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1E60" w14:textId="77777777" w:rsidR="00393DE0" w:rsidRPr="00393DE0" w:rsidRDefault="00393DE0" w:rsidP="0039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5B2E157E" w14:textId="337C2C02" w:rsidR="00393DE0" w:rsidRPr="00393DE0" w:rsidRDefault="00114CDD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Жуковой Таиси</w:t>
      </w:r>
      <w:r w:rsidR="00D57383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Ильиничны</w:t>
      </w:r>
    </w:p>
    <w:p w14:paraId="11FB569F" w14:textId="77777777" w:rsidR="00393DE0" w:rsidRDefault="00393DE0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2 курса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ИИТиТО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ПОО ФГБОУ ВО РГПУ им. А. И. Герцена </w:t>
      </w:r>
    </w:p>
    <w:p w14:paraId="701E5E0A" w14:textId="77777777" w:rsidR="00DF43F4" w:rsidRPr="00393DE0" w:rsidRDefault="00DF43F4" w:rsidP="00393D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CF0D" w14:textId="108E7E2E" w:rsidR="00393DE0" w:rsidRPr="00393DE0" w:rsidRDefault="009A1397" w:rsidP="00F43F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Жукова Т. И.</w:t>
      </w:r>
      <w:r w:rsidR="00393DE0">
        <w:rPr>
          <w:rFonts w:ascii="Times New Roman" w:hAnsi="Times New Roman" w:cs="Times New Roman"/>
          <w:sz w:val="28"/>
          <w:szCs w:val="28"/>
        </w:rPr>
        <w:t xml:space="preserve"> проходила производственную практику (эксплуатационную) в отделе автоматизации и информационных технологий СПб ГБУ «ЦБС Петроградского района» в период с </w:t>
      </w:r>
      <w:r w:rsidR="00CD1AB3" w:rsidRPr="00CD1AB3">
        <w:rPr>
          <w:rFonts w:ascii="Times New Roman" w:hAnsi="Times New Roman" w:cs="Times New Roman"/>
          <w:sz w:val="28"/>
          <w:szCs w:val="28"/>
        </w:rPr>
        <w:t>03</w:t>
      </w:r>
      <w:r w:rsidR="00393DE0">
        <w:rPr>
          <w:rFonts w:ascii="Times New Roman" w:hAnsi="Times New Roman" w:cs="Times New Roman"/>
          <w:sz w:val="28"/>
          <w:szCs w:val="28"/>
        </w:rPr>
        <w:t>.</w:t>
      </w:r>
      <w:r w:rsidR="00CD1AB3" w:rsidRPr="00CD1AB3">
        <w:rPr>
          <w:rFonts w:ascii="Times New Roman" w:hAnsi="Times New Roman" w:cs="Times New Roman"/>
          <w:sz w:val="28"/>
          <w:szCs w:val="28"/>
        </w:rPr>
        <w:t>06</w:t>
      </w:r>
      <w:r w:rsidR="00393DE0">
        <w:rPr>
          <w:rFonts w:ascii="Times New Roman" w:hAnsi="Times New Roman" w:cs="Times New Roman"/>
          <w:sz w:val="28"/>
          <w:szCs w:val="28"/>
        </w:rPr>
        <w:t>.202</w:t>
      </w:r>
      <w:r w:rsidR="00CD1AB3" w:rsidRPr="00CD1AB3">
        <w:rPr>
          <w:rFonts w:ascii="Times New Roman" w:hAnsi="Times New Roman" w:cs="Times New Roman"/>
          <w:sz w:val="28"/>
          <w:szCs w:val="28"/>
        </w:rPr>
        <w:t>6</w:t>
      </w:r>
      <w:r w:rsidR="00393DE0">
        <w:rPr>
          <w:rFonts w:ascii="Times New Roman" w:hAnsi="Times New Roman" w:cs="Times New Roman"/>
          <w:sz w:val="28"/>
          <w:szCs w:val="28"/>
        </w:rPr>
        <w:t xml:space="preserve"> по </w:t>
      </w:r>
      <w:r w:rsidR="00CD1AB3" w:rsidRPr="00CD1AB3">
        <w:rPr>
          <w:rFonts w:ascii="Times New Roman" w:hAnsi="Times New Roman" w:cs="Times New Roman"/>
          <w:sz w:val="28"/>
          <w:szCs w:val="28"/>
        </w:rPr>
        <w:t>2</w:t>
      </w:r>
      <w:r w:rsidR="00393DE0">
        <w:rPr>
          <w:rFonts w:ascii="Times New Roman" w:hAnsi="Times New Roman" w:cs="Times New Roman"/>
          <w:sz w:val="28"/>
          <w:szCs w:val="28"/>
        </w:rPr>
        <w:t>0.</w:t>
      </w:r>
      <w:r w:rsidR="00CD1AB3" w:rsidRPr="00CD1AB3">
        <w:rPr>
          <w:rFonts w:ascii="Times New Roman" w:hAnsi="Times New Roman" w:cs="Times New Roman"/>
          <w:sz w:val="28"/>
          <w:szCs w:val="28"/>
        </w:rPr>
        <w:t>06</w:t>
      </w:r>
      <w:r w:rsidR="00393DE0">
        <w:rPr>
          <w:rFonts w:ascii="Times New Roman" w:hAnsi="Times New Roman" w:cs="Times New Roman"/>
          <w:sz w:val="28"/>
          <w:szCs w:val="28"/>
        </w:rPr>
        <w:t>.202</w:t>
      </w:r>
      <w:r w:rsidR="00CD1AB3" w:rsidRPr="00CD1AB3">
        <w:rPr>
          <w:rFonts w:ascii="Times New Roman" w:hAnsi="Times New Roman" w:cs="Times New Roman"/>
          <w:sz w:val="28"/>
          <w:szCs w:val="28"/>
        </w:rPr>
        <w:t>6</w:t>
      </w:r>
      <w:r w:rsidR="00393DE0">
        <w:rPr>
          <w:rFonts w:ascii="Times New Roman" w:hAnsi="Times New Roman" w:cs="Times New Roman"/>
          <w:sz w:val="28"/>
          <w:szCs w:val="28"/>
        </w:rPr>
        <w:t xml:space="preserve"> и занималась проектированием и разработкой информационных сервисов для работы портала библиотек Петроградского района (</w:t>
      </w:r>
      <w:hyperlink r:id="rId5" w:history="1">
        <w:r w:rsidR="00393DE0" w:rsidRPr="009A1397">
          <w:rPr>
            <w:rStyle w:val="a3"/>
            <w:rFonts w:ascii="Times New Roman" w:hAnsi="Times New Roman" w:cs="Times New Roman"/>
            <w:sz w:val="28"/>
            <w:szCs w:val="28"/>
          </w:rPr>
          <w:t>https://pr-cbs.ru</w:t>
        </w:r>
      </w:hyperlink>
      <w:r w:rsidR="00393DE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5B806DD" w14:textId="77777777" w:rsidR="00CD1AB3" w:rsidRDefault="00CD1AB3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AB3">
        <w:rPr>
          <w:rFonts w:ascii="Times New Roman" w:hAnsi="Times New Roman" w:cs="Times New Roman"/>
          <w:sz w:val="28"/>
          <w:szCs w:val="28"/>
        </w:rPr>
        <w:t xml:space="preserve">К её основным задачам относились детализированное описание репозитория с программным продуктом для ML-сервиса с составлением подробного PDF-файла, содержащего анализ структуры, назначения компонентов и инструкций по использованию, а также разработка плана развертывания схемы и инструментов данного продукта для интеграции с ранее созданными решениями для ЦБС Петроградского района, с оформлением всех материалов в виде </w:t>
      </w:r>
      <w:proofErr w:type="spellStart"/>
      <w:r w:rsidRPr="00CD1AB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D1AB3">
        <w:rPr>
          <w:rFonts w:ascii="Times New Roman" w:hAnsi="Times New Roman" w:cs="Times New Roman"/>
          <w:sz w:val="28"/>
          <w:szCs w:val="28"/>
        </w:rPr>
        <w:t>-репозитория. Все поставленные задачи были выполнены в срок и с надлежащим качеством.</w:t>
      </w:r>
    </w:p>
    <w:p w14:paraId="649D436F" w14:textId="7F157215" w:rsidR="005D0DF4" w:rsidRDefault="00393DE0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целом, за время прохождения практики </w:t>
      </w:r>
      <w:r w:rsidR="009A1397">
        <w:rPr>
          <w:rFonts w:ascii="Times New Roman" w:hAnsi="Times New Roman" w:cs="Times New Roman"/>
          <w:sz w:val="28"/>
          <w:szCs w:val="28"/>
        </w:rPr>
        <w:t>Жукова Таисия Ильинична</w:t>
      </w:r>
      <w:r>
        <w:rPr>
          <w:rFonts w:ascii="Times New Roman" w:hAnsi="Times New Roman" w:cs="Times New Roman"/>
          <w:sz w:val="28"/>
          <w:szCs w:val="28"/>
        </w:rPr>
        <w:t xml:space="preserve"> зарекомендовала себя как исполнительный и компетентный специалист, подходила к выполнению задач ответственно и старательно выполняла все сформулированные ей задачи. Выполненная в процессе практики работа и</w:t>
      </w:r>
      <w:r w:rsidR="00CD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отчет заслуживают отметки «отлично». </w:t>
      </w:r>
    </w:p>
    <w:p w14:paraId="4E822DDF" w14:textId="3A4CC847" w:rsidR="00114CDD" w:rsidRPr="009E1976" w:rsidRDefault="00114CDD" w:rsidP="00CD1A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6"/>
        <w:gridCol w:w="3159"/>
      </w:tblGrid>
      <w:tr w:rsidR="007D6715" w:rsidRPr="00F95C0E" w14:paraId="56D7F582" w14:textId="77777777" w:rsidTr="00B7708F">
        <w:trPr>
          <w:trHeight w:val="1721"/>
        </w:trPr>
        <w:tc>
          <w:tcPr>
            <w:tcW w:w="0" w:type="auto"/>
          </w:tcPr>
          <w:p w14:paraId="10BE0D69" w14:textId="799D05A2" w:rsidR="00B7708F" w:rsidRPr="00F95C0E" w:rsidRDefault="007D6715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заместитель директора по административно-хозяйственной деятельности СПб ГБУ </w:t>
            </w: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  <w:t>«ЦБС Петроградского района».</w:t>
            </w:r>
          </w:p>
        </w:tc>
        <w:tc>
          <w:tcPr>
            <w:tcW w:w="0" w:type="auto"/>
          </w:tcPr>
          <w:p w14:paraId="2741405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AD2112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7D2A511A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615367B" w14:textId="37E8E873" w:rsidR="007D6715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_______________/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Кашпур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К. В.</w:t>
            </w:r>
          </w:p>
        </w:tc>
      </w:tr>
    </w:tbl>
    <w:p w14:paraId="4B706605" w14:textId="074B551A" w:rsidR="007D6715" w:rsidRDefault="007D6715" w:rsidP="00B77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7D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B32E6"/>
    <w:rsid w:val="00114CDD"/>
    <w:rsid w:val="00123BED"/>
    <w:rsid w:val="002148BE"/>
    <w:rsid w:val="002C2EB4"/>
    <w:rsid w:val="00393DE0"/>
    <w:rsid w:val="003D0A50"/>
    <w:rsid w:val="00427602"/>
    <w:rsid w:val="004705CE"/>
    <w:rsid w:val="004D1EA7"/>
    <w:rsid w:val="005D0DF4"/>
    <w:rsid w:val="005F570D"/>
    <w:rsid w:val="00635E5D"/>
    <w:rsid w:val="007501F4"/>
    <w:rsid w:val="00763A99"/>
    <w:rsid w:val="007A0F0C"/>
    <w:rsid w:val="007D6715"/>
    <w:rsid w:val="008E07DA"/>
    <w:rsid w:val="008F4839"/>
    <w:rsid w:val="009849AE"/>
    <w:rsid w:val="009A1397"/>
    <w:rsid w:val="009D4502"/>
    <w:rsid w:val="009E1976"/>
    <w:rsid w:val="00AD1E67"/>
    <w:rsid w:val="00B7708F"/>
    <w:rsid w:val="00C45687"/>
    <w:rsid w:val="00C81C01"/>
    <w:rsid w:val="00CD1AB3"/>
    <w:rsid w:val="00CF6B70"/>
    <w:rsid w:val="00D57383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4C4D"/>
  <w15:chartTrackingRefBased/>
  <w15:docId w15:val="{6B1029F4-4EB2-4AFD-8424-C19160F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E0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unhideWhenUsed/>
    <w:rPr>
      <w:color w:val="2F69C7"/>
      <w:u w:val="single"/>
    </w:rPr>
  </w:style>
  <w:style w:type="character" w:styleId="a4">
    <w:name w:val="Intense Emphasis"/>
    <w:basedOn w:val="a0"/>
    <w:uiPriority w:val="21"/>
    <w:qFormat/>
    <w:rsid w:val="00393DE0"/>
    <w:rPr>
      <w:i/>
      <w:iCs/>
      <w:color w:val="0F4761" w:themeColor="accent1" w:themeShade="BF"/>
    </w:rPr>
  </w:style>
  <w:style w:type="paragraph" w:styleId="a5">
    <w:name w:val="Intense Quote"/>
    <w:basedOn w:val="a"/>
    <w:next w:val="a"/>
    <w:link w:val="a6"/>
    <w:uiPriority w:val="30"/>
    <w:qFormat/>
    <w:rsid w:val="0039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6">
    <w:name w:val="Выделенная цитата Знак"/>
    <w:basedOn w:val="a0"/>
    <w:link w:val="a5"/>
    <w:uiPriority w:val="30"/>
    <w:rsid w:val="00393DE0"/>
    <w:rPr>
      <w:i/>
      <w:iCs/>
      <w:color w:val="0F4761" w:themeColor="accent1" w:themeShade="BF"/>
    </w:rPr>
  </w:style>
  <w:style w:type="character" w:styleId="a7">
    <w:name w:val="Intense Reference"/>
    <w:basedOn w:val="a0"/>
    <w:uiPriority w:val="32"/>
    <w:qFormat/>
    <w:rsid w:val="00393DE0"/>
    <w:rPr>
      <w:b/>
      <w:bCs/>
      <w:smallCaps/>
      <w:color w:val="0F4761" w:themeColor="accent1" w:themeShade="BF"/>
      <w:spacing w:val="5"/>
    </w:rPr>
  </w:style>
  <w:style w:type="paragraph" w:styleId="a8">
    <w:name w:val="List Paragraph"/>
    <w:basedOn w:val="a"/>
    <w:uiPriority w:val="34"/>
    <w:qFormat/>
    <w:rsid w:val="00393DE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9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E0"/>
    <w:rPr>
      <w:i/>
      <w:iCs/>
      <w:color w:val="404040" w:themeColor="text1" w:themeTint="BF"/>
    </w:rPr>
  </w:style>
  <w:style w:type="paragraph" w:styleId="a9">
    <w:name w:val="Subtitle"/>
    <w:basedOn w:val="a"/>
    <w:next w:val="a"/>
    <w:link w:val="aa"/>
    <w:uiPriority w:val="11"/>
    <w:qFormat/>
    <w:rsid w:val="0039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39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b">
    <w:name w:val="Table Grid"/>
    <w:basedOn w:val="a1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39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9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Unresolved Mention"/>
    <w:basedOn w:val="a0"/>
    <w:semiHidden/>
    <w:unhideWhenUsed/>
    <w:rsid w:val="009A1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pr-cbs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2566-D6FF-4B78-B1E7-BC44F72F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Маковеев Никита Владимирович</dc:creator>
  <cp:keywords/>
  <dc:description/>
  <cp:lastModifiedBy>Taya</cp:lastModifiedBy>
  <cp:revision>3</cp:revision>
  <cp:lastPrinted>2025-03-19T08:27:00Z</cp:lastPrinted>
  <dcterms:created xsi:type="dcterms:W3CDTF">2026-06-23T13:58:00Z</dcterms:created>
  <dcterms:modified xsi:type="dcterms:W3CDTF">2026-06-23T21:24:00Z</dcterms:modified>
</cp:coreProperties>
</file>