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Document</w:t>
      </w:r>
    </w:p>
    <w:p>
      <w:pPr>
        <w:pStyle w:val="Heading2"/>
      </w:pPr>
      <w:r>
        <w:t>Taitil Graphics – Scalable Web Platform</w:t>
      </w:r>
    </w:p>
    <w:p>
      <w:pPr>
        <w:pStyle w:val="Heading3"/>
      </w:pPr>
      <w:r>
        <w:t>1. Overview</w:t>
      </w:r>
    </w:p>
    <w:p>
      <w:r>
        <w:t>This document outlines the recommended technology stack for building the Taitil Graphics web platform. The stack is designed to be modern, scalable, secure, and production-ready, supporting current needs such as portfolio display and lead generation, while remaining extensible for future features like client portals or marketplace functionality.</w:t>
      </w:r>
    </w:p>
    <w:p>
      <w:pPr>
        <w:pStyle w:val="Heading3"/>
      </w:pPr>
      <w:r>
        <w:t>2. Frontend Stack</w:t>
      </w:r>
    </w:p>
    <w:p>
      <w:r>
        <w:t>Framework: Next.js (App Router) with TypeScript</w:t>
      </w:r>
    </w:p>
    <w:p>
      <w:r>
        <w:t>• SEO-friendly and high performance</w:t>
      </w:r>
    </w:p>
    <w:p>
      <w:r>
        <w:t>• Server Components for scalability</w:t>
      </w:r>
    </w:p>
    <w:p/>
    <w:p>
      <w:r>
        <w:t>Styling: Tailwind CSS + shadcn/ui</w:t>
      </w:r>
    </w:p>
    <w:p>
      <w:r>
        <w:t>• Rapid UI development</w:t>
      </w:r>
    </w:p>
    <w:p>
      <w:r>
        <w:t>• Consistent design system</w:t>
      </w:r>
    </w:p>
    <w:p/>
    <w:p>
      <w:r>
        <w:t>Animations: Framer Motion</w:t>
      </w:r>
    </w:p>
    <w:p>
      <w:r>
        <w:t>• Premium micro-interactions</w:t>
      </w:r>
    </w:p>
    <w:p/>
    <w:p>
      <w:r>
        <w:t>Forms &amp; Validation: React Hook Form + Zod</w:t>
      </w:r>
    </w:p>
    <w:p>
      <w:pPr>
        <w:pStyle w:val="Heading3"/>
      </w:pPr>
      <w:r>
        <w:t>3. Content Management System (CMS)</w:t>
      </w:r>
    </w:p>
    <w:p>
      <w:r>
        <w:t>Sanity CMS</w:t>
      </w:r>
    </w:p>
    <w:p>
      <w:r>
        <w:t>• Structured content for portfolios and case studies</w:t>
      </w:r>
    </w:p>
    <w:p>
      <w:r>
        <w:t>• Real-time editing and preview</w:t>
      </w:r>
    </w:p>
    <w:p>
      <w:r>
        <w:t>• Powerful image CDN with automatic optimization</w:t>
      </w:r>
    </w:p>
    <w:p>
      <w:pPr>
        <w:pStyle w:val="Heading3"/>
      </w:pPr>
      <w:r>
        <w:t>4. Backend &amp; APIs</w:t>
      </w:r>
    </w:p>
    <w:p>
      <w:r>
        <w:t>Primary: Next.js Route Handlers (for MVP)</w:t>
      </w:r>
    </w:p>
    <w:p>
      <w:r>
        <w:t>Advanced Option: NestJS (Node.js) or FastAPI (Python)</w:t>
      </w:r>
    </w:p>
    <w:p>
      <w:r>
        <w:t>• Clean API architecture</w:t>
      </w:r>
    </w:p>
    <w:p>
      <w:r>
        <w:t>• Easy scaling into microservices</w:t>
      </w:r>
    </w:p>
    <w:p>
      <w:r>
        <w:t>• Future AI/automation compatibility</w:t>
      </w:r>
    </w:p>
    <w:p>
      <w:pPr>
        <w:pStyle w:val="Heading3"/>
      </w:pPr>
      <w:r>
        <w:t>5. Database Layer</w:t>
      </w:r>
    </w:p>
    <w:p>
      <w:r>
        <w:t>Primary Database: PostgreSQL</w:t>
      </w:r>
    </w:p>
    <w:p>
      <w:r>
        <w:t>ORM: Prisma (Node.js) or SQLAlchemy (Python)</w:t>
      </w:r>
    </w:p>
    <w:p>
      <w:r>
        <w:t>Caching &amp; Rate Limiting: Redis</w:t>
      </w:r>
    </w:p>
    <w:p>
      <w:pPr>
        <w:pStyle w:val="Heading3"/>
      </w:pPr>
      <w:r>
        <w:t>6. Authentication &amp; Security</w:t>
      </w:r>
    </w:p>
    <w:p>
      <w:r>
        <w:t>Auth Provider: Auth.js (NextAuth)</w:t>
      </w:r>
    </w:p>
    <w:p>
      <w:r>
        <w:t>• Email and social login support</w:t>
      </w:r>
    </w:p>
    <w:p>
      <w:r>
        <w:t>• Secure session handling</w:t>
      </w:r>
    </w:p>
    <w:p/>
    <w:p>
      <w:r>
        <w:t>Security Practices:</w:t>
      </w:r>
    </w:p>
    <w:p>
      <w:r>
        <w:t>• HTTPS everywhere</w:t>
      </w:r>
    </w:p>
    <w:p>
      <w:r>
        <w:t>• Encrypted credentials</w:t>
      </w:r>
    </w:p>
    <w:p>
      <w:r>
        <w:t>• Role-based access control</w:t>
      </w:r>
    </w:p>
    <w:p>
      <w:pPr>
        <w:pStyle w:val="Heading3"/>
      </w:pPr>
      <w:r>
        <w:t>7. File Storage &amp; Media</w:t>
      </w:r>
    </w:p>
    <w:p>
      <w:r>
        <w:t>Cloud Storage: AWS S3 or Cloudflare R2</w:t>
      </w:r>
    </w:p>
    <w:p>
      <w:r>
        <w:t>Image Optimization: Sanity Image CDN or Cloudflare Images</w:t>
      </w:r>
    </w:p>
    <w:p>
      <w:pPr>
        <w:pStyle w:val="Heading3"/>
      </w:pPr>
      <w:r>
        <w:t>8. Email &amp; Communication</w:t>
      </w:r>
    </w:p>
    <w:p>
      <w:r>
        <w:t>Email Service: Resend or SendGrid</w:t>
      </w:r>
    </w:p>
    <w:p>
      <w:r>
        <w:t>Contact Form Handling:</w:t>
      </w:r>
    </w:p>
    <w:p>
      <w:r>
        <w:t>• Database storage of inquiries</w:t>
      </w:r>
    </w:p>
    <w:p>
      <w:r>
        <w:t>• Automated email notifications</w:t>
      </w:r>
    </w:p>
    <w:p>
      <w:r>
        <w:t>• Optional Slack webhook integration</w:t>
      </w:r>
    </w:p>
    <w:p>
      <w:pPr>
        <w:pStyle w:val="Heading3"/>
      </w:pPr>
      <w:r>
        <w:t>9. Analytics &amp; Observability</w:t>
      </w:r>
    </w:p>
    <w:p>
      <w:r>
        <w:t>Error Tracking: Sentry</w:t>
      </w:r>
    </w:p>
    <w:p>
      <w:r>
        <w:t>Product Analytics: PostHog or Plausible</w:t>
      </w:r>
    </w:p>
    <w:p>
      <w:r>
        <w:t>Performance Monitoring: Built-in Vercel Analytics</w:t>
      </w:r>
    </w:p>
    <w:p>
      <w:pPr>
        <w:pStyle w:val="Heading3"/>
      </w:pPr>
      <w:r>
        <w:t>10. Hosting &amp; Infrastructure</w:t>
      </w:r>
    </w:p>
    <w:p>
      <w:r>
        <w:t>Primary Hosting: Vercel</w:t>
      </w:r>
    </w:p>
    <w:p>
      <w:r>
        <w:t>Database Hosting: Supabase or managed PostgreSQL</w:t>
      </w:r>
    </w:p>
    <w:p>
      <w:r>
        <w:t>Global Delivery: Edge functions and CDN</w:t>
      </w:r>
    </w:p>
    <w:p/>
    <w:p>
      <w:r>
        <w:t>Alternative (Full Control): AWS (ECS + RDS + CloudFront)</w:t>
      </w:r>
    </w:p>
    <w:p>
      <w:pPr>
        <w:pStyle w:val="Heading3"/>
      </w:pPr>
      <w:r>
        <w:t>11. CI/CD &amp; DevOps</w:t>
      </w:r>
    </w:p>
    <w:p>
      <w:r>
        <w:t>Version Control: GitHub</w:t>
      </w:r>
    </w:p>
    <w:p>
      <w:r>
        <w:t>CI/CD: GitHub Actions</w:t>
      </w:r>
    </w:p>
    <w:p>
      <w:r>
        <w:t>• Automated builds and tests</w:t>
      </w:r>
    </w:p>
    <w:p>
      <w:r>
        <w:t>• Preview deployments</w:t>
      </w:r>
    </w:p>
    <w:p>
      <w:r>
        <w:t>• Database migrations</w:t>
      </w:r>
    </w:p>
    <w:p>
      <w:pPr>
        <w:pStyle w:val="Heading3"/>
      </w:pPr>
      <w:r>
        <w:t>12. Scalability Roadmap</w:t>
      </w:r>
    </w:p>
    <w:p>
      <w:r>
        <w:t>Phase 1: Portfolio + lead generation</w:t>
      </w:r>
    </w:p>
    <w:p>
      <w:r>
        <w:t>Phase 2: Client portal and admin dashboard</w:t>
      </w:r>
    </w:p>
    <w:p>
      <w:r>
        <w:t>Phase 3: Marketplace-ready architecture with separate API services, queues, and search</w:t>
      </w:r>
    </w:p>
    <w:p>
      <w:pPr>
        <w:pStyle w:val="Heading3"/>
      </w:pPr>
      <w:r>
        <w:t>13. Conclusion</w:t>
      </w:r>
    </w:p>
    <w:p>
      <w:r>
        <w:t>This tech stack provides Taitil Graphics with a strong foundation that balances speed of development, premium user experience, and long-term scalability. It is suitable for a startup environment while remaining robust enough for enterprise-level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