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D82" w:rsidRPr="009C69F6" w:rsidRDefault="008E2D82" w:rsidP="008E2D82">
      <w:pPr>
        <w:spacing w:line="360" w:lineRule="auto"/>
        <w:jc w:val="center"/>
        <w:rPr>
          <w:rFonts w:ascii="Times New Roman" w:hAnsi="Times New Roman"/>
          <w:b/>
          <w:sz w:val="28"/>
          <w:szCs w:val="28"/>
        </w:rPr>
      </w:pPr>
      <w:r w:rsidRPr="009C69F6">
        <w:rPr>
          <w:rFonts w:ascii="Times New Roman" w:hAnsi="Times New Roman"/>
          <w:b/>
          <w:sz w:val="28"/>
          <w:szCs w:val="28"/>
        </w:rPr>
        <w:t>DATA TRIBE CHALLENGE</w:t>
      </w:r>
    </w:p>
    <w:p w:rsidR="008E2D82" w:rsidRPr="009C69F6" w:rsidRDefault="008E2D82" w:rsidP="008E2D82">
      <w:pPr>
        <w:spacing w:line="360" w:lineRule="auto"/>
        <w:jc w:val="center"/>
        <w:rPr>
          <w:rFonts w:ascii="Times New Roman" w:hAnsi="Times New Roman"/>
          <w:b/>
          <w:sz w:val="26"/>
          <w:szCs w:val="26"/>
        </w:rPr>
      </w:pPr>
      <w:r w:rsidRPr="009C69F6">
        <w:rPr>
          <w:rFonts w:ascii="Times New Roman" w:hAnsi="Times New Roman"/>
          <w:b/>
          <w:sz w:val="26"/>
          <w:szCs w:val="26"/>
        </w:rPr>
        <w:t>PROJECT SUMMARY: AGRICULTURAL EXPORTS DASHBOARD</w:t>
      </w:r>
    </w:p>
    <w:p w:rsidR="008E2D82" w:rsidRPr="00EB34DF" w:rsidRDefault="008E2D82" w:rsidP="000B2A1B">
      <w:pPr>
        <w:spacing w:after="0" w:line="360" w:lineRule="auto"/>
        <w:jc w:val="both"/>
        <w:rPr>
          <w:b/>
        </w:rPr>
      </w:pPr>
      <w:r w:rsidRPr="00EB34DF">
        <w:rPr>
          <w:rFonts w:ascii="Times New Roman" w:hAnsi="Times New Roman"/>
          <w:b/>
          <w:sz w:val="24"/>
          <w:szCs w:val="24"/>
        </w:rPr>
        <w:t>INTRODUCTION</w:t>
      </w:r>
      <w:r w:rsidRPr="00EB34DF">
        <w:rPr>
          <w:b/>
        </w:rPr>
        <w:t xml:space="preserve"> </w:t>
      </w:r>
    </w:p>
    <w:p w:rsidR="008E2D82" w:rsidRDefault="008E2D82" w:rsidP="008E2D82">
      <w:pPr>
        <w:spacing w:line="360" w:lineRule="auto"/>
        <w:jc w:val="both"/>
        <w:rPr>
          <w:rFonts w:ascii="Times New Roman" w:hAnsi="Times New Roman"/>
          <w:sz w:val="24"/>
          <w:szCs w:val="24"/>
        </w:rPr>
      </w:pPr>
      <w:r w:rsidRPr="00AC22C6">
        <w:rPr>
          <w:rFonts w:ascii="Times New Roman" w:hAnsi="Times New Roman"/>
          <w:sz w:val="24"/>
          <w:szCs w:val="24"/>
        </w:rPr>
        <w:t xml:space="preserve">Agricultural exports are vital to Nigeria's economy, contributing to foreign exchange, employment, and industrial growth. </w:t>
      </w:r>
      <w:r w:rsidRPr="007E29CB">
        <w:rPr>
          <w:rFonts w:ascii="Times New Roman" w:hAnsi="Times New Roman"/>
          <w:sz w:val="24"/>
          <w:szCs w:val="24"/>
        </w:rPr>
        <w:t>However, the export sector is fraught with challenges such as fluctuating global demand, inefficiencies in supply chains, and limited insight into product-specific performance. These factors can erode profitability and reduce competiti</w:t>
      </w:r>
      <w:r>
        <w:rPr>
          <w:rFonts w:ascii="Times New Roman" w:hAnsi="Times New Roman"/>
          <w:sz w:val="24"/>
          <w:szCs w:val="24"/>
        </w:rPr>
        <w:t>veness in international markets</w:t>
      </w:r>
      <w:r w:rsidRPr="00AC22C6">
        <w:rPr>
          <w:rFonts w:ascii="Times New Roman" w:hAnsi="Times New Roman"/>
          <w:sz w:val="24"/>
          <w:szCs w:val="24"/>
        </w:rPr>
        <w:t>.</w:t>
      </w:r>
      <w:r w:rsidRPr="007E29CB">
        <w:t xml:space="preserve"> </w:t>
      </w:r>
      <w:r w:rsidRPr="007E29CB">
        <w:rPr>
          <w:rFonts w:ascii="Times New Roman" w:hAnsi="Times New Roman"/>
          <w:sz w:val="24"/>
          <w:szCs w:val="24"/>
        </w:rPr>
        <w:t>Tracking Key Performance Indicators (KPIs) such as export value, profit margins, and units sold is essential for identifying trends, evaluating the performance of products and companies, and uncovering growth opportunities. Effective monitoring and analysis of these KPIs enable businesses and policymakers to make informed decisions to optimize export operations and maximize p</w:t>
      </w:r>
      <w:r>
        <w:rPr>
          <w:rFonts w:ascii="Times New Roman" w:hAnsi="Times New Roman"/>
          <w:sz w:val="24"/>
          <w:szCs w:val="24"/>
        </w:rPr>
        <w:t>rofitability</w:t>
      </w:r>
      <w:r w:rsidRPr="00AC22C6">
        <w:rPr>
          <w:rFonts w:ascii="Times New Roman" w:hAnsi="Times New Roman"/>
          <w:sz w:val="24"/>
          <w:szCs w:val="24"/>
        </w:rPr>
        <w:t xml:space="preserve">. </w:t>
      </w:r>
      <w:r>
        <w:rPr>
          <w:rFonts w:ascii="Times New Roman" w:hAnsi="Times New Roman"/>
          <w:sz w:val="24"/>
          <w:szCs w:val="24"/>
        </w:rPr>
        <w:t xml:space="preserve">    </w:t>
      </w:r>
    </w:p>
    <w:p w:rsidR="008E2D82" w:rsidRDefault="008E2D82" w:rsidP="008E2D82">
      <w:pPr>
        <w:spacing w:line="360" w:lineRule="auto"/>
        <w:jc w:val="both"/>
        <w:rPr>
          <w:rFonts w:ascii="Times New Roman" w:hAnsi="Times New Roman"/>
          <w:sz w:val="24"/>
          <w:szCs w:val="24"/>
        </w:rPr>
      </w:pPr>
      <w:r w:rsidRPr="00AC22C6">
        <w:rPr>
          <w:rFonts w:ascii="Times New Roman" w:hAnsi="Times New Roman"/>
          <w:sz w:val="24"/>
          <w:szCs w:val="24"/>
        </w:rPr>
        <w:t>This project bridges the gap by creating an interactive agricultural export dashboa</w:t>
      </w:r>
      <w:r>
        <w:rPr>
          <w:rFonts w:ascii="Times New Roman" w:hAnsi="Times New Roman"/>
          <w:sz w:val="24"/>
          <w:szCs w:val="24"/>
        </w:rPr>
        <w:t xml:space="preserve">rd that consolidates </w:t>
      </w:r>
      <w:r w:rsidRPr="00AC22C6">
        <w:rPr>
          <w:rFonts w:ascii="Times New Roman" w:hAnsi="Times New Roman"/>
          <w:sz w:val="24"/>
          <w:szCs w:val="24"/>
        </w:rPr>
        <w:t>data,</w:t>
      </w:r>
      <w:r>
        <w:rPr>
          <w:rFonts w:ascii="Times New Roman" w:hAnsi="Times New Roman"/>
          <w:sz w:val="24"/>
          <w:szCs w:val="24"/>
        </w:rPr>
        <w:t xml:space="preserve"> providing a high-level view of key metrics,</w:t>
      </w:r>
      <w:r w:rsidRPr="00AC22C6">
        <w:rPr>
          <w:rFonts w:ascii="Times New Roman" w:hAnsi="Times New Roman"/>
          <w:sz w:val="24"/>
          <w:szCs w:val="24"/>
        </w:rPr>
        <w:t xml:space="preserve"> enabling stakeholders to monitor performance across products, com</w:t>
      </w:r>
      <w:r>
        <w:rPr>
          <w:rFonts w:ascii="Times New Roman" w:hAnsi="Times New Roman"/>
          <w:sz w:val="24"/>
          <w:szCs w:val="24"/>
        </w:rPr>
        <w:t xml:space="preserve">panies, and countries. With </w:t>
      </w:r>
      <w:r w:rsidRPr="00AC22C6">
        <w:rPr>
          <w:rFonts w:ascii="Times New Roman" w:hAnsi="Times New Roman"/>
          <w:sz w:val="24"/>
          <w:szCs w:val="24"/>
        </w:rPr>
        <w:t>focus on actionable insights, the dashboard supports better decision-making to optimize exports and enhance profitability.</w:t>
      </w:r>
    </w:p>
    <w:p w:rsidR="008E2D82" w:rsidRPr="006C1B9B" w:rsidRDefault="008E2D82" w:rsidP="008E2D82">
      <w:pPr>
        <w:spacing w:line="360" w:lineRule="auto"/>
        <w:jc w:val="both"/>
        <w:rPr>
          <w:rFonts w:ascii="Times New Roman" w:eastAsia="Times New Roman" w:hAnsi="Times New Roman"/>
          <w:b/>
          <w:sz w:val="24"/>
          <w:szCs w:val="24"/>
        </w:rPr>
      </w:pPr>
      <w:r w:rsidRPr="006C1B9B">
        <w:rPr>
          <w:rFonts w:ascii="Times New Roman" w:eastAsia="Times New Roman" w:hAnsi="Times New Roman"/>
          <w:b/>
          <w:sz w:val="24"/>
          <w:szCs w:val="24"/>
        </w:rPr>
        <w:t>METHODOLOGY</w:t>
      </w:r>
    </w:p>
    <w:p w:rsidR="008E2D82" w:rsidRPr="006C1B9B" w:rsidRDefault="008E2D82" w:rsidP="008E2D82">
      <w:pPr>
        <w:spacing w:after="0" w:line="360" w:lineRule="auto"/>
        <w:jc w:val="both"/>
        <w:rPr>
          <w:rFonts w:ascii="Times New Roman" w:eastAsia="Times New Roman" w:hAnsi="Times New Roman"/>
          <w:b/>
          <w:sz w:val="24"/>
          <w:szCs w:val="24"/>
        </w:rPr>
      </w:pPr>
      <w:r w:rsidRPr="006C1B9B">
        <w:rPr>
          <w:rFonts w:ascii="Times New Roman" w:eastAsia="Times New Roman" w:hAnsi="Times New Roman"/>
          <w:b/>
          <w:sz w:val="24"/>
          <w:szCs w:val="24"/>
        </w:rPr>
        <w:t>Data Overview</w:t>
      </w:r>
    </w:p>
    <w:p w:rsidR="008E2D82" w:rsidRDefault="008E2D82" w:rsidP="008E2D82">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The data provided for this project included four (4) core datasets:</w:t>
      </w:r>
    </w:p>
    <w:p w:rsidR="008E2D82" w:rsidRPr="004E3D6D" w:rsidRDefault="008E2D82" w:rsidP="001976C2">
      <w:pPr>
        <w:pStyle w:val="ListParagraph"/>
        <w:numPr>
          <w:ilvl w:val="0"/>
          <w:numId w:val="16"/>
        </w:numPr>
        <w:spacing w:after="0" w:line="360" w:lineRule="auto"/>
        <w:jc w:val="both"/>
        <w:rPr>
          <w:rFonts w:ascii="Times New Roman" w:eastAsia="Times New Roman" w:hAnsi="Times New Roman"/>
          <w:sz w:val="24"/>
          <w:szCs w:val="24"/>
        </w:rPr>
      </w:pPr>
      <w:r w:rsidRPr="004E3D6D">
        <w:rPr>
          <w:rFonts w:ascii="Times New Roman" w:eastAsia="Times New Roman" w:hAnsi="Times New Roman"/>
          <w:b/>
          <w:sz w:val="24"/>
          <w:szCs w:val="24"/>
        </w:rPr>
        <w:t>Exports Basic</w:t>
      </w:r>
      <w:r w:rsidRPr="004E3D6D">
        <w:rPr>
          <w:rFonts w:ascii="Times New Roman" w:eastAsia="Times New Roman" w:hAnsi="Times New Roman"/>
          <w:sz w:val="24"/>
          <w:szCs w:val="24"/>
        </w:rPr>
        <w:t xml:space="preserve"> – </w:t>
      </w:r>
      <w:r w:rsidR="001976C2">
        <w:rPr>
          <w:rFonts w:ascii="Times New Roman" w:eastAsia="Times New Roman" w:hAnsi="Times New Roman"/>
          <w:sz w:val="24"/>
          <w:szCs w:val="24"/>
        </w:rPr>
        <w:t xml:space="preserve">  This table contained</w:t>
      </w:r>
      <w:r w:rsidR="001976C2" w:rsidRPr="001976C2">
        <w:rPr>
          <w:rFonts w:ascii="Times New Roman" w:eastAsia="Times New Roman" w:hAnsi="Times New Roman"/>
          <w:sz w:val="24"/>
          <w:szCs w:val="24"/>
        </w:rPr>
        <w:t xml:space="preserve"> key identifiers and high-level details such as Export ID, Product ID, Company ID, Date, and Export Countries</w:t>
      </w:r>
      <w:r w:rsidRPr="004E3D6D">
        <w:rPr>
          <w:rFonts w:ascii="Times New Roman" w:eastAsia="Times New Roman" w:hAnsi="Times New Roman"/>
          <w:sz w:val="24"/>
          <w:szCs w:val="24"/>
        </w:rPr>
        <w:t xml:space="preserve">. </w:t>
      </w:r>
    </w:p>
    <w:p w:rsidR="008E2D82" w:rsidRPr="004E3D6D" w:rsidRDefault="008E2D82" w:rsidP="001976C2">
      <w:pPr>
        <w:pStyle w:val="ListParagraph"/>
        <w:numPr>
          <w:ilvl w:val="0"/>
          <w:numId w:val="16"/>
        </w:numPr>
        <w:spacing w:after="0" w:line="360" w:lineRule="auto"/>
        <w:jc w:val="both"/>
        <w:rPr>
          <w:rFonts w:ascii="Times New Roman" w:eastAsia="Times New Roman" w:hAnsi="Times New Roman"/>
          <w:sz w:val="24"/>
          <w:szCs w:val="24"/>
        </w:rPr>
      </w:pPr>
      <w:r w:rsidRPr="004E3D6D">
        <w:rPr>
          <w:rFonts w:ascii="Times New Roman" w:eastAsia="Times New Roman" w:hAnsi="Times New Roman"/>
          <w:b/>
          <w:sz w:val="24"/>
          <w:szCs w:val="24"/>
        </w:rPr>
        <w:t>Exports Detailed</w:t>
      </w:r>
      <w:r w:rsidRPr="004E3D6D">
        <w:rPr>
          <w:rFonts w:ascii="Times New Roman" w:eastAsia="Times New Roman" w:hAnsi="Times New Roman"/>
          <w:sz w:val="24"/>
          <w:szCs w:val="24"/>
        </w:rPr>
        <w:t xml:space="preserve"> – </w:t>
      </w:r>
      <w:r w:rsidR="001976C2" w:rsidRPr="001976C2">
        <w:rPr>
          <w:rFonts w:ascii="Times New Roman" w:eastAsia="Times New Roman" w:hAnsi="Times New Roman"/>
          <w:sz w:val="24"/>
          <w:szCs w:val="24"/>
        </w:rPr>
        <w:t>This dataset provided granular information about each export transaction, including export value, units sold, unit price, profit per unit, destination port, and mode of transportation</w:t>
      </w:r>
      <w:r w:rsidR="001976C2">
        <w:rPr>
          <w:rFonts w:ascii="Times New Roman" w:eastAsia="Times New Roman" w:hAnsi="Times New Roman"/>
          <w:sz w:val="24"/>
          <w:szCs w:val="24"/>
        </w:rPr>
        <w:t>.</w:t>
      </w:r>
    </w:p>
    <w:p w:rsidR="008E2D82" w:rsidRPr="004E3D6D" w:rsidRDefault="008E2D82" w:rsidP="001976C2">
      <w:pPr>
        <w:pStyle w:val="ListParagraph"/>
        <w:numPr>
          <w:ilvl w:val="0"/>
          <w:numId w:val="16"/>
        </w:numPr>
        <w:spacing w:after="0" w:line="360" w:lineRule="auto"/>
        <w:jc w:val="both"/>
        <w:rPr>
          <w:rFonts w:ascii="Times New Roman" w:eastAsia="Times New Roman" w:hAnsi="Times New Roman"/>
          <w:sz w:val="24"/>
          <w:szCs w:val="24"/>
        </w:rPr>
      </w:pPr>
      <w:r w:rsidRPr="004E3D6D">
        <w:rPr>
          <w:rFonts w:ascii="Times New Roman" w:eastAsia="Times New Roman" w:hAnsi="Times New Roman"/>
          <w:b/>
          <w:sz w:val="24"/>
          <w:szCs w:val="24"/>
        </w:rPr>
        <w:t xml:space="preserve">Company </w:t>
      </w:r>
      <w:r w:rsidRPr="004E3D6D">
        <w:rPr>
          <w:rFonts w:ascii="Times New Roman" w:eastAsia="Times New Roman" w:hAnsi="Times New Roman"/>
          <w:sz w:val="24"/>
          <w:szCs w:val="24"/>
        </w:rPr>
        <w:t xml:space="preserve">– </w:t>
      </w:r>
      <w:r w:rsidR="001976C2">
        <w:rPr>
          <w:rFonts w:ascii="Times New Roman" w:eastAsia="Times New Roman" w:hAnsi="Times New Roman"/>
          <w:sz w:val="24"/>
          <w:szCs w:val="24"/>
        </w:rPr>
        <w:t xml:space="preserve">Contained </w:t>
      </w:r>
      <w:r w:rsidR="00BD37F1">
        <w:rPr>
          <w:rFonts w:ascii="Times New Roman" w:eastAsia="Times New Roman" w:hAnsi="Times New Roman"/>
          <w:sz w:val="24"/>
          <w:szCs w:val="24"/>
        </w:rPr>
        <w:t>the Names and IDs of the exporting companies.</w:t>
      </w:r>
    </w:p>
    <w:p w:rsidR="00BD37F1" w:rsidRDefault="008E2D82" w:rsidP="001976C2">
      <w:pPr>
        <w:pStyle w:val="ListParagraph"/>
        <w:numPr>
          <w:ilvl w:val="0"/>
          <w:numId w:val="16"/>
        </w:numPr>
        <w:spacing w:after="100" w:afterAutospacing="1" w:line="360" w:lineRule="auto"/>
        <w:jc w:val="both"/>
        <w:rPr>
          <w:rFonts w:ascii="Times New Roman" w:eastAsia="Times New Roman" w:hAnsi="Times New Roman"/>
          <w:sz w:val="24"/>
          <w:szCs w:val="24"/>
        </w:rPr>
      </w:pPr>
      <w:r w:rsidRPr="004E3D6D">
        <w:rPr>
          <w:rFonts w:ascii="Times New Roman" w:eastAsia="Times New Roman" w:hAnsi="Times New Roman"/>
          <w:b/>
          <w:sz w:val="24"/>
          <w:szCs w:val="24"/>
        </w:rPr>
        <w:t>Product</w:t>
      </w:r>
      <w:r w:rsidR="001976C2">
        <w:rPr>
          <w:rFonts w:ascii="Times New Roman" w:eastAsia="Times New Roman" w:hAnsi="Times New Roman"/>
          <w:sz w:val="24"/>
          <w:szCs w:val="24"/>
        </w:rPr>
        <w:t xml:space="preserve"> – Contained the Names and IDs of the products being exported.</w:t>
      </w:r>
    </w:p>
    <w:p w:rsidR="00BD37F1" w:rsidRDefault="00BD37F1" w:rsidP="00BD37F1">
      <w:pPr>
        <w:pStyle w:val="ListParagraph"/>
        <w:spacing w:after="100" w:afterAutospacing="1" w:line="360" w:lineRule="auto"/>
        <w:jc w:val="both"/>
        <w:rPr>
          <w:rFonts w:ascii="Times New Roman" w:eastAsia="Times New Roman" w:hAnsi="Times New Roman"/>
          <w:sz w:val="24"/>
          <w:szCs w:val="24"/>
        </w:rPr>
      </w:pPr>
    </w:p>
    <w:p w:rsidR="008E2D82" w:rsidRDefault="00BD37F1" w:rsidP="00BD37F1">
      <w:pPr>
        <w:pStyle w:val="ListParagraph"/>
        <w:spacing w:after="100" w:afterAutospacing="1" w:line="360" w:lineRule="auto"/>
        <w:ind w:left="0"/>
        <w:jc w:val="both"/>
        <w:rPr>
          <w:rFonts w:ascii="Times New Roman" w:eastAsia="Times New Roman" w:hAnsi="Times New Roman"/>
          <w:sz w:val="24"/>
          <w:szCs w:val="24"/>
        </w:rPr>
      </w:pPr>
      <w:r w:rsidRPr="00BD37F1">
        <w:rPr>
          <w:rFonts w:ascii="Times New Roman" w:eastAsia="Times New Roman" w:hAnsi="Times New Roman"/>
          <w:sz w:val="24"/>
          <w:szCs w:val="24"/>
        </w:rPr>
        <w:t>To enhance the analytical capabilities of the project, two (2) additiona</w:t>
      </w:r>
      <w:r>
        <w:rPr>
          <w:rFonts w:ascii="Times New Roman" w:eastAsia="Times New Roman" w:hAnsi="Times New Roman"/>
          <w:sz w:val="24"/>
          <w:szCs w:val="24"/>
        </w:rPr>
        <w:t>l dimension tables were created. These were a Date Table and Country Table.</w:t>
      </w:r>
    </w:p>
    <w:p w:rsidR="00E902AF" w:rsidRPr="00BD37F1" w:rsidRDefault="00E902AF" w:rsidP="00BD37F1">
      <w:pPr>
        <w:pStyle w:val="ListParagraph"/>
        <w:spacing w:after="100" w:afterAutospacing="1" w:line="360" w:lineRule="auto"/>
        <w:ind w:left="0"/>
        <w:jc w:val="both"/>
        <w:rPr>
          <w:rFonts w:ascii="Times New Roman" w:eastAsia="Times New Roman" w:hAnsi="Times New Roman"/>
          <w:sz w:val="24"/>
          <w:szCs w:val="24"/>
        </w:rPr>
      </w:pPr>
    </w:p>
    <w:p w:rsidR="00EC4B35" w:rsidRPr="008E2D82" w:rsidRDefault="008E2D82" w:rsidP="000B2A1B">
      <w:pPr>
        <w:spacing w:after="0" w:line="360" w:lineRule="auto"/>
        <w:rPr>
          <w:rFonts w:ascii="Times New Roman" w:hAnsi="Times New Roman"/>
          <w:b/>
          <w:bCs/>
          <w:sz w:val="24"/>
          <w:szCs w:val="24"/>
        </w:rPr>
      </w:pPr>
      <w:r w:rsidRPr="008E2D82">
        <w:rPr>
          <w:rFonts w:ascii="Times New Roman" w:hAnsi="Times New Roman"/>
          <w:b/>
          <w:bCs/>
          <w:sz w:val="24"/>
          <w:szCs w:val="24"/>
        </w:rPr>
        <w:lastRenderedPageBreak/>
        <w:t>Date Table</w:t>
      </w:r>
    </w:p>
    <w:p w:rsidR="00EC4B35" w:rsidRDefault="005F1E7D">
      <w:pPr>
        <w:spacing w:line="360" w:lineRule="auto"/>
        <w:jc w:val="both"/>
        <w:rPr>
          <w:rFonts w:ascii="Times New Roman" w:hAnsi="Times New Roman"/>
          <w:sz w:val="24"/>
          <w:szCs w:val="24"/>
        </w:rPr>
      </w:pPr>
      <w:r w:rsidRPr="008E2D82">
        <w:rPr>
          <w:rFonts w:ascii="Times New Roman" w:hAnsi="Times New Roman"/>
          <w:sz w:val="24"/>
          <w:szCs w:val="24"/>
        </w:rPr>
        <w:t>A date table was created to facilitate comprehensive time-series analysis across multiple hierarchies. Spanning the time frame of the data provided for this project, from 2020 to 2023, the date table included fields such as year, quarter, month</w:t>
      </w:r>
      <w:r w:rsidR="00AD5DE3">
        <w:rPr>
          <w:rFonts w:ascii="Times New Roman" w:hAnsi="Times New Roman"/>
          <w:sz w:val="24"/>
          <w:szCs w:val="24"/>
        </w:rPr>
        <w:t xml:space="preserve"> name, day, week of the year,</w:t>
      </w:r>
      <w:r w:rsidR="006708CD">
        <w:rPr>
          <w:rFonts w:ascii="Times New Roman" w:hAnsi="Times New Roman"/>
          <w:sz w:val="24"/>
          <w:szCs w:val="24"/>
        </w:rPr>
        <w:t xml:space="preserve"> </w:t>
      </w:r>
      <w:r w:rsidR="00AD5DE3">
        <w:rPr>
          <w:rFonts w:ascii="Times New Roman" w:hAnsi="Times New Roman"/>
          <w:sz w:val="24"/>
          <w:szCs w:val="24"/>
        </w:rPr>
        <w:t>etc</w:t>
      </w:r>
      <w:r w:rsidRPr="008E2D82">
        <w:rPr>
          <w:rFonts w:ascii="Times New Roman" w:hAnsi="Times New Roman"/>
          <w:sz w:val="24"/>
          <w:szCs w:val="24"/>
        </w:rPr>
        <w:t>. These fields enable robust trend analysis, offering valuable insights for this project and future analyses. Additionally, the creation of the date table aligned with the best practices of the star schema methodology used in designing the dimensional data model for this project.</w:t>
      </w:r>
    </w:p>
    <w:p w:rsidR="000B2A1B" w:rsidRPr="008E2D82" w:rsidRDefault="001A4A50" w:rsidP="00117118">
      <w:pPr>
        <w:spacing w:line="360" w:lineRule="auto"/>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5934075" cy="1657350"/>
            <wp:effectExtent l="0" t="0" r="0" b="0"/>
            <wp:docPr id="1" name="Picture 1" descr="D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r w:rsidR="000B2A1B" w:rsidRPr="0025597F">
        <w:rPr>
          <w:rFonts w:ascii="Times New Roman" w:hAnsi="Times New Roman"/>
          <w:b/>
          <w:i/>
          <w:sz w:val="21"/>
          <w:szCs w:val="21"/>
        </w:rPr>
        <w:t>Overview of Date Table</w:t>
      </w:r>
    </w:p>
    <w:p w:rsidR="00EC4B35" w:rsidRPr="008E2D82" w:rsidRDefault="0025597F" w:rsidP="000B2A1B">
      <w:pPr>
        <w:spacing w:after="0" w:line="360" w:lineRule="auto"/>
        <w:jc w:val="both"/>
        <w:rPr>
          <w:rFonts w:ascii="Times New Roman" w:hAnsi="Times New Roman"/>
          <w:b/>
          <w:bCs/>
          <w:sz w:val="24"/>
          <w:szCs w:val="24"/>
        </w:rPr>
      </w:pPr>
      <w:r>
        <w:rPr>
          <w:rFonts w:ascii="Times New Roman" w:hAnsi="Times New Roman"/>
          <w:b/>
          <w:bCs/>
          <w:sz w:val="24"/>
          <w:szCs w:val="24"/>
        </w:rPr>
        <w:t>Country Table</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 xml:space="preserve">The country dimension was created to effectively capture market data for export </w:t>
      </w:r>
      <w:r w:rsidR="008E2D82">
        <w:rPr>
          <w:rFonts w:ascii="Times New Roman" w:hAnsi="Times New Roman"/>
          <w:sz w:val="24"/>
          <w:szCs w:val="24"/>
        </w:rPr>
        <w:t>destination countries. For this</w:t>
      </w:r>
      <w:r w:rsidRPr="008E2D82">
        <w:rPr>
          <w:rFonts w:ascii="Times New Roman" w:hAnsi="Times New Roman"/>
          <w:sz w:val="24"/>
          <w:szCs w:val="24"/>
        </w:rPr>
        <w:t xml:space="preserve"> project, the country table included only the names and IDs of export countries, it can however, be expanded to encompass additional information such as continent, region, GDP, and other valuable data as needed. To create the country dataset, the Exports Basic Table was loaded into the Power Query Editor. The relevant column (country name) was selected, duplicates were removed, and an index column was added to serve as unique country IDs.</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 xml:space="preserve">DATA CLEANING AND PREPARATION </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Preparing the data for analysis involved comprehensive cleaning, which was performed using the Power Query Editor. This process included loading all datasets into the editor and applying targeted cleaning steps to ensure each dataset was ready for analysis.</w:t>
      </w:r>
    </w:p>
    <w:p w:rsidR="00EC4B35" w:rsidRPr="008E2D82" w:rsidRDefault="005F1E7D">
      <w:pPr>
        <w:pStyle w:val="ListParagraph"/>
        <w:numPr>
          <w:ilvl w:val="0"/>
          <w:numId w:val="1"/>
        </w:numPr>
        <w:spacing w:line="360" w:lineRule="auto"/>
        <w:jc w:val="both"/>
        <w:rPr>
          <w:rFonts w:ascii="Times New Roman" w:hAnsi="Times New Roman"/>
          <w:b/>
          <w:bCs/>
          <w:sz w:val="24"/>
          <w:szCs w:val="24"/>
        </w:rPr>
      </w:pPr>
      <w:r w:rsidRPr="008E2D82">
        <w:rPr>
          <w:rFonts w:ascii="Times New Roman" w:hAnsi="Times New Roman"/>
          <w:b/>
          <w:bCs/>
          <w:sz w:val="24"/>
          <w:szCs w:val="24"/>
        </w:rPr>
        <w:t>Exports detailed:</w:t>
      </w:r>
      <w:r w:rsidRPr="008E2D82">
        <w:rPr>
          <w:rFonts w:ascii="Times New Roman" w:hAnsi="Times New Roman"/>
          <w:sz w:val="24"/>
          <w:szCs w:val="24"/>
        </w:rPr>
        <w:t xml:space="preserve"> Cleaning this dataset required standardizing the currency columns (Unit Price, Profit per Unit, and Export Value) to a uniform currency format. Irregular currency symbols were addressed, as some entries were in dollars ($) while others were in Naira (#), resulting in an inconsistent format. These and other discrepancies were resolved to ensure uniformity. Additionally, misspellings in the Destination Port column (e.g., </w:t>
      </w:r>
      <w:r w:rsidR="00407DC6">
        <w:rPr>
          <w:rFonts w:ascii="Times New Roman" w:hAnsi="Times New Roman"/>
          <w:sz w:val="24"/>
          <w:szCs w:val="24"/>
        </w:rPr>
        <w:t>‘</w:t>
      </w:r>
      <w:r w:rsidRPr="008E2D82">
        <w:rPr>
          <w:rFonts w:ascii="Times New Roman" w:hAnsi="Times New Roman"/>
          <w:sz w:val="24"/>
          <w:szCs w:val="24"/>
        </w:rPr>
        <w:t>Calabar</w:t>
      </w:r>
      <w:r w:rsidR="00407DC6">
        <w:rPr>
          <w:rFonts w:ascii="Times New Roman" w:hAnsi="Times New Roman"/>
          <w:sz w:val="24"/>
          <w:szCs w:val="24"/>
        </w:rPr>
        <w:t>’</w:t>
      </w:r>
      <w:r w:rsidR="00B16339">
        <w:rPr>
          <w:rFonts w:ascii="Times New Roman" w:hAnsi="Times New Roman"/>
          <w:sz w:val="24"/>
          <w:szCs w:val="24"/>
        </w:rPr>
        <w:t xml:space="preserve"> spelt </w:t>
      </w:r>
      <w:r w:rsidR="00407DC6">
        <w:rPr>
          <w:rFonts w:ascii="Times New Roman" w:hAnsi="Times New Roman"/>
          <w:sz w:val="24"/>
          <w:szCs w:val="24"/>
        </w:rPr>
        <w:lastRenderedPageBreak/>
        <w:t>as ‘Cabalar’</w:t>
      </w:r>
      <w:r w:rsidRPr="008E2D82">
        <w:rPr>
          <w:rFonts w:ascii="Times New Roman" w:hAnsi="Times New Roman"/>
          <w:sz w:val="24"/>
          <w:szCs w:val="24"/>
        </w:rPr>
        <w:t xml:space="preserve">, </w:t>
      </w:r>
      <w:r w:rsidR="00407DC6">
        <w:rPr>
          <w:rFonts w:ascii="Times New Roman" w:hAnsi="Times New Roman"/>
          <w:sz w:val="24"/>
          <w:szCs w:val="24"/>
        </w:rPr>
        <w:t>‘</w:t>
      </w:r>
      <w:r w:rsidRPr="008E2D82">
        <w:rPr>
          <w:rFonts w:ascii="Times New Roman" w:hAnsi="Times New Roman"/>
          <w:sz w:val="24"/>
          <w:szCs w:val="24"/>
        </w:rPr>
        <w:t>Lagos</w:t>
      </w:r>
      <w:r w:rsidR="00407DC6">
        <w:rPr>
          <w:rFonts w:ascii="Times New Roman" w:hAnsi="Times New Roman"/>
          <w:sz w:val="24"/>
          <w:szCs w:val="24"/>
        </w:rPr>
        <w:t>’ spelt as ‘Lagoss’</w:t>
      </w:r>
      <w:r w:rsidRPr="008E2D82">
        <w:rPr>
          <w:rFonts w:ascii="Times New Roman" w:hAnsi="Times New Roman"/>
          <w:sz w:val="24"/>
          <w:szCs w:val="24"/>
        </w:rPr>
        <w:t>, and Port Harcourt</w:t>
      </w:r>
      <w:r w:rsidR="00407DC6">
        <w:rPr>
          <w:rFonts w:ascii="Times New Roman" w:hAnsi="Times New Roman"/>
          <w:sz w:val="24"/>
          <w:szCs w:val="24"/>
        </w:rPr>
        <w:t xml:space="preserve"> spelt as ‘Pot Harcourt’</w:t>
      </w:r>
      <w:r w:rsidRPr="008E2D82">
        <w:rPr>
          <w:rFonts w:ascii="Times New Roman" w:hAnsi="Times New Roman"/>
          <w:sz w:val="24"/>
          <w:szCs w:val="24"/>
        </w:rPr>
        <w:t xml:space="preserve">) were corrected. Hidden characters causing unnecessary duplication of port names were also removed using Replace Values, Trim, and </w:t>
      </w:r>
      <w:r w:rsidR="00B16339" w:rsidRPr="008E2D82">
        <w:rPr>
          <w:rFonts w:ascii="Times New Roman" w:hAnsi="Times New Roman"/>
          <w:sz w:val="24"/>
          <w:szCs w:val="24"/>
        </w:rPr>
        <w:t>clean</w:t>
      </w:r>
      <w:r w:rsidRPr="008E2D82">
        <w:rPr>
          <w:rFonts w:ascii="Times New Roman" w:hAnsi="Times New Roman"/>
          <w:sz w:val="24"/>
          <w:szCs w:val="24"/>
        </w:rPr>
        <w:t xml:space="preserve"> in the Power Query.</w:t>
      </w:r>
    </w:p>
    <w:p w:rsidR="00B16339" w:rsidRPr="00E902AF" w:rsidRDefault="005F1E7D" w:rsidP="00E902AF">
      <w:pPr>
        <w:pStyle w:val="ListParagraph"/>
        <w:numPr>
          <w:ilvl w:val="0"/>
          <w:numId w:val="1"/>
        </w:numPr>
        <w:spacing w:line="360" w:lineRule="auto"/>
        <w:jc w:val="both"/>
        <w:rPr>
          <w:rFonts w:ascii="Times New Roman" w:hAnsi="Times New Roman"/>
          <w:sz w:val="24"/>
          <w:szCs w:val="24"/>
        </w:rPr>
      </w:pPr>
      <w:r w:rsidRPr="008E2D82">
        <w:rPr>
          <w:rFonts w:ascii="Times New Roman" w:hAnsi="Times New Roman"/>
          <w:b/>
          <w:bCs/>
          <w:sz w:val="24"/>
          <w:szCs w:val="24"/>
        </w:rPr>
        <w:t>Products and Companies Tables</w:t>
      </w:r>
      <w:r w:rsidRPr="008E2D82">
        <w:rPr>
          <w:rFonts w:ascii="Times New Roman" w:hAnsi="Times New Roman"/>
          <w:sz w:val="24"/>
          <w:szCs w:val="24"/>
        </w:rPr>
        <w:t xml:space="preserve">: The major cleaning activities carried out here was to use the first row of both datasets as header, ensuring appropriate naming of the data fields. </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b/>
          <w:bCs/>
          <w:sz w:val="24"/>
          <w:szCs w:val="24"/>
        </w:rPr>
        <w:t xml:space="preserve">FEATURE ENGINEERING </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 xml:space="preserve">To ensure that the appropriate insights were uncovered, new columns were created in the exports detailed table. The created columns </w:t>
      </w:r>
      <w:r w:rsidR="00B16339" w:rsidRPr="008E2D82">
        <w:rPr>
          <w:rFonts w:ascii="Times New Roman" w:hAnsi="Times New Roman"/>
          <w:sz w:val="24"/>
          <w:szCs w:val="24"/>
        </w:rPr>
        <w:t>were:</w:t>
      </w:r>
    </w:p>
    <w:p w:rsidR="00EC4B35" w:rsidRPr="008E2D82" w:rsidRDefault="005F1E7D">
      <w:pPr>
        <w:pStyle w:val="ListParagraph"/>
        <w:numPr>
          <w:ilvl w:val="0"/>
          <w:numId w:val="7"/>
        </w:numPr>
        <w:spacing w:line="360" w:lineRule="auto"/>
        <w:jc w:val="both"/>
        <w:rPr>
          <w:rFonts w:ascii="Times New Roman" w:hAnsi="Times New Roman"/>
          <w:sz w:val="24"/>
          <w:szCs w:val="24"/>
        </w:rPr>
      </w:pPr>
      <w:r w:rsidRPr="008E2D82">
        <w:rPr>
          <w:rFonts w:ascii="Times New Roman" w:hAnsi="Times New Roman"/>
          <w:b/>
          <w:bCs/>
          <w:sz w:val="24"/>
          <w:szCs w:val="24"/>
        </w:rPr>
        <w:t>Total Profit:</w:t>
      </w:r>
      <w:r w:rsidRPr="008E2D82">
        <w:rPr>
          <w:rFonts w:ascii="Times New Roman" w:hAnsi="Times New Roman"/>
          <w:sz w:val="24"/>
          <w:szCs w:val="24"/>
        </w:rPr>
        <w:t xml:space="preserve"> calculated as (profit per unit * units sold) </w:t>
      </w:r>
    </w:p>
    <w:p w:rsidR="00EC4B35" w:rsidRPr="008E2D82" w:rsidRDefault="005F1E7D">
      <w:pPr>
        <w:pStyle w:val="ListParagraph"/>
        <w:numPr>
          <w:ilvl w:val="0"/>
          <w:numId w:val="7"/>
        </w:numPr>
        <w:spacing w:line="360" w:lineRule="auto"/>
        <w:jc w:val="both"/>
        <w:rPr>
          <w:rFonts w:ascii="Times New Roman" w:hAnsi="Times New Roman"/>
          <w:sz w:val="24"/>
          <w:szCs w:val="24"/>
        </w:rPr>
      </w:pPr>
      <w:r w:rsidRPr="008E2D82">
        <w:rPr>
          <w:rFonts w:ascii="Times New Roman" w:hAnsi="Times New Roman"/>
          <w:b/>
          <w:bCs/>
          <w:sz w:val="24"/>
          <w:szCs w:val="24"/>
        </w:rPr>
        <w:t xml:space="preserve">Profit Margin: </w:t>
      </w:r>
      <w:r w:rsidRPr="008E2D82">
        <w:rPr>
          <w:rFonts w:ascii="Times New Roman" w:hAnsi="Times New Roman"/>
          <w:sz w:val="24"/>
          <w:szCs w:val="24"/>
        </w:rPr>
        <w:t>calculated as ((total profit / export value) *100)</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 xml:space="preserve">DATA MODELING </w:t>
      </w:r>
    </w:p>
    <w:p w:rsidR="00E902AF" w:rsidRDefault="005F1E7D">
      <w:pPr>
        <w:spacing w:line="360" w:lineRule="auto"/>
        <w:jc w:val="both"/>
        <w:rPr>
          <w:rFonts w:ascii="Times New Roman" w:hAnsi="Times New Roman"/>
          <w:sz w:val="24"/>
          <w:szCs w:val="24"/>
        </w:rPr>
      </w:pPr>
      <w:r w:rsidRPr="008E2D82">
        <w:rPr>
          <w:rFonts w:ascii="Times New Roman" w:hAnsi="Times New Roman"/>
          <w:sz w:val="24"/>
          <w:szCs w:val="24"/>
        </w:rPr>
        <w:t>The data modeling phase was a critical component of this project, ensuring seamless connections between tables for efficient data slicing and dicing. The model follows the Star Schema structure, with a central fact table linked to multiple dimension tables, enabling streamlined analysis. This model was developed using Power Pivot, ensuring robust and scalable data relationships.</w:t>
      </w:r>
    </w:p>
    <w:p w:rsidR="00E902AF" w:rsidRDefault="001A4A50" w:rsidP="00DF5747">
      <w:pPr>
        <w:spacing w:after="0" w:line="360" w:lineRule="auto"/>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4276725" cy="3695700"/>
            <wp:effectExtent l="0" t="0" r="0" b="0"/>
            <wp:docPr id="2" name="Picture 2"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3695700"/>
                    </a:xfrm>
                    <a:prstGeom prst="rect">
                      <a:avLst/>
                    </a:prstGeom>
                    <a:noFill/>
                    <a:ln>
                      <a:noFill/>
                    </a:ln>
                  </pic:spPr>
                </pic:pic>
              </a:graphicData>
            </a:graphic>
          </wp:inline>
        </w:drawing>
      </w:r>
    </w:p>
    <w:p w:rsidR="00E902AF" w:rsidRPr="00DF5747" w:rsidRDefault="00E902AF" w:rsidP="00DF5747">
      <w:pPr>
        <w:spacing w:after="0" w:line="360" w:lineRule="auto"/>
        <w:jc w:val="center"/>
        <w:rPr>
          <w:rFonts w:ascii="Times New Roman" w:hAnsi="Times New Roman"/>
          <w:b/>
          <w:i/>
          <w:sz w:val="21"/>
          <w:szCs w:val="21"/>
        </w:rPr>
      </w:pPr>
      <w:r w:rsidRPr="00DF5747">
        <w:rPr>
          <w:rFonts w:ascii="Times New Roman" w:hAnsi="Times New Roman"/>
          <w:b/>
          <w:i/>
          <w:sz w:val="21"/>
          <w:szCs w:val="21"/>
        </w:rPr>
        <w:t>The data model</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lastRenderedPageBreak/>
        <w:t xml:space="preserve">Model Design </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b/>
          <w:bCs/>
          <w:sz w:val="24"/>
          <w:szCs w:val="24"/>
        </w:rPr>
        <w:t>Fact Table:</w:t>
      </w:r>
    </w:p>
    <w:p w:rsidR="00EC4B35" w:rsidRPr="008E2D82" w:rsidRDefault="005F1E7D">
      <w:pPr>
        <w:pStyle w:val="ListParagraph"/>
        <w:numPr>
          <w:ilvl w:val="0"/>
          <w:numId w:val="2"/>
        </w:numPr>
        <w:spacing w:line="360" w:lineRule="auto"/>
        <w:jc w:val="both"/>
        <w:rPr>
          <w:rFonts w:ascii="Times New Roman" w:hAnsi="Times New Roman"/>
          <w:sz w:val="24"/>
          <w:szCs w:val="24"/>
        </w:rPr>
      </w:pPr>
      <w:r w:rsidRPr="008E2D82">
        <w:rPr>
          <w:rFonts w:ascii="Times New Roman" w:hAnsi="Times New Roman"/>
          <w:b/>
          <w:bCs/>
          <w:sz w:val="24"/>
          <w:szCs w:val="24"/>
        </w:rPr>
        <w:t>Exports Basic Table:</w:t>
      </w:r>
      <w:r w:rsidRPr="008E2D82">
        <w:rPr>
          <w:rFonts w:ascii="Times New Roman" w:hAnsi="Times New Roman"/>
          <w:sz w:val="24"/>
          <w:szCs w:val="24"/>
        </w:rPr>
        <w:t xml:space="preserve"> Served as the central table of the model, referencing dimension tables via their IDs and containing key export metrics for analysis.</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b/>
          <w:bCs/>
          <w:sz w:val="24"/>
          <w:szCs w:val="24"/>
        </w:rPr>
        <w:t>Dimension Tables:</w:t>
      </w:r>
    </w:p>
    <w:p w:rsidR="00EC4B35" w:rsidRPr="008E2D82" w:rsidRDefault="005F1E7D">
      <w:pPr>
        <w:pStyle w:val="ListParagraph"/>
        <w:numPr>
          <w:ilvl w:val="0"/>
          <w:numId w:val="6"/>
        </w:numPr>
        <w:spacing w:line="360" w:lineRule="auto"/>
        <w:jc w:val="both"/>
        <w:rPr>
          <w:rFonts w:ascii="Times New Roman" w:hAnsi="Times New Roman"/>
          <w:sz w:val="24"/>
          <w:szCs w:val="24"/>
        </w:rPr>
      </w:pPr>
      <w:r w:rsidRPr="008E2D82">
        <w:rPr>
          <w:rFonts w:ascii="Times New Roman" w:hAnsi="Times New Roman"/>
          <w:b/>
          <w:bCs/>
          <w:sz w:val="24"/>
          <w:szCs w:val="24"/>
        </w:rPr>
        <w:t>Exports Detailed Table:</w:t>
      </w:r>
      <w:r w:rsidRPr="008E2D82">
        <w:rPr>
          <w:rFonts w:ascii="Times New Roman" w:hAnsi="Times New Roman"/>
          <w:sz w:val="24"/>
          <w:szCs w:val="24"/>
        </w:rPr>
        <w:t xml:space="preserve"> Held granular export data and linked to the fact table via the Exports ID column.</w:t>
      </w:r>
    </w:p>
    <w:p w:rsidR="00EC4B35" w:rsidRPr="008E2D82" w:rsidRDefault="005F1E7D">
      <w:pPr>
        <w:pStyle w:val="ListParagraph"/>
        <w:numPr>
          <w:ilvl w:val="0"/>
          <w:numId w:val="6"/>
        </w:numPr>
        <w:spacing w:line="360" w:lineRule="auto"/>
        <w:jc w:val="both"/>
        <w:rPr>
          <w:rFonts w:ascii="Times New Roman" w:hAnsi="Times New Roman"/>
          <w:sz w:val="24"/>
          <w:szCs w:val="24"/>
        </w:rPr>
      </w:pPr>
      <w:r w:rsidRPr="008E2D82">
        <w:rPr>
          <w:rFonts w:ascii="Times New Roman" w:hAnsi="Times New Roman"/>
          <w:b/>
          <w:bCs/>
          <w:sz w:val="24"/>
          <w:szCs w:val="24"/>
        </w:rPr>
        <w:t xml:space="preserve">Company Table: </w:t>
      </w:r>
      <w:r w:rsidRPr="008E2D82">
        <w:rPr>
          <w:rFonts w:ascii="Times New Roman" w:hAnsi="Times New Roman"/>
          <w:sz w:val="24"/>
          <w:szCs w:val="24"/>
        </w:rPr>
        <w:t xml:space="preserve">Contained details of export companies and connected to the fact table through the Company ID column. </w:t>
      </w:r>
    </w:p>
    <w:p w:rsidR="00EC4B35" w:rsidRPr="008E2D82" w:rsidRDefault="005F1E7D">
      <w:pPr>
        <w:pStyle w:val="ListParagraph"/>
        <w:numPr>
          <w:ilvl w:val="0"/>
          <w:numId w:val="6"/>
        </w:numPr>
        <w:spacing w:line="360" w:lineRule="auto"/>
        <w:jc w:val="both"/>
        <w:rPr>
          <w:rFonts w:ascii="Times New Roman" w:hAnsi="Times New Roman"/>
          <w:sz w:val="24"/>
          <w:szCs w:val="24"/>
        </w:rPr>
      </w:pPr>
      <w:r w:rsidRPr="008E2D82">
        <w:rPr>
          <w:rFonts w:ascii="Times New Roman" w:hAnsi="Times New Roman"/>
          <w:b/>
          <w:bCs/>
          <w:sz w:val="24"/>
          <w:szCs w:val="24"/>
        </w:rPr>
        <w:t>Products Table:</w:t>
      </w:r>
      <w:r w:rsidRPr="008E2D82">
        <w:rPr>
          <w:rFonts w:ascii="Times New Roman" w:hAnsi="Times New Roman"/>
          <w:sz w:val="24"/>
          <w:szCs w:val="24"/>
        </w:rPr>
        <w:t xml:space="preserve"> Included information about exported products and linked to the fact table via the Product ID column.</w:t>
      </w:r>
    </w:p>
    <w:p w:rsidR="00EC4B35" w:rsidRPr="008E2D82" w:rsidRDefault="005F1E7D">
      <w:pPr>
        <w:pStyle w:val="ListParagraph"/>
        <w:numPr>
          <w:ilvl w:val="0"/>
          <w:numId w:val="6"/>
        </w:numPr>
        <w:spacing w:line="360" w:lineRule="auto"/>
        <w:jc w:val="both"/>
        <w:rPr>
          <w:rFonts w:ascii="Times New Roman" w:hAnsi="Times New Roman"/>
          <w:sz w:val="24"/>
          <w:szCs w:val="24"/>
        </w:rPr>
      </w:pPr>
      <w:r w:rsidRPr="008E2D82">
        <w:rPr>
          <w:rFonts w:ascii="Times New Roman" w:hAnsi="Times New Roman"/>
          <w:b/>
          <w:bCs/>
          <w:sz w:val="24"/>
          <w:szCs w:val="24"/>
        </w:rPr>
        <w:t xml:space="preserve">Date Table: </w:t>
      </w:r>
      <w:r w:rsidRPr="008E2D82">
        <w:rPr>
          <w:rFonts w:ascii="Times New Roman" w:hAnsi="Times New Roman"/>
          <w:sz w:val="24"/>
          <w:szCs w:val="24"/>
        </w:rPr>
        <w:t>Provided time-related attributes to support time-based analysis and was connected to the fact table on the Date column.</w:t>
      </w:r>
    </w:p>
    <w:p w:rsidR="00EC4B35" w:rsidRPr="008E2D82" w:rsidRDefault="005F1E7D">
      <w:pPr>
        <w:pStyle w:val="ListParagraph"/>
        <w:numPr>
          <w:ilvl w:val="0"/>
          <w:numId w:val="6"/>
        </w:numPr>
        <w:spacing w:line="360" w:lineRule="auto"/>
        <w:jc w:val="both"/>
        <w:rPr>
          <w:rFonts w:ascii="Times New Roman" w:hAnsi="Times New Roman"/>
          <w:sz w:val="24"/>
          <w:szCs w:val="24"/>
        </w:rPr>
      </w:pPr>
      <w:r w:rsidRPr="008E2D82">
        <w:rPr>
          <w:rFonts w:ascii="Times New Roman" w:hAnsi="Times New Roman"/>
          <w:b/>
          <w:bCs/>
          <w:sz w:val="24"/>
          <w:szCs w:val="24"/>
        </w:rPr>
        <w:t xml:space="preserve">Country Table: </w:t>
      </w:r>
      <w:r w:rsidRPr="008E2D82">
        <w:rPr>
          <w:rFonts w:ascii="Times New Roman" w:hAnsi="Times New Roman"/>
          <w:sz w:val="24"/>
          <w:szCs w:val="24"/>
        </w:rPr>
        <w:t>Contained details of destination countries and linked to the fact table using the Country Name column.</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This star schema design facilitated efficient data organization and ensured seamless querying and analysis.</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b/>
          <w:bCs/>
          <w:sz w:val="24"/>
          <w:szCs w:val="24"/>
        </w:rPr>
        <w:t>MEASURES CREATION</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Measures were created to enable efficient data aggregation and dynamic calculations that seamlessly respond to slicers and filters. These measures provided customized metrics and ensured consistency in calculations across the analysis and visuals. After modeling, the following measures were developed within the Exports Basic (fact) table.</w:t>
      </w:r>
    </w:p>
    <w:p w:rsidR="00EC4B35" w:rsidRPr="008E2D82" w:rsidRDefault="005F1E7D">
      <w:pPr>
        <w:pStyle w:val="ListParagraph"/>
        <w:numPr>
          <w:ilvl w:val="0"/>
          <w:numId w:val="3"/>
        </w:numPr>
        <w:spacing w:line="360" w:lineRule="auto"/>
        <w:jc w:val="both"/>
        <w:rPr>
          <w:rFonts w:ascii="Times New Roman" w:hAnsi="Times New Roman"/>
          <w:sz w:val="24"/>
          <w:szCs w:val="24"/>
        </w:rPr>
      </w:pPr>
      <w:r w:rsidRPr="008E2D82">
        <w:rPr>
          <w:rFonts w:ascii="Times New Roman" w:hAnsi="Times New Roman"/>
          <w:sz w:val="24"/>
          <w:szCs w:val="24"/>
        </w:rPr>
        <w:t>Total Export Value</w:t>
      </w:r>
    </w:p>
    <w:p w:rsidR="00EC4B35" w:rsidRPr="008E2D82" w:rsidRDefault="005F1E7D">
      <w:pPr>
        <w:pStyle w:val="ListParagraph"/>
        <w:numPr>
          <w:ilvl w:val="0"/>
          <w:numId w:val="3"/>
        </w:numPr>
        <w:spacing w:line="360" w:lineRule="auto"/>
        <w:jc w:val="both"/>
        <w:rPr>
          <w:rFonts w:ascii="Times New Roman" w:hAnsi="Times New Roman"/>
          <w:sz w:val="24"/>
          <w:szCs w:val="24"/>
        </w:rPr>
      </w:pPr>
      <w:r w:rsidRPr="008E2D82">
        <w:rPr>
          <w:rFonts w:ascii="Times New Roman" w:hAnsi="Times New Roman"/>
          <w:sz w:val="24"/>
          <w:szCs w:val="24"/>
        </w:rPr>
        <w:t>Total Profit</w:t>
      </w:r>
    </w:p>
    <w:p w:rsidR="00EC4B35" w:rsidRPr="008E2D82" w:rsidRDefault="005F1E7D">
      <w:pPr>
        <w:pStyle w:val="ListParagraph"/>
        <w:numPr>
          <w:ilvl w:val="0"/>
          <w:numId w:val="3"/>
        </w:numPr>
        <w:spacing w:line="360" w:lineRule="auto"/>
        <w:jc w:val="both"/>
        <w:rPr>
          <w:rFonts w:ascii="Times New Roman" w:hAnsi="Times New Roman"/>
          <w:sz w:val="24"/>
          <w:szCs w:val="24"/>
        </w:rPr>
      </w:pPr>
      <w:r w:rsidRPr="008E2D82">
        <w:rPr>
          <w:rFonts w:ascii="Times New Roman" w:hAnsi="Times New Roman"/>
          <w:sz w:val="24"/>
          <w:szCs w:val="24"/>
        </w:rPr>
        <w:t>Average Profit Margin</w:t>
      </w:r>
    </w:p>
    <w:p w:rsidR="00EC4B35" w:rsidRPr="008E2D82" w:rsidRDefault="005F1E7D">
      <w:pPr>
        <w:pStyle w:val="ListParagraph"/>
        <w:numPr>
          <w:ilvl w:val="0"/>
          <w:numId w:val="3"/>
        </w:numPr>
        <w:spacing w:line="360" w:lineRule="auto"/>
        <w:jc w:val="both"/>
        <w:rPr>
          <w:rFonts w:ascii="Times New Roman" w:hAnsi="Times New Roman"/>
          <w:sz w:val="24"/>
          <w:szCs w:val="24"/>
        </w:rPr>
      </w:pPr>
      <w:r w:rsidRPr="008E2D82">
        <w:rPr>
          <w:rFonts w:ascii="Times New Roman" w:hAnsi="Times New Roman"/>
          <w:sz w:val="24"/>
          <w:szCs w:val="24"/>
        </w:rPr>
        <w:t>Total Units Sold</w:t>
      </w:r>
    </w:p>
    <w:p w:rsidR="00EC4B35" w:rsidRPr="008E2D82" w:rsidRDefault="005F1E7D">
      <w:pPr>
        <w:pStyle w:val="ListParagraph"/>
        <w:numPr>
          <w:ilvl w:val="0"/>
          <w:numId w:val="3"/>
        </w:numPr>
        <w:spacing w:line="360" w:lineRule="auto"/>
        <w:jc w:val="both"/>
        <w:rPr>
          <w:rFonts w:ascii="Times New Roman" w:hAnsi="Times New Roman"/>
          <w:sz w:val="24"/>
          <w:szCs w:val="24"/>
        </w:rPr>
      </w:pPr>
      <w:r w:rsidRPr="008E2D82">
        <w:rPr>
          <w:rFonts w:ascii="Times New Roman" w:hAnsi="Times New Roman"/>
          <w:sz w:val="24"/>
          <w:szCs w:val="24"/>
        </w:rPr>
        <w:t>Average Profit per Unit</w:t>
      </w:r>
    </w:p>
    <w:p w:rsidR="00EC4B35" w:rsidRDefault="005F1E7D" w:rsidP="00701F35">
      <w:pPr>
        <w:pStyle w:val="ListParagraph"/>
        <w:numPr>
          <w:ilvl w:val="0"/>
          <w:numId w:val="3"/>
        </w:numPr>
        <w:spacing w:line="360" w:lineRule="auto"/>
        <w:jc w:val="both"/>
        <w:rPr>
          <w:rFonts w:ascii="Times New Roman" w:hAnsi="Times New Roman"/>
          <w:sz w:val="24"/>
          <w:szCs w:val="24"/>
        </w:rPr>
      </w:pPr>
      <w:r w:rsidRPr="008E2D82">
        <w:rPr>
          <w:rFonts w:ascii="Times New Roman" w:hAnsi="Times New Roman"/>
          <w:sz w:val="24"/>
          <w:szCs w:val="24"/>
        </w:rPr>
        <w:t>Average Price per Unit</w:t>
      </w:r>
    </w:p>
    <w:p w:rsidR="00701F35" w:rsidRDefault="00701F35" w:rsidP="00701F35">
      <w:pPr>
        <w:pStyle w:val="ListParagraph"/>
        <w:spacing w:line="360" w:lineRule="auto"/>
        <w:jc w:val="both"/>
        <w:rPr>
          <w:rFonts w:ascii="Times New Roman" w:hAnsi="Times New Roman"/>
          <w:sz w:val="24"/>
          <w:szCs w:val="24"/>
        </w:rPr>
      </w:pPr>
    </w:p>
    <w:p w:rsidR="00701F35" w:rsidRDefault="001A4A50" w:rsidP="00755BEE">
      <w:pPr>
        <w:pStyle w:val="ListParagraph"/>
        <w:spacing w:line="360" w:lineRule="auto"/>
        <w:jc w:val="cente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2647950" cy="3009900"/>
            <wp:effectExtent l="0" t="0" r="0" b="0"/>
            <wp:docPr id="3" name="Picture 3" descr="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3009900"/>
                    </a:xfrm>
                    <a:prstGeom prst="rect">
                      <a:avLst/>
                    </a:prstGeom>
                    <a:noFill/>
                    <a:ln>
                      <a:noFill/>
                    </a:ln>
                  </pic:spPr>
                </pic:pic>
              </a:graphicData>
            </a:graphic>
          </wp:inline>
        </w:drawing>
      </w:r>
    </w:p>
    <w:p w:rsidR="00755BEE" w:rsidRPr="00755BEE" w:rsidRDefault="00755BEE" w:rsidP="00755BEE">
      <w:pPr>
        <w:pStyle w:val="ListParagraph"/>
        <w:spacing w:line="360" w:lineRule="auto"/>
        <w:jc w:val="center"/>
        <w:rPr>
          <w:rFonts w:ascii="Times New Roman" w:hAnsi="Times New Roman"/>
          <w:b/>
          <w:i/>
          <w:sz w:val="21"/>
          <w:szCs w:val="21"/>
        </w:rPr>
      </w:pPr>
      <w:r w:rsidRPr="00755BEE">
        <w:rPr>
          <w:rFonts w:ascii="Times New Roman" w:hAnsi="Times New Roman"/>
          <w:b/>
          <w:i/>
          <w:sz w:val="21"/>
          <w:szCs w:val="21"/>
        </w:rPr>
        <w:t>Measures</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 xml:space="preserve">DATA SUMMARIZATION </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To facilitate insightful analysis and meaningful visualizations, data summarization was performed using pivot tables. These were instrumental in aggregating large volumes of data into easily interpretable summaries. Key actions included:</w:t>
      </w:r>
    </w:p>
    <w:p w:rsidR="00EC4B35" w:rsidRPr="008E2D82" w:rsidRDefault="005F1E7D">
      <w:pPr>
        <w:pStyle w:val="ListParagraph"/>
        <w:numPr>
          <w:ilvl w:val="0"/>
          <w:numId w:val="4"/>
        </w:numPr>
        <w:spacing w:line="360" w:lineRule="auto"/>
        <w:jc w:val="both"/>
        <w:rPr>
          <w:rFonts w:ascii="Times New Roman" w:hAnsi="Times New Roman"/>
          <w:sz w:val="24"/>
          <w:szCs w:val="24"/>
        </w:rPr>
      </w:pPr>
      <w:r w:rsidRPr="008E2D82">
        <w:rPr>
          <w:rFonts w:ascii="Times New Roman" w:hAnsi="Times New Roman"/>
          <w:b/>
          <w:bCs/>
          <w:sz w:val="24"/>
          <w:szCs w:val="24"/>
        </w:rPr>
        <w:t>KPI Calculation:</w:t>
      </w:r>
      <w:r w:rsidRPr="008E2D82">
        <w:rPr>
          <w:rFonts w:ascii="Times New Roman" w:hAnsi="Times New Roman"/>
          <w:sz w:val="24"/>
          <w:szCs w:val="24"/>
        </w:rPr>
        <w:t xml:space="preserve"> Metrics such as total export value, total profit, units sold, profit margins, and average price per unit were computed based on the created measures and helped track performance indicators.</w:t>
      </w:r>
    </w:p>
    <w:p w:rsidR="00EC4B35" w:rsidRPr="008E2D82" w:rsidRDefault="005F1E7D">
      <w:pPr>
        <w:pStyle w:val="ListParagraph"/>
        <w:numPr>
          <w:ilvl w:val="0"/>
          <w:numId w:val="4"/>
        </w:numPr>
        <w:spacing w:line="360" w:lineRule="auto"/>
        <w:jc w:val="both"/>
        <w:rPr>
          <w:rFonts w:ascii="Times New Roman" w:hAnsi="Times New Roman"/>
          <w:sz w:val="24"/>
          <w:szCs w:val="24"/>
        </w:rPr>
      </w:pPr>
      <w:r w:rsidRPr="008E2D82">
        <w:rPr>
          <w:rFonts w:ascii="Times New Roman" w:hAnsi="Times New Roman"/>
          <w:b/>
          <w:bCs/>
          <w:sz w:val="24"/>
          <w:szCs w:val="24"/>
        </w:rPr>
        <w:t>Entity-Specific Summaries:</w:t>
      </w:r>
      <w:r w:rsidRPr="008E2D82">
        <w:rPr>
          <w:rFonts w:ascii="Times New Roman" w:hAnsi="Times New Roman"/>
          <w:sz w:val="24"/>
          <w:szCs w:val="24"/>
        </w:rPr>
        <w:t xml:space="preserve"> Data was grouped and summarized by key entities such as products, companies, and countries. For example, export value and total profit by product and company were highlighted to identify top-performing entities.</w:t>
      </w:r>
    </w:p>
    <w:p w:rsidR="00EC4B35" w:rsidRPr="008E2D82" w:rsidRDefault="005F1E7D">
      <w:pPr>
        <w:pStyle w:val="ListParagraph"/>
        <w:numPr>
          <w:ilvl w:val="0"/>
          <w:numId w:val="4"/>
        </w:numPr>
        <w:spacing w:line="360" w:lineRule="auto"/>
        <w:jc w:val="both"/>
        <w:rPr>
          <w:rFonts w:ascii="Times New Roman" w:hAnsi="Times New Roman"/>
          <w:sz w:val="24"/>
          <w:szCs w:val="24"/>
        </w:rPr>
      </w:pPr>
      <w:r w:rsidRPr="008E2D82">
        <w:rPr>
          <w:rFonts w:ascii="Times New Roman" w:hAnsi="Times New Roman"/>
          <w:b/>
          <w:bCs/>
          <w:sz w:val="24"/>
          <w:szCs w:val="24"/>
        </w:rPr>
        <w:t xml:space="preserve">Time-Series Analysis: </w:t>
      </w:r>
      <w:r w:rsidRPr="008E2D82">
        <w:rPr>
          <w:rFonts w:ascii="Times New Roman" w:hAnsi="Times New Roman"/>
          <w:sz w:val="24"/>
          <w:szCs w:val="24"/>
        </w:rPr>
        <w:t>Using the Date data in the Exports basic table, backed by the Date Table, trends were analyzed over time by summarizing data at various hierarchies, including yearly, quarterly, and monthly levels. This allowed for tracking growth and seasonality patterns.</w:t>
      </w:r>
    </w:p>
    <w:p w:rsidR="00EC4B35" w:rsidRPr="008E2D82" w:rsidRDefault="005F1E7D">
      <w:pPr>
        <w:pStyle w:val="ListParagraph"/>
        <w:numPr>
          <w:ilvl w:val="0"/>
          <w:numId w:val="4"/>
        </w:numPr>
        <w:spacing w:line="360" w:lineRule="auto"/>
        <w:jc w:val="both"/>
        <w:rPr>
          <w:rFonts w:ascii="Times New Roman" w:hAnsi="Times New Roman"/>
          <w:sz w:val="24"/>
          <w:szCs w:val="24"/>
        </w:rPr>
      </w:pPr>
      <w:r w:rsidRPr="008E2D82">
        <w:rPr>
          <w:rFonts w:ascii="Times New Roman" w:hAnsi="Times New Roman"/>
          <w:b/>
          <w:bCs/>
          <w:sz w:val="24"/>
          <w:szCs w:val="24"/>
        </w:rPr>
        <w:t>Slicer Integration:</w:t>
      </w:r>
      <w:r w:rsidRPr="008E2D82">
        <w:rPr>
          <w:rFonts w:ascii="Times New Roman" w:hAnsi="Times New Roman"/>
          <w:sz w:val="24"/>
          <w:szCs w:val="24"/>
        </w:rPr>
        <w:t xml:space="preserve"> Summaries were enhanced with slicers, enabling dynamic filtering by products, companies, countries, and time periods. This ensured flexibility in analysis and the ability to focus on specific areas of interest.</w:t>
      </w:r>
    </w:p>
    <w:p w:rsidR="00EC4B35" w:rsidRPr="008E2D82" w:rsidRDefault="005F1E7D">
      <w:pPr>
        <w:pStyle w:val="ListParagraph"/>
        <w:numPr>
          <w:ilvl w:val="0"/>
          <w:numId w:val="4"/>
        </w:numPr>
        <w:spacing w:line="360" w:lineRule="auto"/>
        <w:jc w:val="both"/>
        <w:rPr>
          <w:rFonts w:ascii="Times New Roman" w:hAnsi="Times New Roman"/>
          <w:sz w:val="24"/>
          <w:szCs w:val="24"/>
        </w:rPr>
      </w:pPr>
      <w:r w:rsidRPr="008E2D82">
        <w:rPr>
          <w:rFonts w:ascii="Times New Roman" w:hAnsi="Times New Roman"/>
          <w:b/>
          <w:bCs/>
          <w:sz w:val="24"/>
          <w:szCs w:val="24"/>
        </w:rPr>
        <w:lastRenderedPageBreak/>
        <w:t>Alignment with Star Schema:</w:t>
      </w:r>
      <w:r w:rsidRPr="008E2D82">
        <w:rPr>
          <w:rFonts w:ascii="Times New Roman" w:hAnsi="Times New Roman"/>
          <w:sz w:val="24"/>
          <w:szCs w:val="24"/>
        </w:rPr>
        <w:t xml:space="preserve"> The data summarization process utilized the star schema structure, where relationships between the fact table and dimension tables ensured seamless aggregation and accurate computation.</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pivot tables formed the backbone of the dashboard, providing the necessary data structure to power visualizations and highlight actionable insights for stakeholders.</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 xml:space="preserve">DASHBOARD DESIGN </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dashboard for this project was designed to provide clear, interactive insights into the agricultural export data, helping stakeholders track KPIs and make informed decisions. The design focuses on visualizing data across five core pages: Overview, Products, Companies, Countries, and Trends. Each page serves a distinct purpose, allowing users to explore the data from different perspectives. The layout is visually cohesive, with KPIs and charts that are easy to read and interact with.</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1. Overview Page:</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Overview Page provides high-level insights into the overall export operations. This page serves as the entry point for understanding the performance of the entire export business. It focuses on the following key metrics:</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Total Export Value</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Total Profit</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Total Units Sold</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 xml:space="preserve">Number of Products, Companies and Countries </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Most Profitable Product</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Most Profitable Company</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Most Profitable Country</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Top Destination Port</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 xml:space="preserve">Top 5 products by export value </w:t>
      </w:r>
    </w:p>
    <w:p w:rsidR="00EC4B35" w:rsidRPr="008E2D82"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Top 5 companies by export value</w:t>
      </w:r>
    </w:p>
    <w:p w:rsidR="00EC4B35" w:rsidRDefault="005F1E7D">
      <w:pPr>
        <w:pStyle w:val="ListParagraph"/>
        <w:numPr>
          <w:ilvl w:val="0"/>
          <w:numId w:val="8"/>
        </w:numPr>
        <w:spacing w:line="360" w:lineRule="auto"/>
        <w:jc w:val="both"/>
        <w:rPr>
          <w:rFonts w:ascii="Times New Roman" w:hAnsi="Times New Roman"/>
          <w:sz w:val="24"/>
          <w:szCs w:val="24"/>
        </w:rPr>
      </w:pPr>
      <w:r w:rsidRPr="008E2D82">
        <w:rPr>
          <w:rFonts w:ascii="Times New Roman" w:hAnsi="Times New Roman"/>
          <w:sz w:val="24"/>
          <w:szCs w:val="24"/>
        </w:rPr>
        <w:t>Ports Ranking by Export Volume</w:t>
      </w:r>
    </w:p>
    <w:p w:rsidR="003428FF" w:rsidRDefault="003428FF" w:rsidP="003428FF">
      <w:pPr>
        <w:pStyle w:val="ListParagraph"/>
        <w:spacing w:line="360" w:lineRule="auto"/>
        <w:jc w:val="both"/>
        <w:rPr>
          <w:rFonts w:ascii="Times New Roman" w:hAnsi="Times New Roman"/>
          <w:sz w:val="24"/>
          <w:szCs w:val="24"/>
        </w:rPr>
      </w:pPr>
    </w:p>
    <w:p w:rsidR="003428FF" w:rsidRPr="008E2D82" w:rsidRDefault="001A4A50" w:rsidP="00B05429">
      <w:pPr>
        <w:pStyle w:val="ListParagraph"/>
        <w:spacing w:line="360" w:lineRule="auto"/>
        <w:ind w:left="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876925" cy="2686050"/>
            <wp:effectExtent l="0" t="0" r="0" b="0"/>
            <wp:docPr id="4" name="Picture 4" descr="dashboar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hboard ov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2686050"/>
                    </a:xfrm>
                    <a:prstGeom prst="rect">
                      <a:avLst/>
                    </a:prstGeom>
                    <a:noFill/>
                    <a:ln>
                      <a:noFill/>
                    </a:ln>
                  </pic:spPr>
                </pic:pic>
              </a:graphicData>
            </a:graphic>
          </wp:inline>
        </w:drawing>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2. Products Page:</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Products Page is dedicated to exploring the products being exported and their financial performance. It provides a detailed breakdown of export value, profit, and profitability by product.</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KPIs Displayed:</w:t>
      </w:r>
    </w:p>
    <w:p w:rsidR="00EC4B35" w:rsidRPr="008E2D82" w:rsidRDefault="005F1E7D">
      <w:pPr>
        <w:pStyle w:val="ListParagraph"/>
        <w:numPr>
          <w:ilvl w:val="0"/>
          <w:numId w:val="9"/>
        </w:numPr>
        <w:spacing w:line="360" w:lineRule="auto"/>
        <w:jc w:val="both"/>
        <w:rPr>
          <w:rFonts w:ascii="Times New Roman" w:hAnsi="Times New Roman"/>
          <w:sz w:val="24"/>
          <w:szCs w:val="24"/>
        </w:rPr>
      </w:pPr>
      <w:r w:rsidRPr="008E2D82">
        <w:rPr>
          <w:rFonts w:ascii="Times New Roman" w:hAnsi="Times New Roman"/>
          <w:sz w:val="24"/>
          <w:szCs w:val="24"/>
        </w:rPr>
        <w:t>Total Export Value by Product</w:t>
      </w:r>
    </w:p>
    <w:p w:rsidR="00EC4B35" w:rsidRPr="008E2D82" w:rsidRDefault="005F1E7D">
      <w:pPr>
        <w:pStyle w:val="ListParagraph"/>
        <w:numPr>
          <w:ilvl w:val="0"/>
          <w:numId w:val="9"/>
        </w:numPr>
        <w:spacing w:line="360" w:lineRule="auto"/>
        <w:jc w:val="both"/>
        <w:rPr>
          <w:rFonts w:ascii="Times New Roman" w:hAnsi="Times New Roman"/>
          <w:sz w:val="24"/>
          <w:szCs w:val="24"/>
        </w:rPr>
      </w:pPr>
      <w:r w:rsidRPr="008E2D82">
        <w:rPr>
          <w:rFonts w:ascii="Times New Roman" w:hAnsi="Times New Roman"/>
          <w:sz w:val="24"/>
          <w:szCs w:val="24"/>
        </w:rPr>
        <w:t>Total Profit by Product</w:t>
      </w:r>
    </w:p>
    <w:p w:rsidR="00EC4B35" w:rsidRPr="008E2D82" w:rsidRDefault="005F1E7D">
      <w:pPr>
        <w:pStyle w:val="ListParagraph"/>
        <w:numPr>
          <w:ilvl w:val="0"/>
          <w:numId w:val="9"/>
        </w:numPr>
        <w:spacing w:line="360" w:lineRule="auto"/>
        <w:jc w:val="both"/>
        <w:rPr>
          <w:rFonts w:ascii="Times New Roman" w:hAnsi="Times New Roman"/>
          <w:sz w:val="24"/>
          <w:szCs w:val="24"/>
        </w:rPr>
      </w:pPr>
      <w:r w:rsidRPr="008E2D82">
        <w:rPr>
          <w:rFonts w:ascii="Times New Roman" w:hAnsi="Times New Roman"/>
          <w:sz w:val="24"/>
          <w:szCs w:val="24"/>
        </w:rPr>
        <w:t xml:space="preserve">Profit Margin </w:t>
      </w:r>
    </w:p>
    <w:p w:rsidR="00EC4B35" w:rsidRDefault="005F1E7D">
      <w:pPr>
        <w:pStyle w:val="ListParagraph"/>
        <w:numPr>
          <w:ilvl w:val="0"/>
          <w:numId w:val="9"/>
        </w:numPr>
        <w:spacing w:line="360" w:lineRule="auto"/>
        <w:jc w:val="both"/>
        <w:rPr>
          <w:rFonts w:ascii="Times New Roman" w:hAnsi="Times New Roman"/>
          <w:sz w:val="24"/>
          <w:szCs w:val="24"/>
        </w:rPr>
      </w:pPr>
      <w:r w:rsidRPr="008E2D82">
        <w:rPr>
          <w:rFonts w:ascii="Times New Roman" w:hAnsi="Times New Roman"/>
          <w:sz w:val="24"/>
          <w:szCs w:val="24"/>
        </w:rPr>
        <w:t>Most Profitable Product</w:t>
      </w:r>
    </w:p>
    <w:p w:rsidR="00B05429" w:rsidRDefault="00B05429" w:rsidP="00B05429">
      <w:pPr>
        <w:pStyle w:val="ListParagraph"/>
        <w:spacing w:line="360" w:lineRule="auto"/>
        <w:ind w:left="0"/>
        <w:jc w:val="both"/>
        <w:rPr>
          <w:rFonts w:ascii="Times New Roman" w:hAnsi="Times New Roman"/>
          <w:sz w:val="24"/>
          <w:szCs w:val="24"/>
        </w:rPr>
      </w:pPr>
    </w:p>
    <w:p w:rsidR="00B05429" w:rsidRPr="008E2D82" w:rsidRDefault="001A4A50" w:rsidP="00B05429">
      <w:pPr>
        <w:pStyle w:val="ListParagraph"/>
        <w:spacing w:line="360" w:lineRule="auto"/>
        <w:ind w:left="0"/>
        <w:jc w:val="both"/>
        <w:rPr>
          <w:rFonts w:ascii="Times New Roman" w:hAnsi="Times New Roman"/>
          <w:sz w:val="24"/>
          <w:szCs w:val="24"/>
        </w:rPr>
      </w:pPr>
      <w:r>
        <w:rPr>
          <w:rFonts w:ascii="Times New Roman" w:hAnsi="Times New Roman"/>
          <w:noProof/>
          <w:sz w:val="24"/>
          <w:szCs w:val="24"/>
          <w:lang w:eastAsia="en-US"/>
        </w:rPr>
        <w:drawing>
          <wp:inline distT="0" distB="0" distL="0" distR="0">
            <wp:extent cx="5943600" cy="2695575"/>
            <wp:effectExtent l="0" t="0" r="0" b="0"/>
            <wp:docPr id="5" name="Picture 5" descr="dashboard_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hboard_produ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lastRenderedPageBreak/>
        <w:t>3. Companies Page:</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Companies Page provides insights into the performance of export companies, showing their contributions to the total export value and profitability.</w:t>
      </w:r>
    </w:p>
    <w:p w:rsidR="00EC4B35" w:rsidRPr="008E2D82" w:rsidRDefault="005F1E7D" w:rsidP="00B05429">
      <w:pPr>
        <w:spacing w:after="0" w:line="360" w:lineRule="auto"/>
        <w:jc w:val="both"/>
        <w:rPr>
          <w:rFonts w:ascii="Times New Roman" w:hAnsi="Times New Roman"/>
          <w:sz w:val="24"/>
          <w:szCs w:val="24"/>
        </w:rPr>
      </w:pPr>
      <w:r w:rsidRPr="008E2D82">
        <w:rPr>
          <w:rFonts w:ascii="Times New Roman" w:hAnsi="Times New Roman"/>
          <w:sz w:val="24"/>
          <w:szCs w:val="24"/>
        </w:rPr>
        <w:t>KPIs Displayed:</w:t>
      </w:r>
    </w:p>
    <w:p w:rsidR="00EC4B35" w:rsidRPr="008E2D82" w:rsidRDefault="005F1E7D" w:rsidP="00B05429">
      <w:pPr>
        <w:numPr>
          <w:ilvl w:val="0"/>
          <w:numId w:val="17"/>
        </w:numPr>
        <w:spacing w:line="360" w:lineRule="auto"/>
        <w:jc w:val="both"/>
        <w:rPr>
          <w:rFonts w:ascii="Times New Roman" w:hAnsi="Times New Roman"/>
          <w:sz w:val="24"/>
          <w:szCs w:val="24"/>
        </w:rPr>
      </w:pPr>
      <w:r w:rsidRPr="008E2D82">
        <w:rPr>
          <w:rFonts w:ascii="Times New Roman" w:hAnsi="Times New Roman"/>
          <w:sz w:val="24"/>
          <w:szCs w:val="24"/>
        </w:rPr>
        <w:t>Total Export Value by Company</w:t>
      </w:r>
    </w:p>
    <w:p w:rsidR="00EC4B35" w:rsidRPr="008E2D82" w:rsidRDefault="005F1E7D" w:rsidP="00B05429">
      <w:pPr>
        <w:numPr>
          <w:ilvl w:val="0"/>
          <w:numId w:val="17"/>
        </w:numPr>
        <w:spacing w:line="360" w:lineRule="auto"/>
        <w:jc w:val="both"/>
        <w:rPr>
          <w:rFonts w:ascii="Times New Roman" w:hAnsi="Times New Roman"/>
          <w:sz w:val="24"/>
          <w:szCs w:val="24"/>
        </w:rPr>
      </w:pPr>
      <w:r w:rsidRPr="008E2D82">
        <w:rPr>
          <w:rFonts w:ascii="Times New Roman" w:hAnsi="Times New Roman"/>
          <w:sz w:val="24"/>
          <w:szCs w:val="24"/>
        </w:rPr>
        <w:t>Total Profit by Company</w:t>
      </w:r>
    </w:p>
    <w:p w:rsidR="00EC4B35" w:rsidRPr="008E2D82" w:rsidRDefault="005F1E7D" w:rsidP="00B05429">
      <w:pPr>
        <w:numPr>
          <w:ilvl w:val="0"/>
          <w:numId w:val="17"/>
        </w:numPr>
        <w:spacing w:line="360" w:lineRule="auto"/>
        <w:jc w:val="both"/>
        <w:rPr>
          <w:rFonts w:ascii="Times New Roman" w:hAnsi="Times New Roman"/>
          <w:sz w:val="24"/>
          <w:szCs w:val="24"/>
        </w:rPr>
      </w:pPr>
      <w:r w:rsidRPr="008E2D82">
        <w:rPr>
          <w:rFonts w:ascii="Times New Roman" w:hAnsi="Times New Roman"/>
          <w:sz w:val="24"/>
          <w:szCs w:val="24"/>
        </w:rPr>
        <w:t>Profit Margin by Company</w:t>
      </w:r>
    </w:p>
    <w:p w:rsidR="00EC4B35" w:rsidRDefault="005F1E7D" w:rsidP="00B05429">
      <w:pPr>
        <w:numPr>
          <w:ilvl w:val="0"/>
          <w:numId w:val="17"/>
        </w:numPr>
        <w:spacing w:line="360" w:lineRule="auto"/>
        <w:jc w:val="both"/>
        <w:rPr>
          <w:rFonts w:ascii="Times New Roman" w:hAnsi="Times New Roman"/>
          <w:sz w:val="24"/>
          <w:szCs w:val="24"/>
        </w:rPr>
      </w:pPr>
      <w:r w:rsidRPr="008E2D82">
        <w:rPr>
          <w:rFonts w:ascii="Times New Roman" w:hAnsi="Times New Roman"/>
          <w:sz w:val="24"/>
          <w:szCs w:val="24"/>
        </w:rPr>
        <w:t xml:space="preserve">Most Profitable Company </w:t>
      </w:r>
    </w:p>
    <w:p w:rsidR="00B05429" w:rsidRPr="008E2D82" w:rsidRDefault="001A4A50" w:rsidP="00B05429">
      <w:pPr>
        <w:spacing w:line="360" w:lineRule="auto"/>
        <w:jc w:val="both"/>
        <w:rPr>
          <w:rFonts w:ascii="Times New Roman" w:hAnsi="Times New Roman"/>
          <w:sz w:val="24"/>
          <w:szCs w:val="24"/>
        </w:rPr>
      </w:pPr>
      <w:r>
        <w:rPr>
          <w:rFonts w:ascii="Times New Roman" w:hAnsi="Times New Roman"/>
          <w:noProof/>
          <w:sz w:val="24"/>
          <w:szCs w:val="24"/>
          <w:lang w:eastAsia="en-US"/>
        </w:rPr>
        <w:drawing>
          <wp:inline distT="0" distB="0" distL="0" distR="0">
            <wp:extent cx="5943600" cy="2676525"/>
            <wp:effectExtent l="0" t="0" r="0" b="0"/>
            <wp:docPr id="6" name="Picture 6" descr="dashboard_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hboard_compan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4. Country Page:</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Countries Page is focused on the destination countries, providing insights into where the products are being exported and the profitability of these markets.</w:t>
      </w:r>
    </w:p>
    <w:p w:rsidR="00EC4B35" w:rsidRPr="008E2D82" w:rsidRDefault="005F1E7D" w:rsidP="00B05429">
      <w:pPr>
        <w:spacing w:after="0" w:line="360" w:lineRule="auto"/>
        <w:jc w:val="both"/>
        <w:rPr>
          <w:rFonts w:ascii="Times New Roman" w:hAnsi="Times New Roman"/>
          <w:sz w:val="24"/>
          <w:szCs w:val="24"/>
        </w:rPr>
      </w:pPr>
      <w:r w:rsidRPr="008E2D82">
        <w:rPr>
          <w:rFonts w:ascii="Times New Roman" w:hAnsi="Times New Roman"/>
          <w:sz w:val="24"/>
          <w:szCs w:val="24"/>
        </w:rPr>
        <w:t>KPIs Displayed:</w:t>
      </w:r>
    </w:p>
    <w:p w:rsidR="00EC4B35" w:rsidRPr="008E2D82" w:rsidRDefault="005F1E7D" w:rsidP="00B05429">
      <w:pPr>
        <w:numPr>
          <w:ilvl w:val="0"/>
          <w:numId w:val="18"/>
        </w:numPr>
        <w:spacing w:line="360" w:lineRule="auto"/>
        <w:jc w:val="both"/>
        <w:rPr>
          <w:rFonts w:ascii="Times New Roman" w:hAnsi="Times New Roman"/>
          <w:sz w:val="24"/>
          <w:szCs w:val="24"/>
        </w:rPr>
      </w:pPr>
      <w:r w:rsidRPr="008E2D82">
        <w:rPr>
          <w:rFonts w:ascii="Times New Roman" w:hAnsi="Times New Roman"/>
          <w:sz w:val="24"/>
          <w:szCs w:val="24"/>
        </w:rPr>
        <w:t>Total Export Value by Country</w:t>
      </w:r>
    </w:p>
    <w:p w:rsidR="00EC4B35" w:rsidRPr="008E2D82" w:rsidRDefault="005F1E7D" w:rsidP="00B05429">
      <w:pPr>
        <w:numPr>
          <w:ilvl w:val="0"/>
          <w:numId w:val="18"/>
        </w:numPr>
        <w:spacing w:line="360" w:lineRule="auto"/>
        <w:jc w:val="both"/>
        <w:rPr>
          <w:rFonts w:ascii="Times New Roman" w:hAnsi="Times New Roman"/>
          <w:sz w:val="24"/>
          <w:szCs w:val="24"/>
        </w:rPr>
      </w:pPr>
      <w:r w:rsidRPr="008E2D82">
        <w:rPr>
          <w:rFonts w:ascii="Times New Roman" w:hAnsi="Times New Roman"/>
          <w:sz w:val="24"/>
          <w:szCs w:val="24"/>
        </w:rPr>
        <w:t>Total Profit by Country</w:t>
      </w:r>
    </w:p>
    <w:p w:rsidR="00B05429" w:rsidRDefault="005F1E7D" w:rsidP="00B05429">
      <w:pPr>
        <w:numPr>
          <w:ilvl w:val="0"/>
          <w:numId w:val="18"/>
        </w:numPr>
        <w:spacing w:line="360" w:lineRule="auto"/>
        <w:jc w:val="both"/>
        <w:rPr>
          <w:rFonts w:ascii="Times New Roman" w:hAnsi="Times New Roman"/>
          <w:sz w:val="24"/>
          <w:szCs w:val="24"/>
        </w:rPr>
      </w:pPr>
      <w:r w:rsidRPr="008E2D82">
        <w:rPr>
          <w:rFonts w:ascii="Times New Roman" w:hAnsi="Times New Roman"/>
          <w:sz w:val="24"/>
          <w:szCs w:val="24"/>
        </w:rPr>
        <w:t>Profit Margin by Country</w:t>
      </w:r>
    </w:p>
    <w:p w:rsidR="00EC4B35" w:rsidRDefault="005F1E7D" w:rsidP="00B05429">
      <w:pPr>
        <w:numPr>
          <w:ilvl w:val="0"/>
          <w:numId w:val="18"/>
        </w:numPr>
        <w:spacing w:line="360" w:lineRule="auto"/>
        <w:jc w:val="both"/>
        <w:rPr>
          <w:rFonts w:ascii="Times New Roman" w:hAnsi="Times New Roman"/>
          <w:sz w:val="24"/>
          <w:szCs w:val="24"/>
        </w:rPr>
      </w:pPr>
      <w:r w:rsidRPr="00B05429">
        <w:rPr>
          <w:rFonts w:ascii="Times New Roman" w:hAnsi="Times New Roman"/>
          <w:sz w:val="24"/>
          <w:szCs w:val="24"/>
        </w:rPr>
        <w:t>Most Profitable Country</w:t>
      </w:r>
    </w:p>
    <w:p w:rsidR="00B05429" w:rsidRPr="00B05429" w:rsidRDefault="001A4A50" w:rsidP="00B05429">
      <w:pPr>
        <w:spacing w:line="360" w:lineRule="auto"/>
        <w:jc w:val="both"/>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2943225"/>
            <wp:effectExtent l="0" t="0" r="0" b="0"/>
            <wp:docPr id="7" name="Picture 7" descr="dashboard_cou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_count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5. Trends Page:</w:t>
      </w:r>
    </w:p>
    <w:p w:rsidR="00EC4B35" w:rsidRDefault="005F1E7D">
      <w:pPr>
        <w:spacing w:line="360" w:lineRule="auto"/>
        <w:jc w:val="both"/>
        <w:rPr>
          <w:rFonts w:ascii="Times New Roman" w:hAnsi="Times New Roman"/>
          <w:sz w:val="24"/>
          <w:szCs w:val="24"/>
        </w:rPr>
      </w:pPr>
      <w:r w:rsidRPr="008E2D82">
        <w:rPr>
          <w:rFonts w:ascii="Times New Roman" w:hAnsi="Times New Roman"/>
          <w:sz w:val="24"/>
          <w:szCs w:val="24"/>
        </w:rPr>
        <w:t>The Trends Page focuses on time-series analysis, tracking the performance of exports over different time periods. This page helps identify trends, seasonal patterns, and growth over time.</w:t>
      </w:r>
    </w:p>
    <w:p w:rsidR="00B05429" w:rsidRPr="00B05429" w:rsidRDefault="001A4A50">
      <w:pPr>
        <w:spacing w:line="360" w:lineRule="auto"/>
        <w:jc w:val="both"/>
        <w:rPr>
          <w:rFonts w:ascii="Times New Roman" w:hAnsi="Times New Roman"/>
          <w:sz w:val="24"/>
          <w:szCs w:val="24"/>
        </w:rPr>
      </w:pPr>
      <w:r>
        <w:rPr>
          <w:rFonts w:ascii="Times New Roman" w:hAnsi="Times New Roman"/>
          <w:noProof/>
          <w:sz w:val="24"/>
          <w:szCs w:val="24"/>
          <w:lang w:eastAsia="en-US"/>
        </w:rPr>
        <w:drawing>
          <wp:inline distT="0" distB="0" distL="0" distR="0">
            <wp:extent cx="5943600" cy="2705100"/>
            <wp:effectExtent l="0" t="0" r="0" b="0"/>
            <wp:docPr id="8" name="Picture 8" descr="dashboard_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hboard_tre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Design Considerations:</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dashboard was designed with the following key principles to ensure a user-friendly and interactive experience:</w:t>
      </w:r>
    </w:p>
    <w:p w:rsidR="00EC4B35" w:rsidRPr="008E2D82" w:rsidRDefault="005F1E7D">
      <w:pPr>
        <w:pStyle w:val="ListParagraph"/>
        <w:numPr>
          <w:ilvl w:val="0"/>
          <w:numId w:val="10"/>
        </w:numPr>
        <w:spacing w:line="360" w:lineRule="auto"/>
        <w:jc w:val="both"/>
        <w:rPr>
          <w:rFonts w:ascii="Times New Roman" w:hAnsi="Times New Roman"/>
          <w:sz w:val="24"/>
          <w:szCs w:val="24"/>
        </w:rPr>
      </w:pPr>
      <w:r w:rsidRPr="008E2D82">
        <w:rPr>
          <w:rFonts w:ascii="Times New Roman" w:hAnsi="Times New Roman"/>
          <w:b/>
          <w:bCs/>
          <w:sz w:val="24"/>
          <w:szCs w:val="24"/>
        </w:rPr>
        <w:lastRenderedPageBreak/>
        <w:t>Interactivity:</w:t>
      </w:r>
      <w:r w:rsidRPr="008E2D82">
        <w:rPr>
          <w:rFonts w:ascii="Times New Roman" w:hAnsi="Times New Roman"/>
          <w:sz w:val="24"/>
          <w:szCs w:val="24"/>
        </w:rPr>
        <w:t xml:space="preserve"> Slicers were incorporated throughout the dashboard, allowing users to slice and dice the data by time, company, product, and country, providing flexibility in data exploration.</w:t>
      </w:r>
    </w:p>
    <w:p w:rsidR="00EC4B35" w:rsidRPr="008E2D82" w:rsidRDefault="005F1E7D">
      <w:pPr>
        <w:pStyle w:val="ListParagraph"/>
        <w:numPr>
          <w:ilvl w:val="0"/>
          <w:numId w:val="10"/>
        </w:numPr>
        <w:spacing w:line="360" w:lineRule="auto"/>
        <w:jc w:val="both"/>
        <w:rPr>
          <w:rFonts w:ascii="Times New Roman" w:hAnsi="Times New Roman"/>
          <w:sz w:val="24"/>
          <w:szCs w:val="24"/>
        </w:rPr>
      </w:pPr>
      <w:r w:rsidRPr="008E2D82">
        <w:rPr>
          <w:rFonts w:ascii="Times New Roman" w:hAnsi="Times New Roman"/>
          <w:b/>
          <w:bCs/>
          <w:sz w:val="24"/>
          <w:szCs w:val="24"/>
        </w:rPr>
        <w:t>Color Scheme</w:t>
      </w:r>
      <w:r w:rsidRPr="008E2D82">
        <w:rPr>
          <w:rFonts w:ascii="Times New Roman" w:hAnsi="Times New Roman"/>
          <w:sz w:val="24"/>
          <w:szCs w:val="24"/>
        </w:rPr>
        <w:t>: A consistent use of green and yellow was maintained across the dashboard to ensure visual coherence and ease of navigation.</w:t>
      </w:r>
    </w:p>
    <w:p w:rsidR="00EC4B35" w:rsidRPr="008E2D82" w:rsidRDefault="005F1E7D">
      <w:pPr>
        <w:pStyle w:val="ListParagraph"/>
        <w:numPr>
          <w:ilvl w:val="0"/>
          <w:numId w:val="10"/>
        </w:numPr>
        <w:spacing w:line="360" w:lineRule="auto"/>
        <w:jc w:val="both"/>
        <w:rPr>
          <w:rFonts w:ascii="Times New Roman" w:hAnsi="Times New Roman"/>
          <w:sz w:val="24"/>
          <w:szCs w:val="24"/>
        </w:rPr>
      </w:pPr>
      <w:r w:rsidRPr="008E2D82">
        <w:rPr>
          <w:rFonts w:ascii="Times New Roman" w:hAnsi="Times New Roman"/>
          <w:b/>
          <w:bCs/>
          <w:sz w:val="24"/>
          <w:szCs w:val="24"/>
        </w:rPr>
        <w:t xml:space="preserve">Data Alignment: </w:t>
      </w:r>
      <w:r w:rsidRPr="008E2D82">
        <w:rPr>
          <w:rFonts w:ascii="Times New Roman" w:hAnsi="Times New Roman"/>
          <w:sz w:val="24"/>
          <w:szCs w:val="24"/>
        </w:rPr>
        <w:t>All charts, tables, and KPIs were carefully aligned and spaced for optimal readability and aesthetic appeal. The use of clear, distinct visuals ensures that key metrics are easily identifiable.</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dashboard was designed to present a comprehensive, yet easily understandable, view of the agricultural export data, offering a clear overview of performance across products, companies, countries, and time periods</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 xml:space="preserve">SPECIAL FEATURES </w:t>
      </w:r>
    </w:p>
    <w:p w:rsidR="00EC4B35" w:rsidRPr="008E2D82" w:rsidRDefault="005F1E7D">
      <w:pPr>
        <w:pStyle w:val="ListParagraph"/>
        <w:numPr>
          <w:ilvl w:val="0"/>
          <w:numId w:val="11"/>
        </w:numPr>
        <w:spacing w:line="360" w:lineRule="auto"/>
        <w:jc w:val="both"/>
        <w:rPr>
          <w:rFonts w:ascii="Times New Roman" w:hAnsi="Times New Roman"/>
          <w:b/>
          <w:bCs/>
          <w:sz w:val="24"/>
          <w:szCs w:val="24"/>
        </w:rPr>
      </w:pPr>
      <w:r w:rsidRPr="008E2D82">
        <w:rPr>
          <w:rFonts w:ascii="Times New Roman" w:hAnsi="Times New Roman"/>
          <w:b/>
          <w:bCs/>
          <w:sz w:val="24"/>
          <w:szCs w:val="24"/>
        </w:rPr>
        <w:t>Macro-Enabled Slicer Clearing:</w:t>
      </w:r>
      <w:r w:rsidRPr="008E2D82">
        <w:rPr>
          <w:rFonts w:ascii="Times New Roman" w:hAnsi="Times New Roman"/>
          <w:sz w:val="24"/>
          <w:szCs w:val="24"/>
        </w:rPr>
        <w:t xml:space="preserve"> Powered by a recorded macro, this feature efficiently clears active slicers, replacing the default slicer clearing functionality. This enhancement streamlines data exploration while contributing to the dashboard's polished appearance.</w:t>
      </w:r>
    </w:p>
    <w:p w:rsidR="00EC4B35" w:rsidRPr="00B05429" w:rsidRDefault="005F1E7D">
      <w:pPr>
        <w:pStyle w:val="ListParagraph"/>
        <w:numPr>
          <w:ilvl w:val="0"/>
          <w:numId w:val="11"/>
        </w:numPr>
        <w:spacing w:line="360" w:lineRule="auto"/>
        <w:jc w:val="both"/>
        <w:rPr>
          <w:rFonts w:ascii="Times New Roman" w:hAnsi="Times New Roman"/>
          <w:b/>
          <w:bCs/>
          <w:sz w:val="24"/>
          <w:szCs w:val="24"/>
        </w:rPr>
      </w:pPr>
      <w:r w:rsidRPr="008E2D82">
        <w:rPr>
          <w:rFonts w:ascii="Times New Roman" w:hAnsi="Times New Roman"/>
          <w:b/>
          <w:bCs/>
          <w:sz w:val="24"/>
          <w:szCs w:val="24"/>
        </w:rPr>
        <w:t xml:space="preserve">Entity Highlighting: </w:t>
      </w:r>
      <w:r w:rsidRPr="008E2D82">
        <w:rPr>
          <w:rFonts w:ascii="Times New Roman" w:hAnsi="Times New Roman"/>
          <w:sz w:val="24"/>
          <w:szCs w:val="24"/>
        </w:rPr>
        <w:t>This is a standout feature that highlights selected entities (Products, Companies, or Countries) across the dashboard. This ensures quick ide</w:t>
      </w:r>
      <w:r w:rsidR="0085609E">
        <w:rPr>
          <w:rFonts w:ascii="Times New Roman" w:hAnsi="Times New Roman"/>
          <w:sz w:val="24"/>
          <w:szCs w:val="24"/>
        </w:rPr>
        <w:t>ntification and tracking of</w:t>
      </w:r>
      <w:r w:rsidRPr="008E2D82">
        <w:rPr>
          <w:rFonts w:ascii="Times New Roman" w:hAnsi="Times New Roman"/>
          <w:sz w:val="24"/>
          <w:szCs w:val="24"/>
        </w:rPr>
        <w:t xml:space="preserve"> insights, enhancing data comprehension.</w:t>
      </w:r>
    </w:p>
    <w:p w:rsidR="00B05429" w:rsidRDefault="001A4A50" w:rsidP="00B05429">
      <w:pPr>
        <w:pStyle w:val="ListParagraph"/>
        <w:spacing w:line="360" w:lineRule="auto"/>
        <w:ind w:left="0"/>
        <w:jc w:val="both"/>
        <w:rPr>
          <w:rFonts w:ascii="Times New Roman" w:hAnsi="Times New Roman"/>
          <w:b/>
          <w:bCs/>
          <w:sz w:val="24"/>
          <w:szCs w:val="24"/>
        </w:rPr>
      </w:pPr>
      <w:r>
        <w:rPr>
          <w:rFonts w:ascii="Times New Roman" w:hAnsi="Times New Roman"/>
          <w:b/>
          <w:bCs/>
          <w:noProof/>
          <w:sz w:val="24"/>
          <w:szCs w:val="24"/>
          <w:lang w:eastAsia="en-US"/>
        </w:rPr>
        <w:drawing>
          <wp:inline distT="0" distB="0" distL="0" distR="0">
            <wp:extent cx="5934075" cy="2686050"/>
            <wp:effectExtent l="0" t="0" r="0" b="0"/>
            <wp:docPr id="9" name="Picture 9" descr="Highlight Feature S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ghlight Feature Sn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B05429" w:rsidRDefault="00B05429" w:rsidP="00B05429">
      <w:pPr>
        <w:pStyle w:val="ListParagraph"/>
        <w:spacing w:line="360" w:lineRule="auto"/>
        <w:jc w:val="both"/>
        <w:rPr>
          <w:rFonts w:ascii="Times New Roman" w:hAnsi="Times New Roman"/>
          <w:b/>
          <w:bCs/>
          <w:sz w:val="24"/>
          <w:szCs w:val="24"/>
        </w:rPr>
      </w:pPr>
    </w:p>
    <w:p w:rsidR="00B05429" w:rsidRDefault="00B05429" w:rsidP="00B05429">
      <w:pPr>
        <w:pStyle w:val="ListParagraph"/>
        <w:spacing w:line="360" w:lineRule="auto"/>
        <w:jc w:val="both"/>
        <w:rPr>
          <w:rFonts w:ascii="Times New Roman" w:hAnsi="Times New Roman"/>
          <w:b/>
          <w:bCs/>
          <w:sz w:val="24"/>
          <w:szCs w:val="24"/>
        </w:rPr>
      </w:pPr>
    </w:p>
    <w:p w:rsidR="00B05429" w:rsidRPr="008E2D82" w:rsidRDefault="00B05429" w:rsidP="003B3799">
      <w:pPr>
        <w:pStyle w:val="ListParagraph"/>
        <w:spacing w:line="360" w:lineRule="auto"/>
        <w:ind w:left="0"/>
        <w:jc w:val="both"/>
        <w:rPr>
          <w:rFonts w:ascii="Times New Roman" w:hAnsi="Times New Roman"/>
          <w:b/>
          <w:bCs/>
          <w:sz w:val="24"/>
          <w:szCs w:val="24"/>
        </w:rPr>
      </w:pPr>
    </w:p>
    <w:p w:rsidR="00EC4B35" w:rsidRPr="008E2D82" w:rsidRDefault="005F1E7D">
      <w:pPr>
        <w:pStyle w:val="ListParagraph"/>
        <w:numPr>
          <w:ilvl w:val="0"/>
          <w:numId w:val="11"/>
        </w:numPr>
        <w:spacing w:line="360" w:lineRule="auto"/>
        <w:jc w:val="both"/>
        <w:rPr>
          <w:rFonts w:ascii="Times New Roman" w:hAnsi="Times New Roman"/>
          <w:b/>
          <w:bCs/>
          <w:sz w:val="24"/>
          <w:szCs w:val="24"/>
        </w:rPr>
      </w:pPr>
      <w:r w:rsidRPr="008E2D82">
        <w:rPr>
          <w:rFonts w:ascii="Times New Roman" w:hAnsi="Times New Roman"/>
          <w:b/>
          <w:bCs/>
          <w:sz w:val="24"/>
          <w:szCs w:val="24"/>
        </w:rPr>
        <w:lastRenderedPageBreak/>
        <w:t>Seamless Navigation:</w:t>
      </w:r>
      <w:r w:rsidRPr="008E2D82">
        <w:rPr>
          <w:rFonts w:ascii="Times New Roman" w:hAnsi="Times New Roman"/>
          <w:sz w:val="24"/>
          <w:szCs w:val="24"/>
        </w:rPr>
        <w:t xml:space="preserve"> The dashboard incorporates a hyperlink-based page navigation system, enabling effortless movement between pages. This design ensures a smooth user experience, promoting efficiency and ease of use.</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ANALYSIS INSIGHTS</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t>The analysis of the agricultural export data revealed the following key insights:</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1.  Overall Metrics:</w:t>
      </w:r>
    </w:p>
    <w:p w:rsidR="00EC4B35" w:rsidRPr="008E2D82" w:rsidRDefault="005F1E7D">
      <w:pPr>
        <w:pStyle w:val="ListParagraph"/>
        <w:numPr>
          <w:ilvl w:val="0"/>
          <w:numId w:val="12"/>
        </w:numPr>
        <w:spacing w:line="360" w:lineRule="auto"/>
        <w:jc w:val="both"/>
        <w:rPr>
          <w:rFonts w:ascii="Times New Roman" w:hAnsi="Times New Roman"/>
          <w:sz w:val="24"/>
          <w:szCs w:val="24"/>
        </w:rPr>
      </w:pPr>
      <w:r w:rsidRPr="008E2D82">
        <w:rPr>
          <w:rFonts w:ascii="Times New Roman" w:hAnsi="Times New Roman"/>
          <w:b/>
          <w:bCs/>
          <w:sz w:val="24"/>
          <w:szCs w:val="24"/>
        </w:rPr>
        <w:t>Total Export Value:</w:t>
      </w:r>
      <w:r w:rsidR="00743FC5">
        <w:rPr>
          <w:rFonts w:ascii="Times New Roman" w:hAnsi="Times New Roman"/>
          <w:sz w:val="24"/>
          <w:szCs w:val="24"/>
        </w:rPr>
        <w:t xml:space="preserve"> ₦16,317,664,478.57</w:t>
      </w:r>
      <w:r w:rsidR="008F1358">
        <w:rPr>
          <w:rFonts w:ascii="Times New Roman" w:hAnsi="Times New Roman"/>
          <w:sz w:val="24"/>
          <w:szCs w:val="24"/>
        </w:rPr>
        <w:t>.</w:t>
      </w:r>
    </w:p>
    <w:p w:rsidR="00EC4B35" w:rsidRPr="008E2D82" w:rsidRDefault="005F1E7D">
      <w:pPr>
        <w:pStyle w:val="ListParagraph"/>
        <w:numPr>
          <w:ilvl w:val="0"/>
          <w:numId w:val="12"/>
        </w:numPr>
        <w:spacing w:line="360" w:lineRule="auto"/>
        <w:jc w:val="both"/>
        <w:rPr>
          <w:rFonts w:ascii="Times New Roman" w:hAnsi="Times New Roman"/>
          <w:sz w:val="24"/>
          <w:szCs w:val="24"/>
        </w:rPr>
      </w:pPr>
      <w:r w:rsidRPr="008E2D82">
        <w:rPr>
          <w:rFonts w:ascii="Times New Roman" w:hAnsi="Times New Roman"/>
          <w:b/>
          <w:bCs/>
          <w:sz w:val="24"/>
          <w:szCs w:val="24"/>
        </w:rPr>
        <w:t xml:space="preserve">Total Profit: </w:t>
      </w:r>
      <w:r w:rsidRPr="008E2D82">
        <w:rPr>
          <w:rFonts w:ascii="Times New Roman" w:hAnsi="Times New Roman"/>
          <w:sz w:val="24"/>
          <w:szCs w:val="24"/>
        </w:rPr>
        <w:t>₦</w:t>
      </w:r>
      <w:r w:rsidR="001852B8">
        <w:rPr>
          <w:rFonts w:ascii="Times New Roman" w:hAnsi="Times New Roman"/>
          <w:sz w:val="24"/>
          <w:szCs w:val="24"/>
        </w:rPr>
        <w:t>3,288,449,155.39</w:t>
      </w:r>
      <w:r w:rsidRPr="008E2D82">
        <w:rPr>
          <w:rFonts w:ascii="Times New Roman" w:hAnsi="Times New Roman"/>
          <w:sz w:val="24"/>
          <w:szCs w:val="24"/>
        </w:rPr>
        <w:t>.</w:t>
      </w:r>
    </w:p>
    <w:p w:rsidR="00EC4B35" w:rsidRPr="008E2D82" w:rsidRDefault="005F1E7D">
      <w:pPr>
        <w:pStyle w:val="ListParagraph"/>
        <w:numPr>
          <w:ilvl w:val="0"/>
          <w:numId w:val="12"/>
        </w:numPr>
        <w:spacing w:line="360" w:lineRule="auto"/>
        <w:jc w:val="both"/>
        <w:rPr>
          <w:rFonts w:ascii="Times New Roman" w:hAnsi="Times New Roman"/>
          <w:sz w:val="24"/>
          <w:szCs w:val="24"/>
        </w:rPr>
      </w:pPr>
      <w:r w:rsidRPr="008E2D82">
        <w:rPr>
          <w:rFonts w:ascii="Times New Roman" w:hAnsi="Times New Roman"/>
          <w:b/>
          <w:bCs/>
          <w:sz w:val="24"/>
          <w:szCs w:val="24"/>
        </w:rPr>
        <w:t>Total Units Sold:</w:t>
      </w:r>
      <w:r w:rsidR="001852B8">
        <w:rPr>
          <w:rFonts w:ascii="Times New Roman" w:hAnsi="Times New Roman"/>
          <w:sz w:val="24"/>
          <w:szCs w:val="24"/>
        </w:rPr>
        <w:t xml:space="preserve"> 536,804</w:t>
      </w:r>
      <w:bookmarkStart w:id="0" w:name="_GoBack"/>
      <w:bookmarkEnd w:id="0"/>
      <w:r w:rsidR="001852B8">
        <w:rPr>
          <w:rFonts w:ascii="Times New Roman" w:hAnsi="Times New Roman"/>
          <w:sz w:val="24"/>
          <w:szCs w:val="24"/>
        </w:rPr>
        <w:t>.</w:t>
      </w:r>
    </w:p>
    <w:p w:rsidR="00EC4B35" w:rsidRPr="008E2D82" w:rsidRDefault="005F1E7D">
      <w:pPr>
        <w:pStyle w:val="ListParagraph"/>
        <w:numPr>
          <w:ilvl w:val="0"/>
          <w:numId w:val="12"/>
        </w:numPr>
        <w:spacing w:line="360" w:lineRule="auto"/>
        <w:jc w:val="both"/>
        <w:rPr>
          <w:rFonts w:ascii="Times New Roman" w:hAnsi="Times New Roman"/>
          <w:sz w:val="24"/>
          <w:szCs w:val="24"/>
        </w:rPr>
      </w:pPr>
      <w:r w:rsidRPr="008E2D82">
        <w:rPr>
          <w:rFonts w:ascii="Times New Roman" w:hAnsi="Times New Roman"/>
          <w:b/>
          <w:bCs/>
          <w:sz w:val="24"/>
          <w:szCs w:val="24"/>
        </w:rPr>
        <w:t>Profit Margin:</w:t>
      </w:r>
      <w:r w:rsidRPr="008E2D82">
        <w:rPr>
          <w:rFonts w:ascii="Times New Roman" w:hAnsi="Times New Roman"/>
          <w:sz w:val="24"/>
          <w:szCs w:val="24"/>
        </w:rPr>
        <w:t xml:space="preserve"> 20%.</w:t>
      </w:r>
    </w:p>
    <w:p w:rsidR="00EC4B35" w:rsidRPr="008E2D82" w:rsidRDefault="005F1E7D">
      <w:pPr>
        <w:pStyle w:val="ListParagraph"/>
        <w:numPr>
          <w:ilvl w:val="0"/>
          <w:numId w:val="12"/>
        </w:numPr>
        <w:spacing w:line="360" w:lineRule="auto"/>
        <w:jc w:val="both"/>
        <w:rPr>
          <w:rFonts w:ascii="Times New Roman" w:hAnsi="Times New Roman"/>
          <w:sz w:val="24"/>
          <w:szCs w:val="24"/>
        </w:rPr>
      </w:pPr>
      <w:r w:rsidRPr="008E2D82">
        <w:rPr>
          <w:rFonts w:ascii="Times New Roman" w:hAnsi="Times New Roman"/>
          <w:b/>
          <w:bCs/>
          <w:sz w:val="24"/>
          <w:szCs w:val="24"/>
        </w:rPr>
        <w:t>Number of Products:</w:t>
      </w:r>
      <w:r w:rsidRPr="008E2D82">
        <w:rPr>
          <w:rFonts w:ascii="Times New Roman" w:hAnsi="Times New Roman"/>
          <w:sz w:val="24"/>
          <w:szCs w:val="24"/>
        </w:rPr>
        <w:t xml:space="preserve"> 8.</w:t>
      </w:r>
    </w:p>
    <w:p w:rsidR="00EC4B35" w:rsidRPr="008E2D82" w:rsidRDefault="005F1E7D">
      <w:pPr>
        <w:pStyle w:val="ListParagraph"/>
        <w:numPr>
          <w:ilvl w:val="0"/>
          <w:numId w:val="12"/>
        </w:numPr>
        <w:spacing w:line="360" w:lineRule="auto"/>
        <w:jc w:val="both"/>
        <w:rPr>
          <w:rFonts w:ascii="Times New Roman" w:hAnsi="Times New Roman"/>
          <w:sz w:val="24"/>
          <w:szCs w:val="24"/>
        </w:rPr>
      </w:pPr>
      <w:r w:rsidRPr="008E2D82">
        <w:rPr>
          <w:rFonts w:ascii="Times New Roman" w:hAnsi="Times New Roman"/>
          <w:b/>
          <w:bCs/>
          <w:sz w:val="24"/>
          <w:szCs w:val="24"/>
        </w:rPr>
        <w:t>Number of Companies:</w:t>
      </w:r>
      <w:r w:rsidRPr="008E2D82">
        <w:rPr>
          <w:rFonts w:ascii="Times New Roman" w:hAnsi="Times New Roman"/>
          <w:sz w:val="24"/>
          <w:szCs w:val="24"/>
        </w:rPr>
        <w:t xml:space="preserve"> 10.</w:t>
      </w:r>
    </w:p>
    <w:p w:rsidR="00EC4B35" w:rsidRPr="008E2D82" w:rsidRDefault="005F1E7D">
      <w:pPr>
        <w:pStyle w:val="ListParagraph"/>
        <w:numPr>
          <w:ilvl w:val="0"/>
          <w:numId w:val="12"/>
        </w:numPr>
        <w:spacing w:line="360" w:lineRule="auto"/>
        <w:jc w:val="both"/>
        <w:rPr>
          <w:rFonts w:ascii="Times New Roman" w:hAnsi="Times New Roman"/>
          <w:sz w:val="24"/>
          <w:szCs w:val="24"/>
        </w:rPr>
      </w:pPr>
      <w:r w:rsidRPr="008E2D82">
        <w:rPr>
          <w:rFonts w:ascii="Times New Roman" w:hAnsi="Times New Roman"/>
          <w:b/>
          <w:bCs/>
          <w:sz w:val="24"/>
          <w:szCs w:val="24"/>
        </w:rPr>
        <w:t xml:space="preserve">Number of Countries: </w:t>
      </w:r>
      <w:r w:rsidRPr="008E2D82">
        <w:rPr>
          <w:rFonts w:ascii="Times New Roman" w:hAnsi="Times New Roman"/>
          <w:sz w:val="24"/>
          <w:szCs w:val="24"/>
        </w:rPr>
        <w:t>10.</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2.  Performance Highlights:</w:t>
      </w:r>
    </w:p>
    <w:p w:rsidR="00EC4B35" w:rsidRPr="008E2D82" w:rsidRDefault="005F1E7D">
      <w:pPr>
        <w:pStyle w:val="ListParagraph"/>
        <w:numPr>
          <w:ilvl w:val="0"/>
          <w:numId w:val="13"/>
        </w:numPr>
        <w:spacing w:line="360" w:lineRule="auto"/>
        <w:jc w:val="both"/>
        <w:rPr>
          <w:rFonts w:ascii="Times New Roman" w:hAnsi="Times New Roman"/>
          <w:sz w:val="24"/>
          <w:szCs w:val="24"/>
        </w:rPr>
      </w:pPr>
      <w:r w:rsidRPr="008E2D82">
        <w:rPr>
          <w:rFonts w:ascii="Times New Roman" w:hAnsi="Times New Roman"/>
          <w:b/>
          <w:bCs/>
          <w:sz w:val="24"/>
          <w:szCs w:val="24"/>
        </w:rPr>
        <w:t>Most Profitable Product</w:t>
      </w:r>
      <w:r w:rsidRPr="008E2D82">
        <w:rPr>
          <w:rFonts w:ascii="Times New Roman" w:hAnsi="Times New Roman"/>
          <w:sz w:val="24"/>
          <w:szCs w:val="24"/>
        </w:rPr>
        <w:t>: Sesame.</w:t>
      </w:r>
    </w:p>
    <w:p w:rsidR="00EC4B35" w:rsidRPr="008E2D82" w:rsidRDefault="005F1E7D">
      <w:pPr>
        <w:pStyle w:val="ListParagraph"/>
        <w:numPr>
          <w:ilvl w:val="0"/>
          <w:numId w:val="13"/>
        </w:numPr>
        <w:spacing w:line="360" w:lineRule="auto"/>
        <w:jc w:val="both"/>
        <w:rPr>
          <w:rFonts w:ascii="Times New Roman" w:hAnsi="Times New Roman"/>
          <w:sz w:val="24"/>
          <w:szCs w:val="24"/>
        </w:rPr>
      </w:pPr>
      <w:r w:rsidRPr="008E2D82">
        <w:rPr>
          <w:rFonts w:ascii="Times New Roman" w:hAnsi="Times New Roman"/>
          <w:b/>
          <w:bCs/>
          <w:sz w:val="24"/>
          <w:szCs w:val="24"/>
        </w:rPr>
        <w:t>Most Profitable Company</w:t>
      </w:r>
      <w:r w:rsidRPr="008E2D82">
        <w:rPr>
          <w:rFonts w:ascii="Times New Roman" w:hAnsi="Times New Roman"/>
          <w:sz w:val="24"/>
          <w:szCs w:val="24"/>
        </w:rPr>
        <w:t>: Agro Exports Nigeria Limited.</w:t>
      </w:r>
    </w:p>
    <w:p w:rsidR="00EC4B35" w:rsidRPr="008E2D82" w:rsidRDefault="005F1E7D">
      <w:pPr>
        <w:pStyle w:val="ListParagraph"/>
        <w:numPr>
          <w:ilvl w:val="0"/>
          <w:numId w:val="13"/>
        </w:numPr>
        <w:spacing w:line="360" w:lineRule="auto"/>
        <w:jc w:val="both"/>
        <w:rPr>
          <w:rFonts w:ascii="Times New Roman" w:hAnsi="Times New Roman"/>
          <w:sz w:val="24"/>
          <w:szCs w:val="24"/>
        </w:rPr>
      </w:pPr>
      <w:r w:rsidRPr="008E2D82">
        <w:rPr>
          <w:rFonts w:ascii="Times New Roman" w:hAnsi="Times New Roman"/>
          <w:b/>
          <w:bCs/>
          <w:sz w:val="24"/>
          <w:szCs w:val="24"/>
        </w:rPr>
        <w:t xml:space="preserve">Most Profitable Country: </w:t>
      </w:r>
      <w:r w:rsidRPr="008E2D82">
        <w:rPr>
          <w:rFonts w:ascii="Times New Roman" w:hAnsi="Times New Roman"/>
          <w:sz w:val="24"/>
          <w:szCs w:val="24"/>
        </w:rPr>
        <w:t>Denmark.</w:t>
      </w:r>
    </w:p>
    <w:p w:rsidR="00EC4B35" w:rsidRPr="008E2D82" w:rsidRDefault="005F1E7D">
      <w:pPr>
        <w:pStyle w:val="ListParagraph"/>
        <w:numPr>
          <w:ilvl w:val="0"/>
          <w:numId w:val="13"/>
        </w:numPr>
        <w:spacing w:line="360" w:lineRule="auto"/>
        <w:jc w:val="both"/>
        <w:rPr>
          <w:rFonts w:ascii="Times New Roman" w:hAnsi="Times New Roman"/>
          <w:sz w:val="24"/>
          <w:szCs w:val="24"/>
        </w:rPr>
      </w:pPr>
      <w:r w:rsidRPr="008E2D82">
        <w:rPr>
          <w:rFonts w:ascii="Times New Roman" w:hAnsi="Times New Roman"/>
          <w:b/>
          <w:bCs/>
          <w:sz w:val="24"/>
          <w:szCs w:val="24"/>
        </w:rPr>
        <w:t>Top Destination Port:</w:t>
      </w:r>
      <w:r w:rsidRPr="008E2D82">
        <w:rPr>
          <w:rFonts w:ascii="Times New Roman" w:hAnsi="Times New Roman"/>
          <w:sz w:val="24"/>
          <w:szCs w:val="24"/>
        </w:rPr>
        <w:t xml:space="preserve"> Lagos.</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3.  Product-Based Insights:</w:t>
      </w:r>
    </w:p>
    <w:p w:rsidR="00EC4B35" w:rsidRPr="008E2D82" w:rsidRDefault="005F1E7D">
      <w:pPr>
        <w:pStyle w:val="ListParagraph"/>
        <w:numPr>
          <w:ilvl w:val="0"/>
          <w:numId w:val="14"/>
        </w:numPr>
        <w:spacing w:line="360" w:lineRule="auto"/>
        <w:jc w:val="both"/>
        <w:rPr>
          <w:rFonts w:ascii="Times New Roman" w:hAnsi="Times New Roman"/>
          <w:sz w:val="24"/>
          <w:szCs w:val="24"/>
        </w:rPr>
      </w:pPr>
      <w:r w:rsidRPr="008E2D82">
        <w:rPr>
          <w:rFonts w:ascii="Times New Roman" w:hAnsi="Times New Roman"/>
          <w:b/>
          <w:bCs/>
          <w:sz w:val="24"/>
          <w:szCs w:val="24"/>
        </w:rPr>
        <w:t>Top Product by Export Value:</w:t>
      </w:r>
      <w:r w:rsidRPr="008E2D82">
        <w:rPr>
          <w:rFonts w:ascii="Times New Roman" w:hAnsi="Times New Roman"/>
          <w:sz w:val="24"/>
          <w:szCs w:val="24"/>
        </w:rPr>
        <w:t xml:space="preserve"> Cocoa.</w:t>
      </w:r>
    </w:p>
    <w:p w:rsidR="00EC4B35" w:rsidRPr="008E2D82" w:rsidRDefault="005F1E7D">
      <w:pPr>
        <w:pStyle w:val="ListParagraph"/>
        <w:numPr>
          <w:ilvl w:val="0"/>
          <w:numId w:val="14"/>
        </w:numPr>
        <w:spacing w:line="360" w:lineRule="auto"/>
        <w:jc w:val="both"/>
        <w:rPr>
          <w:rFonts w:ascii="Times New Roman" w:hAnsi="Times New Roman"/>
          <w:sz w:val="24"/>
          <w:szCs w:val="24"/>
        </w:rPr>
      </w:pPr>
      <w:r w:rsidRPr="008E2D82">
        <w:rPr>
          <w:rFonts w:ascii="Times New Roman" w:hAnsi="Times New Roman"/>
          <w:b/>
          <w:bCs/>
          <w:sz w:val="24"/>
          <w:szCs w:val="24"/>
        </w:rPr>
        <w:t xml:space="preserve">Top Product by Profit: </w:t>
      </w:r>
      <w:r w:rsidRPr="008E2D82">
        <w:rPr>
          <w:rFonts w:ascii="Times New Roman" w:hAnsi="Times New Roman"/>
          <w:sz w:val="24"/>
          <w:szCs w:val="24"/>
        </w:rPr>
        <w:t>Sesame.</w:t>
      </w:r>
    </w:p>
    <w:p w:rsidR="00EC4B35" w:rsidRPr="008E2D82" w:rsidRDefault="005F1E7D">
      <w:pPr>
        <w:pStyle w:val="ListParagraph"/>
        <w:numPr>
          <w:ilvl w:val="0"/>
          <w:numId w:val="14"/>
        </w:numPr>
        <w:spacing w:line="360" w:lineRule="auto"/>
        <w:jc w:val="both"/>
        <w:rPr>
          <w:rFonts w:ascii="Times New Roman" w:hAnsi="Times New Roman"/>
          <w:sz w:val="24"/>
          <w:szCs w:val="24"/>
        </w:rPr>
      </w:pPr>
      <w:r w:rsidRPr="008E2D82">
        <w:rPr>
          <w:rFonts w:ascii="Times New Roman" w:hAnsi="Times New Roman"/>
          <w:b/>
          <w:bCs/>
          <w:sz w:val="24"/>
          <w:szCs w:val="24"/>
        </w:rPr>
        <w:t xml:space="preserve">Most Expensive Product (by Average Unit Price): </w:t>
      </w:r>
      <w:r w:rsidRPr="008E2D82">
        <w:rPr>
          <w:rFonts w:ascii="Times New Roman" w:hAnsi="Times New Roman"/>
          <w:sz w:val="24"/>
          <w:szCs w:val="24"/>
        </w:rPr>
        <w:t>Rubber.</w:t>
      </w:r>
    </w:p>
    <w:p w:rsidR="00EC4B35" w:rsidRPr="008E2D82" w:rsidRDefault="005F1E7D">
      <w:pPr>
        <w:spacing w:line="360" w:lineRule="auto"/>
        <w:jc w:val="both"/>
        <w:rPr>
          <w:rFonts w:ascii="Times New Roman" w:hAnsi="Times New Roman"/>
          <w:b/>
          <w:bCs/>
          <w:sz w:val="24"/>
          <w:szCs w:val="24"/>
        </w:rPr>
      </w:pPr>
      <w:r w:rsidRPr="008E2D82">
        <w:rPr>
          <w:rFonts w:ascii="Times New Roman" w:hAnsi="Times New Roman"/>
          <w:b/>
          <w:bCs/>
          <w:sz w:val="24"/>
          <w:szCs w:val="24"/>
        </w:rPr>
        <w:t>4.  Company-Based Insights:</w:t>
      </w:r>
    </w:p>
    <w:p w:rsidR="00EC4B35" w:rsidRPr="008E2D82" w:rsidRDefault="005F1E7D">
      <w:pPr>
        <w:pStyle w:val="ListParagraph"/>
        <w:numPr>
          <w:ilvl w:val="0"/>
          <w:numId w:val="15"/>
        </w:numPr>
        <w:spacing w:line="360" w:lineRule="auto"/>
        <w:jc w:val="both"/>
        <w:rPr>
          <w:rFonts w:ascii="Times New Roman" w:hAnsi="Times New Roman"/>
          <w:sz w:val="24"/>
          <w:szCs w:val="24"/>
        </w:rPr>
      </w:pPr>
      <w:r w:rsidRPr="008E2D82">
        <w:rPr>
          <w:rFonts w:ascii="Times New Roman" w:hAnsi="Times New Roman"/>
          <w:b/>
          <w:bCs/>
          <w:sz w:val="24"/>
          <w:szCs w:val="24"/>
        </w:rPr>
        <w:t>Top Company by Export Value and Profit:</w:t>
      </w:r>
      <w:r w:rsidRPr="008E2D82">
        <w:rPr>
          <w:rFonts w:ascii="Times New Roman" w:hAnsi="Times New Roman"/>
          <w:sz w:val="24"/>
          <w:szCs w:val="24"/>
        </w:rPr>
        <w:t xml:space="preserve"> Agro Exports Nigeria Limited.</w:t>
      </w:r>
    </w:p>
    <w:p w:rsidR="00EC4B35" w:rsidRPr="008E2D82" w:rsidRDefault="005F1E7D">
      <w:pPr>
        <w:pStyle w:val="ListParagraph"/>
        <w:numPr>
          <w:ilvl w:val="0"/>
          <w:numId w:val="15"/>
        </w:numPr>
        <w:spacing w:line="360" w:lineRule="auto"/>
        <w:jc w:val="both"/>
        <w:rPr>
          <w:rFonts w:ascii="Times New Roman" w:hAnsi="Times New Roman"/>
          <w:sz w:val="24"/>
          <w:szCs w:val="24"/>
        </w:rPr>
      </w:pPr>
      <w:r w:rsidRPr="008E2D82">
        <w:rPr>
          <w:rFonts w:ascii="Times New Roman" w:hAnsi="Times New Roman"/>
          <w:b/>
          <w:bCs/>
          <w:sz w:val="24"/>
          <w:szCs w:val="24"/>
        </w:rPr>
        <w:t>Top Company by Export Volume:</w:t>
      </w:r>
      <w:r w:rsidRPr="008E2D82">
        <w:rPr>
          <w:rFonts w:ascii="Times New Roman" w:hAnsi="Times New Roman"/>
          <w:sz w:val="24"/>
          <w:szCs w:val="24"/>
        </w:rPr>
        <w:t xml:space="preserve"> Golden Farms Nigeria Limited.</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sz w:val="24"/>
          <w:szCs w:val="24"/>
        </w:rPr>
        <w:lastRenderedPageBreak/>
        <w:t xml:space="preserve">For this project summary, the key insights have been highlighted. However, the interactive dashboard provides a wealth of deeper, entity-specific insights, offering users the flexibility to explore and analyze the data in greater detail. </w:t>
      </w:r>
    </w:p>
    <w:p w:rsidR="00EC4B35" w:rsidRPr="008E2D82" w:rsidRDefault="005F1E7D">
      <w:pPr>
        <w:spacing w:line="360" w:lineRule="auto"/>
        <w:jc w:val="both"/>
        <w:rPr>
          <w:rFonts w:ascii="Times New Roman" w:hAnsi="Times New Roman"/>
          <w:sz w:val="24"/>
          <w:szCs w:val="24"/>
        </w:rPr>
      </w:pPr>
      <w:r w:rsidRPr="008E2D82">
        <w:rPr>
          <w:rFonts w:ascii="Times New Roman" w:hAnsi="Times New Roman"/>
          <w:b/>
          <w:bCs/>
          <w:sz w:val="24"/>
          <w:szCs w:val="24"/>
        </w:rPr>
        <w:t>CONCLUSION</w:t>
      </w:r>
      <w:r w:rsidRPr="008E2D82">
        <w:rPr>
          <w:rFonts w:ascii="Times New Roman" w:hAnsi="Times New Roman"/>
          <w:sz w:val="24"/>
          <w:szCs w:val="24"/>
        </w:rPr>
        <w:t xml:space="preserve"> </w:t>
      </w:r>
    </w:p>
    <w:p w:rsidR="00EC4B35" w:rsidRDefault="005F1E7D">
      <w:pPr>
        <w:spacing w:line="360" w:lineRule="auto"/>
        <w:jc w:val="both"/>
        <w:rPr>
          <w:rFonts w:ascii="Times New Roman" w:hAnsi="Times New Roman"/>
          <w:sz w:val="24"/>
          <w:szCs w:val="24"/>
        </w:rPr>
      </w:pPr>
      <w:r w:rsidRPr="008E2D82">
        <w:rPr>
          <w:rFonts w:ascii="Times New Roman" w:hAnsi="Times New Roman"/>
          <w:sz w:val="24"/>
          <w:szCs w:val="24"/>
        </w:rPr>
        <w:t>This project successfully utilized data cleaning, modeling, and visualization techniques to transform raw agricultural export data into actionable insights. The interactive dashboard, underpinned by a robust star-schema data model, provides a comprehensive view of export performance. By focusing on critical KPIs and enabling deeper exploration, the project highlights current trends and profitability drivers, equipping stakeholders with the tools needed for strategic decision-making and long-term growth in the agricultural export sector. Furthermore, this project addresses the need for enhanced visibility into the sector's performance, promoting data-driven decision-making and enabling the strategic optimization of export activities. Ultimately, the dashboard contributes to improved profitability, operational efficiency, and competitive positioning in global markets.</w:t>
      </w:r>
    </w:p>
    <w:p w:rsidR="0085609E" w:rsidRPr="008E2D82" w:rsidRDefault="0085609E">
      <w:pPr>
        <w:spacing w:line="360" w:lineRule="auto"/>
        <w:jc w:val="both"/>
        <w:rPr>
          <w:rFonts w:ascii="Times New Roman" w:hAnsi="Times New Roman"/>
          <w:sz w:val="24"/>
          <w:szCs w:val="24"/>
        </w:rPr>
      </w:pPr>
    </w:p>
    <w:p w:rsidR="00EC4B35" w:rsidRPr="008E2D82" w:rsidRDefault="00EC4B35">
      <w:pPr>
        <w:spacing w:line="360" w:lineRule="auto"/>
        <w:jc w:val="both"/>
        <w:rPr>
          <w:rFonts w:ascii="Times New Roman" w:hAnsi="Times New Roman"/>
          <w:b/>
          <w:bCs/>
          <w:sz w:val="24"/>
          <w:szCs w:val="24"/>
        </w:rPr>
      </w:pPr>
    </w:p>
    <w:p w:rsidR="00EC4B35" w:rsidRPr="008E2D82" w:rsidRDefault="00EC4B35">
      <w:pPr>
        <w:spacing w:line="360" w:lineRule="auto"/>
        <w:jc w:val="both"/>
        <w:rPr>
          <w:rFonts w:ascii="Times New Roman" w:hAnsi="Times New Roman"/>
          <w:b/>
          <w:bCs/>
          <w:sz w:val="24"/>
          <w:szCs w:val="24"/>
        </w:rPr>
      </w:pPr>
    </w:p>
    <w:p w:rsidR="00EC4B35" w:rsidRPr="008E2D82" w:rsidRDefault="00EC4B35">
      <w:pPr>
        <w:spacing w:line="360" w:lineRule="auto"/>
        <w:jc w:val="both"/>
        <w:rPr>
          <w:rFonts w:ascii="Times New Roman" w:hAnsi="Times New Roman"/>
          <w:sz w:val="24"/>
          <w:szCs w:val="24"/>
        </w:rPr>
      </w:pPr>
    </w:p>
    <w:p w:rsidR="00EC4B35" w:rsidRPr="008E2D82" w:rsidRDefault="00EC4B35">
      <w:pPr>
        <w:spacing w:line="360" w:lineRule="auto"/>
        <w:jc w:val="both"/>
        <w:rPr>
          <w:rFonts w:ascii="Times New Roman" w:hAnsi="Times New Roman"/>
          <w:sz w:val="24"/>
          <w:szCs w:val="24"/>
        </w:rPr>
      </w:pPr>
    </w:p>
    <w:p w:rsidR="00EC4B35" w:rsidRPr="008E2D82" w:rsidRDefault="00EC4B35">
      <w:pPr>
        <w:spacing w:line="360" w:lineRule="auto"/>
        <w:jc w:val="both"/>
        <w:rPr>
          <w:rFonts w:ascii="Times New Roman" w:hAnsi="Times New Roman"/>
          <w:sz w:val="24"/>
          <w:szCs w:val="24"/>
        </w:rPr>
      </w:pPr>
    </w:p>
    <w:sectPr w:rsidR="00EC4B35" w:rsidRPr="008E2D82" w:rsidSect="00E902AF">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7A7" w:rsidRDefault="00D577A7" w:rsidP="00E902AF">
      <w:pPr>
        <w:spacing w:after="0" w:line="240" w:lineRule="auto"/>
      </w:pPr>
      <w:r>
        <w:separator/>
      </w:r>
    </w:p>
  </w:endnote>
  <w:endnote w:type="continuationSeparator" w:id="0">
    <w:p w:rsidR="00D577A7" w:rsidRDefault="00D577A7" w:rsidP="00E90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7A7" w:rsidRDefault="00D577A7" w:rsidP="00E902AF">
      <w:pPr>
        <w:spacing w:after="0" w:line="240" w:lineRule="auto"/>
      </w:pPr>
      <w:r>
        <w:separator/>
      </w:r>
    </w:p>
  </w:footnote>
  <w:footnote w:type="continuationSeparator" w:id="0">
    <w:p w:rsidR="00D577A7" w:rsidRDefault="00D577A7" w:rsidP="00E90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97CC6"/>
    <w:multiLevelType w:val="hybridMultilevel"/>
    <w:tmpl w:val="352C5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AB1FCC"/>
    <w:multiLevelType w:val="hybridMultilevel"/>
    <w:tmpl w:val="9713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C64DC2"/>
    <w:multiLevelType w:val="hybridMultilevel"/>
    <w:tmpl w:val="9962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C770AF"/>
    <w:multiLevelType w:val="hybridMultilevel"/>
    <w:tmpl w:val="7C98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5"/>
  </w:num>
  <w:num w:numId="4">
    <w:abstractNumId w:val="0"/>
  </w:num>
  <w:num w:numId="5">
    <w:abstractNumId w:val="1"/>
  </w:num>
  <w:num w:numId="6">
    <w:abstractNumId w:val="3"/>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5"/>
    <w:rsid w:val="000B2A1B"/>
    <w:rsid w:val="00117118"/>
    <w:rsid w:val="001852B8"/>
    <w:rsid w:val="001976C2"/>
    <w:rsid w:val="001A4A50"/>
    <w:rsid w:val="0025597F"/>
    <w:rsid w:val="002A2A28"/>
    <w:rsid w:val="003428FF"/>
    <w:rsid w:val="003B3799"/>
    <w:rsid w:val="00407DC6"/>
    <w:rsid w:val="004E2BD8"/>
    <w:rsid w:val="005F1E7D"/>
    <w:rsid w:val="006708CD"/>
    <w:rsid w:val="00701F35"/>
    <w:rsid w:val="00743FC5"/>
    <w:rsid w:val="00755BEE"/>
    <w:rsid w:val="0085609E"/>
    <w:rsid w:val="008E2D82"/>
    <w:rsid w:val="008F1358"/>
    <w:rsid w:val="00A769C8"/>
    <w:rsid w:val="00AD5DE3"/>
    <w:rsid w:val="00B05429"/>
    <w:rsid w:val="00B11D05"/>
    <w:rsid w:val="00B16339"/>
    <w:rsid w:val="00B95718"/>
    <w:rsid w:val="00BD37F1"/>
    <w:rsid w:val="00BF1E4C"/>
    <w:rsid w:val="00D026E0"/>
    <w:rsid w:val="00D577A7"/>
    <w:rsid w:val="00DF5747"/>
    <w:rsid w:val="00E902AF"/>
    <w:rsid w:val="00EC4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B5B76"/>
  <w15:docId w15:val="{C5E75DF6-EFBE-4E58-A382-5F150BCD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02AF"/>
    <w:pPr>
      <w:tabs>
        <w:tab w:val="center" w:pos="4680"/>
        <w:tab w:val="right" w:pos="9360"/>
      </w:tabs>
    </w:pPr>
  </w:style>
  <w:style w:type="character" w:customStyle="1" w:styleId="HeaderChar">
    <w:name w:val="Header Char"/>
    <w:link w:val="Header"/>
    <w:uiPriority w:val="99"/>
    <w:rsid w:val="00E902AF"/>
    <w:rPr>
      <w:sz w:val="22"/>
      <w:szCs w:val="22"/>
    </w:rPr>
  </w:style>
  <w:style w:type="paragraph" w:styleId="Footer">
    <w:name w:val="footer"/>
    <w:basedOn w:val="Normal"/>
    <w:link w:val="FooterChar"/>
    <w:uiPriority w:val="99"/>
    <w:unhideWhenUsed/>
    <w:rsid w:val="00E902AF"/>
    <w:pPr>
      <w:tabs>
        <w:tab w:val="center" w:pos="4680"/>
        <w:tab w:val="right" w:pos="9360"/>
      </w:tabs>
    </w:pPr>
  </w:style>
  <w:style w:type="character" w:customStyle="1" w:styleId="FooterChar">
    <w:name w:val="Footer Char"/>
    <w:link w:val="Footer"/>
    <w:uiPriority w:val="99"/>
    <w:rsid w:val="00E902A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SM-A125F</dc:creator>
  <cp:lastModifiedBy>REBECCA</cp:lastModifiedBy>
  <cp:revision>5</cp:revision>
  <dcterms:created xsi:type="dcterms:W3CDTF">2024-11-27T21:17:00Z</dcterms:created>
  <dcterms:modified xsi:type="dcterms:W3CDTF">2024-11-27T21:52:00Z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313c3d3707aa43f5a47edc417cb8a9ad</vt:lpwstr>
  </property>
</Properties>
</file>