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Calibri" w:hAnsi="Calibri"/>
          <w:b/>
          <w:color w:val="D4A065"/>
          <w:sz w:val="15"/>
        </w:rPr>
        <w:t>FOR HIGH-VALUE INVESTORS  •  TRUSTEE-SECURED  •  TERM BASED ROI</w:t>
      </w:r>
    </w:p>
    <w:p>
      <w:pPr>
        <w:spacing w:after="80"/>
        <w:jc w:val="center"/>
      </w:pPr>
      <w:r>
        <w:rPr>
          <w:rFonts w:ascii="Calibri" w:hAnsi="Calibri"/>
          <w:b/>
          <w:color w:val="870F73"/>
          <w:sz w:val="64"/>
        </w:rPr>
        <w:t>Urbco Investors App</w:t>
      </w:r>
    </w:p>
    <w:p>
      <w:pPr>
        <w:spacing w:after="280"/>
        <w:jc w:val="center"/>
      </w:pPr>
      <w:r>
        <w:rPr>
          <w:rFonts w:ascii="Calibri" w:hAnsi="Calibri"/>
          <w:color w:val="1E293B"/>
          <w:sz w:val="32"/>
        </w:rPr>
        <w:t>Project Plan — High-Investment Edition</w:t>
      </w:r>
    </w:p>
    <w:p>
      <w:pPr>
        <w:spacing w:after="320"/>
        <w:jc w:val="center"/>
      </w:pPr>
      <w:r>
        <w:rPr>
          <w:color w:val="D4A065"/>
          <w:sz w:val="14"/>
        </w:rPr>
        <w:t>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Calibri" w:hAnsi="Calibri"/>
          <w:i/>
          <w:color w:val="475569"/>
          <w:sz w:val="20"/>
        </w:rPr>
        <w:t>Frontend complete. All sides confirmed.</w:t>
        <w:br/>
        <w:t>Backend to build in 1 week. Testing included from day one.</w:t>
      </w:r>
    </w:p>
    <w:p>
      <w:pPr>
        <w:jc w:val="center"/>
      </w:pPr>
      <w:r>
        <w:rPr>
          <w:rFonts w:ascii="Calibri" w:hAnsi="Calibri"/>
          <w:b/>
          <w:color w:val="64748B"/>
          <w:sz w:val="17"/>
        </w:rPr>
        <w:t>Large capital • Fixed-term returns • Quarterly dividends inside the app • Trustee-held until milestones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00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Repository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github.com/TaiwoAjibola/test-investors-urbco  (branch: main)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Version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v1.1 — High-Investment Edition  •  September 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Prepared for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CEO &amp; Development Team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Frontend Status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✅ Complete — 19 routes/sides confirmed (see Appendix A)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Backend Sprint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⏱ 7 Days Only — All UI sides frozen; backend + integration + testing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Deployment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Vercel (FRA1) — auto-deploy from main, output .next</w:t>
            </w:r>
          </w:p>
        </w:tc>
      </w:tr>
    </w:tbl>
    <w:p>
      <w:pPr>
        <w:spacing w:after="80"/>
      </w:pPr>
    </w:p>
    <w:p>
      <w:pPr>
        <w:shd w:val="clear" w:color="auto" w:fill="FFF7ED"/>
        <w:spacing w:before="120" w:after="160"/>
        <w:jc w:val="left"/>
      </w:pPr>
      <w:r>
        <w:rPr>
          <w:rFonts w:ascii="Calibri" w:hAnsi="Calibri"/>
          <w:b/>
          <w:color w:val="9A5A13"/>
          <w:sz w:val="16"/>
        </w:rPr>
        <w:t xml:space="preserve">How to use:  </w:t>
      </w:r>
      <w:r>
        <w:rPr>
          <w:rFonts w:ascii="Calibri" w:hAnsi="Calibri"/>
          <w:color w:val="7C5A2A"/>
          <w:sz w:val="16"/>
        </w:rPr>
        <w:t>Review together in a 45-min session (cover 1-week plan + high-investment positioning). CEO signs off on trustee milestones; Dev confirms backend day plan. Comments directly in Google Docs after import. View → Show outline for navigation.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1  Executive Summary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9"/>
        </w:rPr>
        <w:t>Urbco is now positioned for high-value investors who deploy large capital — ₦10M to ₦100M+ per asset — and earn term-based ROI (up to 22.5% p.a.). Instead of fragmented retail tickets, investors make a single large allocation that is held by independent trustees until construction milestones are verified. Quarterly dividends are paid directly to the in-app wallet, and the portfolio inside the app shows live valuation, allocation, and term progress. At the end of the fixed term, capital plus returns are settled.</w:t>
      </w: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9"/>
        </w:rPr>
        <w:t>Frontend is complete and all sides/pages are confirmed (landing, auth, marketplace, asset detail, checkout, portfolio, dividends, wallet, referrals, notifications, profile/KYC, settings, dashboard). This plan covers only the backend build — a 7-day sprint to deliver APIs, trustee milestone logic, and full integration — with testing built in every day, not after.</w:t>
      </w:r>
    </w:p>
    <w:p>
      <w:pPr>
        <w:spacing w:after="80" w:before="0" w:line="264" w:lineRule="auto"/>
      </w:pPr>
      <w:r>
        <w:rPr>
          <w:rFonts w:ascii="Calibri" w:hAnsi="Calibri"/>
          <w:b/>
          <w:i w:val="0"/>
          <w:color w:val="870F73"/>
          <w:sz w:val="19"/>
        </w:rPr>
        <w:t>Outcome after 1 week: investor can allocate millions → see “Held by Trustees” → receive quarterly dividends in wallet → track ROI in portfolio → receive capital+ROI at term — fully live on Vercel production.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2  Objectives &amp; Success Criteria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Objectives (high-investment focus)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Serve high-value investors: single large allocation (₦10M–₦100M+) per asset, not instalments, with fixed-term ROI and quarterly dividends paid inside the app.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Make trustee security tangible: every investment shows “Held by Trustees → Released on Milestone” and the wallet/portfolio reflect dividend flows.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Keep frontend frozen; deliver backend in 7 days — auth/KYC, properties/marketplace, investments/trustee, wallet/dividends, portfolio/notifications — wired to the confirmed UI sides.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Ship to Vercel prod with 99.5% uptime, LCP &lt;2s, zero critical security issues, and E2E critical paths green.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Success criteria after 7 days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91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Large allocation flow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Allocate ₦10M+ → checkout → portfolio shows holding + term ROI in &lt;3 min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Trustee visibility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All investments display Held by Trustees / Released on Milestone; wallet shows dividend source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Dividends in app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Quarterly dividends land in Wallet, visible in Portfolio &amp; Dividends history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Quality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Coverage &gt;70% (unit+integration), all P0/P1 bugs closed, E2E large-ticket scenarios green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Performance &amp; security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Lighthouse ≥90, LCP &lt;2s; npm audit 0 high/critical; headers verified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3  Stakeholders &amp; Roles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58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4320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158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Decides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CEO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CEO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High-investment positioning, trustee milestone definitions, copy &amp; go/no-go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Scope, launch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Backend Dev(s)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Dev Team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7-day backend build, API contracts, integration, deploy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Technical approach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QA / Tester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Dev + QA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Test plan daily, manual + automated, bug triage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Quality gate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Design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Design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Already delivered — 19 sides confirmed; minor copy tweaks only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UX frozen</w:t>
            </w:r>
          </w:p>
        </w:tc>
      </w:tr>
    </w:tbl>
    <w:p>
      <w:pPr>
        <w:spacing w:after="80"/>
      </w:pP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7"/>
        </w:rPr>
        <w:t>Note: Frontend is frozen — no UI redesign during the 7-day sprint. Only wiring and backend logic. All sides are confirmed.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4  Scope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In scope — MVP (high-investment, 7-day backend)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Landing (confirmed): hero “Deploy Large Capital. Earn Term-Based ROI.” — badge For High-Value Investors, stats Avg Ticket ₦15M+ / 22.5% term ROI, How High-Value Capital Grows, dividends-in-app features, calculator ₦10M–₦100M, testimonials from ₦25M–₦50M investors.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Auth + KYC: signup, login, OTP, forgot-password, profile/KYC document upload — JWT auth backend.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Marketplace &amp; Asset Detail: live opportunities for large tickets, funding progress, trustee milestone markers.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Checkout: single large allocation (no instalments), trustee hold, success + receipt.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Portfolio + Dividends + Wallet + Referrals + Notifications + Settings: all confirmed sides — wire to backend; dividends quarterly to wallet.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Dashboard: growth chart, allocation donut, upcoming dividends — live data.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Out of scope — Phase 2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Fractional retail instalments (3/6/12 months) — not needed for high-value term model (full allocation only).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Secondary market trading between investors.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Dedicated trustee/admin verification dashboard (use manual milestone confirmation in sprint; automate later).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Native mobile apps — web is primary.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5  Technical Architecture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34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Choice / Detail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Frontend (DONE)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Next.js 16.2.6 App Router, React 19.2.4, TS 5.8, Tailwind 4, Radix, Framer, Recharts, Zustand — 19 routes confirmed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Backend to build (7 days)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Node.js (or Python) API, PostgreSQL, Prisma/TypeORM, JWT, file storage (S3/R2), email/OTP provider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API Contract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NEXT_PUBLIC_API_URL=https://api.urbcoinvest.com; REST; types in src/types/index.ts, validation in src/lib/validations.ts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Trustee flow (backend)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investments table: status Held by Trustees → milestone verification → Released; dividends table: quarterly cron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Infra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Vercel FRA1, framework nextjs, build npm run build, output .next; GitHub main auto-deploys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Security</w:t>
            </w:r>
          </w:p>
        </w:tc>
        <w:tc>
          <w:tcPr>
            <w:tcW w:type="dxa" w:w="73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Headers in vercel.json (nosniff, DENY, XSS-block, strict-origin, Permissions-Policy); env flags ENABLE_*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color w:val="1E293B"/>
          <w:sz w:val="18"/>
        </w:rPr>
        <w:t>Confirmed sides (frontend frozen)</w:t>
      </w: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7"/>
        </w:rPr>
        <w:t>19 routes: / (landing), /auth/login, /auth/signup, /auth/otp-verify, /auth/forgot-password, /marketplace (Own-a-Fraction), /assets/[id], /checkout/[id], /checkout/success, /dashboard, /portfolio, /dividends, /wallet, /referrals, /notifications, /profile, /profile/kyc, /settings, /about, /services. All responsive, with skeletons/empty states — no UI changes in backend sprint.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6  1-Week Backend Sprint — Day-by-Day</w:t>
      </w: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8"/>
        </w:rPr>
        <w:t>Frontend ready. All sides confirmed and frozen. Only backend + integration + testing remain. Daily demo at 5pm with Vercel preview.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Day</w:t>
            </w:r>
          </w:p>
        </w:tc>
        <w:tc>
          <w:tcPr>
            <w:tcW w:type="dxa" w:w="187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03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Build</w:t>
            </w:r>
          </w:p>
        </w:tc>
        <w:tc>
          <w:tcPr>
            <w:tcW w:type="dxa" w:w="259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Demo / Exit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1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Auth &amp; KYC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Signup/login/OTP/JWT, profile, document upload (ID, selfie, proof), /profile/kyc — wire auth/* pages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Auth E2E passes (OTP → profile)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Properties &amp; Marketplace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Assets CRUD, funding progress %, milestones, search/filters (location/type/status) — wire marketplace + assets/[id]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Marketplace &amp; asset detail against real API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Investments &amp; Trustee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Allocate ₦10M–₦100M+ (single lump), status Held by Trustees, milestone verify → release — wire checkout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Large allocation E2E → wallet shows held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Wallet, Dividends &amp; Referrals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Quarterly dividends to wallet, transactions, balance, referrals — wire wallet/dividends/referrals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Dividends land in wallet on schedule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Portfolio, Dashboard &amp; Notifications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Holdings, live valuation, growth/alloc charts, notifications, settings — wire portfolio/dashboard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Portfolio shows term ROI live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6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Integration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Replace src/data/mockData.ts with live API across ALL confirmed sides; payments, email/OTP, storage; error/loading states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Full click-through all 19 sides, no mocks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Day 7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Testing &amp; Launch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Unit+integration+E2E (Playwright), security (audit+headers), Lighthouse, UAT with CEO + 2 high-value personas, prod deploy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Prod smoke test pass, rollback drill, launch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Milestones in 7 days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Day</w:t>
            </w:r>
          </w:p>
        </w:tc>
        <w:tc>
          <w:tcPr>
            <w:tcW w:type="dxa" w:w="230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72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176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Exit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D1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Auth + KYC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Login/signup/OTP E2E green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D2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Marketplace Live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Real assets, funding progress accurate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D3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Trustee Flow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 + CEO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CEO confirms milestone triggers (e.g., foundation, roofing)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D4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Dividends in App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Wallet &amp; dividends E2E passes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D5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Portfolio Live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Term ROI visible in portfolio/dashboard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D6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All Sides Wired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Dev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No mockData; full integration across 19 sides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333333"/>
                <w:sz w:val="16"/>
              </w:rPr>
              <w:t>D7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Production Launch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All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Vercel prod verified, UAT signed</w:t>
            </w:r>
          </w:p>
        </w:tc>
      </w:tr>
    </w:tbl>
    <w:p>
      <w:pPr>
        <w:spacing w:after="80"/>
      </w:pPr>
    </w:p>
    <w:p>
      <w:r>
        <w:rPr>
          <w:b/>
          <w:color w:val="475569"/>
          <w:sz w:val="16"/>
        </w:rPr>
        <w:t xml:space="preserve">Note: </w:t>
      </w:r>
      <w:r>
        <w:rPr>
          <w:i/>
          <w:color w:val="475569"/>
          <w:sz w:val="16"/>
        </w:rPr>
        <w:t>If trustee API needs change, keep mock fallback + feature flag — frontend stays frozen, so backend can keep pace.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7  Development Workflow (Frontend Frozen)</w:t>
      </w:r>
    </w:p>
    <w:p>
      <w:pPr>
        <w:pStyle w:val="Heading3"/>
        <w:spacing w:before="120" w:after="120"/>
      </w:pPr>
      <w:r>
        <w:rPr>
          <w:rFonts w:ascii="Calibri" w:hAnsi="Calibri"/>
          <w:b/>
          <w:color w:val="1E293B"/>
          <w:sz w:val="18"/>
        </w:rPr>
        <w:t>Branching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main is production (Vercel auto-deploys). Backend work in feat/backend-* → PR → 1 approval → squash merge. No direct push to main. Frontend pages not edited except API wiring.</w:t>
      </w:r>
    </w:p>
    <w:p>
      <w:pPr>
        <w:pStyle w:val="Heading3"/>
        <w:spacing w:before="120" w:after="120"/>
      </w:pPr>
      <w:r>
        <w:rPr>
          <w:rFonts w:ascii="Calibri" w:hAnsi="Calibri"/>
          <w:b/>
          <w:color w:val="1E293B"/>
          <w:sz w:val="18"/>
        </w:rPr>
        <w:t>CI Gates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Every PR must pass npm run build + lint. Add Vitest + Playwright to CI — block merge on failure. npm audit on dependency PRs.</w:t>
      </w:r>
    </w:p>
    <w:p>
      <w:pPr>
        <w:pStyle w:val="Heading3"/>
        <w:spacing w:before="120" w:after="120"/>
      </w:pPr>
      <w:r>
        <w:rPr>
          <w:rFonts w:ascii="Calibri" w:hAnsi="Calibri"/>
          <w:b/>
          <w:color w:val="1E293B"/>
          <w:sz w:val="18"/>
        </w:rPr>
        <w:t>Contracts First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Define API types early (Day 1) matching src/types/index.ts — so frontend can wire with mocks while backend builds.</w:t>
      </w:r>
    </w:p>
    <w:p>
      <w:pPr>
        <w:pStyle w:val="Heading3"/>
        <w:spacing w:before="120" w:after="120"/>
      </w:pPr>
      <w:r>
        <w:rPr>
          <w:rFonts w:ascii="Calibri" w:hAnsi="Calibri"/>
          <w:b/>
          <w:color w:val="1E293B"/>
          <w:sz w:val="18"/>
        </w:rPr>
        <w:t>Daily Review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15-min standup + 30-min demo at 5pm with Vercel preview link. CEO gives feedback same day on trustee copy / dividend display.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8  Testing Strategy — Built In Every Day</w:t>
      </w: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8"/>
        </w:rPr>
        <w:t>Testing is not Day 7 only. Each day lands with tests. CEO sees test report at each 5pm demo.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160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388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What</w:t>
            </w:r>
          </w:p>
        </w:tc>
        <w:tc>
          <w:tcPr>
            <w:tcW w:type="dxa" w:w="172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When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Unit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Vitest + Testing Library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utils (formatCurrency/formatPercent, ROI calc), stores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Daily, &gt;70% lines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Integration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Vitest + MSW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api.ts, KYC, marketplace filters, dividends logic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Daily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E2E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Playwright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Large allocation (₦10M+) → trustee hold → wallet dividends → term ROI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D3–D7 green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Visual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Chromatic/manual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Hero ₦10M–₦100M slider, white logo h-10 transparent, no box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D6 no regression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Security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npm audit + headers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deps, vercel.json headers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0 high/critical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Performance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Lighthouse CI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Landing + marketplace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Perf ≥90, LCP &lt;2s, CLS &lt;0.1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Critical E2E scenarios (must pass before launch)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1. Allocate ₦10M+ → OTP → checkout success → portfolio shows Held by Trustees + term ROI.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2. Quarterly dividend lands in Wallet → appears in Portfolio &amp; Dividends history.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3. At term: capital + 22.5% p.a. settled → portfolio reflects closed position.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4. KYC document upload → status in profile/KYC page updates.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5. Landing high-investment copy correct: Deploy Large Capital, ₦10M–₦100M slider, Avg Ticket ₦15M+.</w:t>
      </w:r>
    </w:p>
    <w:p>
      <w:pPr>
        <w:shd w:val="clear" w:color="auto" w:fill="F1F5F9"/>
        <w:spacing w:before="40"/>
        <w:ind w:left="288"/>
      </w:pPr>
      <w:r>
        <w:rPr>
          <w:rFonts w:ascii="Consolas" w:hAnsi="Consolas"/>
          <w:color w:val="334155"/>
          <w:sz w:val="16"/>
        </w:rPr>
        <w:t xml:space="preserve">  "test": "vitest",   "test:e2e": "playwright test",   "test:ci": "vitest run --coverage"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UAT (CEO + 2 high-value personas): run checklist in GitHub Issue on D7. Blocks production promotion. Covers large allocation, trustee copy, dividend amounts, portfolio math, mobile experience.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E293B"/>
          <w:sz w:val="22"/>
        </w:rPr>
        <w:t>Environments &amp; Deployment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Env</w:t>
            </w:r>
          </w:p>
        </w:tc>
        <w:tc>
          <w:tcPr>
            <w:tcW w:type="dxa" w:w="374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How</w:t>
            </w:r>
          </w:p>
        </w:tc>
        <w:tc>
          <w:tcPr>
            <w:tcW w:type="dxa" w:w="403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Local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npm run dev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Dev machine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Preview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Vercel PR Preview (auto per PR)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Share with CEO daily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Production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Vercel main (auto)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FRA1, env NEXT_PUBLIC_API_URL, ENABLE_*</w:t>
            </w:r>
          </w:p>
        </w:tc>
      </w:tr>
    </w:tbl>
    <w:p>
      <w:pPr>
        <w:spacing w:after="80"/>
      </w:pP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7"/>
        </w:rPr>
        <w:t>If copy looks stale, check Vercel dashboard SHA matches main HEAD. Instant rollback available.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9  Risks &amp; Mitigations (1-Week Context)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1296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5616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Scope creep to Phase 1 retail instalments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Keep full allocation only — no 3/6/12 month plans in high-value MVP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Trustee milestone ambiguity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High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CEO to confirm triggers D1 (foundation/roofing/handover) — block Day 3 without it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Frontend freeze broken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No edits to landing/marketplace except API wiring; copy frozen at this plan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Logo/box regression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Low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White logo urbco-logo-white.svg (transparent, h-10) on dark; purple on light — verified D6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Compressed testing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High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Tests written alongside code daily (not D7); E2E runs on CI every PR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10  Communication &amp; Review Cadence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Daily 5pm Demo (15 min): Dev shows Vercel preview; CEO signs off same day — prevents overnight rework.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Async: GitHub Issues for bugs/decisions, PR comments for code. No long email threads.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Decision log: pinned Issue ‘Decisions’ — records scope/copy changes with date + owner.</w:t>
      </w: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11  Budget &amp; Resources (CEO Planning)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Frontend cost is sunk (complete). 1-week cost = backend dev time + Vercel/API hosting + domain. Testing stack (Vitest/Playwright) is open-source. KYC provider fees only if moving beyond light KYC.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2304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Estimate</w:t>
            </w:r>
          </w:p>
        </w:tc>
        <w:tc>
          <w:tcPr>
            <w:tcW w:type="dxa" w:w="4608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Backend Developer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1 FTE × 7 days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Core build + integration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QA / UAT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~0.3 FTE in week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E2E + CEO walkthrough D6–D7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Vercel + API hosting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Existing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Preview + prod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Design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Frozen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No cost — 19 sides already confirmed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12  Next Steps — For Joint Review (This Week)</w:t>
      </w:r>
    </w:p>
    <w:p>
      <w:pPr>
        <w:shd w:val="clear" w:color="auto" w:fill="EFF6FF"/>
        <w:spacing w:before="80" w:after="120"/>
      </w:pPr>
      <w:r>
        <w:rPr>
          <w:rFonts w:ascii="Calibri" w:hAnsi="Calibri"/>
          <w:b/>
          <w:color w:val="1E40AF"/>
          <w:sz w:val="18"/>
        </w:rPr>
        <w:t xml:space="preserve">  ACTION REQUIRED — Confirm at kickoff TODAY: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1.  CEO confirms trustee milestone triggers (what releases funds — e.g., foundation completed, roofing, handover). Needed for Day 3.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2.  CEO approves high-investment scope: ₦10M–₦100M+ full allocation only (no instalments in MVP) and confirmed 19 sides are frozen.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3.  Dev creates GitHub Project board with D1–D7 cards and adds CI (build + lint + test) to block bad merges — today.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4.  Add Vitest + Playwright and land first 5 tests (auth, allocate, dividends) — due end of Day 1.</w:t>
      </w:r>
    </w:p>
    <w:p>
      <w:pPr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8"/>
        </w:rPr>
        <w:t>5.  Schedule daily 5pm demos + D7 launch window (calendar invite + Vercel preview link).</w:t>
      </w:r>
    </w:p>
    <w:p>
      <w:pPr>
        <w:spacing w:after="160"/>
      </w:pPr>
    </w:p>
    <w:p>
      <w:pPr>
        <w:pStyle w:val="Heading3"/>
        <w:spacing w:before="200" w:after="120"/>
      </w:pPr>
      <w:r>
        <w:rPr>
          <w:rFonts w:ascii="Calibri" w:hAnsi="Calibri"/>
          <w:b/>
          <w:color w:val="1E293B"/>
          <w:sz w:val="20"/>
        </w:rPr>
        <w:t>Sign-off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2592"/>
            <w:vAlign w:val="center"/>
            <w:shd w:val="clear" w:color="auto" w:fill="870F73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CEO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_________________________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Date: __________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Backend Lead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_________________________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Date: __________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pBdr>
          <w:bottom w:val="single" w:sz="6" w:space="4" w:color="D4A065"/>
        </w:pBdr>
      </w:pPr>
      <w:r>
        <w:rPr>
          <w:rFonts w:ascii="Calibri" w:hAnsi="Calibri"/>
          <w:b/>
          <w:color w:val="870F73"/>
          <w:sz w:val="36"/>
        </w:rPr>
        <w:t>Appendix A  Confirmed Sides — Frontend Frozen</w:t>
      </w:r>
    </w:p>
    <w:p>
      <w:pPr>
        <w:spacing w:after="80" w:before="0" w:line="264" w:lineRule="auto"/>
      </w:pPr>
      <w:r>
        <w:rPr>
          <w:rFonts w:ascii="Calibri" w:hAnsi="Calibri"/>
          <w:b/>
          <w:i w:val="0"/>
          <w:color w:val="333333"/>
          <w:sz w:val="18"/>
        </w:rPr>
        <w:t>19 routes/pages reviewed and confirmed — no UI changes during 7-day backend sprint, only API wiring: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Landing / — hero Deploy Large Capital, stats Avg Ticket ₦15M+, calculator ₦10M–₦100M, dividends-in-app features, high-ticket testimonials.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/auth/login, /auth/signup, /auth/otp-verify, /auth/forgot-password — light KYC onboarding.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/marketplace (Own-a-Fraction) — grid/list, search, filters; /assets/[id] — gallery, funding, ROI, trustee markers.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/checkout/[id] + /checkout/success — single large allocation, receipt.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/dashboard, /portfolio, /dividends, /wallet, /referrals, /notifications, /profile, /profile/kyc, /settings — all confirmed.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Types src/types/index.ts, stores src/stores/appStore.ts, utils src/lib/utils.ts, config, validations — ready for backend types.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Logos: public/urbco-logo.svg (purple, light bg) + public/urbco-logo-white.svg (white, transparent, h-10, dark bg).</w:t>
      </w:r>
    </w:p>
    <w:p>
      <w:pPr>
        <w:pStyle w:val="ListBullet"/>
        <w:spacing w:after="80" w:before="0" w:line="264" w:lineRule="auto"/>
      </w:pPr>
      <w:r>
        <w:rPr>
          <w:rFonts w:ascii="Calibri" w:hAnsi="Calibri"/>
          <w:b w:val="0"/>
          <w:i w:val="0"/>
          <w:color w:val="333333"/>
          <w:sz w:val="17"/>
        </w:rPr>
        <w:t>Infra: vercel.json (build npm run build, regions [fra1], security headers), .env.example flags ENABLE_*.</w:t>
      </w:r>
    </w:p>
    <w:p>
      <w:pPr>
        <w:spacing w:after="80" w:before="0" w:line="264" w:lineRule="auto"/>
      </w:pPr>
      <w:r>
        <w:rPr>
          <w:rFonts w:ascii="Calibri" w:hAnsi="Calibri"/>
          <w:b w:val="0"/>
          <w:i/>
          <w:color w:val="475569"/>
          <w:sz w:val="16"/>
        </w:rPr>
        <w:t>Import into Google Docs: Upload this .docx to drive.google.com → Open with Google Docs. Headings appear in outline (View → Show outline).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4"/>
      </w:rPr>
      <w:t>Urbco Investors App  •  High-Value Investing  •  Confidential  •  Trustee-Secured  •  Frontend Ready — Backend 1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