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b/>
          <w:bCs/>
          <w:sz w:val="32"/>
          <w:szCs w:val="32"/>
        </w:rPr>
        <w:t xml:space="preserve">私立高校 Web出願 チェックシート</w:t>
      </w:r>
    </w:p>
    <w:p>
      <w:pPr>
        <w:spacing w:after="160"/>
        <w:jc w:val="center"/>
      </w:pPr>
      <w:r>
        <w:rPr>
          <w:rFonts w:ascii="Yu Gothic" w:eastAsia="Yu Gothic" w:hAnsi="Yu Gothic"/>
          <w:color w:val="555555"/>
          <w:sz w:val="17"/>
          <w:szCs w:val="17"/>
        </w:rPr>
        <w:t xml:space="preserve">長崎県・中学3年生用　できたら「生徒」欄に✓、先生が確認したら「先生」欄に✓。日付は本校の出願日程です。入力の細かい方法は、各高校の募集要項とインターネット出願マニュアルで確認しましょう。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1400"/>
        <w:gridCol w:w="3706"/>
      </w:tblGrid>
      <w:t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　組　番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　　年　　組　　番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　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受験する高校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6"/>
        <w:gridCol w:w="1400"/>
        <w:gridCol w:w="1100"/>
        <w:gridCol w:w="1180"/>
        <w:gridCol w:w="1180"/>
        <w:gridCol w:w="1100"/>
        <w:gridCol w:w="1100"/>
        <w:gridCol w:w="1300"/>
      </w:tblGrid>
      <w:t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高校名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学科・コース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入試区分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出願期間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受験料の支払期限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試験日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合格発表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入学手続の締切</w:t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チェック項目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80"/>
        <w:gridCol w:w="2306"/>
        <w:gridCol w:w="800"/>
        <w:gridCol w:w="800"/>
      </w:tblGrid>
      <w:tr>
        <w:trPr>
          <w:tblHeader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確認項目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補足・メモ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生徒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先生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事前に　受験校を決める　［11月20日まで］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三者面談で、受験する私立高校・学科・コースを決めた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公立高校との組み合わせも確認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入試区分（推薦・専願・一般）を決め、出願の条件を満たしているか確認した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推薦・専願は合格したら入学が前提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受験料・入学金・入学手続の締切を保護者と確認した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延納制度の有無も確認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1　住所を確認する　［11月20日（金）］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郵便番号と住所を、番地・建物名・部屋番号まで正確に確認した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住民票や保険証などで確認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保護者の氏名（ふりがな）・続柄・電話番号を確認した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出願に使うメールアドレス（保護者が受け取れるもの）を決めた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自分の氏名・ふりがな・生年月日の正しい書き方を確認した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旧字体・外字があれば担任に相談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2　説明を聞き、手書きで下書きする　［11月27日（金）］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受験する高校の担当の先生から、出願の仕方の説明を聞いた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募集要項・出願マニュアルを受け取る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受験校の日程を、上の「受験する高校」の表に書いた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手書きの下書き用紙に、入力する内容をすべて書いた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11月20日に確認した住所を見て書く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下書きを家に持ち帰り、保護者に見せて、12月1〜3日の予定を伝えた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3　家庭でオンラインの下書きをする　［12月1日（火）〜3日（木）］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出願サイトからのメールを受け取れるように、受信設定をした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迷惑メール設定に注意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出願サイトで利用者登録をし、IDとパスワードを控えた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手書きの下書きを見ながら、保護者と一緒に出願内容を入力した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まだ出願を確定しない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顔写真のデータを用意してアップロードした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撮影時期・服装・背景は要項どおり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入力した内容（下書き）を印刷した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自宅で印刷できない場合はコンビニのプリントを使う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4　下書きのチェックを受ける　［12月4日（金）］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印刷した下書きを学校に持ってきた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忘れるとチェックを受けられない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担当の先生に下書きをチェックしてもらった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直すところを下書きに赤で書き込み、家に持ち帰った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5　家庭でオンライン出願をする　［12月4日（金）〜10日（木）］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先生に言われたところを直した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保護者と一緒に最終確認をしてから、出願を確定した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確定後は直せないことがある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受験料を期限内に支払い、支払いの控えを保管した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支払方法は高校ごとに確認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出願完了のメールを確認し、受付番号を控えた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志願票と受験票を、指定された用紙・サイズで印刷した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カラー指定などに注意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6　志願票と受験票を学校へ提出する　［12月11日（金）まで］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印刷した志願票と受験票を学校に提出した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12月11日（金）までに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受験番号・試験日・試験会場・集合時刻を確認し、メモした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提出する前に、志願票と受験票のコピーを取った（または写真を撮った）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控えとして保管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7　試験の前に　［試験日まで］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受験票の受け取り方と保管の仕方を確認した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学校の指示に従う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試験会場までの交通手段と所要時間を確認した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天候が悪い日の行き方も考える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持ち物（受験票・筆記用具・上履きなど）を確認した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合格後の手続き（入学金の納付・書類提出）の締切を確認した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最終確認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3"/>
        <w:gridCol w:w="2000"/>
        <w:gridCol w:w="3103"/>
      </w:tblGrid>
      <w:tr>
        <w:trPr>
          <w:trHeight w:val="60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担任確認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2026-10-26T06:19:49.554Z</dcterms:created>
  <dcterms:modified xsi:type="dcterms:W3CDTF">2026-10-26T06:19:49.554Z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