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9CD" w:rsidRDefault="003509CD" w:rsidP="003509CD"/>
    <w:p w:rsidR="003509CD" w:rsidRDefault="0000154C" w:rsidP="0007307A">
      <w:pPr>
        <w:ind w:left="142"/>
        <w:jc w:val="left"/>
      </w:pPr>
      <w:r>
        <w:rPr>
          <w:noProof/>
          <w:lang w:eastAsia="sl-SI"/>
        </w:rPr>
        <w:drawing>
          <wp:inline distT="0" distB="0" distL="0" distR="0">
            <wp:extent cx="3962400" cy="1209675"/>
            <wp:effectExtent l="19050" t="0" r="0" b="0"/>
            <wp:docPr id="1" name="Picture 1" descr="FOV_znak_logotip_barvni_svetla_podlag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V_znak_logotip_barvni_svetla_podlaga (2)"/>
                    <pic:cNvPicPr>
                      <a:picLocks noChangeAspect="1" noChangeArrowheads="1"/>
                    </pic:cNvPicPr>
                  </pic:nvPicPr>
                  <pic:blipFill>
                    <a:blip r:embed="rId8" cstate="print"/>
                    <a:srcRect/>
                    <a:stretch>
                      <a:fillRect/>
                    </a:stretch>
                  </pic:blipFill>
                  <pic:spPr bwMode="auto">
                    <a:xfrm>
                      <a:off x="0" y="0"/>
                      <a:ext cx="3962400" cy="1209675"/>
                    </a:xfrm>
                    <a:prstGeom prst="rect">
                      <a:avLst/>
                    </a:prstGeom>
                    <a:noFill/>
                    <a:ln w="9525">
                      <a:noFill/>
                      <a:miter lim="800000"/>
                      <a:headEnd/>
                      <a:tailEnd/>
                    </a:ln>
                  </pic:spPr>
                </pic:pic>
              </a:graphicData>
            </a:graphic>
          </wp:inline>
        </w:drawing>
      </w:r>
    </w:p>
    <w:p w:rsidR="003509CD" w:rsidRPr="00615FFE" w:rsidRDefault="003509CD" w:rsidP="003509CD">
      <w:pPr>
        <w:jc w:val="center"/>
      </w:pPr>
    </w:p>
    <w:p w:rsidR="003509CD" w:rsidRDefault="003509CD" w:rsidP="003509CD">
      <w:pPr>
        <w:jc w:val="center"/>
        <w:rPr>
          <w:sz w:val="44"/>
          <w:szCs w:val="44"/>
        </w:rPr>
      </w:pPr>
    </w:p>
    <w:p w:rsidR="003509CD" w:rsidRPr="00615FFE" w:rsidRDefault="003509CD" w:rsidP="003509CD">
      <w:pPr>
        <w:jc w:val="center"/>
        <w:rPr>
          <w:sz w:val="44"/>
          <w:szCs w:val="44"/>
        </w:rPr>
      </w:pPr>
    </w:p>
    <w:p w:rsidR="003509CD" w:rsidRPr="00615FFE" w:rsidRDefault="003509CD" w:rsidP="003509CD">
      <w:pPr>
        <w:jc w:val="center"/>
        <w:rPr>
          <w:sz w:val="44"/>
          <w:szCs w:val="44"/>
        </w:rPr>
      </w:pPr>
    </w:p>
    <w:p w:rsidR="003509CD" w:rsidRPr="0099265A" w:rsidRDefault="003509CD" w:rsidP="003509CD">
      <w:pPr>
        <w:jc w:val="center"/>
        <w:rPr>
          <w:sz w:val="36"/>
          <w:szCs w:val="36"/>
        </w:rPr>
      </w:pPr>
      <w:r w:rsidRPr="0099265A">
        <w:rPr>
          <w:sz w:val="36"/>
          <w:szCs w:val="36"/>
        </w:rPr>
        <w:t xml:space="preserve">Diplomsko delo </w:t>
      </w:r>
      <w:r w:rsidR="00070E6E">
        <w:rPr>
          <w:sz w:val="36"/>
          <w:szCs w:val="36"/>
        </w:rPr>
        <w:t>visokošolskega strokovnega</w:t>
      </w:r>
      <w:r w:rsidRPr="0099265A">
        <w:rPr>
          <w:sz w:val="36"/>
          <w:szCs w:val="36"/>
        </w:rPr>
        <w:t xml:space="preserve"> študija</w:t>
      </w:r>
    </w:p>
    <w:p w:rsidR="003509CD" w:rsidRPr="00EB5D25" w:rsidRDefault="00070E6E" w:rsidP="003509CD">
      <w:pPr>
        <w:jc w:val="center"/>
        <w:rPr>
          <w:sz w:val="32"/>
          <w:szCs w:val="36"/>
        </w:rPr>
      </w:pPr>
      <w:r>
        <w:rPr>
          <w:sz w:val="32"/>
          <w:szCs w:val="36"/>
        </w:rPr>
        <w:t>Organizacija in management informacijskih sistemov</w:t>
      </w:r>
    </w:p>
    <w:p w:rsidR="003509CD" w:rsidRDefault="003509CD" w:rsidP="003509CD">
      <w:pPr>
        <w:jc w:val="center"/>
      </w:pPr>
    </w:p>
    <w:p w:rsidR="003509CD" w:rsidRDefault="003509CD" w:rsidP="003509CD">
      <w:pPr>
        <w:jc w:val="center"/>
      </w:pPr>
    </w:p>
    <w:p w:rsidR="003509CD" w:rsidRDefault="003509CD" w:rsidP="003509CD">
      <w:pPr>
        <w:jc w:val="center"/>
      </w:pPr>
    </w:p>
    <w:p w:rsidR="00507B3E" w:rsidRPr="00ED10E1" w:rsidRDefault="00507B3E" w:rsidP="003509CD">
      <w:pPr>
        <w:jc w:val="center"/>
      </w:pPr>
    </w:p>
    <w:p w:rsidR="003509CD" w:rsidRPr="007820A5" w:rsidRDefault="00070E6E" w:rsidP="003509CD">
      <w:pPr>
        <w:jc w:val="center"/>
        <w:rPr>
          <w:b/>
          <w:sz w:val="40"/>
          <w:szCs w:val="40"/>
        </w:rPr>
      </w:pPr>
      <w:r>
        <w:rPr>
          <w:b/>
          <w:sz w:val="40"/>
          <w:szCs w:val="40"/>
        </w:rPr>
        <w:t>SPLETNI SISTEM ZA PODPORO</w:t>
      </w:r>
      <w:r w:rsidR="00BA6BF3">
        <w:rPr>
          <w:b/>
          <w:sz w:val="40"/>
          <w:szCs w:val="40"/>
        </w:rPr>
        <w:t xml:space="preserve"> VEČKRITERIJSKEMU</w:t>
      </w:r>
      <w:r>
        <w:rPr>
          <w:b/>
          <w:sz w:val="40"/>
          <w:szCs w:val="40"/>
        </w:rPr>
        <w:t xml:space="preserve"> ODLOČANJU</w:t>
      </w:r>
    </w:p>
    <w:p w:rsidR="003509CD" w:rsidRDefault="003509CD" w:rsidP="003509CD"/>
    <w:p w:rsidR="003509CD" w:rsidRDefault="003509CD" w:rsidP="003509CD"/>
    <w:p w:rsidR="003509CD" w:rsidRDefault="003509CD" w:rsidP="003509CD"/>
    <w:p w:rsidR="003509CD" w:rsidRDefault="003509CD" w:rsidP="003509CD"/>
    <w:p w:rsidR="003509CD" w:rsidRDefault="003509CD" w:rsidP="003509CD"/>
    <w:p w:rsidR="00C37134" w:rsidRDefault="00C37134" w:rsidP="0007307A">
      <w:pPr>
        <w:jc w:val="left"/>
      </w:pPr>
    </w:p>
    <w:p w:rsidR="003509CD" w:rsidRDefault="003509CD" w:rsidP="003509CD"/>
    <w:p w:rsidR="003509CD" w:rsidRDefault="003509CD" w:rsidP="003509CD"/>
    <w:p w:rsidR="00640275" w:rsidRDefault="00640275" w:rsidP="003509CD"/>
    <w:p w:rsidR="00640275" w:rsidRDefault="00640275" w:rsidP="003509CD"/>
    <w:p w:rsidR="00640275" w:rsidRDefault="00640275" w:rsidP="003509CD"/>
    <w:p w:rsidR="00640275" w:rsidRDefault="00640275" w:rsidP="003509CD"/>
    <w:p w:rsidR="003509CD" w:rsidRDefault="003509CD" w:rsidP="003509CD"/>
    <w:p w:rsidR="003509CD" w:rsidRDefault="003509CD" w:rsidP="003509CD"/>
    <w:p w:rsidR="003509CD" w:rsidRDefault="003509CD" w:rsidP="003509CD"/>
    <w:p w:rsidR="003509CD" w:rsidRDefault="003509CD" w:rsidP="0007307A">
      <w:pPr>
        <w:jc w:val="right"/>
      </w:pPr>
    </w:p>
    <w:p w:rsidR="003509CD" w:rsidRDefault="003509CD" w:rsidP="003509CD"/>
    <w:p w:rsidR="003509CD" w:rsidRPr="001828BE" w:rsidRDefault="003509CD" w:rsidP="003509CD"/>
    <w:p w:rsidR="003509CD" w:rsidRDefault="003509CD" w:rsidP="003509CD">
      <w:pPr>
        <w:tabs>
          <w:tab w:val="left" w:pos="1134"/>
          <w:tab w:val="left" w:pos="1418"/>
          <w:tab w:val="right" w:pos="8222"/>
        </w:tabs>
        <w:spacing w:line="280" w:lineRule="exact"/>
        <w:jc w:val="left"/>
      </w:pPr>
      <w:r>
        <w:t>Mentor:</w:t>
      </w:r>
      <w:r>
        <w:tab/>
      </w:r>
      <w:r w:rsidR="00070E6E">
        <w:t>red</w:t>
      </w:r>
      <w:r w:rsidR="00E3179E">
        <w:t xml:space="preserve">. prof. dr. </w:t>
      </w:r>
      <w:r w:rsidR="00070E6E">
        <w:t>Vladislav</w:t>
      </w:r>
      <w:r w:rsidR="00E3179E">
        <w:t xml:space="preserve"> </w:t>
      </w:r>
      <w:r w:rsidR="00070E6E">
        <w:t>Rajkovič</w:t>
      </w:r>
      <w:r>
        <w:tab/>
        <w:t xml:space="preserve">Kandidat: </w:t>
      </w:r>
      <w:r w:rsidR="00070E6E">
        <w:t>Taj Pelc</w:t>
      </w:r>
    </w:p>
    <w:p w:rsidR="003509CD" w:rsidRDefault="003509CD" w:rsidP="003509CD">
      <w:pPr>
        <w:tabs>
          <w:tab w:val="left" w:pos="1134"/>
          <w:tab w:val="left" w:pos="1418"/>
        </w:tabs>
        <w:spacing w:line="280" w:lineRule="exact"/>
        <w:jc w:val="left"/>
      </w:pPr>
    </w:p>
    <w:p w:rsidR="00070E6E" w:rsidRDefault="00070E6E" w:rsidP="003509CD">
      <w:pPr>
        <w:tabs>
          <w:tab w:val="left" w:pos="1134"/>
          <w:tab w:val="left" w:pos="1418"/>
        </w:tabs>
        <w:spacing w:line="280" w:lineRule="exact"/>
        <w:jc w:val="left"/>
      </w:pPr>
    </w:p>
    <w:p w:rsidR="00070E6E" w:rsidRDefault="00070E6E" w:rsidP="003509CD">
      <w:pPr>
        <w:tabs>
          <w:tab w:val="left" w:pos="1134"/>
          <w:tab w:val="left" w:pos="1418"/>
        </w:tabs>
        <w:spacing w:line="280" w:lineRule="exact"/>
        <w:jc w:val="left"/>
      </w:pPr>
    </w:p>
    <w:p w:rsidR="003509CD" w:rsidRDefault="003509CD" w:rsidP="003509CD"/>
    <w:p w:rsidR="003509CD" w:rsidRDefault="003509CD" w:rsidP="00640275">
      <w:pPr>
        <w:jc w:val="center"/>
      </w:pPr>
      <w:r>
        <w:t xml:space="preserve">Kranj, </w:t>
      </w:r>
      <w:r w:rsidR="00070E6E">
        <w:t>junij</w:t>
      </w:r>
      <w:r>
        <w:t xml:space="preserve"> 20</w:t>
      </w:r>
      <w:r w:rsidR="00070E6E">
        <w:t>10</w:t>
      </w:r>
    </w:p>
    <w:p w:rsidR="00640275" w:rsidRDefault="00640275" w:rsidP="00640275">
      <w:pPr>
        <w:jc w:val="center"/>
        <w:sectPr w:rsidR="00640275" w:rsidSect="007F4BFD">
          <w:pgSz w:w="11907" w:h="16840" w:code="9"/>
          <w:pgMar w:top="1985" w:right="1701" w:bottom="1985" w:left="1985" w:header="1418" w:footer="1418" w:gutter="0"/>
          <w:cols w:space="708"/>
          <w:docGrid w:linePitch="360"/>
        </w:sectPr>
      </w:pPr>
    </w:p>
    <w:p w:rsidR="003509CD" w:rsidRDefault="003509CD" w:rsidP="003509CD">
      <w:pPr>
        <w:tabs>
          <w:tab w:val="left" w:pos="426"/>
        </w:tabs>
        <w:rPr>
          <w:b/>
        </w:rPr>
      </w:pPr>
    </w:p>
    <w:p w:rsidR="003509CD" w:rsidRDefault="003509CD" w:rsidP="003509CD">
      <w:pPr>
        <w:tabs>
          <w:tab w:val="left" w:pos="426"/>
        </w:tabs>
        <w:rPr>
          <w:b/>
        </w:rPr>
      </w:pPr>
    </w:p>
    <w:p w:rsidR="003509CD" w:rsidRDefault="003509CD" w:rsidP="003509CD">
      <w:pPr>
        <w:tabs>
          <w:tab w:val="left" w:pos="426"/>
        </w:tabs>
        <w:rPr>
          <w:b/>
        </w:rPr>
      </w:pPr>
    </w:p>
    <w:p w:rsidR="003509CD" w:rsidRDefault="003509CD" w:rsidP="003509CD">
      <w:pPr>
        <w:tabs>
          <w:tab w:val="left" w:pos="426"/>
        </w:tabs>
        <w:rPr>
          <w:b/>
        </w:rPr>
      </w:pPr>
    </w:p>
    <w:p w:rsidR="003509CD" w:rsidRDefault="003509CD" w:rsidP="003509CD">
      <w:pPr>
        <w:tabs>
          <w:tab w:val="left" w:pos="426"/>
        </w:tabs>
        <w:rPr>
          <w:b/>
        </w:rPr>
      </w:pPr>
    </w:p>
    <w:p w:rsidR="003509CD" w:rsidRDefault="003509CD" w:rsidP="003509CD">
      <w:pPr>
        <w:tabs>
          <w:tab w:val="left" w:pos="426"/>
        </w:tabs>
        <w:rPr>
          <w:b/>
        </w:rPr>
      </w:pPr>
    </w:p>
    <w:p w:rsidR="003509CD" w:rsidRDefault="003509CD" w:rsidP="003509CD">
      <w:pPr>
        <w:tabs>
          <w:tab w:val="left" w:pos="426"/>
        </w:tabs>
        <w:rPr>
          <w:b/>
        </w:rPr>
      </w:pPr>
    </w:p>
    <w:p w:rsidR="003509CD" w:rsidRDefault="003509CD" w:rsidP="003509CD">
      <w:pPr>
        <w:tabs>
          <w:tab w:val="left" w:pos="426"/>
        </w:tabs>
        <w:rPr>
          <w:b/>
        </w:rPr>
      </w:pPr>
    </w:p>
    <w:p w:rsidR="003509CD" w:rsidRDefault="003509CD" w:rsidP="003509CD">
      <w:pPr>
        <w:tabs>
          <w:tab w:val="left" w:pos="426"/>
        </w:tabs>
        <w:rPr>
          <w:b/>
        </w:rPr>
      </w:pPr>
    </w:p>
    <w:p w:rsidR="003509CD" w:rsidRDefault="003509CD" w:rsidP="003509CD">
      <w:pPr>
        <w:tabs>
          <w:tab w:val="left" w:pos="426"/>
        </w:tabs>
        <w:rPr>
          <w:b/>
        </w:rPr>
      </w:pPr>
    </w:p>
    <w:p w:rsidR="00640275" w:rsidRDefault="00640275" w:rsidP="003509CD">
      <w:pPr>
        <w:tabs>
          <w:tab w:val="left" w:pos="426"/>
        </w:tabs>
        <w:rPr>
          <w:b/>
        </w:rPr>
      </w:pPr>
    </w:p>
    <w:p w:rsidR="00640275" w:rsidRDefault="00640275" w:rsidP="003509CD">
      <w:pPr>
        <w:tabs>
          <w:tab w:val="left" w:pos="426"/>
        </w:tabs>
        <w:rPr>
          <w:b/>
        </w:rPr>
      </w:pPr>
    </w:p>
    <w:p w:rsidR="00640275" w:rsidRDefault="00640275" w:rsidP="003509CD">
      <w:pPr>
        <w:tabs>
          <w:tab w:val="left" w:pos="426"/>
        </w:tabs>
        <w:rPr>
          <w:b/>
        </w:rPr>
      </w:pPr>
    </w:p>
    <w:p w:rsidR="00640275" w:rsidRDefault="00640275" w:rsidP="003509CD">
      <w:pPr>
        <w:tabs>
          <w:tab w:val="left" w:pos="426"/>
        </w:tabs>
        <w:rPr>
          <w:b/>
        </w:rPr>
      </w:pPr>
    </w:p>
    <w:p w:rsidR="00640275" w:rsidRDefault="00640275" w:rsidP="003509CD">
      <w:pPr>
        <w:tabs>
          <w:tab w:val="left" w:pos="426"/>
        </w:tabs>
        <w:rPr>
          <w:b/>
        </w:rPr>
      </w:pPr>
    </w:p>
    <w:p w:rsidR="00640275" w:rsidRDefault="00640275" w:rsidP="003509CD">
      <w:pPr>
        <w:tabs>
          <w:tab w:val="left" w:pos="426"/>
        </w:tabs>
        <w:rPr>
          <w:b/>
        </w:rPr>
      </w:pPr>
    </w:p>
    <w:p w:rsidR="00640275" w:rsidRDefault="00640275" w:rsidP="003509CD">
      <w:pPr>
        <w:tabs>
          <w:tab w:val="left" w:pos="426"/>
        </w:tabs>
        <w:rPr>
          <w:b/>
        </w:rPr>
      </w:pPr>
    </w:p>
    <w:p w:rsidR="00640275" w:rsidRDefault="00640275" w:rsidP="003509CD">
      <w:pPr>
        <w:tabs>
          <w:tab w:val="left" w:pos="426"/>
        </w:tabs>
        <w:rPr>
          <w:b/>
        </w:rPr>
      </w:pPr>
    </w:p>
    <w:p w:rsidR="00640275" w:rsidRDefault="00640275" w:rsidP="003509CD">
      <w:pPr>
        <w:tabs>
          <w:tab w:val="left" w:pos="426"/>
        </w:tabs>
        <w:rPr>
          <w:b/>
        </w:rPr>
      </w:pPr>
    </w:p>
    <w:p w:rsidR="00640275" w:rsidRDefault="00640275" w:rsidP="003509CD">
      <w:pPr>
        <w:tabs>
          <w:tab w:val="left" w:pos="426"/>
        </w:tabs>
        <w:rPr>
          <w:b/>
        </w:rPr>
      </w:pPr>
    </w:p>
    <w:p w:rsidR="00640275" w:rsidRDefault="00640275" w:rsidP="003509CD">
      <w:pPr>
        <w:tabs>
          <w:tab w:val="left" w:pos="426"/>
        </w:tabs>
        <w:rPr>
          <w:b/>
        </w:rPr>
      </w:pPr>
    </w:p>
    <w:p w:rsidR="00640275" w:rsidRDefault="00640275" w:rsidP="003509CD">
      <w:pPr>
        <w:tabs>
          <w:tab w:val="left" w:pos="426"/>
        </w:tabs>
        <w:rPr>
          <w:b/>
        </w:rPr>
      </w:pPr>
    </w:p>
    <w:p w:rsidR="00640275" w:rsidRDefault="00640275" w:rsidP="003509CD">
      <w:pPr>
        <w:tabs>
          <w:tab w:val="left" w:pos="426"/>
        </w:tabs>
        <w:rPr>
          <w:b/>
        </w:rPr>
      </w:pPr>
    </w:p>
    <w:p w:rsidR="00640275" w:rsidRDefault="00640275" w:rsidP="003509CD">
      <w:pPr>
        <w:tabs>
          <w:tab w:val="left" w:pos="426"/>
        </w:tabs>
        <w:rPr>
          <w:b/>
        </w:rPr>
      </w:pPr>
    </w:p>
    <w:p w:rsidR="00640275" w:rsidRDefault="00640275" w:rsidP="003509CD">
      <w:pPr>
        <w:tabs>
          <w:tab w:val="left" w:pos="426"/>
        </w:tabs>
        <w:rPr>
          <w:b/>
        </w:rPr>
      </w:pPr>
    </w:p>
    <w:p w:rsidR="00640275" w:rsidRDefault="00640275" w:rsidP="003509CD">
      <w:pPr>
        <w:tabs>
          <w:tab w:val="left" w:pos="426"/>
        </w:tabs>
        <w:rPr>
          <w:b/>
        </w:rPr>
      </w:pPr>
    </w:p>
    <w:p w:rsidR="00640275" w:rsidRDefault="00640275" w:rsidP="003509CD">
      <w:pPr>
        <w:tabs>
          <w:tab w:val="left" w:pos="426"/>
        </w:tabs>
        <w:rPr>
          <w:b/>
        </w:rPr>
      </w:pPr>
    </w:p>
    <w:p w:rsidR="00640275" w:rsidRDefault="00640275" w:rsidP="003509CD">
      <w:pPr>
        <w:tabs>
          <w:tab w:val="left" w:pos="426"/>
        </w:tabs>
        <w:rPr>
          <w:b/>
        </w:rPr>
      </w:pPr>
    </w:p>
    <w:p w:rsidR="00640275" w:rsidRDefault="00640275" w:rsidP="003509CD">
      <w:pPr>
        <w:tabs>
          <w:tab w:val="left" w:pos="426"/>
        </w:tabs>
        <w:rPr>
          <w:b/>
        </w:rPr>
      </w:pPr>
    </w:p>
    <w:p w:rsidR="00640275" w:rsidRDefault="00640275" w:rsidP="003509CD">
      <w:pPr>
        <w:tabs>
          <w:tab w:val="left" w:pos="426"/>
        </w:tabs>
        <w:rPr>
          <w:b/>
        </w:rPr>
      </w:pPr>
    </w:p>
    <w:p w:rsidR="00640275" w:rsidRDefault="00640275" w:rsidP="003509CD">
      <w:pPr>
        <w:tabs>
          <w:tab w:val="left" w:pos="426"/>
        </w:tabs>
        <w:rPr>
          <w:b/>
        </w:rPr>
      </w:pPr>
    </w:p>
    <w:p w:rsidR="00640275" w:rsidRDefault="00640275" w:rsidP="003509CD">
      <w:pPr>
        <w:tabs>
          <w:tab w:val="left" w:pos="426"/>
        </w:tabs>
        <w:rPr>
          <w:b/>
        </w:rPr>
      </w:pPr>
    </w:p>
    <w:p w:rsidR="00640275" w:rsidRDefault="00640275" w:rsidP="003509CD">
      <w:pPr>
        <w:tabs>
          <w:tab w:val="left" w:pos="426"/>
        </w:tabs>
        <w:rPr>
          <w:b/>
        </w:rPr>
      </w:pPr>
    </w:p>
    <w:p w:rsidR="00640275" w:rsidRDefault="00640275" w:rsidP="003509CD">
      <w:pPr>
        <w:tabs>
          <w:tab w:val="left" w:pos="426"/>
        </w:tabs>
        <w:rPr>
          <w:b/>
        </w:rPr>
      </w:pPr>
    </w:p>
    <w:p w:rsidR="00640275" w:rsidRDefault="00640275" w:rsidP="003509CD">
      <w:pPr>
        <w:tabs>
          <w:tab w:val="left" w:pos="426"/>
        </w:tabs>
        <w:rPr>
          <w:b/>
        </w:rPr>
      </w:pPr>
    </w:p>
    <w:p w:rsidR="00640275" w:rsidRDefault="00640275" w:rsidP="003509CD">
      <w:pPr>
        <w:tabs>
          <w:tab w:val="left" w:pos="426"/>
        </w:tabs>
        <w:rPr>
          <w:b/>
        </w:rPr>
      </w:pPr>
    </w:p>
    <w:p w:rsidR="00640275" w:rsidRDefault="00640275" w:rsidP="003509CD">
      <w:pPr>
        <w:tabs>
          <w:tab w:val="left" w:pos="426"/>
        </w:tabs>
        <w:rPr>
          <w:b/>
        </w:rPr>
      </w:pPr>
    </w:p>
    <w:p w:rsidR="00640275" w:rsidRDefault="00640275" w:rsidP="003509CD">
      <w:pPr>
        <w:tabs>
          <w:tab w:val="left" w:pos="426"/>
        </w:tabs>
        <w:rPr>
          <w:b/>
        </w:rPr>
      </w:pPr>
    </w:p>
    <w:p w:rsidR="00222452" w:rsidRDefault="00222452" w:rsidP="003509CD">
      <w:pPr>
        <w:tabs>
          <w:tab w:val="left" w:pos="426"/>
        </w:tabs>
        <w:rPr>
          <w:b/>
        </w:rPr>
      </w:pPr>
    </w:p>
    <w:p w:rsidR="00222452" w:rsidRDefault="00222452" w:rsidP="003509CD">
      <w:pPr>
        <w:tabs>
          <w:tab w:val="left" w:pos="426"/>
        </w:tabs>
        <w:rPr>
          <w:b/>
        </w:rPr>
      </w:pPr>
    </w:p>
    <w:p w:rsidR="00222452" w:rsidRDefault="00222452" w:rsidP="003509CD">
      <w:pPr>
        <w:tabs>
          <w:tab w:val="left" w:pos="426"/>
        </w:tabs>
        <w:rPr>
          <w:b/>
        </w:rPr>
      </w:pPr>
    </w:p>
    <w:p w:rsidR="00640275" w:rsidRDefault="00640275" w:rsidP="003509CD">
      <w:pPr>
        <w:tabs>
          <w:tab w:val="left" w:pos="426"/>
        </w:tabs>
        <w:rPr>
          <w:b/>
        </w:rPr>
      </w:pPr>
    </w:p>
    <w:p w:rsidR="003509CD" w:rsidRPr="00680686" w:rsidRDefault="003509CD" w:rsidP="00E509BD">
      <w:pPr>
        <w:pStyle w:val="Kaoheding"/>
      </w:pPr>
      <w:r w:rsidRPr="00680686">
        <w:t>ZAHVALA</w:t>
      </w:r>
    </w:p>
    <w:p w:rsidR="003509CD" w:rsidRDefault="003509CD" w:rsidP="003509CD"/>
    <w:p w:rsidR="00EA7F87" w:rsidRDefault="003509CD" w:rsidP="00E509BD">
      <w:r w:rsidRPr="00680686">
        <w:t>Zahvaljujem se mentorju</w:t>
      </w:r>
      <w:r w:rsidR="00EA7F87">
        <w:t xml:space="preserve"> prof. dr. Vladislavu Rajkoviču in dr. Urošu Rajkoviču</w:t>
      </w:r>
      <w:r w:rsidRPr="00680686">
        <w:t xml:space="preserve"> </w:t>
      </w:r>
      <w:r w:rsidR="00070E6E">
        <w:t>za pomoč pri</w:t>
      </w:r>
      <w:r w:rsidR="00EA7F87">
        <w:t xml:space="preserve"> načrtovanju in</w:t>
      </w:r>
      <w:r w:rsidR="00070E6E">
        <w:t xml:space="preserve"> izdelavi diplomskega dela.</w:t>
      </w:r>
    </w:p>
    <w:p w:rsidR="00EA7F87" w:rsidRDefault="00EA7F87" w:rsidP="00E509BD"/>
    <w:p w:rsidR="00EA7F87" w:rsidRDefault="00EA7F87" w:rsidP="00E509BD">
      <w:r>
        <w:t>Hvala družini, ki me je podpirala pri študiju in izdelavi diplomskega dela.</w:t>
      </w:r>
    </w:p>
    <w:p w:rsidR="00EA7F87" w:rsidRDefault="00EA7F87" w:rsidP="00E509BD"/>
    <w:p w:rsidR="00EA7F87" w:rsidRDefault="00EA7F87" w:rsidP="00E509BD">
      <w:r>
        <w:t>Hvala tudi vsem, ki so s testiranjem spletnega sistema pripomogli k izboljšanju uporabniške izkušnje.</w:t>
      </w:r>
    </w:p>
    <w:p w:rsidR="003509CD" w:rsidRDefault="00070E6E" w:rsidP="003509CD">
      <w:r>
        <w:lastRenderedPageBreak/>
        <w:br w:type="page"/>
      </w:r>
    </w:p>
    <w:p w:rsidR="003509CD" w:rsidRPr="00640275" w:rsidRDefault="003509CD" w:rsidP="00E509BD">
      <w:pPr>
        <w:pStyle w:val="Kaoheding"/>
      </w:pPr>
      <w:r w:rsidRPr="00680686">
        <w:lastRenderedPageBreak/>
        <w:t>POVZETEK</w:t>
      </w:r>
    </w:p>
    <w:p w:rsidR="003509CD" w:rsidRDefault="003509CD" w:rsidP="003509CD"/>
    <w:p w:rsidR="003509CD" w:rsidRDefault="007D57E5" w:rsidP="003509CD">
      <w:r>
        <w:t xml:space="preserve">V </w:t>
      </w:r>
      <w:r w:rsidR="00A7386B">
        <w:t xml:space="preserve">okviru </w:t>
      </w:r>
      <w:r>
        <w:t>diplomske</w:t>
      </w:r>
      <w:r w:rsidR="00A7386B">
        <w:t xml:space="preserve">ga dela </w:t>
      </w:r>
      <w:r w:rsidR="00B47108">
        <w:t>smo razvili</w:t>
      </w:r>
      <w:r w:rsidR="00A7386B">
        <w:t xml:space="preserve"> prototipni spletni sistem za podporo večkriterijskemu odločanju ODESYS. V nadaljevanju </w:t>
      </w:r>
      <w:r w:rsidR="006A0D41">
        <w:t>predstavljamo</w:t>
      </w:r>
      <w:r w:rsidR="00A7386B">
        <w:t xml:space="preserve"> teoretične osnove, ki so podlaga za njegovo delovanje. Na podlagi praktičnega primera poteka reševanja odločitvenega problema </w:t>
      </w:r>
      <w:r w:rsidR="0055692B">
        <w:t xml:space="preserve">pa je predstavljena </w:t>
      </w:r>
      <w:r w:rsidR="00A7386B">
        <w:t>uporabnišk</w:t>
      </w:r>
      <w:r w:rsidR="0055692B">
        <w:t>a</w:t>
      </w:r>
      <w:r w:rsidR="00A7386B">
        <w:t xml:space="preserve"> izkušnj</w:t>
      </w:r>
      <w:r w:rsidR="0055692B">
        <w:t>a</w:t>
      </w:r>
      <w:r w:rsidR="00A7386B">
        <w:t xml:space="preserve"> in zmožnosti sistema.</w:t>
      </w:r>
    </w:p>
    <w:p w:rsidR="00A7386B" w:rsidRDefault="00A7386B" w:rsidP="003509CD"/>
    <w:p w:rsidR="00AD3505" w:rsidRDefault="00AD3505" w:rsidP="003509CD">
      <w:r>
        <w:t>ODESYS je spletna aplikacija, ki</w:t>
      </w:r>
      <w:r w:rsidR="00A7386B">
        <w:t>:</w:t>
      </w:r>
    </w:p>
    <w:p w:rsidR="00AD3505" w:rsidRDefault="00AD3505" w:rsidP="00A7386B">
      <w:pPr>
        <w:numPr>
          <w:ilvl w:val="0"/>
          <w:numId w:val="7"/>
        </w:numPr>
      </w:pPr>
      <w:r>
        <w:t>uporabnika vodi skozi proces odločanja</w:t>
      </w:r>
    </w:p>
    <w:p w:rsidR="00A7386B" w:rsidRDefault="00AD3505" w:rsidP="00A7386B">
      <w:pPr>
        <w:numPr>
          <w:ilvl w:val="0"/>
          <w:numId w:val="7"/>
        </w:numPr>
      </w:pPr>
      <w:r>
        <w:t>omogoča i</w:t>
      </w:r>
      <w:r w:rsidR="00A7386B">
        <w:t xml:space="preserve">zdelavo projekta, </w:t>
      </w:r>
      <w:r>
        <w:t xml:space="preserve">na katerega je vezan </w:t>
      </w:r>
      <w:r w:rsidR="00A7386B">
        <w:t>odločitveni problem</w:t>
      </w:r>
    </w:p>
    <w:p w:rsidR="00AD3505" w:rsidRDefault="00AD3505" w:rsidP="00AD3505">
      <w:pPr>
        <w:numPr>
          <w:ilvl w:val="0"/>
          <w:numId w:val="7"/>
        </w:numPr>
      </w:pPr>
      <w:r>
        <w:t>omogoča izdelavo večkriterijskega odločitvenega modela</w:t>
      </w:r>
    </w:p>
    <w:p w:rsidR="00AD3505" w:rsidRDefault="00AD3505" w:rsidP="00AD3505">
      <w:pPr>
        <w:numPr>
          <w:ilvl w:val="0"/>
          <w:numId w:val="7"/>
        </w:numPr>
      </w:pPr>
      <w:r>
        <w:t>omogoča v</w:t>
      </w:r>
      <w:r w:rsidRPr="00AD3505">
        <w:t>nos in vrednotenje alternativ</w:t>
      </w:r>
    </w:p>
    <w:p w:rsidR="00E509BD" w:rsidRDefault="00AD3505" w:rsidP="00E509BD">
      <w:pPr>
        <w:numPr>
          <w:ilvl w:val="0"/>
          <w:numId w:val="7"/>
        </w:numPr>
      </w:pPr>
      <w:r>
        <w:t xml:space="preserve">prikaže rezultate vrednotenja z uporabo metode </w:t>
      </w:r>
      <w:r w:rsidR="00543226">
        <w:t>osnovane na Abacon in Kepner-Tregoe metodah</w:t>
      </w:r>
    </w:p>
    <w:p w:rsidR="00A7386B" w:rsidRDefault="00AD3505" w:rsidP="00E509BD">
      <w:pPr>
        <w:numPr>
          <w:ilvl w:val="0"/>
          <w:numId w:val="7"/>
        </w:numPr>
      </w:pPr>
      <w:r>
        <w:t>izpiše poročilo projekta</w:t>
      </w:r>
    </w:p>
    <w:p w:rsidR="00AD3505" w:rsidRPr="00AD3505" w:rsidRDefault="00AD3505" w:rsidP="00AD3505">
      <w:pPr>
        <w:numPr>
          <w:ilvl w:val="0"/>
          <w:numId w:val="7"/>
        </w:numPr>
      </w:pPr>
      <w:r>
        <w:t>je enostavna za uporabo</w:t>
      </w:r>
      <w:r w:rsidR="005319ED">
        <w:t xml:space="preserve"> in uporabniku prijazna z uporabo najnovejših spletnih tehnologij</w:t>
      </w:r>
    </w:p>
    <w:p w:rsidR="00A7386B" w:rsidRDefault="00A7386B" w:rsidP="003509CD"/>
    <w:p w:rsidR="003509CD" w:rsidRPr="00680686" w:rsidRDefault="003509CD" w:rsidP="00E509BD">
      <w:pPr>
        <w:pStyle w:val="Kaoheding"/>
      </w:pPr>
      <w:r w:rsidRPr="00680686">
        <w:t>KLJUČNE BESEDE</w:t>
      </w:r>
    </w:p>
    <w:p w:rsidR="003509CD" w:rsidRDefault="00E509BD" w:rsidP="00E509BD">
      <w:pPr>
        <w:pStyle w:val="ListParagraph"/>
        <w:numPr>
          <w:ilvl w:val="0"/>
          <w:numId w:val="18"/>
        </w:numPr>
      </w:pPr>
      <w:r>
        <w:t>p</w:t>
      </w:r>
      <w:r w:rsidR="00222452">
        <w:t>odpora odločanju</w:t>
      </w:r>
    </w:p>
    <w:p w:rsidR="003509CD" w:rsidRDefault="00222452" w:rsidP="00E509BD">
      <w:pPr>
        <w:pStyle w:val="ListParagraph"/>
        <w:numPr>
          <w:ilvl w:val="0"/>
          <w:numId w:val="18"/>
        </w:numPr>
      </w:pPr>
      <w:r>
        <w:t>abacon</w:t>
      </w:r>
    </w:p>
    <w:p w:rsidR="00C3720E" w:rsidRDefault="00C3720E" w:rsidP="00E509BD">
      <w:pPr>
        <w:pStyle w:val="ListParagraph"/>
        <w:numPr>
          <w:ilvl w:val="0"/>
          <w:numId w:val="18"/>
        </w:numPr>
      </w:pPr>
      <w:r>
        <w:t>kepner-tregoe</w:t>
      </w:r>
    </w:p>
    <w:p w:rsidR="00222452" w:rsidRDefault="00222452" w:rsidP="00E509BD">
      <w:pPr>
        <w:pStyle w:val="ListParagraph"/>
        <w:numPr>
          <w:ilvl w:val="0"/>
          <w:numId w:val="18"/>
        </w:numPr>
      </w:pPr>
      <w:r>
        <w:t>spletni sistem</w:t>
      </w:r>
    </w:p>
    <w:p w:rsidR="00E509BD" w:rsidRDefault="00E509BD" w:rsidP="00E509BD">
      <w:pPr>
        <w:pStyle w:val="ListParagraph"/>
        <w:numPr>
          <w:ilvl w:val="0"/>
          <w:numId w:val="18"/>
        </w:numPr>
      </w:pPr>
      <w:r>
        <w:t xml:space="preserve">večkriterijsko </w:t>
      </w:r>
      <w:r w:rsidR="00222452">
        <w:t>odločanje</w:t>
      </w:r>
    </w:p>
    <w:p w:rsidR="003509CD" w:rsidRPr="00E509BD" w:rsidRDefault="00AD3505" w:rsidP="00E509BD">
      <w:pPr>
        <w:pStyle w:val="Kaoheding"/>
      </w:pPr>
      <w:r w:rsidRPr="00E509BD">
        <w:br w:type="page"/>
      </w:r>
      <w:r w:rsidR="00070E6E" w:rsidRPr="00E509BD">
        <w:lastRenderedPageBreak/>
        <w:t>ABSTRACT</w:t>
      </w:r>
    </w:p>
    <w:p w:rsidR="00B47108" w:rsidRDefault="00B47108" w:rsidP="003509CD">
      <w:pPr>
        <w:rPr>
          <w:b/>
          <w:bCs/>
          <w:sz w:val="26"/>
          <w:szCs w:val="26"/>
        </w:rPr>
      </w:pPr>
    </w:p>
    <w:p w:rsidR="00AD3505" w:rsidRDefault="00AD3505" w:rsidP="00E509BD">
      <w:r>
        <w:t>In the context of this diploma, we developed a prototype online system for multi</w:t>
      </w:r>
      <w:r w:rsidR="00664619">
        <w:t>-</w:t>
      </w:r>
      <w:r>
        <w:t>criteria decision support</w:t>
      </w:r>
      <w:r w:rsidR="005319ED">
        <w:t xml:space="preserve"> called ODESYS</w:t>
      </w:r>
      <w:r>
        <w:t>.</w:t>
      </w:r>
      <w:r w:rsidR="005319ED">
        <w:t xml:space="preserve"> Following is a description of the theoretical principles which the system is built upon. On a practical decision problem solving use case basis, we show the user experience and the capabilities of the system.</w:t>
      </w:r>
    </w:p>
    <w:p w:rsidR="005319ED" w:rsidRDefault="005319ED" w:rsidP="00E509BD"/>
    <w:p w:rsidR="005319ED" w:rsidRDefault="005319ED" w:rsidP="00E509BD">
      <w:r>
        <w:t>ODESYS is a web application, which:</w:t>
      </w:r>
    </w:p>
    <w:p w:rsidR="005319ED" w:rsidRDefault="005319ED" w:rsidP="00E509BD">
      <w:pPr>
        <w:pStyle w:val="ListParagraph"/>
        <w:numPr>
          <w:ilvl w:val="0"/>
          <w:numId w:val="19"/>
        </w:numPr>
      </w:pPr>
      <w:r>
        <w:t>guides the user through the decision problem solving process</w:t>
      </w:r>
    </w:p>
    <w:p w:rsidR="005319ED" w:rsidRDefault="005319ED" w:rsidP="00E509BD">
      <w:pPr>
        <w:pStyle w:val="ListParagraph"/>
        <w:numPr>
          <w:ilvl w:val="0"/>
          <w:numId w:val="19"/>
        </w:numPr>
      </w:pPr>
      <w:r>
        <w:t>enables the creation of a project containing the decision problem</w:t>
      </w:r>
    </w:p>
    <w:p w:rsidR="005319ED" w:rsidRDefault="005319ED" w:rsidP="00E509BD">
      <w:pPr>
        <w:pStyle w:val="ListParagraph"/>
        <w:numPr>
          <w:ilvl w:val="0"/>
          <w:numId w:val="19"/>
        </w:numPr>
      </w:pPr>
      <w:r w:rsidRPr="005319ED">
        <w:t>enables the creati</w:t>
      </w:r>
      <w:r w:rsidR="00664619">
        <w:t>o</w:t>
      </w:r>
      <w:r w:rsidRPr="005319ED">
        <w:t>n of a multi</w:t>
      </w:r>
      <w:r w:rsidR="00664619">
        <w:t>-</w:t>
      </w:r>
      <w:r w:rsidRPr="005319ED">
        <w:t>criteria decision model</w:t>
      </w:r>
    </w:p>
    <w:p w:rsidR="005319ED" w:rsidRDefault="005319ED" w:rsidP="00E509BD">
      <w:pPr>
        <w:pStyle w:val="ListParagraph"/>
        <w:numPr>
          <w:ilvl w:val="0"/>
          <w:numId w:val="19"/>
        </w:numPr>
      </w:pPr>
      <w:r w:rsidRPr="005319ED">
        <w:t>enables the entry and evaluation of alternatives</w:t>
      </w:r>
    </w:p>
    <w:p w:rsidR="005319ED" w:rsidRPr="005319ED" w:rsidRDefault="005319ED" w:rsidP="00E509BD">
      <w:pPr>
        <w:pStyle w:val="ListParagraph"/>
        <w:numPr>
          <w:ilvl w:val="0"/>
          <w:numId w:val="19"/>
        </w:numPr>
      </w:pPr>
      <w:r>
        <w:t xml:space="preserve">displays the results of the evaluation process by using </w:t>
      </w:r>
      <w:r w:rsidR="00543226">
        <w:t xml:space="preserve">a method based on Abacon and Kepner-Tregoe </w:t>
      </w:r>
      <w:r>
        <w:t>method</w:t>
      </w:r>
      <w:r w:rsidR="00543226">
        <w:t>s</w:t>
      </w:r>
    </w:p>
    <w:p w:rsidR="005319ED" w:rsidRDefault="005319ED" w:rsidP="00E509BD">
      <w:pPr>
        <w:pStyle w:val="ListParagraph"/>
        <w:numPr>
          <w:ilvl w:val="0"/>
          <w:numId w:val="19"/>
        </w:numPr>
      </w:pPr>
      <w:r>
        <w:t>displays the project report</w:t>
      </w:r>
    </w:p>
    <w:p w:rsidR="003509CD" w:rsidRPr="005319ED" w:rsidRDefault="005319ED" w:rsidP="00E509BD">
      <w:pPr>
        <w:pStyle w:val="ListParagraph"/>
        <w:numPr>
          <w:ilvl w:val="0"/>
          <w:numId w:val="19"/>
        </w:numPr>
      </w:pPr>
      <w:r>
        <w:t>is easy to use and user friendly by employing the latest in web technology</w:t>
      </w:r>
    </w:p>
    <w:p w:rsidR="003509CD" w:rsidRDefault="003509CD" w:rsidP="003509CD"/>
    <w:p w:rsidR="003509CD" w:rsidRDefault="003509CD" w:rsidP="00E509BD">
      <w:pPr>
        <w:pStyle w:val="Kaoheding"/>
      </w:pPr>
      <w:r w:rsidRPr="00AD3505">
        <w:t>KEYWORDS</w:t>
      </w:r>
    </w:p>
    <w:p w:rsidR="003509CD" w:rsidRPr="00E509BD" w:rsidRDefault="005319ED" w:rsidP="00E509BD">
      <w:pPr>
        <w:pStyle w:val="ListParagraph"/>
        <w:numPr>
          <w:ilvl w:val="0"/>
          <w:numId w:val="20"/>
        </w:numPr>
        <w:rPr>
          <w:lang w:val="en-US"/>
        </w:rPr>
      </w:pPr>
      <w:r w:rsidRPr="00E509BD">
        <w:rPr>
          <w:lang w:val="en-US"/>
        </w:rPr>
        <w:t>decision support</w:t>
      </w:r>
    </w:p>
    <w:p w:rsidR="003509CD" w:rsidRPr="00E509BD" w:rsidRDefault="005319ED" w:rsidP="00E509BD">
      <w:pPr>
        <w:pStyle w:val="ListParagraph"/>
        <w:numPr>
          <w:ilvl w:val="0"/>
          <w:numId w:val="20"/>
        </w:numPr>
        <w:rPr>
          <w:lang w:val="en-US"/>
        </w:rPr>
      </w:pPr>
      <w:proofErr w:type="spellStart"/>
      <w:r w:rsidRPr="00E509BD">
        <w:rPr>
          <w:lang w:val="en-US"/>
        </w:rPr>
        <w:t>abacon</w:t>
      </w:r>
      <w:proofErr w:type="spellEnd"/>
    </w:p>
    <w:p w:rsidR="00C3720E" w:rsidRPr="00E509BD" w:rsidRDefault="00C3720E" w:rsidP="00E509BD">
      <w:pPr>
        <w:pStyle w:val="ListParagraph"/>
        <w:numPr>
          <w:ilvl w:val="0"/>
          <w:numId w:val="20"/>
        </w:numPr>
        <w:rPr>
          <w:lang w:val="en-US"/>
        </w:rPr>
      </w:pPr>
      <w:proofErr w:type="spellStart"/>
      <w:r w:rsidRPr="00E509BD">
        <w:rPr>
          <w:lang w:val="en-US"/>
        </w:rPr>
        <w:t>kepner-tregoe</w:t>
      </w:r>
      <w:proofErr w:type="spellEnd"/>
    </w:p>
    <w:p w:rsidR="003509CD" w:rsidRPr="00E509BD" w:rsidRDefault="005319ED" w:rsidP="00E509BD">
      <w:pPr>
        <w:pStyle w:val="ListParagraph"/>
        <w:numPr>
          <w:ilvl w:val="0"/>
          <w:numId w:val="20"/>
        </w:numPr>
        <w:rPr>
          <w:lang w:val="en-US"/>
        </w:rPr>
      </w:pPr>
      <w:r w:rsidRPr="00E509BD">
        <w:rPr>
          <w:lang w:val="en-US"/>
        </w:rPr>
        <w:t>web system</w:t>
      </w:r>
    </w:p>
    <w:p w:rsidR="005319ED" w:rsidRPr="00E509BD" w:rsidRDefault="005319ED" w:rsidP="00E509BD">
      <w:pPr>
        <w:pStyle w:val="ListParagraph"/>
        <w:numPr>
          <w:ilvl w:val="0"/>
          <w:numId w:val="20"/>
        </w:numPr>
        <w:rPr>
          <w:lang w:val="en-US"/>
        </w:rPr>
      </w:pPr>
      <w:r w:rsidRPr="00E509BD">
        <w:rPr>
          <w:lang w:val="en-US"/>
        </w:rPr>
        <w:t>multi</w:t>
      </w:r>
      <w:r w:rsidR="00664619" w:rsidRPr="00E509BD">
        <w:rPr>
          <w:lang w:val="en-US"/>
        </w:rPr>
        <w:t>-</w:t>
      </w:r>
      <w:r w:rsidRPr="00E509BD">
        <w:rPr>
          <w:lang w:val="en-US"/>
        </w:rPr>
        <w:t>criteria decision making</w:t>
      </w:r>
    </w:p>
    <w:p w:rsidR="003509CD" w:rsidRPr="005319ED" w:rsidRDefault="005319ED" w:rsidP="00E509BD">
      <w:pPr>
        <w:pStyle w:val="Kaoheding"/>
      </w:pPr>
      <w:r>
        <w:br w:type="page"/>
      </w:r>
      <w:r w:rsidR="003509CD" w:rsidRPr="005319ED">
        <w:lastRenderedPageBreak/>
        <w:t>KAZALO</w:t>
      </w:r>
    </w:p>
    <w:p w:rsidR="003509CD" w:rsidRPr="0010436F" w:rsidRDefault="003509CD" w:rsidP="003509CD"/>
    <w:p w:rsidR="005C647E" w:rsidRDefault="00563564">
      <w:pPr>
        <w:pStyle w:val="TOC1"/>
        <w:tabs>
          <w:tab w:val="right" w:pos="8210"/>
        </w:tabs>
        <w:rPr>
          <w:rFonts w:asciiTheme="minorHAnsi" w:eastAsiaTheme="minorEastAsia" w:hAnsiTheme="minorHAnsi" w:cstheme="minorBidi"/>
          <w:noProof/>
          <w:lang w:eastAsia="sl-SI"/>
        </w:rPr>
      </w:pPr>
      <w:r w:rsidRPr="0010436F">
        <w:fldChar w:fldCharType="begin"/>
      </w:r>
      <w:r w:rsidR="003509CD" w:rsidRPr="0010436F">
        <w:instrText xml:space="preserve"> TOC \o "1-4" \n \h \z \u </w:instrText>
      </w:r>
      <w:r w:rsidRPr="0010436F">
        <w:fldChar w:fldCharType="separate"/>
      </w:r>
      <w:hyperlink w:anchor="_Toc266842832" w:history="1">
        <w:r w:rsidR="005C647E" w:rsidRPr="00B119D4">
          <w:rPr>
            <w:rStyle w:val="Hyperlink"/>
            <w:rFonts w:eastAsia="Arial Unicode MS"/>
            <w:noProof/>
          </w:rPr>
          <w:t>Uvod</w:t>
        </w:r>
      </w:hyperlink>
    </w:p>
    <w:p w:rsidR="005C647E" w:rsidRDefault="00563564">
      <w:pPr>
        <w:pStyle w:val="TOC1"/>
        <w:tabs>
          <w:tab w:val="right" w:pos="8210"/>
        </w:tabs>
        <w:rPr>
          <w:rFonts w:asciiTheme="minorHAnsi" w:eastAsiaTheme="minorEastAsia" w:hAnsiTheme="minorHAnsi" w:cstheme="minorBidi"/>
          <w:noProof/>
          <w:lang w:eastAsia="sl-SI"/>
        </w:rPr>
      </w:pPr>
      <w:hyperlink w:anchor="_Toc266842833" w:history="1">
        <w:r w:rsidR="005C647E" w:rsidRPr="00B119D4">
          <w:rPr>
            <w:rStyle w:val="Hyperlink"/>
            <w:rFonts w:eastAsia="Arial Unicode MS"/>
            <w:noProof/>
          </w:rPr>
          <w:t>TEORETIČNE OSNOVE</w:t>
        </w:r>
      </w:hyperlink>
    </w:p>
    <w:p w:rsidR="005C647E" w:rsidRDefault="00563564">
      <w:pPr>
        <w:pStyle w:val="TOC2"/>
        <w:tabs>
          <w:tab w:val="right" w:pos="8210"/>
        </w:tabs>
        <w:rPr>
          <w:rFonts w:asciiTheme="minorHAnsi" w:eastAsiaTheme="minorEastAsia" w:hAnsiTheme="minorHAnsi" w:cstheme="minorBidi"/>
          <w:noProof/>
          <w:lang w:eastAsia="sl-SI"/>
        </w:rPr>
      </w:pPr>
      <w:hyperlink w:anchor="_Toc266842834" w:history="1">
        <w:r w:rsidR="005C647E" w:rsidRPr="00B119D4">
          <w:rPr>
            <w:rStyle w:val="Hyperlink"/>
            <w:rFonts w:eastAsia="Arial Unicode MS"/>
            <w:noProof/>
          </w:rPr>
          <w:t>Odločanje</w:t>
        </w:r>
      </w:hyperlink>
    </w:p>
    <w:p w:rsidR="005C647E" w:rsidRDefault="00563564">
      <w:pPr>
        <w:pStyle w:val="TOC3"/>
        <w:tabs>
          <w:tab w:val="right" w:pos="8210"/>
        </w:tabs>
        <w:rPr>
          <w:rFonts w:asciiTheme="minorHAnsi" w:eastAsiaTheme="minorEastAsia" w:hAnsiTheme="minorHAnsi" w:cstheme="minorBidi"/>
          <w:noProof/>
          <w:lang w:eastAsia="sl-SI"/>
        </w:rPr>
      </w:pPr>
      <w:hyperlink w:anchor="_Toc266842835" w:history="1">
        <w:r w:rsidR="005C647E" w:rsidRPr="00B119D4">
          <w:rPr>
            <w:rStyle w:val="Hyperlink"/>
            <w:rFonts w:eastAsia="Arial Unicode MS"/>
            <w:noProof/>
          </w:rPr>
          <w:t>Faza 1: Identifikacija odločitvenega problema</w:t>
        </w:r>
      </w:hyperlink>
    </w:p>
    <w:p w:rsidR="005C647E" w:rsidRDefault="00563564">
      <w:pPr>
        <w:pStyle w:val="TOC3"/>
        <w:tabs>
          <w:tab w:val="right" w:pos="8210"/>
        </w:tabs>
        <w:rPr>
          <w:rFonts w:asciiTheme="minorHAnsi" w:eastAsiaTheme="minorEastAsia" w:hAnsiTheme="minorHAnsi" w:cstheme="minorBidi"/>
          <w:noProof/>
          <w:lang w:eastAsia="sl-SI"/>
        </w:rPr>
      </w:pPr>
      <w:hyperlink w:anchor="_Toc266842836" w:history="1">
        <w:r w:rsidR="005C647E" w:rsidRPr="00B119D4">
          <w:rPr>
            <w:rStyle w:val="Hyperlink"/>
            <w:rFonts w:eastAsia="Arial Unicode MS"/>
            <w:noProof/>
          </w:rPr>
          <w:t>Faza 2: Identifikacija alternativ</w:t>
        </w:r>
      </w:hyperlink>
    </w:p>
    <w:p w:rsidR="005C647E" w:rsidRDefault="00563564">
      <w:pPr>
        <w:pStyle w:val="TOC3"/>
        <w:tabs>
          <w:tab w:val="right" w:pos="8210"/>
        </w:tabs>
        <w:rPr>
          <w:rFonts w:asciiTheme="minorHAnsi" w:eastAsiaTheme="minorEastAsia" w:hAnsiTheme="minorHAnsi" w:cstheme="minorBidi"/>
          <w:noProof/>
          <w:lang w:eastAsia="sl-SI"/>
        </w:rPr>
      </w:pPr>
      <w:hyperlink w:anchor="_Toc266842837" w:history="1">
        <w:r w:rsidR="005C647E" w:rsidRPr="00B119D4">
          <w:rPr>
            <w:rStyle w:val="Hyperlink"/>
            <w:rFonts w:eastAsia="Arial Unicode MS"/>
            <w:noProof/>
          </w:rPr>
          <w:t>Faza 3: Razgradnja problema in izbira alternativ</w:t>
        </w:r>
      </w:hyperlink>
    </w:p>
    <w:p w:rsidR="005C647E" w:rsidRDefault="00563564">
      <w:pPr>
        <w:pStyle w:val="TOC3"/>
        <w:tabs>
          <w:tab w:val="right" w:pos="8210"/>
        </w:tabs>
        <w:rPr>
          <w:rFonts w:asciiTheme="minorHAnsi" w:eastAsiaTheme="minorEastAsia" w:hAnsiTheme="minorHAnsi" w:cstheme="minorBidi"/>
          <w:noProof/>
          <w:lang w:eastAsia="sl-SI"/>
        </w:rPr>
      </w:pPr>
      <w:hyperlink w:anchor="_Toc266842838" w:history="1">
        <w:r w:rsidR="005C647E" w:rsidRPr="00B119D4">
          <w:rPr>
            <w:rStyle w:val="Hyperlink"/>
            <w:rFonts w:eastAsia="Arial Unicode MS"/>
            <w:noProof/>
          </w:rPr>
          <w:t>Faza 4: Vrednotenje, analiza in izbira alternativ</w:t>
        </w:r>
      </w:hyperlink>
    </w:p>
    <w:p w:rsidR="005C647E" w:rsidRDefault="00563564">
      <w:pPr>
        <w:pStyle w:val="TOC3"/>
        <w:tabs>
          <w:tab w:val="right" w:pos="8210"/>
        </w:tabs>
        <w:rPr>
          <w:rFonts w:asciiTheme="minorHAnsi" w:eastAsiaTheme="minorEastAsia" w:hAnsiTheme="minorHAnsi" w:cstheme="minorBidi"/>
          <w:noProof/>
          <w:lang w:eastAsia="sl-SI"/>
        </w:rPr>
      </w:pPr>
      <w:hyperlink w:anchor="_Toc266842839" w:history="1">
        <w:r w:rsidR="005C647E" w:rsidRPr="00B119D4">
          <w:rPr>
            <w:rStyle w:val="Hyperlink"/>
            <w:rFonts w:eastAsia="Arial Unicode MS"/>
            <w:noProof/>
          </w:rPr>
          <w:t>Faza 5: Realizacija odločitve</w:t>
        </w:r>
      </w:hyperlink>
    </w:p>
    <w:p w:rsidR="005C647E" w:rsidRDefault="00563564">
      <w:pPr>
        <w:pStyle w:val="TOC2"/>
        <w:tabs>
          <w:tab w:val="right" w:pos="8210"/>
        </w:tabs>
        <w:rPr>
          <w:rFonts w:asciiTheme="minorHAnsi" w:eastAsiaTheme="minorEastAsia" w:hAnsiTheme="minorHAnsi" w:cstheme="minorBidi"/>
          <w:noProof/>
          <w:lang w:eastAsia="sl-SI"/>
        </w:rPr>
      </w:pPr>
      <w:hyperlink w:anchor="_Toc266842840" w:history="1">
        <w:r w:rsidR="005C647E" w:rsidRPr="00B119D4">
          <w:rPr>
            <w:rStyle w:val="Hyperlink"/>
            <w:rFonts w:eastAsia="Arial Unicode MS"/>
            <w:noProof/>
          </w:rPr>
          <w:t>Metode večkriterijskega odločanja</w:t>
        </w:r>
      </w:hyperlink>
    </w:p>
    <w:p w:rsidR="005C647E" w:rsidRDefault="00563564">
      <w:pPr>
        <w:pStyle w:val="TOC3"/>
        <w:tabs>
          <w:tab w:val="right" w:pos="8210"/>
        </w:tabs>
        <w:rPr>
          <w:rFonts w:asciiTheme="minorHAnsi" w:eastAsiaTheme="minorEastAsia" w:hAnsiTheme="minorHAnsi" w:cstheme="minorBidi"/>
          <w:noProof/>
          <w:lang w:eastAsia="sl-SI"/>
        </w:rPr>
      </w:pPr>
      <w:hyperlink w:anchor="_Toc266842841" w:history="1">
        <w:r w:rsidR="005C647E" w:rsidRPr="00B119D4">
          <w:rPr>
            <w:rStyle w:val="Hyperlink"/>
            <w:rFonts w:eastAsia="Arial Unicode MS"/>
            <w:noProof/>
          </w:rPr>
          <w:t>Abacon</w:t>
        </w:r>
      </w:hyperlink>
    </w:p>
    <w:p w:rsidR="005C647E" w:rsidRDefault="00563564">
      <w:pPr>
        <w:pStyle w:val="TOC3"/>
        <w:tabs>
          <w:tab w:val="right" w:pos="8210"/>
        </w:tabs>
        <w:rPr>
          <w:rFonts w:asciiTheme="minorHAnsi" w:eastAsiaTheme="minorEastAsia" w:hAnsiTheme="minorHAnsi" w:cstheme="minorBidi"/>
          <w:noProof/>
          <w:lang w:eastAsia="sl-SI"/>
        </w:rPr>
      </w:pPr>
      <w:hyperlink w:anchor="_Toc266842842" w:history="1">
        <w:r w:rsidR="005C647E" w:rsidRPr="00B119D4">
          <w:rPr>
            <w:rStyle w:val="Hyperlink"/>
            <w:rFonts w:eastAsia="Arial Unicode MS"/>
            <w:noProof/>
          </w:rPr>
          <w:t>Kepner-Tregoe</w:t>
        </w:r>
      </w:hyperlink>
    </w:p>
    <w:p w:rsidR="005C647E" w:rsidRDefault="00563564">
      <w:pPr>
        <w:pStyle w:val="TOC2"/>
        <w:tabs>
          <w:tab w:val="left" w:pos="880"/>
          <w:tab w:val="right" w:pos="8210"/>
        </w:tabs>
        <w:rPr>
          <w:rFonts w:asciiTheme="minorHAnsi" w:eastAsiaTheme="minorEastAsia" w:hAnsiTheme="minorHAnsi" w:cstheme="minorBidi"/>
          <w:noProof/>
          <w:lang w:eastAsia="sl-SI"/>
        </w:rPr>
      </w:pPr>
      <w:hyperlink w:anchor="_Toc266842843" w:history="1">
        <w:r w:rsidR="005C647E" w:rsidRPr="00B119D4">
          <w:rPr>
            <w:rStyle w:val="Hyperlink"/>
            <w:rFonts w:eastAsia="Arial Unicode MS"/>
            <w:noProof/>
          </w:rPr>
          <w:t>2.2</w:t>
        </w:r>
        <w:r w:rsidR="005C647E">
          <w:rPr>
            <w:rFonts w:asciiTheme="minorHAnsi" w:eastAsiaTheme="minorEastAsia" w:hAnsiTheme="minorHAnsi" w:cstheme="minorBidi"/>
            <w:noProof/>
            <w:lang w:eastAsia="sl-SI"/>
          </w:rPr>
          <w:tab/>
        </w:r>
        <w:r w:rsidR="005C647E" w:rsidRPr="00B119D4">
          <w:rPr>
            <w:rStyle w:val="Hyperlink"/>
            <w:rFonts w:eastAsia="Arial Unicode MS"/>
            <w:noProof/>
          </w:rPr>
          <w:t>PODPOGLAVJE .....</w:t>
        </w:r>
      </w:hyperlink>
    </w:p>
    <w:p w:rsidR="005C647E" w:rsidRDefault="00563564">
      <w:pPr>
        <w:pStyle w:val="TOC2"/>
        <w:tabs>
          <w:tab w:val="left" w:pos="880"/>
          <w:tab w:val="right" w:pos="8210"/>
        </w:tabs>
        <w:rPr>
          <w:rFonts w:asciiTheme="minorHAnsi" w:eastAsiaTheme="minorEastAsia" w:hAnsiTheme="minorHAnsi" w:cstheme="minorBidi"/>
          <w:noProof/>
          <w:lang w:eastAsia="sl-SI"/>
        </w:rPr>
      </w:pPr>
      <w:hyperlink w:anchor="_Toc266842844" w:history="1">
        <w:r w:rsidR="005C647E" w:rsidRPr="00B119D4">
          <w:rPr>
            <w:rStyle w:val="Hyperlink"/>
            <w:rFonts w:eastAsia="Arial Unicode MS"/>
            <w:noProof/>
          </w:rPr>
          <w:t>2.3</w:t>
        </w:r>
        <w:r w:rsidR="005C647E">
          <w:rPr>
            <w:rFonts w:asciiTheme="minorHAnsi" w:eastAsiaTheme="minorEastAsia" w:hAnsiTheme="minorHAnsi" w:cstheme="minorBidi"/>
            <w:noProof/>
            <w:lang w:eastAsia="sl-SI"/>
          </w:rPr>
          <w:tab/>
        </w:r>
        <w:r w:rsidR="005C647E" w:rsidRPr="00B119D4">
          <w:rPr>
            <w:rStyle w:val="Hyperlink"/>
            <w:rFonts w:eastAsia="Arial Unicode MS"/>
            <w:noProof/>
          </w:rPr>
          <w:t>PODPOGLAVJE .....</w:t>
        </w:r>
      </w:hyperlink>
    </w:p>
    <w:p w:rsidR="005C647E" w:rsidRDefault="00563564">
      <w:pPr>
        <w:pStyle w:val="TOC1"/>
        <w:tabs>
          <w:tab w:val="left" w:pos="440"/>
          <w:tab w:val="right" w:pos="8210"/>
        </w:tabs>
        <w:rPr>
          <w:rFonts w:asciiTheme="minorHAnsi" w:eastAsiaTheme="minorEastAsia" w:hAnsiTheme="minorHAnsi" w:cstheme="minorBidi"/>
          <w:noProof/>
          <w:lang w:eastAsia="sl-SI"/>
        </w:rPr>
      </w:pPr>
      <w:hyperlink w:anchor="_Toc266842845" w:history="1">
        <w:r w:rsidR="005C647E" w:rsidRPr="00B119D4">
          <w:rPr>
            <w:rStyle w:val="Hyperlink"/>
            <w:rFonts w:eastAsia="Arial Unicode MS"/>
            <w:noProof/>
          </w:rPr>
          <w:t xml:space="preserve">3 </w:t>
        </w:r>
        <w:r w:rsidR="005C647E">
          <w:rPr>
            <w:rFonts w:asciiTheme="minorHAnsi" w:eastAsiaTheme="minorEastAsia" w:hAnsiTheme="minorHAnsi" w:cstheme="minorBidi"/>
            <w:noProof/>
            <w:lang w:eastAsia="sl-SI"/>
          </w:rPr>
          <w:tab/>
        </w:r>
        <w:r w:rsidR="005C647E" w:rsidRPr="00B119D4">
          <w:rPr>
            <w:rStyle w:val="Hyperlink"/>
            <w:rFonts w:eastAsia="Arial Unicode MS"/>
            <w:noProof/>
          </w:rPr>
          <w:t>OBSTOJEČE STANJE ....</w:t>
        </w:r>
      </w:hyperlink>
    </w:p>
    <w:p w:rsidR="005C647E" w:rsidRDefault="00563564">
      <w:pPr>
        <w:pStyle w:val="TOC2"/>
        <w:tabs>
          <w:tab w:val="left" w:pos="880"/>
          <w:tab w:val="right" w:pos="8210"/>
        </w:tabs>
        <w:rPr>
          <w:rFonts w:asciiTheme="minorHAnsi" w:eastAsiaTheme="minorEastAsia" w:hAnsiTheme="minorHAnsi" w:cstheme="minorBidi"/>
          <w:noProof/>
          <w:lang w:eastAsia="sl-SI"/>
        </w:rPr>
      </w:pPr>
      <w:hyperlink w:anchor="_Toc266842846" w:history="1">
        <w:r w:rsidR="005C647E" w:rsidRPr="00B119D4">
          <w:rPr>
            <w:rStyle w:val="Hyperlink"/>
            <w:rFonts w:eastAsia="Arial Unicode MS"/>
            <w:noProof/>
          </w:rPr>
          <w:t>3.1</w:t>
        </w:r>
        <w:r w:rsidR="005C647E">
          <w:rPr>
            <w:rFonts w:asciiTheme="minorHAnsi" w:eastAsiaTheme="minorEastAsia" w:hAnsiTheme="minorHAnsi" w:cstheme="minorBidi"/>
            <w:noProof/>
            <w:lang w:eastAsia="sl-SI"/>
          </w:rPr>
          <w:tab/>
        </w:r>
        <w:r w:rsidR="005C647E" w:rsidRPr="00B119D4">
          <w:rPr>
            <w:rStyle w:val="Hyperlink"/>
            <w:rFonts w:eastAsia="Arial Unicode MS"/>
            <w:noProof/>
          </w:rPr>
          <w:t>POSNETEK STANJA ....</w:t>
        </w:r>
      </w:hyperlink>
    </w:p>
    <w:p w:rsidR="005C647E" w:rsidRDefault="00563564">
      <w:pPr>
        <w:pStyle w:val="TOC2"/>
        <w:tabs>
          <w:tab w:val="left" w:pos="880"/>
          <w:tab w:val="right" w:pos="8210"/>
        </w:tabs>
        <w:rPr>
          <w:rFonts w:asciiTheme="minorHAnsi" w:eastAsiaTheme="minorEastAsia" w:hAnsiTheme="minorHAnsi" w:cstheme="minorBidi"/>
          <w:noProof/>
          <w:lang w:eastAsia="sl-SI"/>
        </w:rPr>
      </w:pPr>
      <w:hyperlink w:anchor="_Toc266842847" w:history="1">
        <w:r w:rsidR="005C647E" w:rsidRPr="00B119D4">
          <w:rPr>
            <w:rStyle w:val="Hyperlink"/>
            <w:rFonts w:eastAsia="Arial Unicode MS"/>
            <w:noProof/>
          </w:rPr>
          <w:t>3.2</w:t>
        </w:r>
        <w:r w:rsidR="005C647E">
          <w:rPr>
            <w:rFonts w:asciiTheme="minorHAnsi" w:eastAsiaTheme="minorEastAsia" w:hAnsiTheme="minorHAnsi" w:cstheme="minorBidi"/>
            <w:noProof/>
            <w:lang w:eastAsia="sl-SI"/>
          </w:rPr>
          <w:tab/>
        </w:r>
        <w:r w:rsidR="005C647E" w:rsidRPr="00B119D4">
          <w:rPr>
            <w:rStyle w:val="Hyperlink"/>
            <w:rFonts w:eastAsia="Arial Unicode MS"/>
            <w:noProof/>
          </w:rPr>
          <w:t>KRITIČNA ANALIZA .....</w:t>
        </w:r>
      </w:hyperlink>
    </w:p>
    <w:p w:rsidR="005C647E" w:rsidRDefault="00563564">
      <w:pPr>
        <w:pStyle w:val="TOC3"/>
        <w:tabs>
          <w:tab w:val="left" w:pos="1320"/>
          <w:tab w:val="right" w:pos="8210"/>
        </w:tabs>
        <w:rPr>
          <w:rFonts w:asciiTheme="minorHAnsi" w:eastAsiaTheme="minorEastAsia" w:hAnsiTheme="minorHAnsi" w:cstheme="minorBidi"/>
          <w:noProof/>
          <w:lang w:eastAsia="sl-SI"/>
        </w:rPr>
      </w:pPr>
      <w:hyperlink w:anchor="_Toc266842848" w:history="1">
        <w:r w:rsidR="005C647E" w:rsidRPr="00B119D4">
          <w:rPr>
            <w:rStyle w:val="Hyperlink"/>
            <w:rFonts w:eastAsia="Arial Unicode MS"/>
            <w:noProof/>
          </w:rPr>
          <w:t>3.2.1</w:t>
        </w:r>
        <w:r w:rsidR="005C647E">
          <w:rPr>
            <w:rFonts w:asciiTheme="minorHAnsi" w:eastAsiaTheme="minorEastAsia" w:hAnsiTheme="minorHAnsi" w:cstheme="minorBidi"/>
            <w:noProof/>
            <w:lang w:eastAsia="sl-SI"/>
          </w:rPr>
          <w:tab/>
        </w:r>
        <w:r w:rsidR="005C647E" w:rsidRPr="00B119D4">
          <w:rPr>
            <w:rStyle w:val="Hyperlink"/>
            <w:rFonts w:eastAsia="Arial Unicode MS"/>
            <w:noProof/>
          </w:rPr>
          <w:t>PODPOGLAVJE NA DRUGEM NIVOJU (izjemoma!) .....</w:t>
        </w:r>
      </w:hyperlink>
    </w:p>
    <w:p w:rsidR="005C647E" w:rsidRDefault="00563564">
      <w:pPr>
        <w:pStyle w:val="TOC3"/>
        <w:tabs>
          <w:tab w:val="left" w:pos="1320"/>
          <w:tab w:val="right" w:pos="8210"/>
        </w:tabs>
        <w:rPr>
          <w:rFonts w:asciiTheme="minorHAnsi" w:eastAsiaTheme="minorEastAsia" w:hAnsiTheme="minorHAnsi" w:cstheme="minorBidi"/>
          <w:noProof/>
          <w:lang w:eastAsia="sl-SI"/>
        </w:rPr>
      </w:pPr>
      <w:hyperlink w:anchor="_Toc266842849" w:history="1">
        <w:r w:rsidR="005C647E" w:rsidRPr="00B119D4">
          <w:rPr>
            <w:rStyle w:val="Hyperlink"/>
            <w:rFonts w:eastAsia="Arial Unicode MS"/>
            <w:noProof/>
            <w:lang w:val="de-DE"/>
          </w:rPr>
          <w:t>3.2.2</w:t>
        </w:r>
        <w:r w:rsidR="005C647E">
          <w:rPr>
            <w:rFonts w:asciiTheme="minorHAnsi" w:eastAsiaTheme="minorEastAsia" w:hAnsiTheme="minorHAnsi" w:cstheme="minorBidi"/>
            <w:noProof/>
            <w:lang w:eastAsia="sl-SI"/>
          </w:rPr>
          <w:tab/>
        </w:r>
        <w:r w:rsidR="005C647E" w:rsidRPr="00B119D4">
          <w:rPr>
            <w:rStyle w:val="Hyperlink"/>
            <w:rFonts w:eastAsia="Arial Unicode MS"/>
            <w:noProof/>
            <w:lang w:val="de-DE"/>
          </w:rPr>
          <w:t>PODPOGLAVJE NA DRUGEM NIVOJU (izjemoma!).....</w:t>
        </w:r>
      </w:hyperlink>
    </w:p>
    <w:p w:rsidR="005C647E" w:rsidRDefault="00563564">
      <w:pPr>
        <w:pStyle w:val="TOC3"/>
        <w:tabs>
          <w:tab w:val="right" w:pos="8210"/>
        </w:tabs>
        <w:rPr>
          <w:rFonts w:asciiTheme="minorHAnsi" w:eastAsiaTheme="minorEastAsia" w:hAnsiTheme="minorHAnsi" w:cstheme="minorBidi"/>
          <w:noProof/>
          <w:lang w:eastAsia="sl-SI"/>
        </w:rPr>
      </w:pPr>
      <w:hyperlink w:anchor="_Toc266842850" w:history="1">
        <w:r w:rsidR="005C647E" w:rsidRPr="00B119D4">
          <w:rPr>
            <w:rStyle w:val="Hyperlink"/>
            <w:rFonts w:eastAsia="Arial Unicode MS"/>
            <w:noProof/>
          </w:rPr>
          <w:t>Raje navedemo poudarjen naslov (slog: Naslov 3)</w:t>
        </w:r>
      </w:hyperlink>
    </w:p>
    <w:p w:rsidR="005C647E" w:rsidRDefault="00563564">
      <w:pPr>
        <w:pStyle w:val="TOC1"/>
        <w:tabs>
          <w:tab w:val="left" w:pos="440"/>
          <w:tab w:val="right" w:pos="8210"/>
        </w:tabs>
        <w:rPr>
          <w:rFonts w:asciiTheme="minorHAnsi" w:eastAsiaTheme="minorEastAsia" w:hAnsiTheme="minorHAnsi" w:cstheme="minorBidi"/>
          <w:noProof/>
          <w:lang w:eastAsia="sl-SI"/>
        </w:rPr>
      </w:pPr>
      <w:hyperlink w:anchor="_Toc266842851" w:history="1">
        <w:r w:rsidR="005C647E" w:rsidRPr="00B119D4">
          <w:rPr>
            <w:rStyle w:val="Hyperlink"/>
            <w:rFonts w:eastAsia="Arial Unicode MS"/>
            <w:noProof/>
          </w:rPr>
          <w:t xml:space="preserve">4 </w:t>
        </w:r>
        <w:r w:rsidR="005C647E">
          <w:rPr>
            <w:rFonts w:asciiTheme="minorHAnsi" w:eastAsiaTheme="minorEastAsia" w:hAnsiTheme="minorHAnsi" w:cstheme="minorBidi"/>
            <w:noProof/>
            <w:lang w:eastAsia="sl-SI"/>
          </w:rPr>
          <w:tab/>
        </w:r>
        <w:r w:rsidR="005C647E" w:rsidRPr="00B119D4">
          <w:rPr>
            <w:rStyle w:val="Hyperlink"/>
            <w:rFonts w:eastAsia="Arial Unicode MS"/>
            <w:noProof/>
          </w:rPr>
          <w:t>PRENOVA ... (ali PREOBLIKOVANJE ....)</w:t>
        </w:r>
      </w:hyperlink>
    </w:p>
    <w:p w:rsidR="005C647E" w:rsidRDefault="00563564">
      <w:pPr>
        <w:pStyle w:val="TOC2"/>
        <w:tabs>
          <w:tab w:val="left" w:pos="880"/>
          <w:tab w:val="right" w:pos="8210"/>
        </w:tabs>
        <w:rPr>
          <w:rFonts w:asciiTheme="minorHAnsi" w:eastAsiaTheme="minorEastAsia" w:hAnsiTheme="minorHAnsi" w:cstheme="minorBidi"/>
          <w:noProof/>
          <w:lang w:eastAsia="sl-SI"/>
        </w:rPr>
      </w:pPr>
      <w:hyperlink w:anchor="_Toc266842852" w:history="1">
        <w:r w:rsidR="005C647E" w:rsidRPr="00B119D4">
          <w:rPr>
            <w:rStyle w:val="Hyperlink"/>
            <w:rFonts w:eastAsia="Arial Unicode MS"/>
            <w:noProof/>
          </w:rPr>
          <w:t>4.1</w:t>
        </w:r>
        <w:r w:rsidR="005C647E">
          <w:rPr>
            <w:rFonts w:asciiTheme="minorHAnsi" w:eastAsiaTheme="minorEastAsia" w:hAnsiTheme="minorHAnsi" w:cstheme="minorBidi"/>
            <w:noProof/>
            <w:lang w:eastAsia="sl-SI"/>
          </w:rPr>
          <w:tab/>
        </w:r>
        <w:r w:rsidR="005C647E" w:rsidRPr="00B119D4">
          <w:rPr>
            <w:rStyle w:val="Hyperlink"/>
            <w:rFonts w:eastAsia="Arial Unicode MS"/>
            <w:noProof/>
          </w:rPr>
          <w:t>PODPOGLAVJE NA PRVEM NIVOJU ....</w:t>
        </w:r>
      </w:hyperlink>
    </w:p>
    <w:p w:rsidR="005C647E" w:rsidRDefault="00563564">
      <w:pPr>
        <w:pStyle w:val="TOC2"/>
        <w:tabs>
          <w:tab w:val="left" w:pos="880"/>
          <w:tab w:val="right" w:pos="8210"/>
        </w:tabs>
        <w:rPr>
          <w:rFonts w:asciiTheme="minorHAnsi" w:eastAsiaTheme="minorEastAsia" w:hAnsiTheme="minorHAnsi" w:cstheme="minorBidi"/>
          <w:noProof/>
          <w:lang w:eastAsia="sl-SI"/>
        </w:rPr>
      </w:pPr>
      <w:hyperlink w:anchor="_Toc266842853" w:history="1">
        <w:r w:rsidR="005C647E" w:rsidRPr="00B119D4">
          <w:rPr>
            <w:rStyle w:val="Hyperlink"/>
            <w:rFonts w:eastAsia="Arial Unicode MS"/>
            <w:noProof/>
          </w:rPr>
          <w:t>4.2</w:t>
        </w:r>
        <w:r w:rsidR="005C647E">
          <w:rPr>
            <w:rFonts w:asciiTheme="minorHAnsi" w:eastAsiaTheme="minorEastAsia" w:hAnsiTheme="minorHAnsi" w:cstheme="minorBidi"/>
            <w:noProof/>
            <w:lang w:eastAsia="sl-SI"/>
          </w:rPr>
          <w:tab/>
        </w:r>
        <w:r w:rsidR="005C647E" w:rsidRPr="00B119D4">
          <w:rPr>
            <w:rStyle w:val="Hyperlink"/>
            <w:rFonts w:eastAsia="Arial Unicode MS"/>
            <w:noProof/>
          </w:rPr>
          <w:t>PODPOGLAVJE NA PRVEM NIVOJU .....</w:t>
        </w:r>
      </w:hyperlink>
    </w:p>
    <w:p w:rsidR="005C647E" w:rsidRDefault="00563564">
      <w:pPr>
        <w:pStyle w:val="TOC3"/>
        <w:tabs>
          <w:tab w:val="left" w:pos="1320"/>
          <w:tab w:val="right" w:pos="8210"/>
        </w:tabs>
        <w:rPr>
          <w:rFonts w:asciiTheme="minorHAnsi" w:eastAsiaTheme="minorEastAsia" w:hAnsiTheme="minorHAnsi" w:cstheme="minorBidi"/>
          <w:noProof/>
          <w:lang w:eastAsia="sl-SI"/>
        </w:rPr>
      </w:pPr>
      <w:hyperlink w:anchor="_Toc266842854" w:history="1">
        <w:r w:rsidR="005C647E" w:rsidRPr="00B119D4">
          <w:rPr>
            <w:rStyle w:val="Hyperlink"/>
            <w:rFonts w:eastAsia="Arial Unicode MS"/>
            <w:noProof/>
          </w:rPr>
          <w:t>4.2.1</w:t>
        </w:r>
        <w:r w:rsidR="005C647E">
          <w:rPr>
            <w:rFonts w:asciiTheme="minorHAnsi" w:eastAsiaTheme="minorEastAsia" w:hAnsiTheme="minorHAnsi" w:cstheme="minorBidi"/>
            <w:noProof/>
            <w:lang w:eastAsia="sl-SI"/>
          </w:rPr>
          <w:tab/>
        </w:r>
        <w:r w:rsidR="005C647E" w:rsidRPr="00B119D4">
          <w:rPr>
            <w:rStyle w:val="Hyperlink"/>
            <w:rFonts w:eastAsia="Arial Unicode MS"/>
            <w:noProof/>
          </w:rPr>
          <w:t>PODPOGLAVJE NA DRUGEM NIVOJU (izjemoma!) ...</w:t>
        </w:r>
      </w:hyperlink>
    </w:p>
    <w:p w:rsidR="005C647E" w:rsidRDefault="00563564">
      <w:pPr>
        <w:pStyle w:val="TOC3"/>
        <w:tabs>
          <w:tab w:val="left" w:pos="1320"/>
          <w:tab w:val="right" w:pos="8210"/>
        </w:tabs>
        <w:rPr>
          <w:rFonts w:asciiTheme="minorHAnsi" w:eastAsiaTheme="minorEastAsia" w:hAnsiTheme="minorHAnsi" w:cstheme="minorBidi"/>
          <w:noProof/>
          <w:lang w:eastAsia="sl-SI"/>
        </w:rPr>
      </w:pPr>
      <w:hyperlink w:anchor="_Toc266842855" w:history="1">
        <w:r w:rsidR="005C647E" w:rsidRPr="00B119D4">
          <w:rPr>
            <w:rStyle w:val="Hyperlink"/>
            <w:rFonts w:eastAsia="Arial Unicode MS"/>
            <w:noProof/>
          </w:rPr>
          <w:t>4.2.2</w:t>
        </w:r>
        <w:r w:rsidR="005C647E">
          <w:rPr>
            <w:rFonts w:asciiTheme="minorHAnsi" w:eastAsiaTheme="minorEastAsia" w:hAnsiTheme="minorHAnsi" w:cstheme="minorBidi"/>
            <w:noProof/>
            <w:lang w:eastAsia="sl-SI"/>
          </w:rPr>
          <w:tab/>
        </w:r>
        <w:r w:rsidR="005C647E" w:rsidRPr="00B119D4">
          <w:rPr>
            <w:rStyle w:val="Hyperlink"/>
            <w:rFonts w:eastAsia="Arial Unicode MS"/>
            <w:noProof/>
          </w:rPr>
          <w:t>PODPOGLAVJE NA DRUGEM NIVOJU (Izjemoma!) ...</w:t>
        </w:r>
      </w:hyperlink>
    </w:p>
    <w:p w:rsidR="005C647E" w:rsidRDefault="00563564">
      <w:pPr>
        <w:pStyle w:val="TOC1"/>
        <w:tabs>
          <w:tab w:val="left" w:pos="440"/>
          <w:tab w:val="right" w:pos="8210"/>
        </w:tabs>
        <w:rPr>
          <w:rFonts w:asciiTheme="minorHAnsi" w:eastAsiaTheme="minorEastAsia" w:hAnsiTheme="minorHAnsi" w:cstheme="minorBidi"/>
          <w:noProof/>
          <w:lang w:eastAsia="sl-SI"/>
        </w:rPr>
      </w:pPr>
      <w:hyperlink w:anchor="_Toc266842856" w:history="1">
        <w:r w:rsidR="005C647E" w:rsidRPr="00B119D4">
          <w:rPr>
            <w:rStyle w:val="Hyperlink"/>
            <w:rFonts w:eastAsia="Arial Unicode MS"/>
            <w:noProof/>
          </w:rPr>
          <w:t xml:space="preserve">5 </w:t>
        </w:r>
        <w:r w:rsidR="005C647E">
          <w:rPr>
            <w:rFonts w:asciiTheme="minorHAnsi" w:eastAsiaTheme="minorEastAsia" w:hAnsiTheme="minorHAnsi" w:cstheme="minorBidi"/>
            <w:noProof/>
            <w:lang w:eastAsia="sl-SI"/>
          </w:rPr>
          <w:tab/>
        </w:r>
        <w:r w:rsidR="005C647E" w:rsidRPr="00B119D4">
          <w:rPr>
            <w:rStyle w:val="Hyperlink"/>
            <w:rFonts w:eastAsia="Arial Unicode MS"/>
            <w:noProof/>
          </w:rPr>
          <w:t>ZAKLJUČKI</w:t>
        </w:r>
      </w:hyperlink>
    </w:p>
    <w:p w:rsidR="005C647E" w:rsidRDefault="00563564">
      <w:pPr>
        <w:pStyle w:val="TOC2"/>
        <w:tabs>
          <w:tab w:val="left" w:pos="880"/>
          <w:tab w:val="right" w:pos="8210"/>
        </w:tabs>
        <w:rPr>
          <w:rFonts w:asciiTheme="minorHAnsi" w:eastAsiaTheme="minorEastAsia" w:hAnsiTheme="minorHAnsi" w:cstheme="minorBidi"/>
          <w:noProof/>
          <w:lang w:eastAsia="sl-SI"/>
        </w:rPr>
      </w:pPr>
      <w:hyperlink w:anchor="_Toc266842857" w:history="1">
        <w:r w:rsidR="005C647E" w:rsidRPr="00B119D4">
          <w:rPr>
            <w:rStyle w:val="Hyperlink"/>
            <w:rFonts w:eastAsia="Arial Unicode MS"/>
            <w:noProof/>
          </w:rPr>
          <w:t>5.1</w:t>
        </w:r>
        <w:r w:rsidR="005C647E">
          <w:rPr>
            <w:rFonts w:asciiTheme="minorHAnsi" w:eastAsiaTheme="minorEastAsia" w:hAnsiTheme="minorHAnsi" w:cstheme="minorBidi"/>
            <w:noProof/>
            <w:lang w:eastAsia="sl-SI"/>
          </w:rPr>
          <w:tab/>
        </w:r>
        <w:r w:rsidR="005C647E" w:rsidRPr="00B119D4">
          <w:rPr>
            <w:rStyle w:val="Hyperlink"/>
            <w:rFonts w:eastAsia="Arial Unicode MS"/>
            <w:noProof/>
          </w:rPr>
          <w:t>OCENA UČINKOV</w:t>
        </w:r>
      </w:hyperlink>
    </w:p>
    <w:p w:rsidR="005C647E" w:rsidRDefault="00563564">
      <w:pPr>
        <w:pStyle w:val="TOC2"/>
        <w:tabs>
          <w:tab w:val="left" w:pos="880"/>
          <w:tab w:val="right" w:pos="8210"/>
        </w:tabs>
        <w:rPr>
          <w:rFonts w:asciiTheme="minorHAnsi" w:eastAsiaTheme="minorEastAsia" w:hAnsiTheme="minorHAnsi" w:cstheme="minorBidi"/>
          <w:noProof/>
          <w:lang w:eastAsia="sl-SI"/>
        </w:rPr>
      </w:pPr>
      <w:hyperlink w:anchor="_Toc266842858" w:history="1">
        <w:r w:rsidR="005C647E" w:rsidRPr="00B119D4">
          <w:rPr>
            <w:rStyle w:val="Hyperlink"/>
            <w:rFonts w:eastAsia="Arial Unicode MS"/>
            <w:noProof/>
          </w:rPr>
          <w:t>5.2</w:t>
        </w:r>
        <w:r w:rsidR="005C647E">
          <w:rPr>
            <w:rFonts w:asciiTheme="minorHAnsi" w:eastAsiaTheme="minorEastAsia" w:hAnsiTheme="minorHAnsi" w:cstheme="minorBidi"/>
            <w:noProof/>
            <w:lang w:eastAsia="sl-SI"/>
          </w:rPr>
          <w:tab/>
        </w:r>
        <w:r w:rsidR="005C647E" w:rsidRPr="00B119D4">
          <w:rPr>
            <w:rStyle w:val="Hyperlink"/>
            <w:rFonts w:eastAsia="Arial Unicode MS"/>
            <w:noProof/>
          </w:rPr>
          <w:t>POGOJI ZA UVEDBO</w:t>
        </w:r>
      </w:hyperlink>
    </w:p>
    <w:p w:rsidR="005C647E" w:rsidRDefault="00563564">
      <w:pPr>
        <w:pStyle w:val="TOC2"/>
        <w:tabs>
          <w:tab w:val="left" w:pos="880"/>
          <w:tab w:val="right" w:pos="8210"/>
        </w:tabs>
        <w:rPr>
          <w:rFonts w:asciiTheme="minorHAnsi" w:eastAsiaTheme="minorEastAsia" w:hAnsiTheme="minorHAnsi" w:cstheme="minorBidi"/>
          <w:noProof/>
          <w:lang w:eastAsia="sl-SI"/>
        </w:rPr>
      </w:pPr>
      <w:hyperlink w:anchor="_Toc266842859" w:history="1">
        <w:r w:rsidR="005C647E" w:rsidRPr="00B119D4">
          <w:rPr>
            <w:rStyle w:val="Hyperlink"/>
            <w:rFonts w:eastAsia="Arial Unicode MS"/>
            <w:noProof/>
          </w:rPr>
          <w:t>5.3</w:t>
        </w:r>
        <w:r w:rsidR="005C647E">
          <w:rPr>
            <w:rFonts w:asciiTheme="minorHAnsi" w:eastAsiaTheme="minorEastAsia" w:hAnsiTheme="minorHAnsi" w:cstheme="minorBidi"/>
            <w:noProof/>
            <w:lang w:eastAsia="sl-SI"/>
          </w:rPr>
          <w:tab/>
        </w:r>
        <w:r w:rsidR="005C647E" w:rsidRPr="00B119D4">
          <w:rPr>
            <w:rStyle w:val="Hyperlink"/>
            <w:rFonts w:eastAsia="Arial Unicode MS"/>
            <w:noProof/>
          </w:rPr>
          <w:t>MOŽNOSTI NADALJNEGA RAZVOJA</w:t>
        </w:r>
      </w:hyperlink>
    </w:p>
    <w:p w:rsidR="005C647E" w:rsidRDefault="00563564">
      <w:pPr>
        <w:pStyle w:val="TOC2"/>
        <w:tabs>
          <w:tab w:val="right" w:pos="8210"/>
        </w:tabs>
        <w:rPr>
          <w:rFonts w:asciiTheme="minorHAnsi" w:eastAsiaTheme="minorEastAsia" w:hAnsiTheme="minorHAnsi" w:cstheme="minorBidi"/>
          <w:noProof/>
          <w:lang w:eastAsia="sl-SI"/>
        </w:rPr>
      </w:pPr>
      <w:hyperlink w:anchor="_Toc266842860" w:history="1">
        <w:r w:rsidR="005C647E" w:rsidRPr="00B119D4">
          <w:rPr>
            <w:rStyle w:val="Hyperlink"/>
            <w:rFonts w:eastAsia="Arial Unicode MS"/>
            <w:noProof/>
          </w:rPr>
          <w:t>LITERATURA IN VIRI</w:t>
        </w:r>
      </w:hyperlink>
    </w:p>
    <w:p w:rsidR="005C647E" w:rsidRDefault="00563564">
      <w:pPr>
        <w:pStyle w:val="TOC2"/>
        <w:tabs>
          <w:tab w:val="right" w:pos="8210"/>
        </w:tabs>
        <w:rPr>
          <w:rFonts w:asciiTheme="minorHAnsi" w:eastAsiaTheme="minorEastAsia" w:hAnsiTheme="minorHAnsi" w:cstheme="minorBidi"/>
          <w:noProof/>
          <w:lang w:eastAsia="sl-SI"/>
        </w:rPr>
      </w:pPr>
      <w:hyperlink w:anchor="_Toc266842861" w:history="1">
        <w:r w:rsidR="005C647E" w:rsidRPr="00B119D4">
          <w:rPr>
            <w:rStyle w:val="Hyperlink"/>
            <w:rFonts w:eastAsia="Arial Unicode MS"/>
            <w:noProof/>
          </w:rPr>
          <w:t>PRILOGE</w:t>
        </w:r>
      </w:hyperlink>
    </w:p>
    <w:p w:rsidR="005C647E" w:rsidRDefault="00563564">
      <w:pPr>
        <w:pStyle w:val="TOC2"/>
        <w:tabs>
          <w:tab w:val="right" w:pos="8210"/>
        </w:tabs>
        <w:rPr>
          <w:rFonts w:asciiTheme="minorHAnsi" w:eastAsiaTheme="minorEastAsia" w:hAnsiTheme="minorHAnsi" w:cstheme="minorBidi"/>
          <w:noProof/>
          <w:lang w:eastAsia="sl-SI"/>
        </w:rPr>
      </w:pPr>
      <w:hyperlink w:anchor="_Toc266842862" w:history="1">
        <w:r w:rsidR="005C647E" w:rsidRPr="00B119D4">
          <w:rPr>
            <w:rStyle w:val="Hyperlink"/>
            <w:rFonts w:eastAsia="Arial Unicode MS"/>
            <w:noProof/>
          </w:rPr>
          <w:t>KAZALO SLIK</w:t>
        </w:r>
      </w:hyperlink>
    </w:p>
    <w:p w:rsidR="005C647E" w:rsidRDefault="00563564">
      <w:pPr>
        <w:pStyle w:val="TOC2"/>
        <w:tabs>
          <w:tab w:val="right" w:pos="8210"/>
        </w:tabs>
        <w:rPr>
          <w:rFonts w:asciiTheme="minorHAnsi" w:eastAsiaTheme="minorEastAsia" w:hAnsiTheme="minorHAnsi" w:cstheme="minorBidi"/>
          <w:noProof/>
          <w:lang w:eastAsia="sl-SI"/>
        </w:rPr>
      </w:pPr>
      <w:hyperlink w:anchor="_Toc266842863" w:history="1">
        <w:r w:rsidR="005C647E" w:rsidRPr="00B119D4">
          <w:rPr>
            <w:rStyle w:val="Hyperlink"/>
            <w:rFonts w:eastAsia="Arial Unicode MS"/>
            <w:noProof/>
          </w:rPr>
          <w:t>KAZALO TABEL</w:t>
        </w:r>
      </w:hyperlink>
    </w:p>
    <w:p w:rsidR="005C647E" w:rsidRDefault="00563564">
      <w:pPr>
        <w:pStyle w:val="TOC2"/>
        <w:tabs>
          <w:tab w:val="right" w:pos="8210"/>
        </w:tabs>
        <w:rPr>
          <w:rFonts w:asciiTheme="minorHAnsi" w:eastAsiaTheme="minorEastAsia" w:hAnsiTheme="minorHAnsi" w:cstheme="minorBidi"/>
          <w:noProof/>
          <w:lang w:eastAsia="sl-SI"/>
        </w:rPr>
      </w:pPr>
      <w:hyperlink w:anchor="_Toc266842864" w:history="1">
        <w:r w:rsidR="005C647E" w:rsidRPr="00B119D4">
          <w:rPr>
            <w:rStyle w:val="Hyperlink"/>
            <w:rFonts w:eastAsia="Arial Unicode MS"/>
            <w:noProof/>
          </w:rPr>
          <w:t>POJMOVNIK</w:t>
        </w:r>
      </w:hyperlink>
    </w:p>
    <w:p w:rsidR="005C647E" w:rsidRDefault="00563564">
      <w:pPr>
        <w:pStyle w:val="TOC2"/>
        <w:tabs>
          <w:tab w:val="right" w:pos="8210"/>
        </w:tabs>
        <w:rPr>
          <w:rFonts w:asciiTheme="minorHAnsi" w:eastAsiaTheme="minorEastAsia" w:hAnsiTheme="minorHAnsi" w:cstheme="minorBidi"/>
          <w:noProof/>
          <w:lang w:eastAsia="sl-SI"/>
        </w:rPr>
      </w:pPr>
      <w:hyperlink w:anchor="_Toc266842865" w:history="1">
        <w:r w:rsidR="005C647E" w:rsidRPr="00B119D4">
          <w:rPr>
            <w:rStyle w:val="Hyperlink"/>
            <w:rFonts w:eastAsia="Arial Unicode MS"/>
            <w:noProof/>
          </w:rPr>
          <w:t>KRATICE IN AKRONIMI</w:t>
        </w:r>
      </w:hyperlink>
    </w:p>
    <w:p w:rsidR="003509CD" w:rsidRDefault="00563564" w:rsidP="005319ED">
      <w:pPr>
        <w:tabs>
          <w:tab w:val="right" w:pos="426"/>
          <w:tab w:val="right" w:pos="993"/>
          <w:tab w:val="right" w:pos="1560"/>
          <w:tab w:val="right" w:pos="7655"/>
          <w:tab w:val="right" w:pos="8222"/>
        </w:tabs>
      </w:pPr>
      <w:r w:rsidRPr="0010436F">
        <w:fldChar w:fldCharType="end"/>
      </w:r>
    </w:p>
    <w:p w:rsidR="003509CD" w:rsidRDefault="003509CD" w:rsidP="003509CD"/>
    <w:p w:rsidR="003509CD" w:rsidRDefault="003509CD" w:rsidP="003509CD"/>
    <w:p w:rsidR="003509CD" w:rsidRDefault="003509CD" w:rsidP="003509CD"/>
    <w:p w:rsidR="003509CD" w:rsidRDefault="003509CD" w:rsidP="003509CD"/>
    <w:p w:rsidR="003509CD" w:rsidRDefault="003509CD" w:rsidP="003509CD"/>
    <w:p w:rsidR="003509CD" w:rsidRDefault="003509CD" w:rsidP="003509CD"/>
    <w:p w:rsidR="003509CD" w:rsidRDefault="003509CD" w:rsidP="003509CD"/>
    <w:p w:rsidR="003509CD" w:rsidRDefault="003509CD" w:rsidP="003509CD"/>
    <w:p w:rsidR="003509CD" w:rsidRDefault="003509CD" w:rsidP="003509CD"/>
    <w:p w:rsidR="003509CD" w:rsidRDefault="003509CD" w:rsidP="003509CD">
      <w:pPr>
        <w:sectPr w:rsidR="003509CD" w:rsidSect="007F4BFD">
          <w:headerReference w:type="default" r:id="rId9"/>
          <w:footerReference w:type="default" r:id="rId10"/>
          <w:pgSz w:w="11906" w:h="16838" w:code="9"/>
          <w:pgMar w:top="1701" w:right="1701" w:bottom="1701" w:left="1985" w:header="1418" w:footer="1418" w:gutter="0"/>
          <w:pgNumType w:start="1"/>
          <w:cols w:space="708"/>
        </w:sectPr>
      </w:pPr>
    </w:p>
    <w:p w:rsidR="003509CD" w:rsidRDefault="003509CD" w:rsidP="003509CD">
      <w:pPr>
        <w:sectPr w:rsidR="003509CD" w:rsidSect="007F4BFD">
          <w:headerReference w:type="default" r:id="rId11"/>
          <w:type w:val="continuous"/>
          <w:pgSz w:w="11906" w:h="16838" w:code="9"/>
          <w:pgMar w:top="1985" w:right="1701" w:bottom="1985" w:left="1985" w:header="1418" w:footer="1418" w:gutter="0"/>
          <w:pgNumType w:start="1"/>
          <w:cols w:space="708"/>
        </w:sectPr>
      </w:pPr>
    </w:p>
    <w:p w:rsidR="003509CD" w:rsidRPr="00E509BD" w:rsidRDefault="00E509BD" w:rsidP="00E509BD">
      <w:pPr>
        <w:pStyle w:val="Heading1"/>
      </w:pPr>
      <w:bookmarkStart w:id="0" w:name="_Toc266842832"/>
      <w:r w:rsidRPr="00E509BD">
        <w:lastRenderedPageBreak/>
        <w:t>Uvod</w:t>
      </w:r>
      <w:bookmarkEnd w:id="0"/>
    </w:p>
    <w:p w:rsidR="003177CC" w:rsidRDefault="003177CC" w:rsidP="003177CC">
      <w:pPr>
        <w:tabs>
          <w:tab w:val="left" w:pos="1275"/>
        </w:tabs>
        <w:rPr>
          <w:lang w:eastAsia="sl-SI"/>
        </w:rPr>
      </w:pPr>
    </w:p>
    <w:p w:rsidR="006A7258" w:rsidRDefault="003177CC" w:rsidP="003177CC">
      <w:pPr>
        <w:rPr>
          <w:lang w:eastAsia="sl-SI"/>
        </w:rPr>
      </w:pPr>
      <w:r>
        <w:rPr>
          <w:lang w:eastAsia="sl-SI"/>
        </w:rPr>
        <w:t xml:space="preserve">Življenje lahko </w:t>
      </w:r>
      <w:r w:rsidR="000F5D1B">
        <w:rPr>
          <w:lang w:eastAsia="sl-SI"/>
        </w:rPr>
        <w:t>vidimo</w:t>
      </w:r>
      <w:r>
        <w:rPr>
          <w:lang w:eastAsia="sl-SI"/>
        </w:rPr>
        <w:t xml:space="preserve"> kot niz odločitev, ki smo jih, jih bomo, bodisi zavestno bodisi podzavestno, sprejeli. Na sprejete odločitve nimamo vpliva, lahko pa se učimo iz njihovih posledic. Pomembno je to, da </w:t>
      </w:r>
      <w:r w:rsidR="006A7258">
        <w:rPr>
          <w:lang w:eastAsia="sl-SI"/>
        </w:rPr>
        <w:t>se v prihodnje odločimo tako, da se čimbolj približamo našim ciljem.</w:t>
      </w:r>
    </w:p>
    <w:p w:rsidR="006A7258" w:rsidRDefault="006A7258" w:rsidP="003177CC">
      <w:pPr>
        <w:rPr>
          <w:lang w:eastAsia="sl-SI"/>
        </w:rPr>
      </w:pPr>
    </w:p>
    <w:p w:rsidR="006A7258" w:rsidRDefault="006A7258" w:rsidP="003177CC">
      <w:pPr>
        <w:rPr>
          <w:lang w:eastAsia="sl-SI"/>
        </w:rPr>
      </w:pPr>
      <w:r>
        <w:rPr>
          <w:lang w:eastAsia="sl-SI"/>
        </w:rPr>
        <w:t xml:space="preserve">Da bi se bolje odločili, si pomagamo na različne načine, eden izmed njih je tudi uporaba programske opreme, namenjene podpori </w:t>
      </w:r>
      <w:r w:rsidR="00C46DCD">
        <w:rPr>
          <w:lang w:eastAsia="sl-SI"/>
        </w:rPr>
        <w:t>odločanju</w:t>
      </w:r>
      <w:r>
        <w:rPr>
          <w:lang w:eastAsia="sl-SI"/>
        </w:rPr>
        <w:t xml:space="preserve">. </w:t>
      </w:r>
      <w:r w:rsidR="00184187">
        <w:rPr>
          <w:lang w:eastAsia="sl-SI"/>
        </w:rPr>
        <w:t>Obstoječe rešitve</w:t>
      </w:r>
      <w:r>
        <w:rPr>
          <w:lang w:eastAsia="sl-SI"/>
        </w:rPr>
        <w:t xml:space="preserve"> </w:t>
      </w:r>
      <w:r w:rsidR="00184187">
        <w:rPr>
          <w:lang w:eastAsia="sl-SI"/>
        </w:rPr>
        <w:t xml:space="preserve">imajo </w:t>
      </w:r>
      <w:r>
        <w:rPr>
          <w:lang w:eastAsia="sl-SI"/>
        </w:rPr>
        <w:t xml:space="preserve">po našem mnenju veliko pomanjkljivost. </w:t>
      </w:r>
      <w:r w:rsidR="00184187">
        <w:rPr>
          <w:lang w:eastAsia="sl-SI"/>
        </w:rPr>
        <w:t>P</w:t>
      </w:r>
      <w:r>
        <w:rPr>
          <w:lang w:eastAsia="sl-SI"/>
        </w:rPr>
        <w:t xml:space="preserve">otrebno </w:t>
      </w:r>
      <w:r w:rsidR="00184187">
        <w:rPr>
          <w:lang w:eastAsia="sl-SI"/>
        </w:rPr>
        <w:t xml:space="preserve">jih je </w:t>
      </w:r>
      <w:r>
        <w:rPr>
          <w:lang w:eastAsia="sl-SI"/>
        </w:rPr>
        <w:t>namestiti na sistem</w:t>
      </w:r>
      <w:r w:rsidR="000F5D1B">
        <w:rPr>
          <w:lang w:eastAsia="sl-SI"/>
        </w:rPr>
        <w:t>, če jih želimo uporab</w:t>
      </w:r>
      <w:r w:rsidR="004D041A">
        <w:rPr>
          <w:lang w:eastAsia="sl-SI"/>
        </w:rPr>
        <w:t>iti</w:t>
      </w:r>
      <w:r>
        <w:rPr>
          <w:lang w:eastAsia="sl-SI"/>
        </w:rPr>
        <w:t>.</w:t>
      </w:r>
      <w:r w:rsidR="000F5D1B">
        <w:rPr>
          <w:lang w:eastAsia="sl-SI"/>
        </w:rPr>
        <w:t xml:space="preserve"> Pri tem smo</w:t>
      </w:r>
      <w:r w:rsidR="004D041A">
        <w:rPr>
          <w:lang w:eastAsia="sl-SI"/>
        </w:rPr>
        <w:t xml:space="preserve"> pogosto</w:t>
      </w:r>
      <w:r w:rsidR="000F5D1B">
        <w:rPr>
          <w:lang w:eastAsia="sl-SI"/>
        </w:rPr>
        <w:t xml:space="preserve"> omejeni z izbiro napra</w:t>
      </w:r>
      <w:r w:rsidR="004D041A">
        <w:rPr>
          <w:lang w:eastAsia="sl-SI"/>
        </w:rPr>
        <w:t xml:space="preserve">ve, </w:t>
      </w:r>
      <w:r w:rsidR="000F5D1B">
        <w:rPr>
          <w:lang w:eastAsia="sl-SI"/>
        </w:rPr>
        <w:t>operacijskega sistema</w:t>
      </w:r>
      <w:r w:rsidR="004D041A">
        <w:rPr>
          <w:lang w:eastAsia="sl-SI"/>
        </w:rPr>
        <w:t xml:space="preserve"> ali odvisni od drugih programov, ki so potrebni za</w:t>
      </w:r>
      <w:r w:rsidR="004149FE">
        <w:rPr>
          <w:lang w:eastAsia="sl-SI"/>
        </w:rPr>
        <w:t xml:space="preserve"> njihovo</w:t>
      </w:r>
      <w:r w:rsidR="004D041A">
        <w:rPr>
          <w:lang w:eastAsia="sl-SI"/>
        </w:rPr>
        <w:t xml:space="preserve"> delovanje</w:t>
      </w:r>
      <w:r w:rsidR="000F5D1B">
        <w:rPr>
          <w:lang w:eastAsia="sl-SI"/>
        </w:rPr>
        <w:t>.</w:t>
      </w:r>
    </w:p>
    <w:p w:rsidR="006A7258" w:rsidRDefault="006A7258" w:rsidP="003177CC">
      <w:pPr>
        <w:rPr>
          <w:lang w:eastAsia="sl-SI"/>
        </w:rPr>
      </w:pPr>
    </w:p>
    <w:p w:rsidR="00272BCF" w:rsidRDefault="00184187" w:rsidP="003177CC">
      <w:pPr>
        <w:rPr>
          <w:lang w:eastAsia="sl-SI"/>
        </w:rPr>
      </w:pPr>
      <w:r>
        <w:rPr>
          <w:lang w:eastAsia="sl-SI"/>
        </w:rPr>
        <w:t>V zadnjem desetletju smo bili</w:t>
      </w:r>
      <w:r w:rsidR="0000195E">
        <w:rPr>
          <w:lang w:eastAsia="sl-SI"/>
        </w:rPr>
        <w:t xml:space="preserve"> še vedno</w:t>
      </w:r>
      <w:r>
        <w:rPr>
          <w:lang w:eastAsia="sl-SI"/>
        </w:rPr>
        <w:t xml:space="preserve"> priča </w:t>
      </w:r>
      <w:r w:rsidR="0000195E">
        <w:rPr>
          <w:lang w:eastAsia="sl-SI"/>
        </w:rPr>
        <w:t xml:space="preserve"> veliki </w:t>
      </w:r>
      <w:r>
        <w:rPr>
          <w:lang w:eastAsia="sl-SI"/>
        </w:rPr>
        <w:t xml:space="preserve">rasti uporabe interneta. </w:t>
      </w:r>
      <w:r w:rsidR="00C46DCD">
        <w:rPr>
          <w:lang w:eastAsia="sl-SI"/>
        </w:rPr>
        <w:t>R</w:t>
      </w:r>
      <w:r>
        <w:rPr>
          <w:lang w:eastAsia="sl-SI"/>
        </w:rPr>
        <w:t xml:space="preserve">azširil </w:t>
      </w:r>
      <w:r w:rsidR="00C46DCD">
        <w:rPr>
          <w:lang w:eastAsia="sl-SI"/>
        </w:rPr>
        <w:t xml:space="preserve">se je predvsem </w:t>
      </w:r>
      <w:r w:rsidR="00557727">
        <w:rPr>
          <w:lang w:eastAsia="sl-SI"/>
        </w:rPr>
        <w:t>nabor n</w:t>
      </w:r>
      <w:r w:rsidR="0060210C">
        <w:rPr>
          <w:lang w:eastAsia="sl-SI"/>
        </w:rPr>
        <w:t>aprav</w:t>
      </w:r>
      <w:r w:rsidR="00664619">
        <w:rPr>
          <w:lang w:eastAsia="sl-SI"/>
        </w:rPr>
        <w:t>,</w:t>
      </w:r>
      <w:r w:rsidR="0060210C">
        <w:rPr>
          <w:lang w:eastAsia="sl-SI"/>
        </w:rPr>
        <w:t xml:space="preserve"> s katerimi se povezujemo vanj</w:t>
      </w:r>
      <w:r w:rsidR="00272BCF">
        <w:rPr>
          <w:lang w:eastAsia="sl-SI"/>
        </w:rPr>
        <w:t xml:space="preserve">, saj so </w:t>
      </w:r>
      <w:r w:rsidR="0060210C">
        <w:rPr>
          <w:lang w:eastAsia="sl-SI"/>
        </w:rPr>
        <w:t xml:space="preserve">danes </w:t>
      </w:r>
      <w:r w:rsidR="00272BCF">
        <w:rPr>
          <w:lang w:eastAsia="sl-SI"/>
        </w:rPr>
        <w:t>na</w:t>
      </w:r>
      <w:r w:rsidR="00664619">
        <w:rPr>
          <w:lang w:eastAsia="sl-SI"/>
        </w:rPr>
        <w:t xml:space="preserve"> </w:t>
      </w:r>
      <w:r w:rsidR="00272BCF">
        <w:rPr>
          <w:lang w:eastAsia="sl-SI"/>
        </w:rPr>
        <w:t xml:space="preserve">primer </w:t>
      </w:r>
      <w:r w:rsidR="00557727">
        <w:rPr>
          <w:lang w:eastAsia="sl-SI"/>
        </w:rPr>
        <w:t xml:space="preserve">mobilni telefoni vse prej kot </w:t>
      </w:r>
      <w:r w:rsidR="0060210C">
        <w:rPr>
          <w:lang w:eastAsia="sl-SI"/>
        </w:rPr>
        <w:t>zgolj</w:t>
      </w:r>
      <w:r w:rsidR="00557727">
        <w:rPr>
          <w:lang w:eastAsia="sl-SI"/>
        </w:rPr>
        <w:t xml:space="preserve"> to.</w:t>
      </w:r>
    </w:p>
    <w:p w:rsidR="00272BCF" w:rsidRDefault="00272BCF" w:rsidP="003177CC">
      <w:pPr>
        <w:rPr>
          <w:lang w:eastAsia="sl-SI"/>
        </w:rPr>
      </w:pPr>
    </w:p>
    <w:p w:rsidR="00184187" w:rsidRDefault="00184187" w:rsidP="003177CC">
      <w:pPr>
        <w:rPr>
          <w:lang w:eastAsia="sl-SI"/>
        </w:rPr>
      </w:pPr>
      <w:r>
        <w:rPr>
          <w:lang w:eastAsia="sl-SI"/>
        </w:rPr>
        <w:t>Zanimalo nas je, če je</w:t>
      </w:r>
      <w:r w:rsidR="00C1130B">
        <w:rPr>
          <w:lang w:eastAsia="sl-SI"/>
        </w:rPr>
        <w:t xml:space="preserve"> </w:t>
      </w:r>
      <w:r>
        <w:rPr>
          <w:lang w:eastAsia="sl-SI"/>
        </w:rPr>
        <w:t xml:space="preserve">mogoče izdelati sistem za podporo odločanju, ki obide vse omejitve klasičnega programa in deluje </w:t>
      </w:r>
      <w:r w:rsidR="00FC1CB7">
        <w:rPr>
          <w:lang w:eastAsia="sl-SI"/>
        </w:rPr>
        <w:t>v okviru spletne</w:t>
      </w:r>
      <w:r>
        <w:rPr>
          <w:lang w:eastAsia="sl-SI"/>
        </w:rPr>
        <w:t xml:space="preserve"> stran</w:t>
      </w:r>
      <w:r w:rsidR="00FC1CB7">
        <w:rPr>
          <w:lang w:eastAsia="sl-SI"/>
        </w:rPr>
        <w:t>i</w:t>
      </w:r>
      <w:r>
        <w:rPr>
          <w:lang w:eastAsia="sl-SI"/>
        </w:rPr>
        <w:t xml:space="preserve">. To pomeni, da ni odvisen od </w:t>
      </w:r>
      <w:r w:rsidR="008A2678">
        <w:rPr>
          <w:lang w:eastAsia="sl-SI"/>
        </w:rPr>
        <w:t>uporabljene</w:t>
      </w:r>
      <w:r>
        <w:rPr>
          <w:lang w:eastAsia="sl-SI"/>
        </w:rPr>
        <w:t xml:space="preserve"> naprave ali operacijskega sistema, hkrati </w:t>
      </w:r>
      <w:r w:rsidR="00272BCF">
        <w:rPr>
          <w:lang w:eastAsia="sl-SI"/>
        </w:rPr>
        <w:t xml:space="preserve">pa </w:t>
      </w:r>
      <w:r>
        <w:rPr>
          <w:lang w:eastAsia="sl-SI"/>
        </w:rPr>
        <w:t>ne zahteva administratorskih pravic</w:t>
      </w:r>
      <w:r w:rsidR="00C46DCD">
        <w:rPr>
          <w:lang w:eastAsia="sl-SI"/>
        </w:rPr>
        <w:t>, saj ga ni potrebno namestiti na sistem</w:t>
      </w:r>
      <w:r>
        <w:rPr>
          <w:lang w:eastAsia="sl-SI"/>
        </w:rPr>
        <w:t>.</w:t>
      </w:r>
      <w:r w:rsidR="008A2678">
        <w:rPr>
          <w:lang w:eastAsia="sl-SI"/>
        </w:rPr>
        <w:t xml:space="preserve"> </w:t>
      </w:r>
      <w:r w:rsidR="00A11D3E">
        <w:rPr>
          <w:lang w:eastAsia="sl-SI"/>
        </w:rPr>
        <w:t>Edini pogoj</w:t>
      </w:r>
      <w:r w:rsidR="00C1130B">
        <w:rPr>
          <w:lang w:eastAsia="sl-SI"/>
        </w:rPr>
        <w:t xml:space="preserve"> za delovanje</w:t>
      </w:r>
      <w:r w:rsidR="00A11D3E">
        <w:rPr>
          <w:lang w:eastAsia="sl-SI"/>
        </w:rPr>
        <w:t xml:space="preserve"> </w:t>
      </w:r>
      <w:r w:rsidR="00C1130B">
        <w:rPr>
          <w:lang w:eastAsia="sl-SI"/>
        </w:rPr>
        <w:t>je spletni brskalnik</w:t>
      </w:r>
      <w:r w:rsidR="00E8399A">
        <w:rPr>
          <w:lang w:eastAsia="sl-SI"/>
        </w:rPr>
        <w:t xml:space="preserve"> </w:t>
      </w:r>
      <w:r w:rsidR="00E30A45">
        <w:rPr>
          <w:lang w:eastAsia="sl-SI"/>
        </w:rPr>
        <w:t xml:space="preserve">na  napravi </w:t>
      </w:r>
      <w:r w:rsidR="00E8399A">
        <w:rPr>
          <w:lang w:eastAsia="sl-SI"/>
        </w:rPr>
        <w:t>z dostopom do spleta</w:t>
      </w:r>
      <w:r w:rsidR="008A2678">
        <w:rPr>
          <w:lang w:eastAsia="sl-SI"/>
        </w:rPr>
        <w:t>.</w:t>
      </w:r>
    </w:p>
    <w:p w:rsidR="00351805" w:rsidRDefault="00351805" w:rsidP="003177CC">
      <w:pPr>
        <w:rPr>
          <w:lang w:eastAsia="sl-SI"/>
        </w:rPr>
      </w:pPr>
    </w:p>
    <w:p w:rsidR="00790FEB" w:rsidRDefault="008A2678" w:rsidP="00333BD5">
      <w:pPr>
        <w:rPr>
          <w:lang w:eastAsia="sl-SI"/>
        </w:rPr>
      </w:pPr>
      <w:r>
        <w:rPr>
          <w:lang w:eastAsia="sl-SI"/>
        </w:rPr>
        <w:t xml:space="preserve">Rezultat raziskovalnega dela je </w:t>
      </w:r>
      <w:r w:rsidR="0060210C">
        <w:rPr>
          <w:lang w:eastAsia="sl-SI"/>
        </w:rPr>
        <w:t xml:space="preserve">prototipni </w:t>
      </w:r>
      <w:r>
        <w:rPr>
          <w:lang w:eastAsia="sl-SI"/>
        </w:rPr>
        <w:t>spletni sistem za podporo odločanju ODESYS.</w:t>
      </w:r>
      <w:r w:rsidR="00351805">
        <w:rPr>
          <w:lang w:eastAsia="sl-SI"/>
        </w:rPr>
        <w:t xml:space="preserve"> Razvit je bil z uporabo najnovejših spletnih tehnologij, s ciljem, da nudi pomoč pri procesu odločanja s kar najmanj omejitvami. Ob tem mora biti tudi nadgradl</w:t>
      </w:r>
      <w:r w:rsidR="000F458E">
        <w:rPr>
          <w:lang w:eastAsia="sl-SI"/>
        </w:rPr>
        <w:t xml:space="preserve">jiv, da ga je mogoče v prihodnosti </w:t>
      </w:r>
      <w:r w:rsidR="00E93996">
        <w:rPr>
          <w:lang w:eastAsia="sl-SI"/>
        </w:rPr>
        <w:t xml:space="preserve">prilagoditi </w:t>
      </w:r>
      <w:r w:rsidR="000F458E">
        <w:rPr>
          <w:lang w:eastAsia="sl-SI"/>
        </w:rPr>
        <w:t>tudi za</w:t>
      </w:r>
      <w:r w:rsidR="003E69C3">
        <w:rPr>
          <w:lang w:eastAsia="sl-SI"/>
        </w:rPr>
        <w:t xml:space="preserve"> reševanj</w:t>
      </w:r>
      <w:r w:rsidR="000F458E">
        <w:rPr>
          <w:lang w:eastAsia="sl-SI"/>
        </w:rPr>
        <w:t>e</w:t>
      </w:r>
      <w:r w:rsidR="003E69C3">
        <w:rPr>
          <w:lang w:eastAsia="sl-SI"/>
        </w:rPr>
        <w:t xml:space="preserve"> zahtevnejših odločitvenih problemov.</w:t>
      </w:r>
    </w:p>
    <w:p w:rsidR="009B2013" w:rsidRDefault="009B2013" w:rsidP="00333BD5">
      <w:pPr>
        <w:rPr>
          <w:lang w:eastAsia="sl-SI"/>
        </w:rPr>
      </w:pPr>
    </w:p>
    <w:p w:rsidR="0047032F" w:rsidRDefault="00C1130B" w:rsidP="009442F4">
      <w:pPr>
        <w:rPr>
          <w:lang w:eastAsia="sl-SI"/>
        </w:rPr>
      </w:pPr>
      <w:r>
        <w:rPr>
          <w:lang w:eastAsia="sl-SI"/>
        </w:rPr>
        <w:t xml:space="preserve">V </w:t>
      </w:r>
      <w:r w:rsidR="00BB2126">
        <w:rPr>
          <w:lang w:eastAsia="sl-SI"/>
        </w:rPr>
        <w:t>nadaljevanju</w:t>
      </w:r>
      <w:r>
        <w:rPr>
          <w:lang w:eastAsia="sl-SI"/>
        </w:rPr>
        <w:t xml:space="preserve"> bo na podlagi primera predstavl</w:t>
      </w:r>
      <w:r w:rsidR="001B0BB8">
        <w:rPr>
          <w:lang w:eastAsia="sl-SI"/>
        </w:rPr>
        <w:t xml:space="preserve">jen potek reševanja hipotetičnega </w:t>
      </w:r>
      <w:r w:rsidR="00790FEB">
        <w:rPr>
          <w:lang w:eastAsia="sl-SI"/>
        </w:rPr>
        <w:t>odločitvenega problema</w:t>
      </w:r>
      <w:r w:rsidR="0047032F">
        <w:rPr>
          <w:lang w:eastAsia="sl-SI"/>
        </w:rPr>
        <w:t xml:space="preserve"> z uporabo ODESYS-a,</w:t>
      </w:r>
      <w:r w:rsidR="005D7A70">
        <w:rPr>
          <w:lang w:eastAsia="sl-SI"/>
        </w:rPr>
        <w:t xml:space="preserve"> ki</w:t>
      </w:r>
      <w:r w:rsidR="004B08C6">
        <w:rPr>
          <w:lang w:eastAsia="sl-SI"/>
        </w:rPr>
        <w:t xml:space="preserve"> za podporo odločanju uporablja metodo izpeljano iz Abacon in Kepner-Tregoe metod</w:t>
      </w:r>
      <w:r w:rsidR="0047032F">
        <w:rPr>
          <w:lang w:eastAsia="sl-SI"/>
        </w:rPr>
        <w:t xml:space="preserve"> večparametrskega modeliranja.</w:t>
      </w:r>
    </w:p>
    <w:p w:rsidR="0047032F" w:rsidRDefault="0047032F" w:rsidP="009442F4">
      <w:pPr>
        <w:rPr>
          <w:lang w:eastAsia="sl-SI"/>
        </w:rPr>
      </w:pPr>
    </w:p>
    <w:p w:rsidR="00543226" w:rsidRDefault="00FF161F" w:rsidP="00137B5A">
      <w:r>
        <w:rPr>
          <w:lang w:eastAsia="sl-SI"/>
        </w:rPr>
        <w:t>Predvideva</w:t>
      </w:r>
      <w:r w:rsidR="007223FE">
        <w:rPr>
          <w:lang w:eastAsia="sl-SI"/>
        </w:rPr>
        <w:t>li s</w:t>
      </w:r>
      <w:r>
        <w:rPr>
          <w:lang w:eastAsia="sl-SI"/>
        </w:rPr>
        <w:t xml:space="preserve">mo, da je največja omejitev novega sistema zahteva po dostopu do spleta. </w:t>
      </w:r>
      <w:r w:rsidR="0047032F">
        <w:rPr>
          <w:lang w:eastAsia="sl-SI"/>
        </w:rPr>
        <w:t xml:space="preserve">Ugotavljali </w:t>
      </w:r>
      <w:r w:rsidR="007223FE">
        <w:rPr>
          <w:lang w:eastAsia="sl-SI"/>
        </w:rPr>
        <w:t>s</w:t>
      </w:r>
      <w:r w:rsidR="0047032F">
        <w:rPr>
          <w:lang w:eastAsia="sl-SI"/>
        </w:rPr>
        <w:t xml:space="preserve">mo, kakšne posledice ima na uporabnost </w:t>
      </w:r>
      <w:r>
        <w:rPr>
          <w:lang w:eastAsia="sl-SI"/>
        </w:rPr>
        <w:t xml:space="preserve">in preverili </w:t>
      </w:r>
      <w:r w:rsidR="0050597C">
        <w:rPr>
          <w:lang w:eastAsia="sl-SI"/>
        </w:rPr>
        <w:t>delovanje v različnih operacijskih sistemih in napravah.</w:t>
      </w:r>
    </w:p>
    <w:p w:rsidR="00137B5A" w:rsidRDefault="00137B5A" w:rsidP="00137B5A"/>
    <w:p w:rsidR="00137B5A" w:rsidRDefault="00137B5A" w:rsidP="00137B5A">
      <w:r>
        <w:t>Osnovne zahteve</w:t>
      </w:r>
      <w:r w:rsidR="007223FE">
        <w:t xml:space="preserve">, ki smo jih preizkušali z </w:t>
      </w:r>
      <w:r w:rsidR="00C3720E">
        <w:t>reševanjem hipotetičnih</w:t>
      </w:r>
      <w:r w:rsidR="007223FE">
        <w:t xml:space="preserve"> problemov v različnih </w:t>
      </w:r>
      <w:r w:rsidR="00C3720E">
        <w:t xml:space="preserve">scenarijih </w:t>
      </w:r>
      <w:r w:rsidR="007223FE">
        <w:t>so</w:t>
      </w:r>
      <w:r>
        <w:t>:</w:t>
      </w:r>
    </w:p>
    <w:p w:rsidR="00137B5A" w:rsidRDefault="00137B5A" w:rsidP="00137B5A">
      <w:pPr>
        <w:numPr>
          <w:ilvl w:val="0"/>
          <w:numId w:val="11"/>
        </w:numPr>
      </w:pPr>
      <w:r>
        <w:t>enostavnost uporabe</w:t>
      </w:r>
    </w:p>
    <w:p w:rsidR="00137B5A" w:rsidRDefault="00137B5A" w:rsidP="00137B5A">
      <w:pPr>
        <w:numPr>
          <w:ilvl w:val="0"/>
          <w:numId w:val="11"/>
        </w:numPr>
      </w:pPr>
      <w:r>
        <w:t xml:space="preserve">dostopnost z </w:t>
      </w:r>
      <w:r w:rsidR="007A66CE">
        <w:t>več različnih</w:t>
      </w:r>
      <w:r>
        <w:t xml:space="preserve"> naprav</w:t>
      </w:r>
    </w:p>
    <w:p w:rsidR="00137B5A" w:rsidRDefault="00137B5A" w:rsidP="00137B5A">
      <w:pPr>
        <w:numPr>
          <w:ilvl w:val="0"/>
          <w:numId w:val="11"/>
        </w:numPr>
      </w:pPr>
      <w:r>
        <w:t>neodvisnost od operacijskega sistema</w:t>
      </w:r>
    </w:p>
    <w:p w:rsidR="00137B5A" w:rsidRDefault="00137B5A" w:rsidP="00137B5A">
      <w:pPr>
        <w:numPr>
          <w:ilvl w:val="0"/>
          <w:numId w:val="11"/>
        </w:numPr>
      </w:pPr>
      <w:r>
        <w:t>brez namestitve</w:t>
      </w:r>
    </w:p>
    <w:p w:rsidR="00D07A8A" w:rsidRDefault="00137B5A" w:rsidP="00857681">
      <w:pPr>
        <w:numPr>
          <w:ilvl w:val="0"/>
          <w:numId w:val="11"/>
        </w:numPr>
        <w:rPr>
          <w:lang w:eastAsia="sl-SI"/>
        </w:rPr>
      </w:pPr>
      <w:r w:rsidRPr="00137B5A">
        <w:t>uporaba brez registracije</w:t>
      </w:r>
    </w:p>
    <w:p w:rsidR="00D07A8A" w:rsidRDefault="00D07A8A" w:rsidP="00D07A8A"/>
    <w:p w:rsidR="00854B0A" w:rsidRDefault="00F95CF8" w:rsidP="00D07A8A">
      <w:r>
        <w:t xml:space="preserve">V nadaljevanju so opisane teoretične osnove večkriterijskega odločanja na katerih temelji </w:t>
      </w:r>
      <w:r w:rsidR="00386F30">
        <w:t>O</w:t>
      </w:r>
      <w:r>
        <w:t xml:space="preserve">DESYS. Nato sledi predstavitev </w:t>
      </w:r>
      <w:r w:rsidR="00854B0A">
        <w:t>sistema</w:t>
      </w:r>
      <w:r>
        <w:t xml:space="preserve"> in reševanje </w:t>
      </w:r>
      <w:r w:rsidRPr="009B185B">
        <w:t>hipotetičnega</w:t>
      </w:r>
      <w:r w:rsidR="00854B0A">
        <w:t xml:space="preserve"> odločitvenega problem</w:t>
      </w:r>
      <w:r w:rsidR="00EE015B">
        <w:t>a</w:t>
      </w:r>
      <w:r>
        <w:t xml:space="preserve">. </w:t>
      </w:r>
      <w:r w:rsidR="00854B0A">
        <w:t xml:space="preserve">Pogledamo si </w:t>
      </w:r>
      <w:r>
        <w:t>rezultate testiranja v več različnih okoljih</w:t>
      </w:r>
      <w:r w:rsidR="00854B0A">
        <w:t xml:space="preserve">, prednosti in morebitne slabosti, ter </w:t>
      </w:r>
      <w:r w:rsidR="00EE015B">
        <w:t>možnosti za nadaljni razvoj sistema</w:t>
      </w:r>
      <w:r>
        <w:t>.</w:t>
      </w:r>
    </w:p>
    <w:p w:rsidR="003509CD" w:rsidRPr="00E509BD" w:rsidRDefault="003509CD" w:rsidP="00E509BD">
      <w:pPr>
        <w:pStyle w:val="Heading1"/>
      </w:pPr>
      <w:bookmarkStart w:id="1" w:name="_Toc266842833"/>
      <w:r w:rsidRPr="00E509BD">
        <w:lastRenderedPageBreak/>
        <w:t>TEORETIČNE OSNOVE</w:t>
      </w:r>
      <w:bookmarkEnd w:id="1"/>
    </w:p>
    <w:p w:rsidR="003509CD" w:rsidRPr="00B50261" w:rsidRDefault="003509CD" w:rsidP="003509CD">
      <w:pPr>
        <w:ind w:left="360"/>
        <w:rPr>
          <w:sz w:val="28"/>
        </w:rPr>
      </w:pPr>
    </w:p>
    <w:p w:rsidR="00E509BD" w:rsidRDefault="00FD7AC3" w:rsidP="00E509BD">
      <w:pPr>
        <w:pStyle w:val="Heading2"/>
      </w:pPr>
      <w:bookmarkStart w:id="2" w:name="_Toc266842834"/>
      <w:r w:rsidRPr="00E509BD">
        <w:t>Odločanje</w:t>
      </w:r>
      <w:bookmarkEnd w:id="2"/>
    </w:p>
    <w:p w:rsidR="00E509BD" w:rsidRDefault="00E509BD" w:rsidP="00E509BD"/>
    <w:p w:rsidR="00BA2B9B" w:rsidRDefault="0069547C" w:rsidP="00E509BD">
      <w:r>
        <w:t>Odločanje je del splošnega reševanja problemov. Je proces, v okviru katerega izbiramo eno izmed več alternativ, in to tisto, k</w:t>
      </w:r>
      <w:r w:rsidR="004F70F3">
        <w:t>i najbolj ustreza našim ciljem</w:t>
      </w:r>
      <w:r w:rsidR="004F70F3">
        <w:rPr>
          <w:noProof/>
        </w:rPr>
        <w:t xml:space="preserve"> </w:t>
      </w:r>
      <w:r w:rsidR="004F70F3" w:rsidRPr="004F70F3">
        <w:rPr>
          <w:noProof/>
        </w:rPr>
        <w:t>(Bohanec, 2006)</w:t>
      </w:r>
      <w:r>
        <w:t>.</w:t>
      </w:r>
    </w:p>
    <w:p w:rsidR="00353190" w:rsidRDefault="00353190" w:rsidP="003509CD"/>
    <w:p w:rsidR="00845A0B" w:rsidRDefault="002A6866" w:rsidP="003509CD">
      <w:r>
        <w:t>Odločitveni p</w:t>
      </w:r>
      <w:r w:rsidR="000344B2">
        <w:t>roces poteka v pet fazah</w:t>
      </w:r>
      <w:r w:rsidR="00845A0B">
        <w:t>:</w:t>
      </w:r>
    </w:p>
    <w:p w:rsidR="00845A0B" w:rsidRDefault="000344B2" w:rsidP="000344B2">
      <w:pPr>
        <w:numPr>
          <w:ilvl w:val="0"/>
          <w:numId w:val="10"/>
        </w:numPr>
      </w:pPr>
      <w:r>
        <w:t>identifikacija odločitvenega problema</w:t>
      </w:r>
    </w:p>
    <w:p w:rsidR="00845A0B" w:rsidRDefault="000344B2" w:rsidP="000344B2">
      <w:pPr>
        <w:numPr>
          <w:ilvl w:val="0"/>
          <w:numId w:val="10"/>
        </w:numPr>
      </w:pPr>
      <w:r>
        <w:t>i</w:t>
      </w:r>
      <w:r w:rsidR="00845A0B">
        <w:t>d</w:t>
      </w:r>
      <w:r w:rsidR="00422D44">
        <w:t>e</w:t>
      </w:r>
      <w:r w:rsidR="00845A0B">
        <w:t>ntifikacija alternativ</w:t>
      </w:r>
    </w:p>
    <w:p w:rsidR="00845A0B" w:rsidRDefault="000344B2" w:rsidP="000344B2">
      <w:pPr>
        <w:numPr>
          <w:ilvl w:val="0"/>
          <w:numId w:val="10"/>
        </w:numPr>
      </w:pPr>
      <w:r>
        <w:t>razgradnja problema in modeliranje</w:t>
      </w:r>
    </w:p>
    <w:p w:rsidR="00845A0B" w:rsidRDefault="000344B2" w:rsidP="000344B2">
      <w:pPr>
        <w:numPr>
          <w:ilvl w:val="0"/>
          <w:numId w:val="10"/>
        </w:numPr>
      </w:pPr>
      <w:r>
        <w:t>vrednotenje, analiza in izbira alternativ</w:t>
      </w:r>
    </w:p>
    <w:p w:rsidR="000344B2" w:rsidRDefault="006A6237" w:rsidP="000344B2">
      <w:pPr>
        <w:numPr>
          <w:ilvl w:val="0"/>
          <w:numId w:val="10"/>
        </w:numPr>
      </w:pPr>
      <w:r>
        <w:t>realizacija odločitve</w:t>
      </w:r>
    </w:p>
    <w:p w:rsidR="00BA2B9B" w:rsidRDefault="00BA2B9B" w:rsidP="00BA2B9B"/>
    <w:p w:rsidR="003747E8" w:rsidRPr="00E509BD" w:rsidRDefault="003747E8" w:rsidP="00E509BD">
      <w:pPr>
        <w:pStyle w:val="Heading3"/>
      </w:pPr>
      <w:bookmarkStart w:id="3" w:name="_Toc266842835"/>
      <w:r w:rsidRPr="00E509BD">
        <w:t>Faza 1: Identifikacija odločitvenega problema</w:t>
      </w:r>
      <w:bookmarkEnd w:id="3"/>
    </w:p>
    <w:p w:rsidR="00857681" w:rsidRDefault="00BA2B9B" w:rsidP="00BA2B9B">
      <w:r>
        <w:t>Prva faza nastopi, ko ugotovimo, da obstaja o</w:t>
      </w:r>
      <w:r w:rsidR="00C51CB1">
        <w:t xml:space="preserve">dločitveni problem, ki </w:t>
      </w:r>
      <w:r>
        <w:t xml:space="preserve">ga je smiselno reševati na sistematičen in organiziran način. V njej </w:t>
      </w:r>
      <w:r w:rsidR="00C51CB1">
        <w:t xml:space="preserve">ga poskusimo </w:t>
      </w:r>
      <w:r>
        <w:t xml:space="preserve">čim bolje definirati, spoznati in razumeti. </w:t>
      </w:r>
      <w:r w:rsidR="001121A7">
        <w:t xml:space="preserve">Določimo </w:t>
      </w:r>
      <w:r>
        <w:t xml:space="preserve">predmet odločitve in </w:t>
      </w:r>
      <w:r w:rsidR="001121A7">
        <w:t xml:space="preserve">postavimo </w:t>
      </w:r>
      <w:r>
        <w:t>cilje, ki jih želimo doseči.</w:t>
      </w:r>
    </w:p>
    <w:p w:rsidR="00857681" w:rsidRDefault="00857681" w:rsidP="00BA2B9B"/>
    <w:p w:rsidR="00857681" w:rsidRDefault="00857681" w:rsidP="00BA2B9B">
      <w:r>
        <w:t>Oblikujemo odločitveno skupino in določimo kdo bo tisti, ki bo definiral kriterije, ocenil primernost alternativ in sprejel odgovornost za odločitev in  morebitno realizacijo.</w:t>
      </w:r>
    </w:p>
    <w:p w:rsidR="00857681" w:rsidRDefault="00857681" w:rsidP="00BA2B9B"/>
    <w:p w:rsidR="003747E8" w:rsidRDefault="00857681" w:rsidP="00BA2B9B">
      <w:r>
        <w:t xml:space="preserve">V tej fazi izberemo računalniška orodja, ki nam bodo pomagala pri izgradnji modelov in </w:t>
      </w:r>
      <w:r w:rsidR="00A64F4C">
        <w:t xml:space="preserve">pri </w:t>
      </w:r>
      <w:r>
        <w:t>vrednotenju ter analizi alternativ.</w:t>
      </w:r>
      <w:r w:rsidR="00436EFE">
        <w:t xml:space="preserve"> V primeru uporabe sistema ODESYS se prv</w:t>
      </w:r>
      <w:r w:rsidR="00A7552B">
        <w:t xml:space="preserve">a faza začne </w:t>
      </w:r>
      <w:r w:rsidR="00C3720E">
        <w:t>z izdelavo</w:t>
      </w:r>
      <w:r w:rsidR="00A7552B">
        <w:t xml:space="preserve"> projekta</w:t>
      </w:r>
      <w:r w:rsidR="007223FE">
        <w:t>,</w:t>
      </w:r>
      <w:r w:rsidR="00A7552B">
        <w:t xml:space="preserve"> v sklopu katerega bomo reševali odločitveni problem</w:t>
      </w:r>
      <w:r w:rsidR="00436EFE">
        <w:t>.</w:t>
      </w:r>
    </w:p>
    <w:p w:rsidR="003747E8" w:rsidRDefault="003747E8" w:rsidP="00BA2B9B"/>
    <w:p w:rsidR="003747E8" w:rsidRPr="00E509BD" w:rsidRDefault="003747E8" w:rsidP="00E509BD">
      <w:pPr>
        <w:pStyle w:val="Heading3"/>
      </w:pPr>
      <w:bookmarkStart w:id="4" w:name="_Toc266842836"/>
      <w:r w:rsidRPr="00E509BD">
        <w:t>Faza 2: Identifikacija alternativ</w:t>
      </w:r>
      <w:bookmarkEnd w:id="4"/>
    </w:p>
    <w:p w:rsidR="00D643ED" w:rsidRPr="003747E8" w:rsidRDefault="003747E8" w:rsidP="00D643ED">
      <w:r>
        <w:t xml:space="preserve">V </w:t>
      </w:r>
      <w:r w:rsidR="00BE192A">
        <w:t xml:space="preserve">tej fazi </w:t>
      </w:r>
      <w:r>
        <w:t>poskušamo poiskati čim večje število alternativ</w:t>
      </w:r>
      <w:r w:rsidR="00BE192A">
        <w:t xml:space="preserve"> in o njih pridobiti čim več podatkov</w:t>
      </w:r>
      <w:r>
        <w:t xml:space="preserve">. </w:t>
      </w:r>
      <w:r w:rsidR="00BE192A">
        <w:t xml:space="preserve">Večje število </w:t>
      </w:r>
      <w:r w:rsidR="004651FC">
        <w:t xml:space="preserve">alternativ </w:t>
      </w:r>
      <w:r w:rsidR="00BE192A">
        <w:t xml:space="preserve">pomeni več </w:t>
      </w:r>
      <w:r>
        <w:t xml:space="preserve">možnosti, da bomo </w:t>
      </w:r>
      <w:r w:rsidR="00BE192A">
        <w:t xml:space="preserve">med </w:t>
      </w:r>
      <w:r w:rsidR="000C5058">
        <w:t xml:space="preserve">njimi </w:t>
      </w:r>
      <w:r>
        <w:t xml:space="preserve">našli tako, ki </w:t>
      </w:r>
      <w:r w:rsidR="00BE192A">
        <w:t xml:space="preserve">nas </w:t>
      </w:r>
      <w:r>
        <w:t>bo</w:t>
      </w:r>
      <w:r w:rsidR="00BE192A">
        <w:t xml:space="preserve"> kar</w:t>
      </w:r>
      <w:r>
        <w:t xml:space="preserve"> najbolj</w:t>
      </w:r>
      <w:r w:rsidR="00BE192A">
        <w:t xml:space="preserve"> približal</w:t>
      </w:r>
      <w:r w:rsidR="00351DCA">
        <w:t>a</w:t>
      </w:r>
      <w:r w:rsidR="00BE192A">
        <w:t xml:space="preserve"> ciljem</w:t>
      </w:r>
      <w:r w:rsidR="00710B5C">
        <w:t>, ki smo si jih zastavili</w:t>
      </w:r>
      <w:r w:rsidR="00BE192A">
        <w:t>.</w:t>
      </w:r>
      <w:r w:rsidR="00D643ED">
        <w:t xml:space="preserve"> Pomembno je, da poleg očitnih poskušamo aktivno poiskati in oblikovati nove alternative.</w:t>
      </w:r>
      <w:r w:rsidR="00CD6BDF">
        <w:t xml:space="preserve"> Ena izmed alternativ naj bo tudi </w:t>
      </w:r>
      <w:r w:rsidR="007E7E3A">
        <w:t>trenutno stanje, status quo. Tako lahko ocenimo, če morda ni obstoječe stanje boljše od vseh alternativ, ki smo jih našli.</w:t>
      </w:r>
    </w:p>
    <w:p w:rsidR="00351DCA" w:rsidRDefault="00351DCA" w:rsidP="003747E8"/>
    <w:p w:rsidR="00D643ED" w:rsidRDefault="009C0ECD" w:rsidP="003747E8">
      <w:r>
        <w:t>Pri spletnem sistemu ODESYS smo f</w:t>
      </w:r>
      <w:r w:rsidR="00351DCA">
        <w:t xml:space="preserve">azo identifikacije alternativ </w:t>
      </w:r>
      <w:r>
        <w:t xml:space="preserve">prestavili </w:t>
      </w:r>
      <w:r w:rsidR="00351DCA">
        <w:t>za fazo modeliranja</w:t>
      </w:r>
      <w:r w:rsidR="00D643ED">
        <w:t xml:space="preserve"> </w:t>
      </w:r>
      <w:r w:rsidR="00351DCA">
        <w:t>odločitvenega problema</w:t>
      </w:r>
      <w:r w:rsidR="00D643ED">
        <w:t>,</w:t>
      </w:r>
      <w:r w:rsidR="00456F49">
        <w:t xml:space="preserve"> saj je model načeloma neodvisen od posameznih alternativ</w:t>
      </w:r>
      <w:r>
        <w:t>.</w:t>
      </w:r>
      <w:r w:rsidR="00456F49">
        <w:t xml:space="preserve"> Takrat že vemo po katerih kriterijih bomo ocenjevali alternative.</w:t>
      </w:r>
    </w:p>
    <w:p w:rsidR="00880ADB" w:rsidRDefault="00880ADB" w:rsidP="003747E8"/>
    <w:p w:rsidR="00880ADB" w:rsidRPr="00E509BD" w:rsidRDefault="00880ADB" w:rsidP="00E509BD">
      <w:pPr>
        <w:pStyle w:val="Heading3"/>
      </w:pPr>
      <w:bookmarkStart w:id="5" w:name="_Toc266842837"/>
      <w:r w:rsidRPr="00E509BD">
        <w:t>Faza 3: Razgradnja problema in izbira alternativ</w:t>
      </w:r>
      <w:bookmarkEnd w:id="5"/>
    </w:p>
    <w:p w:rsidR="00880ADB" w:rsidRDefault="00095B9D" w:rsidP="00880ADB">
      <w:r>
        <w:t>Za odločitveno analizo je prav ta faza najbolj značilna. V njej odločevalec, skupaj s strokovnjaki, če je to potrebno, zgradi enega ali več modelov. Z modeli potem ovrednoti alternative, jih med sabo primerja, oceni tveganja in opravi druge analize, ki pripomorejo k boljšemu razumevanju posledic odločitve. V splošnem gre za matematične ali grafične modele, s katerimi lahko opišemo in opredelimo najpomembnejše komponente odločitvenega problema.</w:t>
      </w:r>
    </w:p>
    <w:p w:rsidR="00095B9D" w:rsidRDefault="00095B9D" w:rsidP="00880ADB"/>
    <w:p w:rsidR="00095B9D" w:rsidRDefault="00095B9D" w:rsidP="00880ADB">
      <w:r>
        <w:t>Komponente so:</w:t>
      </w:r>
    </w:p>
    <w:p w:rsidR="00095B9D" w:rsidRDefault="00095B9D" w:rsidP="00095B9D">
      <w:pPr>
        <w:numPr>
          <w:ilvl w:val="0"/>
          <w:numId w:val="12"/>
        </w:numPr>
      </w:pPr>
      <w:r w:rsidRPr="00095B9D">
        <w:rPr>
          <w:i/>
        </w:rPr>
        <w:t>Struktura odločitvenega problema.</w:t>
      </w:r>
      <w:r>
        <w:t xml:space="preserve"> Tu poskušamo odločitveni problem razgraditi na manjše in lažje obvladljive odločitvene podprobleme. Rezultat razgradnje lahko potem v večparameterskem modelu opišemo z zaporedjem odločitvenih vozlišč v odločitvenem drevesu. Pri prototipnem sistemu predvidevamo, da bo uporabljen za enostavnejše odločitvene probleme, zato v trenutni verziji ne podpira strukturiranja na podprobleme.</w:t>
      </w:r>
    </w:p>
    <w:p w:rsidR="00CA61F8" w:rsidRPr="00CA61F8" w:rsidRDefault="00095B9D" w:rsidP="00095B9D">
      <w:pPr>
        <w:numPr>
          <w:ilvl w:val="0"/>
          <w:numId w:val="12"/>
        </w:numPr>
        <w:rPr>
          <w:i/>
        </w:rPr>
      </w:pPr>
      <w:r w:rsidRPr="00095B9D">
        <w:rPr>
          <w:i/>
        </w:rPr>
        <w:t>Kriteriji</w:t>
      </w:r>
      <w:r>
        <w:rPr>
          <w:i/>
        </w:rPr>
        <w:t xml:space="preserve">. </w:t>
      </w:r>
      <w:r>
        <w:t xml:space="preserve">V modelu opredelimo kriterije, po katerih bomo vrednotili in izbirali alternative. Posebej je pomembno, da upoštevamo načelo polnosti in ne spregledamo kriterijev, ki bistveno vplivajo na odločitev. </w:t>
      </w:r>
      <w:r w:rsidR="00CA61F8">
        <w:t>Upoštevati moramo tudi naslednje zahtve:</w:t>
      </w:r>
    </w:p>
    <w:p w:rsidR="00CA61F8" w:rsidRPr="00CA61F8" w:rsidRDefault="00CA61F8" w:rsidP="00CA61F8">
      <w:pPr>
        <w:numPr>
          <w:ilvl w:val="1"/>
          <w:numId w:val="12"/>
        </w:numPr>
        <w:rPr>
          <w:i/>
        </w:rPr>
      </w:pPr>
      <w:r w:rsidRPr="00CA61F8">
        <w:rPr>
          <w:i/>
        </w:rPr>
        <w:t>Neredundantnost.</w:t>
      </w:r>
      <w:r>
        <w:t xml:space="preserve"> Ne uporabljamo odvečnih kriterijev, ki ne vplivajo na odločitev.</w:t>
      </w:r>
    </w:p>
    <w:p w:rsidR="00CA61F8" w:rsidRPr="00CA61F8" w:rsidRDefault="00CA61F8" w:rsidP="00CA61F8">
      <w:pPr>
        <w:numPr>
          <w:ilvl w:val="1"/>
          <w:numId w:val="12"/>
        </w:numPr>
        <w:rPr>
          <w:i/>
        </w:rPr>
      </w:pPr>
      <w:r>
        <w:rPr>
          <w:i/>
        </w:rPr>
        <w:t xml:space="preserve">Ortogonalnost. </w:t>
      </w:r>
      <w:r w:rsidRPr="00CA61F8">
        <w:t>Medsebojna neodvisnost kriterijev.</w:t>
      </w:r>
    </w:p>
    <w:p w:rsidR="00CA61F8" w:rsidRPr="00CA61F8" w:rsidRDefault="00CA61F8" w:rsidP="00CA61F8">
      <w:pPr>
        <w:numPr>
          <w:ilvl w:val="1"/>
          <w:numId w:val="12"/>
        </w:numPr>
      </w:pPr>
      <w:r>
        <w:rPr>
          <w:i/>
        </w:rPr>
        <w:t xml:space="preserve">Operativnost. </w:t>
      </w:r>
      <w:r w:rsidRPr="00CA61F8">
        <w:t>Merljivost kriterijev.</w:t>
      </w:r>
    </w:p>
    <w:p w:rsidR="00832052" w:rsidRDefault="00CA61F8" w:rsidP="00832052">
      <w:pPr>
        <w:ind w:left="720"/>
      </w:pPr>
      <w:r>
        <w:t xml:space="preserve">Za vsak kriterij </w:t>
      </w:r>
      <w:r w:rsidR="00A63E98">
        <w:t xml:space="preserve">nato </w:t>
      </w:r>
      <w:r w:rsidR="003732A3">
        <w:t>določim</w:t>
      </w:r>
      <w:r>
        <w:t xml:space="preserve">, katere njegove vrednosti so najmanj in katere najbolj </w:t>
      </w:r>
      <w:r w:rsidR="00832052">
        <w:t>zaželene.</w:t>
      </w:r>
    </w:p>
    <w:p w:rsidR="00832052" w:rsidRPr="00832052" w:rsidRDefault="00832052" w:rsidP="00832052">
      <w:pPr>
        <w:numPr>
          <w:ilvl w:val="0"/>
          <w:numId w:val="12"/>
        </w:numPr>
        <w:rPr>
          <w:i/>
        </w:rPr>
      </w:pPr>
      <w:r w:rsidRPr="00832052">
        <w:rPr>
          <w:i/>
        </w:rPr>
        <w:t>Preference</w:t>
      </w:r>
      <w:r>
        <w:rPr>
          <w:i/>
        </w:rPr>
        <w:t>.</w:t>
      </w:r>
      <w:r>
        <w:t xml:space="preserve"> V tesni povezavi s kriteriji so preferenece ali subjektivno mnenje odločevalca o tem, katere alternative so bolj zaželene od drugih oziroma kateri kriteriji so pomembni in se med seboj kombinirajo pri vrednotenju alternativ. Preference lahko izrazimo z medsebojnim primerjanjem, z utežmi ali z odločitvenimi pravili.</w:t>
      </w:r>
    </w:p>
    <w:p w:rsidR="001D3E8F" w:rsidRDefault="00832052" w:rsidP="001D3E8F">
      <w:pPr>
        <w:numPr>
          <w:ilvl w:val="0"/>
          <w:numId w:val="12"/>
        </w:numPr>
        <w:rPr>
          <w:i/>
        </w:rPr>
      </w:pPr>
      <w:r w:rsidRPr="00832052">
        <w:rPr>
          <w:i/>
        </w:rPr>
        <w:t>Negotovosti.</w:t>
      </w:r>
      <w:r>
        <w:t xml:space="preserve"> V modelih opisujemo tudi </w:t>
      </w:r>
      <w:r w:rsidR="001B6B7F">
        <w:t xml:space="preserve">negotovost (tveganje), do katerega lahko pride pri naši odločitvi. Vprašati se moramo, kateri so tisti pojavi, procesi ali aktivnosti, ki jih ni mogoče nadzorovati, vendar lahko bistveno vplivajo na našo odločitev. </w:t>
      </w:r>
      <w:r w:rsidR="000C2429">
        <w:t>Za modeliranje negotovosti uporabljamo odločitvena drevesa in diagrame vpliva.</w:t>
      </w:r>
    </w:p>
    <w:p w:rsidR="00D05ABD" w:rsidRDefault="00D05ABD" w:rsidP="001D3E8F">
      <w:pPr>
        <w:pStyle w:val="Heading3"/>
      </w:pPr>
    </w:p>
    <w:p w:rsidR="001D3E8F" w:rsidRPr="00E509BD" w:rsidRDefault="001D3E8F" w:rsidP="00E509BD">
      <w:pPr>
        <w:pStyle w:val="Heading3"/>
      </w:pPr>
      <w:bookmarkStart w:id="6" w:name="_Toc266842838"/>
      <w:r w:rsidRPr="00E509BD">
        <w:t>Faza 4: Vrednotenje, analiza in izbira alternativ</w:t>
      </w:r>
      <w:bookmarkEnd w:id="6"/>
    </w:p>
    <w:p w:rsidR="001D3E8F" w:rsidRDefault="001D3E8F" w:rsidP="001D3E8F">
      <w:r>
        <w:t>V tej fazi uporabimo modele za to, da vrednotimo alternative. Za vsako alternativo pridobimo oceno kvalitete ali koristnost glede na zastavljene cilje odločitvenega problema, ob tem pa ponavadi ocenimo tudi tveganje pri izbiri alternative. Na osnovi teh izračunov je alternative moč urediti od najboljše do najslabše, hkrati pa izbrati najboljšo</w:t>
      </w:r>
      <w:r w:rsidR="00A70E5E">
        <w:t>, to je tista z najvišjo koristnostjo in še sprejemljivim tveganjem</w:t>
      </w:r>
      <w:r>
        <w:t xml:space="preserve">. </w:t>
      </w:r>
    </w:p>
    <w:p w:rsidR="00B40F5E" w:rsidRDefault="00D05ABD" w:rsidP="001D3E8F">
      <w:r>
        <w:br/>
        <w:t>Modele je moč uporabiti za analize in simulacije. Končna ocena praviloma še ne zadošča za stvaritev celovite slike o posamezni alternativi in posledicah, ki bi jih prinesel njen izbor. Razumeti moramo pod kakšnimi pogoji se ocena lahko spremeni in kaj to pomeni za odločitev</w:t>
      </w:r>
      <w:r w:rsidR="00B40F5E">
        <w:t>, v čem se alternative razlikujejo med seboj, katere so prednosti in slabosti posamezne alterantive</w:t>
      </w:r>
      <w:r>
        <w:t>.</w:t>
      </w:r>
    </w:p>
    <w:p w:rsidR="00B40F5E" w:rsidRDefault="00B40F5E" w:rsidP="001D3E8F"/>
    <w:p w:rsidR="00B40F5E" w:rsidRDefault="00B40F5E" w:rsidP="001D3E8F">
      <w:r>
        <w:t>Odgovore lahko iščemo tudi z naslednjimi analizami in simulacijami:</w:t>
      </w:r>
    </w:p>
    <w:p w:rsidR="00D05ABD" w:rsidRDefault="00B40F5E" w:rsidP="00B40F5E">
      <w:pPr>
        <w:numPr>
          <w:ilvl w:val="0"/>
          <w:numId w:val="15"/>
        </w:numPr>
      </w:pPr>
      <w:r>
        <w:t>Analiza kaj-če</w:t>
      </w:r>
    </w:p>
    <w:p w:rsidR="00B40F5E" w:rsidRDefault="00B40F5E" w:rsidP="00B40F5E">
      <w:pPr>
        <w:numPr>
          <w:ilvl w:val="0"/>
          <w:numId w:val="15"/>
        </w:numPr>
      </w:pPr>
      <w:r>
        <w:t>Analiza občutljivosti</w:t>
      </w:r>
    </w:p>
    <w:p w:rsidR="00B40F5E" w:rsidRDefault="00B40F5E" w:rsidP="00B40F5E">
      <w:pPr>
        <w:numPr>
          <w:ilvl w:val="0"/>
          <w:numId w:val="15"/>
        </w:numPr>
      </w:pPr>
      <w:r>
        <w:t>Simulacija Monte Carlo</w:t>
      </w:r>
    </w:p>
    <w:p w:rsidR="00B40F5E" w:rsidRDefault="00B40F5E" w:rsidP="00B40F5E">
      <w:pPr>
        <w:numPr>
          <w:ilvl w:val="0"/>
          <w:numId w:val="15"/>
        </w:numPr>
      </w:pPr>
      <w:r>
        <w:t>Selektivna razlaga</w:t>
      </w:r>
    </w:p>
    <w:p w:rsidR="00B40F5E" w:rsidRDefault="00B40F5E" w:rsidP="00B40F5E"/>
    <w:p w:rsidR="00B40F5E" w:rsidRDefault="00B40F5E" w:rsidP="00B40F5E">
      <w:r>
        <w:lastRenderedPageBreak/>
        <w:t>Na koncu te faze pride še ključno vprašanje: "Se zdaj lahko odločimo?". Ali lahko po vrednotenjih in analizah razvrstimo alternative od najboljše do najs</w:t>
      </w:r>
      <w:r w:rsidR="001C21FD">
        <w:t xml:space="preserve">labše? Lahko izberemo najboljšo? Bomo z njo </w:t>
      </w:r>
      <w:r>
        <w:t>dosegli zastavljene cilje?</w:t>
      </w:r>
    </w:p>
    <w:p w:rsidR="001C21FD" w:rsidRDefault="001C21FD" w:rsidP="00B40F5E"/>
    <w:p w:rsidR="001C21FD" w:rsidRDefault="001C21FD" w:rsidP="00B40F5E">
      <w:r>
        <w:t>Pozitivni odgovori na ta vprašanja pomenijo konec odločitvenega procesa. Alternativo izberemo in jo začnemo uresničevati. Negativni odgovori pomenijo, da moramo poiskati nove, drugačne poti do odločitve. Lahko se vrnemo v prvo fazo in drugače definiramo problem, ter si zastavimo prave in realne cilje. Lahko se vrnemo v drugo fazo in poiščemo nove alternative, na katere prej morda nismo pomislili. V tretjo fazo se vrnemo takrat, ko smo pri analizi alternativ opazili slabosti naših modelov in jih želimo odpraviti.</w:t>
      </w:r>
    </w:p>
    <w:p w:rsidR="001C21FD" w:rsidRDefault="001C21FD" w:rsidP="00B40F5E"/>
    <w:p w:rsidR="001C21FD" w:rsidRPr="00E509BD" w:rsidRDefault="001C21FD" w:rsidP="00E509BD">
      <w:pPr>
        <w:pStyle w:val="Heading3"/>
      </w:pPr>
      <w:bookmarkStart w:id="7" w:name="_Toc266842839"/>
      <w:r w:rsidRPr="00E509BD">
        <w:t>Faza 5: Realizacija odločitve</w:t>
      </w:r>
      <w:bookmarkEnd w:id="7"/>
    </w:p>
    <w:p w:rsidR="009D2F26" w:rsidRDefault="009D2F26" w:rsidP="001C21FD">
      <w:r>
        <w:t>F</w:t>
      </w:r>
      <w:r w:rsidR="001C21FD">
        <w:t>aza realizacije ni več del, ampak rezultat odločitvenega procesa. Alternativa je bila izbrana, zdaj jo je treba uresničiti (implementirati). To pomeni, da začnemo dodeljevati sredstva za uresničitev te alternative in da je ta proces v splošnem nepovraten</w:t>
      </w:r>
      <w:r>
        <w:t>.</w:t>
      </w:r>
    </w:p>
    <w:p w:rsidR="009D2F26" w:rsidRDefault="009D2F26" w:rsidP="001C21FD"/>
    <w:p w:rsidR="00A25114" w:rsidRDefault="009D2F26" w:rsidP="003747E8">
      <w:r>
        <w:t>Popolno in kvalitetno izpeljan odločitveni proces prispeva pomembne ugotovitve, ki jih je mogoče koristno upo</w:t>
      </w:r>
      <w:r w:rsidR="00EE2793">
        <w:t>r</w:t>
      </w:r>
      <w:r>
        <w:t>abiti pri realizaciji odločitve</w:t>
      </w:r>
      <w:r w:rsidR="001C21FD">
        <w:t>.</w:t>
      </w:r>
      <w:r w:rsidR="00EE2793">
        <w:t xml:space="preserve"> Med realizacijo lahko spremljamo odzive in spremembe okolja ter ukrepamo v skladu z ugotovitvami analiz. Če je treba, lahko vrednotenje in analize ponovimo v skladu z novimi spoznanji.</w:t>
      </w:r>
    </w:p>
    <w:p w:rsidR="00A25114" w:rsidRDefault="00A25114" w:rsidP="00A25114">
      <w:pPr>
        <w:ind w:firstLine="708"/>
      </w:pPr>
    </w:p>
    <w:p w:rsidR="00A25114" w:rsidRPr="00E509BD" w:rsidRDefault="00A25114" w:rsidP="00E509BD">
      <w:pPr>
        <w:pStyle w:val="Heading2"/>
      </w:pPr>
      <w:bookmarkStart w:id="8" w:name="_Toc266842840"/>
      <w:r w:rsidRPr="00E509BD">
        <w:t>Metode večkriterijskega odločanja</w:t>
      </w:r>
      <w:bookmarkEnd w:id="8"/>
    </w:p>
    <w:p w:rsidR="004E42F0" w:rsidRDefault="004E42F0" w:rsidP="00A25114">
      <w:r>
        <w:t xml:space="preserve">V resničnosti alternative največkrat nimajo le ene same lastnosti. Zato pravimo, da so odločitve večinoma večparametrske. Pri tem za vsakega od parametrov določimo pogoje (kriterije), ki jih mora ustrezati alternativa. Tak način odločanja imenujemo večkriterijski, pri njem pa želimo doseči več ciljev hkrati. </w:t>
      </w:r>
    </w:p>
    <w:p w:rsidR="004E42F0" w:rsidRDefault="004E42F0" w:rsidP="00A25114"/>
    <w:p w:rsidR="00944541" w:rsidRDefault="00A25114" w:rsidP="00A25114">
      <w:r>
        <w:t xml:space="preserve">Metod večkriterijskega odločanja </w:t>
      </w:r>
      <w:r w:rsidR="00944541">
        <w:t xml:space="preserve">je veliko in </w:t>
      </w:r>
      <w:r>
        <w:t xml:space="preserve">so </w:t>
      </w:r>
      <w:r w:rsidR="00FC5A12">
        <w:t>tiste,</w:t>
      </w:r>
      <w:r>
        <w:t xml:space="preserve"> pri katerih ocenjujemo altern</w:t>
      </w:r>
      <w:r w:rsidR="00B34338">
        <w:t>a</w:t>
      </w:r>
      <w:r>
        <w:t>tive na osnovi več lastnosti oziroma parametrov. Ocene po posameznih lastnostih nato združimo v končno oceno vsake alternative in tako izberemo najboljšo.</w:t>
      </w:r>
    </w:p>
    <w:p w:rsidR="00944541" w:rsidRDefault="00944541" w:rsidP="00A25114"/>
    <w:p w:rsidR="00A25114" w:rsidRDefault="009C550B" w:rsidP="00A25114">
      <w:r>
        <w:t>Z vidika delovanja spletnega sistema ODESYS je pomembno poznati</w:t>
      </w:r>
      <w:r w:rsidR="00BB1D48">
        <w:t xml:space="preserve"> dve</w:t>
      </w:r>
      <w:r>
        <w:t xml:space="preserve"> metodi </w:t>
      </w:r>
      <w:r w:rsidR="00BB1D48">
        <w:t xml:space="preserve">večkriterijskega modeliranja, </w:t>
      </w:r>
      <w:r w:rsidR="00FC5A12">
        <w:t>na osnovi katerih deluje</w:t>
      </w:r>
      <w:r w:rsidR="00BB1D48">
        <w:t xml:space="preserve">. To sta metodi </w:t>
      </w:r>
      <w:r>
        <w:t>Abacon in Kepner-Tregoe</w:t>
      </w:r>
      <w:r w:rsidR="00944541">
        <w:t>, ki obravnavata lastnosti alternativ na sistematičen način in zahtevata, da jih opišemo s seznamom parametrov</w:t>
      </w:r>
      <w:r>
        <w:t>.</w:t>
      </w:r>
      <w:r w:rsidR="00944541">
        <w:t xml:space="preserve"> Metoda Kepner-Tregoe alternative tudi ovrednoti.</w:t>
      </w:r>
    </w:p>
    <w:p w:rsidR="00BB1D48" w:rsidRDefault="00BB1D48" w:rsidP="00A25114"/>
    <w:p w:rsidR="00BB1D48" w:rsidRDefault="00E509BD" w:rsidP="00E509BD">
      <w:pPr>
        <w:pStyle w:val="Heading3"/>
      </w:pPr>
      <w:bookmarkStart w:id="9" w:name="_Toc266842841"/>
      <w:r>
        <w:t>A</w:t>
      </w:r>
      <w:r w:rsidR="008B7E92">
        <w:t>bacon</w:t>
      </w:r>
      <w:bookmarkEnd w:id="9"/>
    </w:p>
    <w:p w:rsidR="00C17447" w:rsidRDefault="00C17447" w:rsidP="00C17447">
      <w:pPr>
        <w:rPr>
          <w:lang w:eastAsia="sl-SI"/>
        </w:rPr>
      </w:pPr>
      <w:r>
        <w:rPr>
          <w:lang w:eastAsia="sl-SI"/>
        </w:rPr>
        <w:t xml:space="preserve">Abacon je </w:t>
      </w:r>
      <w:r w:rsidR="000F311D">
        <w:rPr>
          <w:lang w:eastAsia="sl-SI"/>
        </w:rPr>
        <w:t>metoda, ki temelji na analizi prednosti in slabosti alternativ. J</w:t>
      </w:r>
      <w:r>
        <w:rPr>
          <w:lang w:eastAsia="sl-SI"/>
        </w:rPr>
        <w:t>e</w:t>
      </w:r>
      <w:r w:rsidR="000F311D">
        <w:rPr>
          <w:lang w:eastAsia="sl-SI"/>
        </w:rPr>
        <w:t xml:space="preserve"> </w:t>
      </w:r>
      <w:r w:rsidR="00605DE2">
        <w:rPr>
          <w:lang w:eastAsia="sl-SI"/>
        </w:rPr>
        <w:t>e</w:t>
      </w:r>
      <w:r w:rsidR="000F311D">
        <w:rPr>
          <w:lang w:eastAsia="sl-SI"/>
        </w:rPr>
        <w:t>na najbolj preprostih metod, ki vse alternative ovrednoti z enakimi merili.</w:t>
      </w:r>
    </w:p>
    <w:p w:rsidR="00673D6C" w:rsidRDefault="00673D6C" w:rsidP="00C17447">
      <w:pPr>
        <w:rPr>
          <w:lang w:eastAsia="sl-SI"/>
        </w:rPr>
      </w:pPr>
    </w:p>
    <w:p w:rsidR="000F311D" w:rsidRDefault="000F311D" w:rsidP="00C17447">
      <w:pPr>
        <w:rPr>
          <w:lang w:eastAsia="sl-SI"/>
        </w:rPr>
      </w:pPr>
      <w:r>
        <w:rPr>
          <w:lang w:eastAsia="sl-SI"/>
        </w:rPr>
        <w:t>Metodo izvedemo v treh korakih:</w:t>
      </w:r>
    </w:p>
    <w:p w:rsidR="000F311D" w:rsidRDefault="000F311D" w:rsidP="000F311D">
      <w:pPr>
        <w:numPr>
          <w:ilvl w:val="0"/>
          <w:numId w:val="16"/>
        </w:numPr>
        <w:rPr>
          <w:lang w:eastAsia="sl-SI"/>
        </w:rPr>
      </w:pPr>
      <w:r>
        <w:rPr>
          <w:lang w:eastAsia="sl-SI"/>
        </w:rPr>
        <w:t>Definiramo parametre (lastnosti) alternativ, ki vplivajo na odločitev in jih želimo upoštevati. Pazimo, da ne spregledamo nobenega bistvenega parametra. Dobimo seznam parametrov.</w:t>
      </w:r>
    </w:p>
    <w:p w:rsidR="000F311D" w:rsidRDefault="000F311D" w:rsidP="000F311D">
      <w:pPr>
        <w:numPr>
          <w:ilvl w:val="0"/>
          <w:numId w:val="16"/>
        </w:numPr>
        <w:rPr>
          <w:lang w:eastAsia="sl-SI"/>
        </w:rPr>
      </w:pPr>
      <w:r>
        <w:rPr>
          <w:lang w:eastAsia="sl-SI"/>
        </w:rPr>
        <w:lastRenderedPageBreak/>
        <w:t>Parametre uredimo od najbolj do najmanj pomembnega in jih drugega pod drugim nanizamo v tabelo.</w:t>
      </w:r>
    </w:p>
    <w:p w:rsidR="000F311D" w:rsidRDefault="000F311D" w:rsidP="000F311D">
      <w:pPr>
        <w:numPr>
          <w:ilvl w:val="0"/>
          <w:numId w:val="16"/>
        </w:numPr>
        <w:rPr>
          <w:lang w:eastAsia="sl-SI"/>
        </w:rPr>
      </w:pPr>
      <w:r>
        <w:rPr>
          <w:lang w:eastAsia="sl-SI"/>
        </w:rPr>
        <w:t>Param</w:t>
      </w:r>
      <w:r w:rsidR="009823F1">
        <w:rPr>
          <w:lang w:eastAsia="sl-SI"/>
        </w:rPr>
        <w:t>e</w:t>
      </w:r>
      <w:r>
        <w:rPr>
          <w:lang w:eastAsia="sl-SI"/>
        </w:rPr>
        <w:t>tre razširimo v atribute tako, da na desni strani definiramo njihove merske lestvice. Te so povsem poljubne, pomembno je le, da so urejene od leve proti desni. Na levi strani navedemo najslabšo</w:t>
      </w:r>
      <w:r w:rsidR="009823F1">
        <w:rPr>
          <w:lang w:eastAsia="sl-SI"/>
        </w:rPr>
        <w:t>, na desni pa najboljšo pričakovano vrednost atributa.</w:t>
      </w:r>
    </w:p>
    <w:p w:rsidR="009823F1" w:rsidRDefault="009823F1" w:rsidP="009823F1">
      <w:pPr>
        <w:rPr>
          <w:lang w:eastAsia="sl-SI"/>
        </w:rPr>
      </w:pPr>
    </w:p>
    <w:p w:rsidR="009823F1" w:rsidRDefault="009823F1" w:rsidP="009823F1">
      <w:pPr>
        <w:rPr>
          <w:lang w:eastAsia="sl-SI"/>
        </w:rPr>
      </w:pPr>
      <w:r>
        <w:rPr>
          <w:lang w:eastAsia="sl-SI"/>
        </w:rPr>
        <w:t xml:space="preserve">V ta okvir </w:t>
      </w:r>
      <w:r w:rsidR="008B7E92">
        <w:rPr>
          <w:lang w:eastAsia="sl-SI"/>
        </w:rPr>
        <w:t>lahko vrišemo alternative. Ko povežemo točke, dobimo profile alternativ, ki</w:t>
      </w:r>
      <w:r w:rsidR="00212825">
        <w:rPr>
          <w:lang w:eastAsia="sl-SI"/>
        </w:rPr>
        <w:t xml:space="preserve"> jih med sabo lahko primerjamo. Čim bolj na desni, kot je profil in večja kot je površina na levi strani, boljša je alternativa.</w:t>
      </w:r>
    </w:p>
    <w:p w:rsidR="00212825" w:rsidRDefault="00212825" w:rsidP="009823F1">
      <w:pPr>
        <w:rPr>
          <w:lang w:eastAsia="sl-SI"/>
        </w:rPr>
      </w:pPr>
    </w:p>
    <w:p w:rsidR="00212825" w:rsidRDefault="00212825" w:rsidP="009823F1">
      <w:pPr>
        <w:rPr>
          <w:lang w:eastAsia="sl-SI"/>
        </w:rPr>
      </w:pPr>
      <w:r>
        <w:rPr>
          <w:lang w:eastAsia="sl-SI"/>
        </w:rPr>
        <w:t>Omejitve in slabosti metode:</w:t>
      </w:r>
    </w:p>
    <w:p w:rsidR="00212825" w:rsidRDefault="00212825" w:rsidP="00212825">
      <w:pPr>
        <w:numPr>
          <w:ilvl w:val="0"/>
          <w:numId w:val="17"/>
        </w:numPr>
        <w:rPr>
          <w:lang w:eastAsia="sl-SI"/>
        </w:rPr>
      </w:pPr>
      <w:r>
        <w:rPr>
          <w:lang w:eastAsia="sl-SI"/>
        </w:rPr>
        <w:t>uporaba približnih merskih lestvic</w:t>
      </w:r>
    </w:p>
    <w:p w:rsidR="00212825" w:rsidRDefault="00212825" w:rsidP="00212825">
      <w:pPr>
        <w:numPr>
          <w:ilvl w:val="0"/>
          <w:numId w:val="17"/>
        </w:numPr>
        <w:rPr>
          <w:lang w:eastAsia="sl-SI"/>
        </w:rPr>
      </w:pPr>
      <w:r>
        <w:rPr>
          <w:lang w:eastAsia="sl-SI"/>
        </w:rPr>
        <w:t xml:space="preserve">uporaba približnih </w:t>
      </w:r>
      <w:r w:rsidR="00DD2AAA">
        <w:rPr>
          <w:lang w:eastAsia="sl-SI"/>
        </w:rPr>
        <w:t>vrednosti atributov</w:t>
      </w:r>
    </w:p>
    <w:p w:rsidR="00DD2AAA" w:rsidRDefault="00DD2AAA" w:rsidP="00212825">
      <w:pPr>
        <w:numPr>
          <w:ilvl w:val="0"/>
          <w:numId w:val="17"/>
        </w:numPr>
        <w:rPr>
          <w:lang w:eastAsia="sl-SI"/>
        </w:rPr>
      </w:pPr>
      <w:r>
        <w:rPr>
          <w:lang w:eastAsia="sl-SI"/>
        </w:rPr>
        <w:t>ne upošteva različnih pomembnosti atributov</w:t>
      </w:r>
    </w:p>
    <w:p w:rsidR="00504877" w:rsidRDefault="00504877" w:rsidP="00212825">
      <w:pPr>
        <w:numPr>
          <w:ilvl w:val="0"/>
          <w:numId w:val="17"/>
        </w:numPr>
        <w:rPr>
          <w:lang w:eastAsia="sl-SI"/>
        </w:rPr>
      </w:pPr>
      <w:r>
        <w:rPr>
          <w:lang w:eastAsia="sl-SI"/>
        </w:rPr>
        <w:t>majhno število alternativ (ne več kot 4)</w:t>
      </w:r>
    </w:p>
    <w:p w:rsidR="00504877" w:rsidRDefault="00504877" w:rsidP="00212825">
      <w:pPr>
        <w:numPr>
          <w:ilvl w:val="0"/>
          <w:numId w:val="17"/>
        </w:numPr>
        <w:rPr>
          <w:lang w:eastAsia="sl-SI"/>
        </w:rPr>
      </w:pPr>
      <w:r>
        <w:rPr>
          <w:lang w:eastAsia="sl-SI"/>
        </w:rPr>
        <w:t>majhno število kriterijev (8-10)</w:t>
      </w:r>
    </w:p>
    <w:p w:rsidR="00504877" w:rsidRDefault="00F04672" w:rsidP="00504877">
      <w:pPr>
        <w:numPr>
          <w:ilvl w:val="0"/>
          <w:numId w:val="17"/>
        </w:numPr>
        <w:rPr>
          <w:lang w:eastAsia="sl-SI"/>
        </w:rPr>
      </w:pPr>
      <w:r>
        <w:rPr>
          <w:lang w:eastAsia="sl-SI"/>
        </w:rPr>
        <w:t>omejene možnosti za analizo</w:t>
      </w:r>
    </w:p>
    <w:p w:rsidR="00F04672" w:rsidRDefault="00F04672" w:rsidP="00F04672">
      <w:pPr>
        <w:rPr>
          <w:lang w:eastAsia="sl-SI"/>
        </w:rPr>
      </w:pPr>
    </w:p>
    <w:p w:rsidR="00504877" w:rsidRPr="00C17447" w:rsidRDefault="00504877" w:rsidP="00504877">
      <w:pPr>
        <w:rPr>
          <w:lang w:eastAsia="sl-SI"/>
        </w:rPr>
      </w:pPr>
      <w:r>
        <w:rPr>
          <w:lang w:eastAsia="sl-SI"/>
        </w:rPr>
        <w:t xml:space="preserve">Metoda </w:t>
      </w:r>
      <w:r w:rsidR="00673D6C">
        <w:rPr>
          <w:lang w:eastAsia="sl-SI"/>
        </w:rPr>
        <w:t xml:space="preserve">se uporablja </w:t>
      </w:r>
      <w:r w:rsidR="005765FD">
        <w:rPr>
          <w:lang w:eastAsia="sl-SI"/>
        </w:rPr>
        <w:t xml:space="preserve">pri </w:t>
      </w:r>
      <w:r w:rsidR="00CD66AF">
        <w:rPr>
          <w:lang w:eastAsia="sl-SI"/>
        </w:rPr>
        <w:t xml:space="preserve">reševanju </w:t>
      </w:r>
      <w:r w:rsidR="005765FD">
        <w:rPr>
          <w:lang w:eastAsia="sl-SI"/>
        </w:rPr>
        <w:t>nezahtevnih odločitvenih problem</w:t>
      </w:r>
      <w:r w:rsidR="00CD66AF">
        <w:rPr>
          <w:lang w:eastAsia="sl-SI"/>
        </w:rPr>
        <w:t>ov</w:t>
      </w:r>
      <w:r w:rsidR="00673D6C">
        <w:rPr>
          <w:lang w:eastAsia="sl-SI"/>
        </w:rPr>
        <w:t xml:space="preserve">, kjer želimo hitro </w:t>
      </w:r>
      <w:r w:rsidR="00CD66AF">
        <w:rPr>
          <w:lang w:eastAsia="sl-SI"/>
        </w:rPr>
        <w:t>dobiti pregled nad kakovostjo alternativ</w:t>
      </w:r>
      <w:r w:rsidR="0076233E">
        <w:rPr>
          <w:lang w:eastAsia="sl-SI"/>
        </w:rPr>
        <w:t>.</w:t>
      </w:r>
      <w:r w:rsidR="005C647E">
        <w:rPr>
          <w:lang w:eastAsia="sl-SI"/>
        </w:rPr>
        <w:t xml:space="preserve"> Uporaba Abacon metode v opisani obliki ni primerna za implementacijo v </w:t>
      </w:r>
      <w:r w:rsidR="008B3D43">
        <w:rPr>
          <w:lang w:eastAsia="sl-SI"/>
        </w:rPr>
        <w:t>sistemu ODESYS, je pa osnova okrog katere smo zgradili sistem.</w:t>
      </w:r>
    </w:p>
    <w:p w:rsidR="00944541" w:rsidRDefault="00944541" w:rsidP="003747E8"/>
    <w:p w:rsidR="00D34E7A" w:rsidRDefault="00944541" w:rsidP="00E509BD">
      <w:pPr>
        <w:pStyle w:val="Heading3"/>
      </w:pPr>
      <w:bookmarkStart w:id="10" w:name="_Toc266842842"/>
      <w:r>
        <w:t>Kepner-Tregoe</w:t>
      </w:r>
      <w:bookmarkEnd w:id="10"/>
    </w:p>
    <w:p w:rsidR="00172FC0" w:rsidRDefault="00D34E7A" w:rsidP="00D34E7A">
      <w:r>
        <w:t xml:space="preserve">Metoda Kepner-Tregoe je nadgradnja metode Abacon, saj poleg opazovanja alternativ in medsebojnega primerjanja omogoča tudi njihovo vrednotenje. Pri tej metodi za vsak parameter </w:t>
      </w:r>
      <w:r w:rsidR="00D04090">
        <w:t xml:space="preserve">vsake </w:t>
      </w:r>
      <w:r>
        <w:t>alternative pridobimo numerično oceno</w:t>
      </w:r>
      <w:r w:rsidR="00EF5115">
        <w:t xml:space="preserve"> od 0 (najslabša vrednost) do 10 (idealna vrednost)</w:t>
      </w:r>
      <w:r>
        <w:t>.</w:t>
      </w:r>
      <w:r w:rsidR="008E60DA">
        <w:t xml:space="preserve"> </w:t>
      </w:r>
      <w:r w:rsidR="000B290C">
        <w:t>S</w:t>
      </w:r>
      <w:r w:rsidR="008E60DA">
        <w:t xml:space="preserve"> točkami od 1 do 10 določimo tudi uteži posameznih parametrov in jim tako določimo njihovo pomembnost</w:t>
      </w:r>
      <w:r w:rsidR="000B290C">
        <w:t xml:space="preserve"> oziroma težo</w:t>
      </w:r>
      <w:r w:rsidR="00172FC0">
        <w:t>.</w:t>
      </w:r>
    </w:p>
    <w:p w:rsidR="00172FC0" w:rsidRDefault="00172FC0" w:rsidP="00D34E7A"/>
    <w:p w:rsidR="005B571F" w:rsidRDefault="005B571F" w:rsidP="00D34E7A">
      <w:r>
        <w:t xml:space="preserve">Vrednotenje alternativ poteka z računanjem uteženih vsot delnih ocen. Točke, ki jih dobi vsaka alternativa pri vsakem parametru, pomnožimo z utežjo tistega parametra. </w:t>
      </w:r>
    </w:p>
    <w:p w:rsidR="008F0835" w:rsidRDefault="008F0835" w:rsidP="00D34E7A"/>
    <w:p w:rsidR="008F0835" w:rsidRDefault="008F0835" w:rsidP="00D34E7A">
      <m:oMath>
        <m:r>
          <m:rPr>
            <m:sty m:val="p"/>
          </m:rPr>
          <w:rPr>
            <w:rFonts w:ascii="Cambria Math" w:hAnsi="Cambria Math"/>
          </w:rPr>
          <m:t>u</m:t>
        </m:r>
        <m:sSup>
          <m:sSupPr>
            <m:ctrlPr>
              <w:rPr>
                <w:rFonts w:ascii="Cambria Math" w:hAnsi="Cambria Math"/>
              </w:rPr>
            </m:ctrlPr>
          </m:sSupPr>
          <m:e>
            <m:d>
              <m:dPr>
                <m:ctrlPr>
                  <w:rPr>
                    <w:rFonts w:ascii="Cambria Math" w:hAnsi="Cambria Math"/>
                  </w:rPr>
                </m:ctrlPr>
              </m:dPr>
              <m:e>
                <m:r>
                  <w:rPr>
                    <w:rFonts w:ascii="Cambria Math" w:hAnsi="Cambria Math"/>
                  </w:rPr>
                  <m:t>a</m:t>
                </m:r>
              </m:e>
            </m:d>
          </m:e>
          <m:sup>
            <m:r>
              <w:rPr>
                <w:rFonts w:ascii="Cambria Math" w:hAnsi="Cambria Math"/>
              </w:rPr>
              <m:t>n</m:t>
            </m:r>
          </m:sup>
        </m:sSup>
        <m:r>
          <w:rPr>
            <w:rFonts w:ascii="Cambria Math" w:eastAsia="Cambria Math" w:hAnsi="Cambria Math" w:cs="Cambria Math"/>
          </w:rPr>
          <m:t>=</m:t>
        </m:r>
        <m:nary>
          <m:naryPr>
            <m:chr m:val="∑"/>
            <m:grow m:val="on"/>
            <m:ctrlPr>
              <w:rPr>
                <w:rFonts w:ascii="Cambria Math" w:hAnsi="Cambria Math"/>
              </w:rPr>
            </m:ctrlPr>
          </m:naryPr>
          <m:sub>
            <m:r>
              <w:rPr>
                <w:rFonts w:ascii="Cambria Math" w:eastAsia="Cambria Math" w:hAnsi="Cambria Math" w:cs="Cambria Math"/>
              </w:rPr>
              <m:t>i=0</m:t>
            </m:r>
          </m:sub>
          <m:sup>
            <m:r>
              <w:rPr>
                <w:rFonts w:ascii="Cambria Math" w:eastAsia="Cambria Math" w:hAnsi="Cambria Math" w:cs="Cambria Math"/>
              </w:rPr>
              <m:t>n</m:t>
            </m:r>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r>
              <m:rPr>
                <m:sty m:val="p"/>
              </m:rPr>
              <w:rPr>
                <w:rFonts w:ascii="Cambria Math" w:hAnsi="Cambria Math"/>
              </w:rPr>
              <m:t>(a)</m:t>
            </m:r>
          </m:e>
        </m:nary>
      </m:oMath>
      <w:r>
        <w:t xml:space="preserve"> </w:t>
      </w:r>
    </w:p>
    <w:p w:rsidR="008F0835" w:rsidRDefault="008F0835" w:rsidP="00D34E7A">
      <w:pPr>
        <w:rPr>
          <w:rStyle w:val="SubtleEmphasis"/>
        </w:rPr>
      </w:pPr>
    </w:p>
    <w:p w:rsidR="008F0835" w:rsidRDefault="008F0835" w:rsidP="00D34E7A">
      <w:r w:rsidRPr="008F0835">
        <w:rPr>
          <w:rStyle w:val="SubtleEmphasis"/>
        </w:rPr>
        <w:t>u(a)</w:t>
      </w:r>
      <w:r>
        <w:t xml:space="preserve"> je končna ocena alternative.</w:t>
      </w:r>
    </w:p>
    <w:p w:rsidR="008F0835" w:rsidRDefault="008F0835" w:rsidP="00D34E7A">
      <w:r w:rsidRPr="008F0835">
        <w:rPr>
          <w:rStyle w:val="SubtleEmphasis"/>
        </w:rPr>
        <w:t>n</w:t>
      </w:r>
      <w:r>
        <w:t xml:space="preserve"> je število parametrov.</w:t>
      </w:r>
    </w:p>
    <w:p w:rsidR="008F0835" w:rsidRDefault="008F0835" w:rsidP="00D34E7A">
      <w:r w:rsidRPr="008F0835">
        <w:rPr>
          <w:rStyle w:val="SubtleEmphasis"/>
        </w:rPr>
        <w:t>w</w:t>
      </w:r>
      <w:r w:rsidRPr="008F0835">
        <w:rPr>
          <w:rStyle w:val="SubtleEmphasis"/>
          <w:vertAlign w:val="subscript"/>
        </w:rPr>
        <w:t>i</w:t>
      </w:r>
      <w:r w:rsidRPr="008F0835">
        <w:rPr>
          <w:rStyle w:val="SubtleEmphasis"/>
        </w:rPr>
        <w:t xml:space="preserve"> </w:t>
      </w:r>
      <w:r>
        <w:t>je utež i-tega parametra.</w:t>
      </w:r>
    </w:p>
    <w:p w:rsidR="008F0835" w:rsidRDefault="008F0835" w:rsidP="00D34E7A">
      <w:r w:rsidRPr="008F0835">
        <w:rPr>
          <w:rStyle w:val="SubtleEmphasis"/>
        </w:rPr>
        <w:t>t</w:t>
      </w:r>
      <w:r w:rsidRPr="008F0835">
        <w:rPr>
          <w:rStyle w:val="SubtleEmphasis"/>
          <w:vertAlign w:val="subscript"/>
        </w:rPr>
        <w:t>i</w:t>
      </w:r>
      <w:r w:rsidRPr="008F0835">
        <w:rPr>
          <w:rStyle w:val="SubtleEmphasis"/>
        </w:rPr>
        <w:t>(a)</w:t>
      </w:r>
      <w:r>
        <w:t xml:space="preserve"> je število točk alternative a pri i-tem parametru.</w:t>
      </w:r>
    </w:p>
    <w:p w:rsidR="005B571F" w:rsidRDefault="005B571F" w:rsidP="00D34E7A"/>
    <w:p w:rsidR="00351DCA" w:rsidRDefault="00CA49C9" w:rsidP="00D34E7A">
      <w:r>
        <w:t>Na podlagi ocen jih lahko rangiramo od najboljše do najslabše, oziroma izberemo najboljšo.</w:t>
      </w:r>
    </w:p>
    <w:p w:rsidR="00D31D65" w:rsidRDefault="00D31D65" w:rsidP="00D34E7A"/>
    <w:p w:rsidR="00D31D65" w:rsidRDefault="00D31D65" w:rsidP="0002092C">
      <w:pPr>
        <w:pStyle w:val="Heading3"/>
      </w:pPr>
      <w:r>
        <w:t>Metoda ODESYS</w:t>
      </w:r>
    </w:p>
    <w:p w:rsidR="00374ED8" w:rsidRDefault="0002092C" w:rsidP="0002092C">
      <w:r>
        <w:t xml:space="preserve">Pri načrtovanju spletnega sistema ODESYS smo si za enega izmed glavnih ciljev zastavili </w:t>
      </w:r>
      <w:r w:rsidR="006D450F">
        <w:t xml:space="preserve">intuitivnost in </w:t>
      </w:r>
      <w:r>
        <w:t>preprostost uporabe.</w:t>
      </w:r>
      <w:r w:rsidR="006D450F">
        <w:t xml:space="preserve"> Za osnovo smo vzeli metodo Abacon, ki pa smo jo priredili z nekaterimi elementi metode Kepner-Tregoe.</w:t>
      </w:r>
    </w:p>
    <w:p w:rsidR="00374ED8" w:rsidRDefault="00374ED8" w:rsidP="0002092C"/>
    <w:p w:rsidR="006D450F" w:rsidRDefault="00F747B9" w:rsidP="0002092C">
      <w:r>
        <w:t>I</w:t>
      </w:r>
      <w:r w:rsidR="00374ED8">
        <w:t>zvajamo jo v pet korakih:</w:t>
      </w:r>
    </w:p>
    <w:p w:rsidR="006D450F" w:rsidRDefault="006D450F" w:rsidP="006D450F">
      <w:pPr>
        <w:pStyle w:val="ListParagraph"/>
        <w:numPr>
          <w:ilvl w:val="0"/>
          <w:numId w:val="21"/>
        </w:numPr>
      </w:pPr>
      <w:r>
        <w:t>Odprtje projekta</w:t>
      </w:r>
    </w:p>
    <w:p w:rsidR="006D450F" w:rsidRDefault="006D450F" w:rsidP="006D450F">
      <w:pPr>
        <w:pStyle w:val="ListParagraph"/>
        <w:numPr>
          <w:ilvl w:val="0"/>
          <w:numId w:val="21"/>
        </w:numPr>
      </w:pPr>
      <w:r>
        <w:t>Vnos kriterijev</w:t>
      </w:r>
    </w:p>
    <w:p w:rsidR="006D450F" w:rsidRDefault="006D450F" w:rsidP="006D450F">
      <w:pPr>
        <w:pStyle w:val="ListParagraph"/>
        <w:numPr>
          <w:ilvl w:val="0"/>
          <w:numId w:val="21"/>
        </w:numPr>
      </w:pPr>
      <w:r>
        <w:t>Vnos alternativ</w:t>
      </w:r>
    </w:p>
    <w:p w:rsidR="006D450F" w:rsidRDefault="006D450F" w:rsidP="006D450F">
      <w:pPr>
        <w:pStyle w:val="ListParagraph"/>
        <w:numPr>
          <w:ilvl w:val="0"/>
          <w:numId w:val="21"/>
        </w:numPr>
      </w:pPr>
      <w:r>
        <w:t>Ocenjevanje</w:t>
      </w:r>
    </w:p>
    <w:p w:rsidR="008F0835" w:rsidRDefault="006D450F" w:rsidP="008F0835">
      <w:pPr>
        <w:pStyle w:val="ListParagraph"/>
        <w:numPr>
          <w:ilvl w:val="0"/>
          <w:numId w:val="21"/>
        </w:numPr>
      </w:pPr>
      <w:r>
        <w:t>Analiza</w:t>
      </w:r>
    </w:p>
    <w:p w:rsidR="00281C30" w:rsidRDefault="00281C30" w:rsidP="008F0835"/>
    <w:p w:rsidR="00B3587D" w:rsidRDefault="0001677E" w:rsidP="008F0835">
      <w:r>
        <w:t xml:space="preserve">Odpremo nov projekt in se lotimo izgradnje odločitevnega modela. To storimo tako, da </w:t>
      </w:r>
      <w:r w:rsidR="000B7CE4">
        <w:t>ustvarimo</w:t>
      </w:r>
      <w:r w:rsidR="009D2AFC">
        <w:t xml:space="preserve"> vse pomembne</w:t>
      </w:r>
      <w:r w:rsidR="000B7CE4">
        <w:t xml:space="preserve"> </w:t>
      </w:r>
      <w:r w:rsidR="009D2AFC">
        <w:t xml:space="preserve">kriterije </w:t>
      </w:r>
      <w:r w:rsidR="000B7CE4">
        <w:t>po katerih bomo izbirali ter vrednotili alternative. N</w:t>
      </w:r>
      <w:r w:rsidR="00281C30">
        <w:t xml:space="preserve">ato jih razvrstimo po pomembnosti od najpomembnejšega proti najmanj pomembnemu, sistem pa si zapomni vrstni red. </w:t>
      </w:r>
      <w:r w:rsidR="00210942">
        <w:t xml:space="preserve">V naslednjem koraku dodamo vse alternative, med katerimi bomo izbirali. </w:t>
      </w:r>
      <w:r w:rsidR="000B7CE4">
        <w:t>Sledi ocenjevanje</w:t>
      </w:r>
      <w:r w:rsidR="00210942">
        <w:t xml:space="preserve"> alternativ</w:t>
      </w:r>
      <w:r w:rsidR="000B7CE4">
        <w:t xml:space="preserve">, kjer </w:t>
      </w:r>
      <w:r w:rsidR="00281C30">
        <w:t>z uporabo drsnikov ovrednoti</w:t>
      </w:r>
      <w:r w:rsidR="00210942">
        <w:t>mo</w:t>
      </w:r>
      <w:r w:rsidR="00281C30">
        <w:t xml:space="preserve"> vsak parameter vsake alternative po kriterijih, ki smo jih določili. V ozadju </w:t>
      </w:r>
      <w:r w:rsidR="000B7CE4">
        <w:t xml:space="preserve">sistem </w:t>
      </w:r>
      <w:r w:rsidR="00281C30">
        <w:t>glede na položaj d</w:t>
      </w:r>
      <w:r w:rsidR="000B7CE4">
        <w:t>rsnika zapiše oceno</w:t>
      </w:r>
      <w:r>
        <w:t xml:space="preserve"> med 1 in 10</w:t>
      </w:r>
      <w:r w:rsidR="00281C30">
        <w:t>.</w:t>
      </w:r>
    </w:p>
    <w:p w:rsidR="00B3587D" w:rsidRDefault="00B3587D" w:rsidP="008F0835"/>
    <w:p w:rsidR="00281C30" w:rsidRDefault="00BA491B" w:rsidP="008F0835">
      <w:r>
        <w:t xml:space="preserve">V zadnjem koraku sistem </w:t>
      </w:r>
      <w:r w:rsidR="00B3587D">
        <w:t xml:space="preserve">generira grafično predstavitev rezultatov ocenjevanja. Na levi strani so </w:t>
      </w:r>
      <w:r w:rsidR="000E3F80">
        <w:t xml:space="preserve">izpisani </w:t>
      </w:r>
      <w:r w:rsidR="00B3587D">
        <w:t>kriteriji, padajoči po pomembnosti</w:t>
      </w:r>
      <w:r w:rsidR="000E3F80">
        <w:t xml:space="preserve"> (teži)</w:t>
      </w:r>
      <w:r w:rsidR="00B3587D">
        <w:t>, na desni strani pa ocene za vsako alternativo</w:t>
      </w:r>
      <w:r w:rsidR="000E3F80">
        <w:t>, ki so povezane s črto</w:t>
      </w:r>
      <w:r w:rsidR="00B3587D">
        <w:t>.</w:t>
      </w:r>
      <w:r w:rsidR="000E3F80">
        <w:t xml:space="preserve"> Tako dobimo profil vsake alternative, ki jih lahko med seboj primerjamo.</w:t>
      </w:r>
    </w:p>
    <w:p w:rsidR="000E3F80" w:rsidRDefault="000E3F80" w:rsidP="008F0835"/>
    <w:p w:rsidR="000E3F80" w:rsidRDefault="000E3F80" w:rsidP="008F0835">
      <w:r>
        <w:t xml:space="preserve">Sistem na podlagi </w:t>
      </w:r>
      <w:r w:rsidR="007826EF">
        <w:t xml:space="preserve">ocen in fiksnih uteži kriterijev </w:t>
      </w:r>
      <w:r>
        <w:t xml:space="preserve">izračuna še </w:t>
      </w:r>
      <w:r w:rsidR="007826EF">
        <w:t>ocene za vsako alternativo in predlaga najverjetnejšo zmagovito alternativo.</w:t>
      </w:r>
    </w:p>
    <w:p w:rsidR="007826EF" w:rsidRDefault="007826EF" w:rsidP="008F0835">
      <w:r>
        <w:br/>
        <w:t>Formula za izračun najboljše alternative je:</w:t>
      </w:r>
    </w:p>
    <w:p w:rsidR="007826EF" w:rsidRDefault="00133FCE" w:rsidP="008F0835">
      <m:oMath>
        <m:r>
          <m:rPr>
            <m:sty m:val="p"/>
          </m:rPr>
          <w:rPr>
            <w:rFonts w:ascii="Cambria Math" w:hAnsi="Cambria Math"/>
          </w:rPr>
          <m:t>u</m:t>
        </m:r>
        <m:sSup>
          <m:sSupPr>
            <m:ctrlPr>
              <w:rPr>
                <w:rFonts w:ascii="Cambria Math" w:hAnsi="Cambria Math"/>
              </w:rPr>
            </m:ctrlPr>
          </m:sSupPr>
          <m:e>
            <m:d>
              <m:dPr>
                <m:ctrlPr>
                  <w:rPr>
                    <w:rFonts w:ascii="Cambria Math" w:hAnsi="Cambria Math"/>
                  </w:rPr>
                </m:ctrlPr>
              </m:dPr>
              <m:e>
                <m:r>
                  <w:rPr>
                    <w:rFonts w:ascii="Cambria Math" w:hAnsi="Cambria Math"/>
                  </w:rPr>
                  <m:t>a</m:t>
                </m:r>
              </m:e>
            </m:d>
          </m:e>
          <m:sup>
            <m:r>
              <w:rPr>
                <w:rFonts w:ascii="Cambria Math" w:hAnsi="Cambria Math"/>
              </w:rPr>
              <m:t>n</m:t>
            </m:r>
          </m:sup>
        </m:sSup>
        <m:r>
          <w:rPr>
            <w:rFonts w:ascii="Cambria Math" w:eastAsia="Cambria Math" w:hAnsi="Cambria Math" w:cs="Cambria Math"/>
          </w:rPr>
          <m:t>=</m:t>
        </m:r>
        <m:nary>
          <m:naryPr>
            <m:chr m:val="∑"/>
            <m:grow m:val="on"/>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r>
              <m:rPr>
                <m:sty m:val="p"/>
              </m:rPr>
              <w:rPr>
                <w:rFonts w:ascii="Cambria Math" w:hAnsi="Cambria Math"/>
              </w:rPr>
              <m:t>(0,</m:t>
            </m:r>
            <m:sSub>
              <m:sSubPr>
                <m:ctrlPr>
                  <w:rPr>
                    <w:rFonts w:ascii="Cambria Math" w:hAnsi="Cambria Math"/>
                  </w:rPr>
                </m:ctrlPr>
              </m:sSubPr>
              <m:e>
                <m:r>
                  <m:rPr>
                    <m:sty m:val="p"/>
                  </m:rPr>
                  <w:rPr>
                    <w:rFonts w:ascii="Cambria Math" w:hAnsi="Cambria Math"/>
                  </w:rPr>
                  <m:t>85×w</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r>
              <m:rPr>
                <m:sty m:val="p"/>
              </m:rPr>
              <w:rPr>
                <w:rFonts w:ascii="Cambria Math" w:hAnsi="Cambria Math"/>
              </w:rPr>
              <m:t>(a)</m:t>
            </m:r>
          </m:e>
        </m:nary>
      </m:oMath>
      <w:r>
        <w:t xml:space="preserve"> </w:t>
      </w:r>
    </w:p>
    <w:p w:rsidR="00133FCE" w:rsidRDefault="00133FCE" w:rsidP="008F0835"/>
    <w:p w:rsidR="00133FCE" w:rsidRDefault="00133FCE" w:rsidP="008F0835">
      <w:r>
        <w:t>Fiksne uteži v odstotkih (največ 10 uteži):</w:t>
      </w:r>
    </w:p>
    <w:tbl>
      <w:tblPr>
        <w:tblW w:w="0" w:type="auto"/>
        <w:tblLayout w:type="fixed"/>
        <w:tblCellMar>
          <w:left w:w="30" w:type="dxa"/>
          <w:right w:w="30" w:type="dxa"/>
        </w:tblCellMar>
        <w:tblLook w:val="0000"/>
      </w:tblPr>
      <w:tblGrid>
        <w:gridCol w:w="1032"/>
      </w:tblGrid>
      <w:tr w:rsidR="00133FCE" w:rsidRPr="00133FCE">
        <w:trPr>
          <w:trHeight w:val="290"/>
        </w:trPr>
        <w:tc>
          <w:tcPr>
            <w:tcW w:w="1032" w:type="dxa"/>
            <w:tcBorders>
              <w:top w:val="nil"/>
              <w:left w:val="nil"/>
              <w:bottom w:val="nil"/>
              <w:right w:val="nil"/>
            </w:tcBorders>
          </w:tcPr>
          <w:p w:rsidR="00133FCE" w:rsidRPr="00133FCE" w:rsidRDefault="00133FCE" w:rsidP="00133FCE">
            <w:pPr>
              <w:autoSpaceDE w:val="0"/>
              <w:autoSpaceDN w:val="0"/>
              <w:adjustRightInd w:val="0"/>
              <w:jc w:val="right"/>
              <w:rPr>
                <w:rFonts w:ascii="Calibri" w:hAnsi="Calibri" w:cs="Calibri"/>
                <w:color w:val="000000"/>
                <w:lang w:eastAsia="sl-SI"/>
              </w:rPr>
            </w:pPr>
            <w:r w:rsidRPr="00133FCE">
              <w:rPr>
                <w:rFonts w:ascii="Calibri" w:hAnsi="Calibri" w:cs="Calibri"/>
                <w:color w:val="000000"/>
                <w:lang w:eastAsia="sl-SI"/>
              </w:rPr>
              <w:t>100</w:t>
            </w:r>
          </w:p>
        </w:tc>
      </w:tr>
      <w:tr w:rsidR="00133FCE" w:rsidRPr="00133FCE">
        <w:trPr>
          <w:trHeight w:val="290"/>
        </w:trPr>
        <w:tc>
          <w:tcPr>
            <w:tcW w:w="1032" w:type="dxa"/>
            <w:tcBorders>
              <w:top w:val="nil"/>
              <w:left w:val="nil"/>
              <w:bottom w:val="nil"/>
              <w:right w:val="nil"/>
            </w:tcBorders>
          </w:tcPr>
          <w:p w:rsidR="00133FCE" w:rsidRPr="00133FCE" w:rsidRDefault="001E5CAA" w:rsidP="001E5CAA">
            <w:pPr>
              <w:tabs>
                <w:tab w:val="center" w:pos="486"/>
                <w:tab w:val="right" w:pos="972"/>
              </w:tabs>
              <w:autoSpaceDE w:val="0"/>
              <w:autoSpaceDN w:val="0"/>
              <w:adjustRightInd w:val="0"/>
              <w:jc w:val="left"/>
              <w:rPr>
                <w:rFonts w:ascii="Calibri" w:hAnsi="Calibri" w:cs="Calibri"/>
                <w:color w:val="000000"/>
                <w:lang w:eastAsia="sl-SI"/>
              </w:rPr>
            </w:pPr>
            <w:r>
              <w:rPr>
                <w:rFonts w:ascii="Calibri" w:hAnsi="Calibri" w:cs="Calibri"/>
                <w:color w:val="000000"/>
                <w:lang w:eastAsia="sl-SI"/>
              </w:rPr>
              <w:tab/>
            </w:r>
            <w:r>
              <w:rPr>
                <w:rFonts w:ascii="Calibri" w:hAnsi="Calibri" w:cs="Calibri"/>
                <w:color w:val="000000"/>
                <w:lang w:eastAsia="sl-SI"/>
              </w:rPr>
              <w:tab/>
            </w:r>
            <w:r w:rsidR="00133FCE" w:rsidRPr="00133FCE">
              <w:rPr>
                <w:rFonts w:ascii="Calibri" w:hAnsi="Calibri" w:cs="Calibri"/>
                <w:color w:val="000000"/>
                <w:lang w:eastAsia="sl-SI"/>
              </w:rPr>
              <w:t>85</w:t>
            </w:r>
          </w:p>
        </w:tc>
      </w:tr>
      <w:tr w:rsidR="00133FCE" w:rsidRPr="00133FCE">
        <w:trPr>
          <w:trHeight w:val="290"/>
        </w:trPr>
        <w:tc>
          <w:tcPr>
            <w:tcW w:w="1032" w:type="dxa"/>
            <w:tcBorders>
              <w:top w:val="nil"/>
              <w:left w:val="nil"/>
              <w:bottom w:val="nil"/>
              <w:right w:val="nil"/>
            </w:tcBorders>
          </w:tcPr>
          <w:p w:rsidR="00133FCE" w:rsidRPr="00133FCE" w:rsidRDefault="00133FCE" w:rsidP="00133FCE">
            <w:pPr>
              <w:autoSpaceDE w:val="0"/>
              <w:autoSpaceDN w:val="0"/>
              <w:adjustRightInd w:val="0"/>
              <w:jc w:val="right"/>
              <w:rPr>
                <w:rFonts w:ascii="Calibri" w:hAnsi="Calibri" w:cs="Calibri"/>
                <w:color w:val="000000"/>
                <w:lang w:eastAsia="sl-SI"/>
              </w:rPr>
            </w:pPr>
            <w:r w:rsidRPr="00133FCE">
              <w:rPr>
                <w:rFonts w:ascii="Calibri" w:hAnsi="Calibri" w:cs="Calibri"/>
                <w:color w:val="000000"/>
                <w:lang w:eastAsia="sl-SI"/>
              </w:rPr>
              <w:t>72</w:t>
            </w:r>
          </w:p>
        </w:tc>
      </w:tr>
      <w:tr w:rsidR="00133FCE" w:rsidRPr="00133FCE">
        <w:trPr>
          <w:trHeight w:val="290"/>
        </w:trPr>
        <w:tc>
          <w:tcPr>
            <w:tcW w:w="1032" w:type="dxa"/>
            <w:tcBorders>
              <w:top w:val="nil"/>
              <w:left w:val="nil"/>
              <w:bottom w:val="nil"/>
              <w:right w:val="nil"/>
            </w:tcBorders>
          </w:tcPr>
          <w:p w:rsidR="00133FCE" w:rsidRPr="00133FCE" w:rsidRDefault="00133FCE" w:rsidP="00133FCE">
            <w:pPr>
              <w:autoSpaceDE w:val="0"/>
              <w:autoSpaceDN w:val="0"/>
              <w:adjustRightInd w:val="0"/>
              <w:jc w:val="right"/>
              <w:rPr>
                <w:rFonts w:ascii="Calibri" w:hAnsi="Calibri" w:cs="Calibri"/>
                <w:color w:val="000000"/>
                <w:lang w:eastAsia="sl-SI"/>
              </w:rPr>
            </w:pPr>
            <w:r w:rsidRPr="00133FCE">
              <w:rPr>
                <w:rFonts w:ascii="Calibri" w:hAnsi="Calibri" w:cs="Calibri"/>
                <w:color w:val="000000"/>
                <w:lang w:eastAsia="sl-SI"/>
              </w:rPr>
              <w:t>61</w:t>
            </w:r>
          </w:p>
        </w:tc>
      </w:tr>
      <w:tr w:rsidR="00133FCE" w:rsidRPr="00133FCE">
        <w:trPr>
          <w:trHeight w:val="290"/>
        </w:trPr>
        <w:tc>
          <w:tcPr>
            <w:tcW w:w="1032" w:type="dxa"/>
            <w:tcBorders>
              <w:top w:val="nil"/>
              <w:left w:val="nil"/>
              <w:bottom w:val="nil"/>
              <w:right w:val="nil"/>
            </w:tcBorders>
          </w:tcPr>
          <w:p w:rsidR="00133FCE" w:rsidRPr="00133FCE" w:rsidRDefault="00133FCE" w:rsidP="00133FCE">
            <w:pPr>
              <w:autoSpaceDE w:val="0"/>
              <w:autoSpaceDN w:val="0"/>
              <w:adjustRightInd w:val="0"/>
              <w:jc w:val="right"/>
              <w:rPr>
                <w:rFonts w:ascii="Calibri" w:hAnsi="Calibri" w:cs="Calibri"/>
                <w:color w:val="000000"/>
                <w:lang w:eastAsia="sl-SI"/>
              </w:rPr>
            </w:pPr>
            <w:r w:rsidRPr="00133FCE">
              <w:rPr>
                <w:rFonts w:ascii="Calibri" w:hAnsi="Calibri" w:cs="Calibri"/>
                <w:color w:val="000000"/>
                <w:lang w:eastAsia="sl-SI"/>
              </w:rPr>
              <w:t>52</w:t>
            </w:r>
          </w:p>
        </w:tc>
      </w:tr>
      <w:tr w:rsidR="00133FCE" w:rsidRPr="00133FCE">
        <w:trPr>
          <w:trHeight w:val="290"/>
        </w:trPr>
        <w:tc>
          <w:tcPr>
            <w:tcW w:w="1032" w:type="dxa"/>
            <w:tcBorders>
              <w:top w:val="nil"/>
              <w:left w:val="nil"/>
              <w:bottom w:val="nil"/>
              <w:right w:val="nil"/>
            </w:tcBorders>
          </w:tcPr>
          <w:p w:rsidR="00133FCE" w:rsidRPr="00133FCE" w:rsidRDefault="00133FCE" w:rsidP="00133FCE">
            <w:pPr>
              <w:autoSpaceDE w:val="0"/>
              <w:autoSpaceDN w:val="0"/>
              <w:adjustRightInd w:val="0"/>
              <w:jc w:val="right"/>
              <w:rPr>
                <w:rFonts w:ascii="Calibri" w:hAnsi="Calibri" w:cs="Calibri"/>
                <w:color w:val="000000"/>
                <w:lang w:eastAsia="sl-SI"/>
              </w:rPr>
            </w:pPr>
            <w:r w:rsidRPr="00133FCE">
              <w:rPr>
                <w:rFonts w:ascii="Calibri" w:hAnsi="Calibri" w:cs="Calibri"/>
                <w:color w:val="000000"/>
                <w:lang w:eastAsia="sl-SI"/>
              </w:rPr>
              <w:t>44</w:t>
            </w:r>
          </w:p>
        </w:tc>
      </w:tr>
      <w:tr w:rsidR="00133FCE" w:rsidRPr="00133FCE">
        <w:trPr>
          <w:trHeight w:val="290"/>
        </w:trPr>
        <w:tc>
          <w:tcPr>
            <w:tcW w:w="1032" w:type="dxa"/>
            <w:tcBorders>
              <w:top w:val="nil"/>
              <w:left w:val="nil"/>
              <w:bottom w:val="nil"/>
              <w:right w:val="nil"/>
            </w:tcBorders>
          </w:tcPr>
          <w:p w:rsidR="00133FCE" w:rsidRPr="00133FCE" w:rsidRDefault="00133FCE" w:rsidP="00133FCE">
            <w:pPr>
              <w:autoSpaceDE w:val="0"/>
              <w:autoSpaceDN w:val="0"/>
              <w:adjustRightInd w:val="0"/>
              <w:jc w:val="right"/>
              <w:rPr>
                <w:rFonts w:ascii="Calibri" w:hAnsi="Calibri" w:cs="Calibri"/>
                <w:color w:val="000000"/>
                <w:lang w:eastAsia="sl-SI"/>
              </w:rPr>
            </w:pPr>
            <w:r w:rsidRPr="00133FCE">
              <w:rPr>
                <w:rFonts w:ascii="Calibri" w:hAnsi="Calibri" w:cs="Calibri"/>
                <w:color w:val="000000"/>
                <w:lang w:eastAsia="sl-SI"/>
              </w:rPr>
              <w:t>38</w:t>
            </w:r>
          </w:p>
        </w:tc>
      </w:tr>
      <w:tr w:rsidR="00133FCE" w:rsidRPr="00133FCE">
        <w:trPr>
          <w:trHeight w:val="290"/>
        </w:trPr>
        <w:tc>
          <w:tcPr>
            <w:tcW w:w="1032" w:type="dxa"/>
            <w:tcBorders>
              <w:top w:val="nil"/>
              <w:left w:val="nil"/>
              <w:bottom w:val="nil"/>
              <w:right w:val="nil"/>
            </w:tcBorders>
          </w:tcPr>
          <w:p w:rsidR="00133FCE" w:rsidRPr="00133FCE" w:rsidRDefault="00133FCE" w:rsidP="00133FCE">
            <w:pPr>
              <w:autoSpaceDE w:val="0"/>
              <w:autoSpaceDN w:val="0"/>
              <w:adjustRightInd w:val="0"/>
              <w:jc w:val="right"/>
              <w:rPr>
                <w:rFonts w:ascii="Calibri" w:hAnsi="Calibri" w:cs="Calibri"/>
                <w:color w:val="000000"/>
                <w:lang w:eastAsia="sl-SI"/>
              </w:rPr>
            </w:pPr>
            <w:r w:rsidRPr="00133FCE">
              <w:rPr>
                <w:rFonts w:ascii="Calibri" w:hAnsi="Calibri" w:cs="Calibri"/>
                <w:color w:val="000000"/>
                <w:lang w:eastAsia="sl-SI"/>
              </w:rPr>
              <w:t>32</w:t>
            </w:r>
          </w:p>
        </w:tc>
      </w:tr>
      <w:tr w:rsidR="00133FCE" w:rsidRPr="00133FCE">
        <w:trPr>
          <w:trHeight w:val="290"/>
        </w:trPr>
        <w:tc>
          <w:tcPr>
            <w:tcW w:w="1032" w:type="dxa"/>
            <w:tcBorders>
              <w:top w:val="nil"/>
              <w:left w:val="nil"/>
              <w:bottom w:val="nil"/>
              <w:right w:val="nil"/>
            </w:tcBorders>
          </w:tcPr>
          <w:p w:rsidR="00133FCE" w:rsidRPr="00133FCE" w:rsidRDefault="00133FCE" w:rsidP="00133FCE">
            <w:pPr>
              <w:autoSpaceDE w:val="0"/>
              <w:autoSpaceDN w:val="0"/>
              <w:adjustRightInd w:val="0"/>
              <w:jc w:val="right"/>
              <w:rPr>
                <w:rFonts w:ascii="Calibri" w:hAnsi="Calibri" w:cs="Calibri"/>
                <w:color w:val="000000"/>
                <w:lang w:eastAsia="sl-SI"/>
              </w:rPr>
            </w:pPr>
            <w:r w:rsidRPr="00133FCE">
              <w:rPr>
                <w:rFonts w:ascii="Calibri" w:hAnsi="Calibri" w:cs="Calibri"/>
                <w:color w:val="000000"/>
                <w:lang w:eastAsia="sl-SI"/>
              </w:rPr>
              <w:t>27</w:t>
            </w:r>
          </w:p>
        </w:tc>
      </w:tr>
    </w:tbl>
    <w:p w:rsidR="008F0835" w:rsidRDefault="00281C30" w:rsidP="008F0835">
      <w:r>
        <w:t xml:space="preserve"> </w:t>
      </w:r>
    </w:p>
    <w:p w:rsidR="008F0835" w:rsidRPr="0002092C" w:rsidRDefault="008F0835" w:rsidP="008F0835"/>
    <w:p w:rsidR="000344B2" w:rsidRPr="000344B2" w:rsidRDefault="000344B2" w:rsidP="000344B2"/>
    <w:p w:rsidR="003509CD" w:rsidRPr="00861E62" w:rsidRDefault="003509CD" w:rsidP="000344B2">
      <w:pPr>
        <w:pStyle w:val="Heading2"/>
        <w:rPr>
          <w:sz w:val="22"/>
        </w:rPr>
      </w:pPr>
      <w:bookmarkStart w:id="11" w:name="_Toc266842843"/>
      <w:r w:rsidRPr="00861E62">
        <w:t>2.2</w:t>
      </w:r>
      <w:r w:rsidRPr="00861E62">
        <w:tab/>
        <w:t>PODPOGLAVJE .....</w:t>
      </w:r>
      <w:bookmarkEnd w:id="11"/>
    </w:p>
    <w:p w:rsidR="003509CD" w:rsidRDefault="003509CD" w:rsidP="003509CD"/>
    <w:p w:rsidR="003509CD" w:rsidRPr="003509CD" w:rsidRDefault="003509CD" w:rsidP="003509CD">
      <w:pPr>
        <w:rPr>
          <w:lang w:val="de-DE"/>
        </w:rPr>
      </w:pPr>
      <w:r w:rsidRPr="003509CD">
        <w:rPr>
          <w:lang w:val="de-DE"/>
        </w:rPr>
        <w:t>Za oblikovanje naloge velja:</w:t>
      </w:r>
    </w:p>
    <w:p w:rsidR="003509CD" w:rsidRPr="003509CD" w:rsidRDefault="003509CD" w:rsidP="003509CD">
      <w:pPr>
        <w:rPr>
          <w:lang w:val="de-DE"/>
        </w:rPr>
      </w:pPr>
    </w:p>
    <w:p w:rsidR="003509CD" w:rsidRPr="003509CD" w:rsidRDefault="003509CD" w:rsidP="003509CD">
      <w:pPr>
        <w:rPr>
          <w:lang w:val="de-DE"/>
        </w:rPr>
      </w:pPr>
      <w:r w:rsidRPr="003509CD">
        <w:rPr>
          <w:lang w:val="de-DE"/>
        </w:rPr>
        <w:t>Robovi strani (margins): levo 3,5 cm, desno 3 cm, zgoraj 3,5 cm, spodaj 3 cm (robovi na izpisanih straneh so nekaj večji zato, ker se naloga pri vezavi nekoliko obreže!).</w:t>
      </w:r>
    </w:p>
    <w:p w:rsidR="003509CD" w:rsidRPr="003509CD" w:rsidRDefault="003509CD" w:rsidP="003509CD">
      <w:pPr>
        <w:rPr>
          <w:lang w:val="de-DE"/>
        </w:rPr>
      </w:pPr>
    </w:p>
    <w:p w:rsidR="003509CD" w:rsidRPr="00D2694F" w:rsidRDefault="003509CD" w:rsidP="003509CD">
      <w:r w:rsidRPr="00D2694F">
        <w:t>Tekst: prva možnost:</w:t>
      </w:r>
    </w:p>
    <w:p w:rsidR="003509CD" w:rsidRPr="00D2694F" w:rsidRDefault="003509CD" w:rsidP="003509CD">
      <w:pPr>
        <w:numPr>
          <w:ilvl w:val="0"/>
          <w:numId w:val="6"/>
        </w:numPr>
        <w:tabs>
          <w:tab w:val="clear" w:pos="340"/>
          <w:tab w:val="num" w:pos="284"/>
        </w:tabs>
      </w:pPr>
      <w:r w:rsidRPr="00D2694F">
        <w:t>Pisava (font): Arial (standardna pisava v MS Windows). Pisava velja za celo nalogo in se med besedilom ne menja! Razne eksotične pisave niso zaželene.</w:t>
      </w:r>
    </w:p>
    <w:p w:rsidR="003509CD" w:rsidRDefault="003509CD" w:rsidP="003509CD">
      <w:pPr>
        <w:pStyle w:val="Bullet"/>
      </w:pPr>
      <w:r>
        <w:t>Velikost pisave:</w:t>
      </w:r>
      <w:r>
        <w:br/>
        <w:t xml:space="preserve">tekst 11 točk z normalnim enojnim razmakom vrstic, obojestransko poravnan (slog: Navaden / Telo besedila, oziroma </w:t>
      </w:r>
      <w:r>
        <w:rPr>
          <w:rFonts w:cs="Arial"/>
        </w:rPr>
        <w:t>•</w:t>
      </w:r>
      <w:r>
        <w:t xml:space="preserve"> Bullet za označene [bulleted] vrstice)</w:t>
      </w:r>
      <w:r>
        <w:br/>
        <w:t>naslovi glavnih poglavij (X) 15 točk krepko (slog: Naslov 1)</w:t>
      </w:r>
      <w:r>
        <w:br/>
        <w:t>naslovi podpoglavij 1. reda (X.X) 13 točk krepko (slog: Naslov 2)</w:t>
      </w:r>
      <w:r>
        <w:br/>
        <w:t>izjemoma: naslovi podpoglavij 2. reda (X.X.X) 11 točk krepko (slog: Naslov3)</w:t>
      </w:r>
      <w:r>
        <w:br/>
        <w:t>podpisi k slikam, tabelam in grafom 11 točk ležeče (slog: Slika)</w:t>
      </w:r>
      <w:r>
        <w:br/>
        <w:t>opombe 10 točk ležeče (slog: Opomba)</w:t>
      </w:r>
      <w:r>
        <w:br/>
        <w:t>teksti v glavi in nogi 8 točk ležeče (slog: Noga).</w:t>
      </w:r>
    </w:p>
    <w:p w:rsidR="003509CD" w:rsidRPr="009769ED" w:rsidRDefault="003509CD" w:rsidP="003509CD">
      <w:pPr>
        <w:rPr>
          <w:sz w:val="16"/>
          <w:szCs w:val="24"/>
        </w:rPr>
      </w:pPr>
    </w:p>
    <w:p w:rsidR="003509CD" w:rsidRPr="009A180F" w:rsidRDefault="003509CD" w:rsidP="003509CD">
      <w:pPr>
        <w:rPr>
          <w:rFonts w:ascii="Times New Roman" w:hAnsi="Times New Roman"/>
          <w:sz w:val="24"/>
          <w:szCs w:val="24"/>
        </w:rPr>
      </w:pPr>
      <w:r w:rsidRPr="009A180F">
        <w:rPr>
          <w:rFonts w:ascii="Times New Roman" w:hAnsi="Times New Roman"/>
          <w:sz w:val="24"/>
          <w:szCs w:val="24"/>
        </w:rPr>
        <w:t>Alternativno druga možnost:</w:t>
      </w:r>
    </w:p>
    <w:p w:rsidR="003509CD" w:rsidRPr="009A180F" w:rsidRDefault="003509CD" w:rsidP="003509CD">
      <w:pPr>
        <w:numPr>
          <w:ilvl w:val="0"/>
          <w:numId w:val="6"/>
        </w:numPr>
        <w:tabs>
          <w:tab w:val="left" w:pos="340"/>
          <w:tab w:val="num" w:pos="567"/>
        </w:tabs>
        <w:jc w:val="left"/>
        <w:rPr>
          <w:rFonts w:ascii="Times New Roman" w:hAnsi="Times New Roman"/>
          <w:sz w:val="24"/>
          <w:szCs w:val="24"/>
        </w:rPr>
      </w:pPr>
      <w:r w:rsidRPr="009A180F">
        <w:rPr>
          <w:rFonts w:ascii="Times New Roman" w:hAnsi="Times New Roman"/>
          <w:sz w:val="24"/>
          <w:szCs w:val="24"/>
        </w:rPr>
        <w:t xml:space="preserve">Pisava (font): Times New Roman (standardna pisava v MS Windows). </w:t>
      </w:r>
    </w:p>
    <w:p w:rsidR="003509CD" w:rsidRPr="009A180F" w:rsidRDefault="003509CD" w:rsidP="003509CD">
      <w:pPr>
        <w:numPr>
          <w:ilvl w:val="0"/>
          <w:numId w:val="6"/>
        </w:numPr>
        <w:tabs>
          <w:tab w:val="left" w:pos="340"/>
          <w:tab w:val="num" w:pos="567"/>
        </w:tabs>
        <w:jc w:val="left"/>
        <w:rPr>
          <w:rFonts w:ascii="Times New Roman" w:hAnsi="Times New Roman"/>
          <w:sz w:val="24"/>
          <w:szCs w:val="24"/>
        </w:rPr>
      </w:pPr>
      <w:r w:rsidRPr="009A180F">
        <w:rPr>
          <w:rFonts w:ascii="Times New Roman" w:hAnsi="Times New Roman"/>
          <w:sz w:val="24"/>
          <w:szCs w:val="24"/>
        </w:rPr>
        <w:t>Velikost pisave:</w:t>
      </w:r>
      <w:r w:rsidRPr="009A180F">
        <w:rPr>
          <w:rFonts w:ascii="Times New Roman" w:hAnsi="Times New Roman"/>
          <w:sz w:val="24"/>
          <w:szCs w:val="24"/>
        </w:rPr>
        <w:br/>
        <w:t>tekst 12 točk z normalnim enojnim razmakom vrstic, obojestransko poravnan</w:t>
      </w:r>
      <w:r w:rsidRPr="009A180F">
        <w:rPr>
          <w:rFonts w:ascii="Times New Roman" w:hAnsi="Times New Roman"/>
          <w:sz w:val="24"/>
          <w:szCs w:val="24"/>
        </w:rPr>
        <w:br/>
        <w:t xml:space="preserve">naslovi glavnih poglavij (X) 16 točk krepko </w:t>
      </w:r>
      <w:r w:rsidRPr="009A180F">
        <w:rPr>
          <w:rFonts w:ascii="Times New Roman" w:hAnsi="Times New Roman"/>
          <w:sz w:val="24"/>
          <w:szCs w:val="24"/>
        </w:rPr>
        <w:br/>
        <w:t>naslovi podpoglavij 1. reda (X.X) 14 točk krepko</w:t>
      </w:r>
      <w:r w:rsidRPr="009A180F">
        <w:rPr>
          <w:rFonts w:ascii="Times New Roman" w:hAnsi="Times New Roman"/>
          <w:sz w:val="24"/>
          <w:szCs w:val="24"/>
        </w:rPr>
        <w:br/>
        <w:t>izjemoma: naslovi podpoglavij 2. reda (X.X.X) 12 točk krepko</w:t>
      </w:r>
      <w:r w:rsidRPr="009A180F">
        <w:rPr>
          <w:rFonts w:ascii="Times New Roman" w:hAnsi="Times New Roman"/>
          <w:sz w:val="24"/>
          <w:szCs w:val="24"/>
        </w:rPr>
        <w:br/>
        <w:t>podpisi k slikam, tabelam in grafom 12 točk ležeče</w:t>
      </w:r>
      <w:r w:rsidRPr="009A180F">
        <w:rPr>
          <w:rFonts w:ascii="Times New Roman" w:hAnsi="Times New Roman"/>
          <w:sz w:val="24"/>
          <w:szCs w:val="24"/>
        </w:rPr>
        <w:br/>
        <w:t>opombe 11 točk ležeče</w:t>
      </w:r>
      <w:r w:rsidRPr="009A180F">
        <w:rPr>
          <w:rFonts w:ascii="Times New Roman" w:hAnsi="Times New Roman"/>
          <w:sz w:val="24"/>
          <w:szCs w:val="24"/>
        </w:rPr>
        <w:br/>
        <w:t>teksti v glavi in nogi 9 točk ležeče.</w:t>
      </w:r>
    </w:p>
    <w:p w:rsidR="003509CD" w:rsidRPr="009769ED" w:rsidRDefault="003509CD" w:rsidP="003509CD">
      <w:pPr>
        <w:rPr>
          <w:sz w:val="18"/>
          <w:szCs w:val="24"/>
        </w:rPr>
      </w:pPr>
    </w:p>
    <w:p w:rsidR="003509CD" w:rsidRPr="00861E62" w:rsidRDefault="003509CD" w:rsidP="003509CD">
      <w:pPr>
        <w:rPr>
          <w:rFonts w:ascii="Tahoma" w:hAnsi="Tahoma" w:cs="Tahoma"/>
          <w:szCs w:val="24"/>
        </w:rPr>
      </w:pPr>
      <w:r>
        <w:rPr>
          <w:rFonts w:ascii="Tahoma" w:hAnsi="Tahoma" w:cs="Tahoma"/>
          <w:szCs w:val="24"/>
        </w:rPr>
        <w:t xml:space="preserve">Alternativno </w:t>
      </w:r>
      <w:r w:rsidRPr="00861E62">
        <w:rPr>
          <w:rFonts w:ascii="Tahoma" w:hAnsi="Tahoma" w:cs="Tahoma"/>
          <w:szCs w:val="24"/>
        </w:rPr>
        <w:t>tretja možnost:</w:t>
      </w:r>
    </w:p>
    <w:p w:rsidR="003509CD" w:rsidRPr="00861E62" w:rsidRDefault="003509CD" w:rsidP="003509CD">
      <w:pPr>
        <w:numPr>
          <w:ilvl w:val="0"/>
          <w:numId w:val="6"/>
        </w:numPr>
        <w:rPr>
          <w:rFonts w:ascii="Tahoma" w:hAnsi="Tahoma" w:cs="Tahoma"/>
          <w:szCs w:val="24"/>
        </w:rPr>
      </w:pPr>
      <w:r w:rsidRPr="00861E62">
        <w:rPr>
          <w:rFonts w:ascii="Tahoma" w:hAnsi="Tahoma" w:cs="Tahoma"/>
          <w:szCs w:val="24"/>
        </w:rPr>
        <w:t xml:space="preserve">Pisava (font): Tahoma (standardna pisava v MS Windows). </w:t>
      </w:r>
    </w:p>
    <w:p w:rsidR="003509CD" w:rsidRDefault="003509CD" w:rsidP="003509CD">
      <w:pPr>
        <w:numPr>
          <w:ilvl w:val="0"/>
          <w:numId w:val="6"/>
        </w:numPr>
        <w:jc w:val="left"/>
        <w:rPr>
          <w:rFonts w:ascii="Tahoma" w:hAnsi="Tahoma" w:cs="Tahoma"/>
          <w:szCs w:val="24"/>
        </w:rPr>
      </w:pPr>
      <w:r w:rsidRPr="00861E62">
        <w:rPr>
          <w:rFonts w:ascii="Tahoma" w:hAnsi="Tahoma" w:cs="Tahoma"/>
          <w:szCs w:val="24"/>
        </w:rPr>
        <w:t>Velikost pisave:</w:t>
      </w:r>
      <w:r w:rsidRPr="00861E62">
        <w:rPr>
          <w:rFonts w:ascii="Tahoma" w:hAnsi="Tahoma" w:cs="Tahoma"/>
          <w:szCs w:val="24"/>
        </w:rPr>
        <w:br/>
        <w:t>tekst 11 točk z normalnim enojnim razmakom vrstic</w:t>
      </w:r>
      <w:r>
        <w:rPr>
          <w:rFonts w:ascii="Tahoma" w:hAnsi="Tahoma" w:cs="Tahoma"/>
          <w:szCs w:val="24"/>
        </w:rPr>
        <w:t>, obojestransko poravnan</w:t>
      </w:r>
      <w:r w:rsidRPr="00861E62">
        <w:rPr>
          <w:rFonts w:ascii="Tahoma" w:hAnsi="Tahoma" w:cs="Tahoma"/>
          <w:szCs w:val="24"/>
        </w:rPr>
        <w:br/>
        <w:t>naslovi glavnih poglavij (X) 15 točk krepko</w:t>
      </w:r>
      <w:r w:rsidRPr="00861E62">
        <w:rPr>
          <w:rFonts w:ascii="Tahoma" w:hAnsi="Tahoma" w:cs="Tahoma"/>
          <w:szCs w:val="24"/>
        </w:rPr>
        <w:br/>
        <w:t>naslovi podpoglavij 1. reda (X.X) 13 točk krepko</w:t>
      </w:r>
      <w:r w:rsidRPr="00861E62">
        <w:rPr>
          <w:rFonts w:ascii="Tahoma" w:hAnsi="Tahoma" w:cs="Tahoma"/>
          <w:szCs w:val="24"/>
        </w:rPr>
        <w:br/>
        <w:t>izjemoma: naslovi podpoglavij 2. reda (X.X.X) 11 točk krepko</w:t>
      </w:r>
      <w:r w:rsidRPr="00861E62">
        <w:rPr>
          <w:rFonts w:ascii="Tahoma" w:hAnsi="Tahoma" w:cs="Tahoma"/>
          <w:szCs w:val="24"/>
        </w:rPr>
        <w:br/>
        <w:t>podpisi k slikam in tabelam 11 točk ležeče</w:t>
      </w:r>
      <w:r w:rsidRPr="00861E62">
        <w:rPr>
          <w:rFonts w:ascii="Tahoma" w:hAnsi="Tahoma" w:cs="Tahoma"/>
          <w:szCs w:val="24"/>
        </w:rPr>
        <w:br/>
        <w:t>opombe 10 točk ležeče</w:t>
      </w:r>
      <w:r w:rsidRPr="00861E62">
        <w:rPr>
          <w:rFonts w:ascii="Tahoma" w:hAnsi="Tahoma" w:cs="Tahoma"/>
          <w:szCs w:val="24"/>
        </w:rPr>
        <w:br/>
        <w:t>teksti v glavi in nogi 8 točk ležeče.</w:t>
      </w:r>
    </w:p>
    <w:p w:rsidR="003509CD" w:rsidRPr="00861E62" w:rsidRDefault="003509CD" w:rsidP="003509CD">
      <w:pPr>
        <w:rPr>
          <w:rFonts w:ascii="Tahoma" w:hAnsi="Tahoma" w:cs="Tahoma"/>
          <w:szCs w:val="24"/>
        </w:rPr>
      </w:pPr>
    </w:p>
    <w:p w:rsidR="003509CD" w:rsidRDefault="003509CD" w:rsidP="003509CD">
      <w:pPr>
        <w:pStyle w:val="Bullet"/>
      </w:pPr>
      <w:r>
        <w:t>Izbrana vrsta pisave velja tudi za naslove poglavij, glave in noge itd.</w:t>
      </w:r>
    </w:p>
    <w:p w:rsidR="003509CD" w:rsidRDefault="003509CD" w:rsidP="003509CD">
      <w:pPr>
        <w:pStyle w:val="Bullet"/>
      </w:pPr>
      <w:r>
        <w:t>Robovi po tej predlogi.</w:t>
      </w:r>
    </w:p>
    <w:p w:rsidR="003509CD" w:rsidRDefault="003509CD" w:rsidP="003509CD">
      <w:pPr>
        <w:pStyle w:val="Bullet"/>
      </w:pPr>
      <w:r>
        <w:t>Glava in noga po tej predlogi. V glavi (in tudi na naslovni strani) navedemo nivo študija: ... visokošolskega strokovnega ... ali ... univerzitetnega ... študija. V nogi navedemo ime in priimek kandidata in naslov naloge.</w:t>
      </w:r>
    </w:p>
    <w:p w:rsidR="003509CD" w:rsidRDefault="003509CD" w:rsidP="003509CD">
      <w:pPr>
        <w:pStyle w:val="Bullet"/>
      </w:pPr>
      <w:r>
        <w:t xml:space="preserve">Vsako glavno poglavje začnemo na novi strani. </w:t>
      </w:r>
    </w:p>
    <w:p w:rsidR="003509CD" w:rsidRDefault="003509CD" w:rsidP="003509CD">
      <w:pPr>
        <w:pStyle w:val="Bullet"/>
      </w:pPr>
      <w:r>
        <w:t>Drobljenje vsebine v majhna podpoglavja ni zaželjeno. Če je le mogoče, podpoglav</w:t>
      </w:r>
      <w:r w:rsidRPr="00D2694F">
        <w:t>ij 2. red</w:t>
      </w:r>
      <w:r>
        <w:t>a ne uporabljamo; eventuelno navajamo le poudarjene naslove (slog: Naslov 4) brez številke.</w:t>
      </w:r>
    </w:p>
    <w:p w:rsidR="003509CD" w:rsidRDefault="003509CD" w:rsidP="003509CD">
      <w:pPr>
        <w:pStyle w:val="Bullet"/>
      </w:pPr>
      <w:r>
        <w:t>Na dnu strani ne sme biti praznega prostora, če na naslednji strani ni novega poglavja.</w:t>
      </w:r>
    </w:p>
    <w:p w:rsidR="003509CD" w:rsidRDefault="003509CD" w:rsidP="003509CD">
      <w:pPr>
        <w:pStyle w:val="Bullet"/>
        <w:numPr>
          <w:ilvl w:val="0"/>
          <w:numId w:val="0"/>
        </w:numPr>
        <w:ind w:left="340" w:hanging="340"/>
      </w:pPr>
    </w:p>
    <w:p w:rsidR="003D3D71" w:rsidRDefault="005D72C4" w:rsidP="005D72C4">
      <w:r w:rsidRPr="00B34D48">
        <w:lastRenderedPageBreak/>
        <w:t>Na naslovni strani) navedemo nivo študija: .</w:t>
      </w:r>
      <w:r w:rsidR="003D3D71">
        <w:t xml:space="preserve">.. visokošolskega strokovnega študija ali ... univerzitetnega </w:t>
      </w:r>
      <w:r w:rsidRPr="00B34D48">
        <w:t xml:space="preserve">študija ter </w:t>
      </w:r>
    </w:p>
    <w:p w:rsidR="005D72C4" w:rsidRDefault="003D3D71" w:rsidP="005D72C4">
      <w:r>
        <w:t>smer</w:t>
      </w:r>
      <w:r w:rsidR="005D72C4" w:rsidRPr="00B34D48">
        <w:t xml:space="preserve"> študija</w:t>
      </w:r>
      <w:r>
        <w:t xml:space="preserve"> za nebolonjske programe </w:t>
      </w:r>
      <w:r w:rsidR="00693739">
        <w:t xml:space="preserve">oziroma </w:t>
      </w:r>
      <w:r>
        <w:t xml:space="preserve">za bolonjske </w:t>
      </w:r>
      <w:r w:rsidR="00693739">
        <w:t>program</w:t>
      </w:r>
      <w:r>
        <w:t xml:space="preserve">e samo program </w:t>
      </w:r>
      <w:r w:rsidR="00693739">
        <w:t xml:space="preserve"> </w:t>
      </w:r>
      <w:r>
        <w:t>študija:</w:t>
      </w:r>
    </w:p>
    <w:p w:rsidR="005D72C4" w:rsidRPr="003D3D71" w:rsidRDefault="001E500A" w:rsidP="005D72C4">
      <w:pPr>
        <w:rPr>
          <w:b/>
        </w:rPr>
      </w:pPr>
      <w:r w:rsidRPr="003D3D71">
        <w:rPr>
          <w:b/>
        </w:rPr>
        <w:t>NEBOLONJSKI PROGRAMI:</w:t>
      </w:r>
    </w:p>
    <w:p w:rsidR="005D72C4" w:rsidRPr="00B34D48" w:rsidRDefault="005D72C4" w:rsidP="005D72C4">
      <w:pPr>
        <w:rPr>
          <w:u w:val="single"/>
        </w:rPr>
      </w:pPr>
      <w:r w:rsidRPr="00B34D48">
        <w:rPr>
          <w:u w:val="single"/>
        </w:rPr>
        <w:t xml:space="preserve">za VISOKOŠOLSKI STROKOVNI PROGRAM </w:t>
      </w:r>
    </w:p>
    <w:p w:rsidR="005D72C4" w:rsidRDefault="005D72C4" w:rsidP="005D72C4">
      <w:r w:rsidRPr="00B34D48">
        <w:t>smer</w:t>
      </w:r>
      <w:r>
        <w:t>:</w:t>
      </w:r>
      <w:r>
        <w:tab/>
        <w:t>Organizacija in management delovnih procesov</w:t>
      </w:r>
    </w:p>
    <w:p w:rsidR="005D72C4" w:rsidRDefault="005D72C4" w:rsidP="005D72C4">
      <w:r>
        <w:tab/>
        <w:t>Organizacija in management kadrovskih in izobraževalnih procesov</w:t>
      </w:r>
    </w:p>
    <w:p w:rsidR="005D72C4" w:rsidRDefault="005D72C4" w:rsidP="005D72C4">
      <w:r>
        <w:tab/>
        <w:t>Informatika v organizaciji in managementu</w:t>
      </w:r>
    </w:p>
    <w:p w:rsidR="005D72C4" w:rsidRPr="00B34D48" w:rsidRDefault="005D72C4" w:rsidP="005D72C4">
      <w:pPr>
        <w:rPr>
          <w:u w:val="single"/>
        </w:rPr>
      </w:pPr>
      <w:r w:rsidRPr="00B34D48">
        <w:rPr>
          <w:u w:val="single"/>
        </w:rPr>
        <w:t>za UNIVERZITE</w:t>
      </w:r>
      <w:r>
        <w:rPr>
          <w:u w:val="single"/>
        </w:rPr>
        <w:t>T</w:t>
      </w:r>
      <w:r w:rsidRPr="00B34D48">
        <w:rPr>
          <w:u w:val="single"/>
        </w:rPr>
        <w:t>NI PROGRAM</w:t>
      </w:r>
    </w:p>
    <w:p w:rsidR="005D72C4" w:rsidRDefault="005D72C4" w:rsidP="005D72C4">
      <w:r>
        <w:t>smer:</w:t>
      </w:r>
      <w:r>
        <w:tab/>
        <w:t>O</w:t>
      </w:r>
      <w:r w:rsidRPr="00B34D48">
        <w:t>rganizacija dela</w:t>
      </w:r>
    </w:p>
    <w:p w:rsidR="005D72C4" w:rsidRDefault="005D72C4" w:rsidP="005D72C4">
      <w:pPr>
        <w:ind w:firstLine="720"/>
      </w:pPr>
      <w:r>
        <w:t>Organizacijska informatika</w:t>
      </w:r>
    </w:p>
    <w:p w:rsidR="005D72C4" w:rsidRPr="00B34D48" w:rsidRDefault="005D72C4" w:rsidP="005D72C4">
      <w:pPr>
        <w:rPr>
          <w:u w:val="single"/>
        </w:rPr>
      </w:pPr>
      <w:r>
        <w:rPr>
          <w:u w:val="single"/>
        </w:rPr>
        <w:t xml:space="preserve">za UNIVERZITETNI PROGRAM </w:t>
      </w:r>
    </w:p>
    <w:p w:rsidR="005D72C4" w:rsidRDefault="005D72C4" w:rsidP="005D72C4">
      <w:r>
        <w:t>smer:</w:t>
      </w:r>
      <w:r>
        <w:tab/>
        <w:t>O</w:t>
      </w:r>
      <w:r w:rsidRPr="00B34D48">
        <w:t>rganizacija in management delovnih sistemov</w:t>
      </w:r>
    </w:p>
    <w:p w:rsidR="005D72C4" w:rsidRDefault="005D72C4" w:rsidP="005D72C4">
      <w:r>
        <w:tab/>
        <w:t>O</w:t>
      </w:r>
      <w:r w:rsidRPr="00B34D48">
        <w:t xml:space="preserve">rganizacija in management </w:t>
      </w:r>
      <w:r>
        <w:t xml:space="preserve">kadrovsko - izobraževalnih </w:t>
      </w:r>
      <w:r w:rsidRPr="00B34D48">
        <w:t>sistemov</w:t>
      </w:r>
    </w:p>
    <w:p w:rsidR="005D72C4" w:rsidRDefault="005D72C4" w:rsidP="005D72C4">
      <w:pPr>
        <w:ind w:firstLine="720"/>
      </w:pPr>
      <w:r>
        <w:t>O</w:t>
      </w:r>
      <w:r w:rsidRPr="00B34D48">
        <w:t>rganizacija in management</w:t>
      </w:r>
      <w:r>
        <w:t xml:space="preserve"> informacijskih sistemov </w:t>
      </w:r>
    </w:p>
    <w:p w:rsidR="001E500A" w:rsidRDefault="001E500A" w:rsidP="001E500A"/>
    <w:p w:rsidR="001E500A" w:rsidRPr="003D3D71" w:rsidRDefault="001E500A" w:rsidP="001E500A">
      <w:pPr>
        <w:rPr>
          <w:b/>
        </w:rPr>
      </w:pPr>
      <w:r w:rsidRPr="003D3D71">
        <w:rPr>
          <w:b/>
        </w:rPr>
        <w:t>BOLONJSKI PROGRAMI:</w:t>
      </w:r>
    </w:p>
    <w:p w:rsidR="001E500A" w:rsidRDefault="001E500A" w:rsidP="001E500A">
      <w:r>
        <w:t>za UNIVERZITENI IN VISOKOŠOLSKI STROKOVNI PROGRAM</w:t>
      </w:r>
    </w:p>
    <w:p w:rsidR="001E500A" w:rsidRDefault="001E500A" w:rsidP="001E500A">
      <w:r>
        <w:t xml:space="preserve">program: Organizacija in management </w:t>
      </w:r>
      <w:r w:rsidR="005B09C9">
        <w:t xml:space="preserve">poslovnih in </w:t>
      </w:r>
      <w:r>
        <w:t>delovnih sistemov</w:t>
      </w:r>
    </w:p>
    <w:p w:rsidR="001E500A" w:rsidRDefault="001E500A" w:rsidP="001E500A">
      <w:r>
        <w:t xml:space="preserve">                Organizacija in management kadrovskih in izobraževalnih sistemov</w:t>
      </w:r>
    </w:p>
    <w:p w:rsidR="001E500A" w:rsidRPr="00B34D48" w:rsidRDefault="001E500A" w:rsidP="001E500A">
      <w:r>
        <w:t xml:space="preserve">                Organizacija in management informacijskih sistemov</w:t>
      </w:r>
    </w:p>
    <w:p w:rsidR="003509CD" w:rsidRPr="003509CD" w:rsidRDefault="003509CD" w:rsidP="003509CD"/>
    <w:p w:rsidR="003509CD" w:rsidRPr="0098056C" w:rsidRDefault="00563564" w:rsidP="005D72C4">
      <w:pPr>
        <w:framePr w:w="8236" w:h="4861" w:hSpace="180" w:wrap="around" w:vAnchor="text" w:hAnchor="page" w:x="2011" w:y="49"/>
        <w:jc w:val="center"/>
      </w:pPr>
      <w:r w:rsidRPr="00563564">
        <w:rPr>
          <w:noProof/>
          <w:lang w:val="en-US" w:eastAsia="zh-CN"/>
        </w:rPr>
        <w:pict>
          <v:group id="_x0000_s1026" style="position:absolute;left:0;text-align:left;margin-left:-2.25pt;margin-top:6.7pt;width:412.5pt;height:233.25pt;z-index:251657216" coordorigin="1965,9388" coordsize="8250,4665">
            <v:group id="_x0000_s1027" style="position:absolute;left:1965;top:10018;width:6240;height:4035" coordorigin="2100,8580" coordsize="6240,4035">
              <v:rect id="_x0000_s1028" style="position:absolute;left:2100;top:8580;width:2910;height:4035"/>
              <v:rect id="_x0000_s1029" style="position:absolute;left:5430;top:8580;width:2910;height:4035"/>
              <v:rect id="_x0000_s1030" style="position:absolute;left:5010;top:8580;width:420;height:4035"/>
              <v:shapetype id="_x0000_t202" coordsize="21600,21600" o:spt="202" path="m,l,21600r21600,l21600,xe">
                <v:stroke joinstyle="miter"/>
                <v:path gradientshapeok="t" o:connecttype="rect"/>
              </v:shapetype>
              <v:shape id="_x0000_s1031" type="#_x0000_t202" style="position:absolute;left:5625;top:8985;width:2520;height:3345" stroked="f">
                <v:textbox style="mso-next-textbox:#_x0000_s1031" inset="0,0,0,0">
                  <w:txbxContent>
                    <w:p w:rsidR="007826EF" w:rsidRDefault="007826EF" w:rsidP="003509CD">
                      <w:pPr>
                        <w:jc w:val="center"/>
                        <w:rPr>
                          <w:sz w:val="12"/>
                          <w:szCs w:val="12"/>
                        </w:rPr>
                      </w:pPr>
                      <w:r w:rsidRPr="004A5741">
                        <w:rPr>
                          <w:sz w:val="12"/>
                          <w:szCs w:val="12"/>
                        </w:rPr>
                        <w:t>UNIVERZA</w:t>
                      </w:r>
                      <w:r>
                        <w:rPr>
                          <w:sz w:val="12"/>
                          <w:szCs w:val="12"/>
                        </w:rPr>
                        <w:t xml:space="preserve"> v MARIBORU</w:t>
                      </w:r>
                    </w:p>
                    <w:p w:rsidR="007826EF" w:rsidRDefault="007826EF" w:rsidP="003509CD">
                      <w:pPr>
                        <w:jc w:val="center"/>
                        <w:rPr>
                          <w:sz w:val="12"/>
                          <w:szCs w:val="12"/>
                        </w:rPr>
                      </w:pPr>
                      <w:r w:rsidRPr="004A5741">
                        <w:rPr>
                          <w:sz w:val="12"/>
                          <w:szCs w:val="12"/>
                        </w:rPr>
                        <w:t>FAKULT</w:t>
                      </w:r>
                      <w:r>
                        <w:rPr>
                          <w:sz w:val="12"/>
                          <w:szCs w:val="12"/>
                        </w:rPr>
                        <w:t>ETA ZA ORGANIZACIJSKE VEDE</w:t>
                      </w:r>
                    </w:p>
                    <w:p w:rsidR="007826EF" w:rsidRDefault="007826EF" w:rsidP="003509CD">
                      <w:pPr>
                        <w:jc w:val="center"/>
                        <w:rPr>
                          <w:sz w:val="12"/>
                          <w:szCs w:val="12"/>
                        </w:rPr>
                      </w:pPr>
                    </w:p>
                    <w:p w:rsidR="007826EF" w:rsidRDefault="007826EF" w:rsidP="003509CD">
                      <w:pPr>
                        <w:jc w:val="center"/>
                        <w:rPr>
                          <w:sz w:val="12"/>
                          <w:szCs w:val="12"/>
                        </w:rPr>
                      </w:pPr>
                    </w:p>
                    <w:p w:rsidR="007826EF" w:rsidRDefault="007826EF" w:rsidP="003509CD">
                      <w:pPr>
                        <w:jc w:val="center"/>
                        <w:rPr>
                          <w:sz w:val="12"/>
                          <w:szCs w:val="12"/>
                        </w:rPr>
                      </w:pPr>
                    </w:p>
                    <w:p w:rsidR="007826EF" w:rsidRDefault="007826EF" w:rsidP="003509CD">
                      <w:pPr>
                        <w:jc w:val="center"/>
                        <w:rPr>
                          <w:sz w:val="12"/>
                          <w:szCs w:val="12"/>
                        </w:rPr>
                      </w:pPr>
                    </w:p>
                    <w:p w:rsidR="007826EF" w:rsidRDefault="007826EF" w:rsidP="003509CD">
                      <w:pPr>
                        <w:jc w:val="center"/>
                        <w:rPr>
                          <w:sz w:val="12"/>
                          <w:szCs w:val="12"/>
                        </w:rPr>
                      </w:pPr>
                    </w:p>
                    <w:p w:rsidR="007826EF" w:rsidRPr="0098056C" w:rsidRDefault="007826EF" w:rsidP="003509CD">
                      <w:pPr>
                        <w:jc w:val="center"/>
                        <w:rPr>
                          <w:b/>
                          <w:sz w:val="20"/>
                          <w:szCs w:val="12"/>
                        </w:rPr>
                      </w:pPr>
                    </w:p>
                    <w:p w:rsidR="007826EF" w:rsidRPr="0098056C" w:rsidRDefault="007826EF" w:rsidP="003509CD">
                      <w:pPr>
                        <w:jc w:val="center"/>
                        <w:rPr>
                          <w:b/>
                          <w:sz w:val="20"/>
                          <w:szCs w:val="12"/>
                        </w:rPr>
                      </w:pPr>
                      <w:r w:rsidRPr="0098056C">
                        <w:rPr>
                          <w:b/>
                          <w:sz w:val="20"/>
                          <w:szCs w:val="12"/>
                        </w:rPr>
                        <w:t>DIPLOMSKO DELO</w:t>
                      </w:r>
                    </w:p>
                    <w:p w:rsidR="007826EF" w:rsidRDefault="007826EF" w:rsidP="003509CD">
                      <w:pPr>
                        <w:jc w:val="center"/>
                        <w:rPr>
                          <w:sz w:val="12"/>
                          <w:szCs w:val="12"/>
                        </w:rPr>
                      </w:pPr>
                    </w:p>
                    <w:p w:rsidR="007826EF" w:rsidRDefault="007826EF" w:rsidP="003509CD">
                      <w:pPr>
                        <w:jc w:val="center"/>
                        <w:rPr>
                          <w:sz w:val="12"/>
                          <w:szCs w:val="12"/>
                        </w:rPr>
                      </w:pPr>
                    </w:p>
                    <w:p w:rsidR="007826EF" w:rsidRDefault="007826EF" w:rsidP="003509CD">
                      <w:pPr>
                        <w:jc w:val="center"/>
                        <w:rPr>
                          <w:sz w:val="12"/>
                          <w:szCs w:val="12"/>
                        </w:rPr>
                      </w:pPr>
                    </w:p>
                    <w:p w:rsidR="007826EF" w:rsidRDefault="007826EF" w:rsidP="003509CD">
                      <w:pPr>
                        <w:jc w:val="center"/>
                        <w:rPr>
                          <w:sz w:val="12"/>
                          <w:szCs w:val="12"/>
                        </w:rPr>
                      </w:pPr>
                    </w:p>
                    <w:p w:rsidR="007826EF" w:rsidRDefault="007826EF" w:rsidP="003509CD">
                      <w:pPr>
                        <w:jc w:val="center"/>
                        <w:rPr>
                          <w:sz w:val="12"/>
                          <w:szCs w:val="12"/>
                        </w:rPr>
                      </w:pPr>
                    </w:p>
                    <w:p w:rsidR="007826EF" w:rsidRDefault="007826EF" w:rsidP="003509CD">
                      <w:pPr>
                        <w:jc w:val="center"/>
                        <w:rPr>
                          <w:sz w:val="12"/>
                          <w:szCs w:val="12"/>
                        </w:rPr>
                      </w:pPr>
                    </w:p>
                    <w:p w:rsidR="007826EF" w:rsidRDefault="007826EF" w:rsidP="003509CD">
                      <w:pPr>
                        <w:jc w:val="center"/>
                        <w:rPr>
                          <w:sz w:val="12"/>
                          <w:szCs w:val="12"/>
                        </w:rPr>
                      </w:pPr>
                    </w:p>
                    <w:p w:rsidR="007826EF" w:rsidRDefault="007826EF" w:rsidP="003509CD">
                      <w:pPr>
                        <w:jc w:val="center"/>
                        <w:rPr>
                          <w:sz w:val="12"/>
                          <w:szCs w:val="12"/>
                        </w:rPr>
                      </w:pPr>
                    </w:p>
                    <w:p w:rsidR="007826EF" w:rsidRDefault="007826EF" w:rsidP="003509CD">
                      <w:pPr>
                        <w:jc w:val="center"/>
                        <w:rPr>
                          <w:sz w:val="12"/>
                          <w:szCs w:val="12"/>
                        </w:rPr>
                      </w:pPr>
                    </w:p>
                    <w:p w:rsidR="007826EF" w:rsidRDefault="007826EF" w:rsidP="003509CD">
                      <w:pPr>
                        <w:rPr>
                          <w:sz w:val="12"/>
                          <w:szCs w:val="12"/>
                        </w:rPr>
                      </w:pPr>
                    </w:p>
                    <w:p w:rsidR="007826EF" w:rsidRDefault="007826EF" w:rsidP="003509CD">
                      <w:pPr>
                        <w:rPr>
                          <w:sz w:val="12"/>
                          <w:szCs w:val="12"/>
                        </w:rPr>
                      </w:pPr>
                    </w:p>
                    <w:p w:rsidR="007826EF" w:rsidRDefault="007826EF" w:rsidP="003509CD">
                      <w:pPr>
                        <w:rPr>
                          <w:sz w:val="12"/>
                          <w:szCs w:val="12"/>
                        </w:rPr>
                      </w:pPr>
                    </w:p>
                    <w:p w:rsidR="007826EF" w:rsidRPr="004A5741" w:rsidRDefault="007826EF" w:rsidP="003509CD">
                      <w:pPr>
                        <w:jc w:val="right"/>
                        <w:rPr>
                          <w:sz w:val="12"/>
                          <w:szCs w:val="12"/>
                        </w:rPr>
                      </w:pPr>
                      <w:r>
                        <w:rPr>
                          <w:sz w:val="12"/>
                          <w:szCs w:val="12"/>
                        </w:rPr>
                        <w:t xml:space="preserve">  IME IN PRIIMEK</w:t>
                      </w:r>
                    </w:p>
                  </w:txbxContent>
                </v:textbox>
              </v:shape>
              <v:shape id="_x0000_s1032" type="#_x0000_t202" style="position:absolute;left:5130;top:9060;width:210;height:3405" stroked="f">
                <v:textbox style="layout-flow:vertical;mso-layout-flow-alt:bottom-to-top;mso-next-textbox:#_x0000_s1032" inset="0,0,0,0">
                  <w:txbxContent>
                    <w:p w:rsidR="007826EF" w:rsidRPr="0098056C" w:rsidRDefault="007826EF" w:rsidP="003509CD">
                      <w:pPr>
                        <w:rPr>
                          <w:sz w:val="12"/>
                          <w:szCs w:val="12"/>
                        </w:rPr>
                      </w:pPr>
                      <w:r w:rsidRPr="0098056C">
                        <w:rPr>
                          <w:sz w:val="12"/>
                          <w:szCs w:val="12"/>
                        </w:rPr>
                        <w:t>IME iIN PRIIMEK                   DIPLOMSKO DELO</w:t>
                      </w:r>
                    </w:p>
                  </w:txbxContent>
                </v:textbox>
              </v:shape>
            </v:group>
            <v:group id="_x0000_s1033" style="position:absolute;left:1995;top:9433;width:1395;height:810" coordorigin="2130,8370" coordsize="1395,810">
              <v:line id="_x0000_s1034" style="position:absolute" from="2130,8655" to="3525,8655"/>
              <v:shape id="_x0000_s1035" type="#_x0000_t202" style="position:absolute;left:2145;top:8370;width:1230;height:255" filled="f" stroked="f">
                <v:textbox style="mso-next-textbox:#_x0000_s1035" inset="0,0,0,0">
                  <w:txbxContent>
                    <w:p w:rsidR="007826EF" w:rsidRPr="0098056C" w:rsidRDefault="007826EF" w:rsidP="003509CD">
                      <w:pPr>
                        <w:rPr>
                          <w:sz w:val="20"/>
                          <w:szCs w:val="20"/>
                        </w:rPr>
                      </w:pPr>
                      <w:r w:rsidRPr="0098056C">
                        <w:rPr>
                          <w:sz w:val="20"/>
                          <w:szCs w:val="20"/>
                        </w:rPr>
                        <w:t>zadnja stran</w:t>
                      </w:r>
                    </w:p>
                  </w:txbxContent>
                </v:textbox>
              </v:shape>
              <v:line id="_x0000_s1036" style="position:absolute" from="3525,8655" to="3525,9180"/>
            </v:group>
            <v:group id="_x0000_s1037" style="position:absolute;left:4325;top:9433;width:760;height:810" coordorigin="2130,8370" coordsize="1395,810">
              <v:line id="_x0000_s1038" style="position:absolute" from="2130,8655" to="3525,8655"/>
              <v:shape id="_x0000_s1039" type="#_x0000_t202" style="position:absolute;left:2145;top:8370;width:1230;height:255" filled="f" stroked="f">
                <v:textbox style="mso-next-textbox:#_x0000_s1039" inset="0,0,0,0">
                  <w:txbxContent>
                    <w:p w:rsidR="007826EF" w:rsidRPr="0098056C" w:rsidRDefault="007826EF" w:rsidP="003509CD">
                      <w:pPr>
                        <w:rPr>
                          <w:sz w:val="20"/>
                          <w:szCs w:val="20"/>
                        </w:rPr>
                      </w:pPr>
                      <w:r>
                        <w:rPr>
                          <w:sz w:val="20"/>
                          <w:szCs w:val="20"/>
                        </w:rPr>
                        <w:t>hrbet</w:t>
                      </w:r>
                    </w:p>
                  </w:txbxContent>
                </v:textbox>
              </v:shape>
              <v:line id="_x0000_s1040" style="position:absolute" from="3525,8655" to="3525,9180"/>
            </v:group>
            <v:group id="_x0000_s1041" style="position:absolute;left:6210;top:9433;width:555;height:810" coordorigin="2130,8370" coordsize="1395,810">
              <v:line id="_x0000_s1042" style="position:absolute" from="2130,8655" to="3525,8655"/>
              <v:shape id="_x0000_s1043" type="#_x0000_t202" style="position:absolute;left:2145;top:8370;width:1230;height:255" filled="f" stroked="f">
                <v:textbox style="mso-next-textbox:#_x0000_s1043" inset="0,0,0,0">
                  <w:txbxContent>
                    <w:p w:rsidR="007826EF" w:rsidRPr="0098056C" w:rsidRDefault="007826EF" w:rsidP="003509CD">
                      <w:pPr>
                        <w:rPr>
                          <w:sz w:val="20"/>
                          <w:szCs w:val="20"/>
                        </w:rPr>
                      </w:pPr>
                      <w:r>
                        <w:rPr>
                          <w:sz w:val="20"/>
                          <w:szCs w:val="20"/>
                        </w:rPr>
                        <w:t>lice</w:t>
                      </w:r>
                    </w:p>
                  </w:txbxContent>
                </v:textbox>
              </v:shape>
              <v:line id="_x0000_s1044" style="position:absolute" from="3525,8655" to="3525,9180"/>
            </v:group>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45" type="#_x0000_t62" style="position:absolute;left:8385;top:9388;width:1830;height:855" adj="-4143,30467">
              <v:textbox style="mso-next-textbox:#_x0000_s1045" inset=".5mm,.3mm,.5mm,.3mm">
                <w:txbxContent>
                  <w:p w:rsidR="007826EF" w:rsidRPr="0098056C" w:rsidRDefault="007826EF" w:rsidP="003509CD">
                    <w:pPr>
                      <w:jc w:val="left"/>
                      <w:rPr>
                        <w:sz w:val="20"/>
                        <w:szCs w:val="20"/>
                      </w:rPr>
                    </w:pPr>
                    <w:r>
                      <w:rPr>
                        <w:sz w:val="20"/>
                        <w:szCs w:val="20"/>
                      </w:rPr>
                      <w:t xml:space="preserve">Arial, </w:t>
                    </w:r>
                    <w:r w:rsidRPr="002941A5">
                      <w:rPr>
                        <w:rFonts w:ascii="Times New Roman" w:hAnsi="Times New Roman"/>
                        <w:szCs w:val="20"/>
                      </w:rPr>
                      <w:t>Times New Roman</w:t>
                    </w:r>
                    <w:r>
                      <w:rPr>
                        <w:sz w:val="20"/>
                        <w:szCs w:val="20"/>
                      </w:rPr>
                      <w:t xml:space="preserve"> ali </w:t>
                    </w:r>
                    <w:r w:rsidRPr="002941A5">
                      <w:rPr>
                        <w:rFonts w:ascii="Tahoma" w:hAnsi="Tahoma" w:cs="Tahoma"/>
                        <w:sz w:val="20"/>
                        <w:szCs w:val="20"/>
                      </w:rPr>
                      <w:t>Tahoma</w:t>
                    </w:r>
                    <w:r>
                      <w:rPr>
                        <w:sz w:val="20"/>
                        <w:szCs w:val="20"/>
                      </w:rPr>
                      <w:t>, 14 točk</w:t>
                    </w:r>
                  </w:p>
                </w:txbxContent>
              </v:textbox>
            </v:shape>
            <v:shape id="_x0000_s1046" type="#_x0000_t62" style="position:absolute;left:8385;top:10498;width:1830;height:855" adj="-7330,30467">
              <v:textbox style="mso-next-textbox:#_x0000_s1046" inset=".5mm,.3mm,.5mm,.3mm">
                <w:txbxContent>
                  <w:p w:rsidR="007826EF" w:rsidRPr="0098056C" w:rsidRDefault="007826EF" w:rsidP="003509CD">
                    <w:pPr>
                      <w:jc w:val="left"/>
                      <w:rPr>
                        <w:sz w:val="20"/>
                        <w:szCs w:val="20"/>
                      </w:rPr>
                    </w:pPr>
                    <w:r>
                      <w:rPr>
                        <w:sz w:val="20"/>
                        <w:szCs w:val="20"/>
                      </w:rPr>
                      <w:t xml:space="preserve">Arial, </w:t>
                    </w:r>
                    <w:r w:rsidRPr="002941A5">
                      <w:rPr>
                        <w:rFonts w:ascii="Times New Roman" w:hAnsi="Times New Roman"/>
                        <w:szCs w:val="20"/>
                      </w:rPr>
                      <w:t>Times New Roman</w:t>
                    </w:r>
                    <w:r>
                      <w:rPr>
                        <w:sz w:val="20"/>
                        <w:szCs w:val="20"/>
                      </w:rPr>
                      <w:t xml:space="preserve"> ali </w:t>
                    </w:r>
                    <w:r w:rsidRPr="002941A5">
                      <w:rPr>
                        <w:rFonts w:ascii="Tahoma" w:hAnsi="Tahoma" w:cs="Tahoma"/>
                        <w:sz w:val="20"/>
                        <w:szCs w:val="20"/>
                      </w:rPr>
                      <w:t>Tahoma</w:t>
                    </w:r>
                    <w:r>
                      <w:rPr>
                        <w:sz w:val="20"/>
                        <w:szCs w:val="20"/>
                      </w:rPr>
                      <w:t>, 36 točk</w:t>
                    </w:r>
                  </w:p>
                </w:txbxContent>
              </v:textbox>
            </v:shape>
            <v:shape id="_x0000_s1047" type="#_x0000_t62" style="position:absolute;left:8385;top:12238;width:1830;height:855" adj="-3081,33878">
              <v:textbox style="mso-next-textbox:#_x0000_s1047" inset=".5mm,.3mm,.5mm,.3mm">
                <w:txbxContent>
                  <w:p w:rsidR="007826EF" w:rsidRPr="0098056C" w:rsidRDefault="007826EF" w:rsidP="003509CD">
                    <w:pPr>
                      <w:jc w:val="left"/>
                      <w:rPr>
                        <w:sz w:val="20"/>
                        <w:szCs w:val="20"/>
                      </w:rPr>
                    </w:pPr>
                    <w:r>
                      <w:rPr>
                        <w:sz w:val="20"/>
                        <w:szCs w:val="20"/>
                      </w:rPr>
                      <w:t xml:space="preserve">Arial, </w:t>
                    </w:r>
                    <w:r w:rsidRPr="002941A5">
                      <w:rPr>
                        <w:rFonts w:ascii="Times New Roman" w:hAnsi="Times New Roman"/>
                        <w:szCs w:val="20"/>
                      </w:rPr>
                      <w:t>Times New Roman</w:t>
                    </w:r>
                    <w:r>
                      <w:rPr>
                        <w:sz w:val="20"/>
                        <w:szCs w:val="20"/>
                      </w:rPr>
                      <w:t xml:space="preserve"> ali </w:t>
                    </w:r>
                    <w:r w:rsidRPr="002941A5">
                      <w:rPr>
                        <w:rFonts w:ascii="Tahoma" w:hAnsi="Tahoma" w:cs="Tahoma"/>
                        <w:sz w:val="20"/>
                        <w:szCs w:val="20"/>
                      </w:rPr>
                      <w:t>Tahoma</w:t>
                    </w:r>
                    <w:r>
                      <w:rPr>
                        <w:sz w:val="20"/>
                        <w:szCs w:val="20"/>
                      </w:rPr>
                      <w:t>, 18 točk</w:t>
                    </w:r>
                  </w:p>
                </w:txbxContent>
              </v:textbox>
            </v:shape>
            <v:shape id="_x0000_s1048" type="#_x0000_t62" style="position:absolute;left:2875;top:12193;width:1830;height:855" adj="24244,32741">
              <v:textbox style="mso-next-textbox:#_x0000_s1048" inset=".5mm,.3mm,.5mm,.3mm">
                <w:txbxContent>
                  <w:p w:rsidR="007826EF" w:rsidRPr="0098056C" w:rsidRDefault="007826EF" w:rsidP="003509CD">
                    <w:pPr>
                      <w:jc w:val="left"/>
                      <w:rPr>
                        <w:sz w:val="20"/>
                        <w:szCs w:val="20"/>
                      </w:rPr>
                    </w:pPr>
                    <w:r>
                      <w:rPr>
                        <w:sz w:val="20"/>
                        <w:szCs w:val="20"/>
                      </w:rPr>
                      <w:t xml:space="preserve">Arial, </w:t>
                    </w:r>
                    <w:r w:rsidRPr="002941A5">
                      <w:rPr>
                        <w:rFonts w:ascii="Times New Roman" w:hAnsi="Times New Roman"/>
                        <w:szCs w:val="20"/>
                      </w:rPr>
                      <w:t>Times New Roman</w:t>
                    </w:r>
                    <w:r>
                      <w:rPr>
                        <w:sz w:val="20"/>
                        <w:szCs w:val="20"/>
                      </w:rPr>
                      <w:t xml:space="preserve"> ali </w:t>
                    </w:r>
                    <w:r w:rsidRPr="002941A5">
                      <w:rPr>
                        <w:rFonts w:ascii="Tahoma" w:hAnsi="Tahoma" w:cs="Tahoma"/>
                        <w:sz w:val="20"/>
                        <w:szCs w:val="20"/>
                      </w:rPr>
                      <w:t>Tahoma</w:t>
                    </w:r>
                    <w:r>
                      <w:rPr>
                        <w:sz w:val="20"/>
                        <w:szCs w:val="20"/>
                      </w:rPr>
                      <w:t>, 18 točk</w:t>
                    </w:r>
                  </w:p>
                </w:txbxContent>
              </v:textbox>
            </v:shape>
          </v:group>
        </w:pict>
      </w:r>
    </w:p>
    <w:p w:rsidR="003509CD" w:rsidRDefault="003509CD" w:rsidP="005D72C4">
      <w:pPr>
        <w:pStyle w:val="Slika"/>
        <w:jc w:val="center"/>
      </w:pPr>
      <w:r>
        <w:t xml:space="preserve">Slika 1: </w:t>
      </w:r>
      <w:r>
        <w:tab/>
        <w:t>Vzorec ovitka</w:t>
      </w:r>
    </w:p>
    <w:p w:rsidR="003509CD" w:rsidRPr="003509CD" w:rsidRDefault="003509CD" w:rsidP="003509CD"/>
    <w:p w:rsidR="003509CD" w:rsidRPr="00D2694F" w:rsidRDefault="003509CD" w:rsidP="003509CD">
      <w:r w:rsidRPr="003509CD">
        <w:t xml:space="preserve">Ovitek diplomskega dela po vzorcu. </w:t>
      </w:r>
      <w:r w:rsidRPr="00D2694F">
        <w:t xml:space="preserve">Ovitek naj bo temno modee barve, napisi na njem zlate barve. </w:t>
      </w:r>
    </w:p>
    <w:p w:rsidR="003509CD" w:rsidRDefault="003509CD" w:rsidP="003509CD">
      <w:pPr>
        <w:pStyle w:val="Bullet"/>
        <w:numPr>
          <w:ilvl w:val="0"/>
          <w:numId w:val="0"/>
        </w:numPr>
        <w:ind w:left="340" w:hanging="340"/>
      </w:pPr>
    </w:p>
    <w:p w:rsidR="003509CD" w:rsidRPr="00861E62" w:rsidRDefault="003509CD" w:rsidP="003509CD">
      <w:pPr>
        <w:pStyle w:val="Heading2"/>
      </w:pPr>
      <w:bookmarkStart w:id="12" w:name="_Toc266842844"/>
      <w:r w:rsidRPr="00861E62">
        <w:lastRenderedPageBreak/>
        <w:t>2.3</w:t>
      </w:r>
      <w:r w:rsidRPr="00861E62">
        <w:tab/>
        <w:t>PODPOGLAVJE .....</w:t>
      </w:r>
      <w:bookmarkEnd w:id="12"/>
    </w:p>
    <w:p w:rsidR="003509CD" w:rsidRDefault="003509CD" w:rsidP="003509CD"/>
    <w:p w:rsidR="003509CD" w:rsidRPr="003509CD" w:rsidRDefault="003509CD" w:rsidP="003509CD">
      <w:r w:rsidRPr="003509CD">
        <w:t xml:space="preserve">Morebitne sprotne opombe avtomatsko številčimo </w:t>
      </w:r>
      <w:r w:rsidRPr="002F481C">
        <w:rPr>
          <w:rStyle w:val="FootnoteReference"/>
          <w:i/>
          <w:sz w:val="28"/>
          <w:szCs w:val="24"/>
        </w:rPr>
        <w:footnoteReference w:id="2"/>
      </w:r>
      <w:r w:rsidRPr="003509CD">
        <w:t xml:space="preserve"> in izpisujemo na dnu strani. Preveč opomb ni zaželeno.</w:t>
      </w:r>
    </w:p>
    <w:p w:rsidR="003509CD" w:rsidRPr="003509CD" w:rsidRDefault="003509CD" w:rsidP="003509CD"/>
    <w:p w:rsidR="003509CD" w:rsidRPr="003509CD" w:rsidRDefault="003509CD" w:rsidP="003509CD">
      <w:r w:rsidRPr="003509CD">
        <w:t>Itd.</w:t>
      </w:r>
    </w:p>
    <w:p w:rsidR="003509CD" w:rsidRPr="003509CD" w:rsidRDefault="003509CD" w:rsidP="003509CD"/>
    <w:p w:rsidR="003509CD" w:rsidRPr="003509CD" w:rsidRDefault="003509CD" w:rsidP="003509CD"/>
    <w:p w:rsidR="003509CD" w:rsidRPr="003509CD" w:rsidRDefault="003509CD" w:rsidP="003509CD"/>
    <w:p w:rsidR="003509CD" w:rsidRPr="003509CD" w:rsidRDefault="003509CD" w:rsidP="003509CD"/>
    <w:p w:rsidR="003509CD" w:rsidRPr="003509CD" w:rsidRDefault="003509CD" w:rsidP="003509CD"/>
    <w:p w:rsidR="003509CD" w:rsidRPr="003509CD" w:rsidRDefault="003509CD" w:rsidP="003509CD">
      <w:r w:rsidRPr="003509CD">
        <w:br w:type="page"/>
      </w:r>
    </w:p>
    <w:p w:rsidR="003509CD" w:rsidRPr="003509CD" w:rsidRDefault="003509CD" w:rsidP="003509CD"/>
    <w:p w:rsidR="003509CD" w:rsidRPr="003509CD" w:rsidRDefault="003509CD" w:rsidP="003509CD"/>
    <w:p w:rsidR="003509CD" w:rsidRPr="000F6136" w:rsidRDefault="003509CD" w:rsidP="003509CD"/>
    <w:p w:rsidR="003509CD" w:rsidRPr="000F6136" w:rsidRDefault="003509CD" w:rsidP="003509CD"/>
    <w:p w:rsidR="003509CD" w:rsidRPr="008A4AB5" w:rsidRDefault="003509CD" w:rsidP="003509CD">
      <w:pPr>
        <w:pStyle w:val="Heading1"/>
      </w:pPr>
      <w:bookmarkStart w:id="13" w:name="_Toc266842845"/>
      <w:r>
        <w:t>3</w:t>
      </w:r>
      <w:r w:rsidRPr="008A4AB5">
        <w:t xml:space="preserve"> </w:t>
      </w:r>
      <w:r w:rsidRPr="008A4AB5">
        <w:tab/>
        <w:t>O</w:t>
      </w:r>
      <w:r>
        <w:t>BSTOJEČE STANJE ....</w:t>
      </w:r>
      <w:bookmarkEnd w:id="13"/>
    </w:p>
    <w:p w:rsidR="003509CD" w:rsidRPr="00B50261" w:rsidRDefault="003509CD" w:rsidP="003509CD">
      <w:pPr>
        <w:rPr>
          <w:sz w:val="28"/>
        </w:rPr>
      </w:pPr>
    </w:p>
    <w:p w:rsidR="003509CD" w:rsidRPr="00612321" w:rsidRDefault="003509CD" w:rsidP="003509CD">
      <w:pPr>
        <w:pStyle w:val="Heading2"/>
      </w:pPr>
      <w:bookmarkStart w:id="14" w:name="_Toc266842846"/>
      <w:r w:rsidRPr="00612321">
        <w:t>3.1</w:t>
      </w:r>
      <w:r w:rsidRPr="00612321">
        <w:tab/>
        <w:t>POSNETEK STANJA ....</w:t>
      </w:r>
      <w:bookmarkEnd w:id="14"/>
    </w:p>
    <w:p w:rsidR="003509CD" w:rsidRDefault="003509CD" w:rsidP="003509CD"/>
    <w:p w:rsidR="003509CD" w:rsidRPr="0098056C" w:rsidRDefault="003509CD" w:rsidP="003509CD">
      <w:r w:rsidRPr="0098056C">
        <w:t>Kadar gre za prenovo procesov, najprej izvedemo posnetek obstoječega stanja.</w:t>
      </w:r>
    </w:p>
    <w:p w:rsidR="003509CD" w:rsidRPr="003509CD" w:rsidRDefault="003509CD" w:rsidP="003509CD"/>
    <w:p w:rsidR="003509CD" w:rsidRPr="00FE7117" w:rsidRDefault="00563564" w:rsidP="005D72C4">
      <w:pPr>
        <w:framePr w:w="8386" w:h="5371" w:hSpace="180" w:wrap="around" w:vAnchor="text" w:hAnchor="page" w:x="2011" w:y="1161"/>
        <w:jc w:val="center"/>
      </w:pPr>
      <w:r w:rsidRPr="00563564">
        <w:rPr>
          <w:noProof/>
          <w:lang w:val="en-US"/>
        </w:rPr>
        <w:pict>
          <v:group id="_x0000_s1049" style="position:absolute;left:0;text-align:left;margin-left:34.85pt;margin-top:8.25pt;width:312pt;height:234.75pt;z-index:251658240" coordorigin="2520,6660" coordsize="6240,4695">
            <v:shapetype id="_x0000_t116" coordsize="21600,21600" o:spt="116" path="m3475,qx,10800,3475,21600l18125,21600qx21600,10800,18125,xe">
              <v:stroke joinstyle="miter"/>
              <v:path gradientshapeok="t" o:connecttype="rect" textboxrect="1018,3163,20582,18437"/>
            </v:shapetype>
            <v:shape id="_x0000_s1050" type="#_x0000_t116" style="position:absolute;left:2565;top:6660;width:1215;height:390"/>
            <v:shapetype id="_x0000_t109" coordsize="21600,21600" o:spt="109" path="m,l,21600r21600,l21600,xe">
              <v:stroke joinstyle="miter"/>
              <v:path gradientshapeok="t" o:connecttype="rect"/>
            </v:shapetype>
            <v:shape id="_x0000_s1051" type="#_x0000_t109" style="position:absolute;left:2565;top:7350;width:1215;height:540"/>
            <v:shapetype id="_x0000_t117" coordsize="21600,21600" o:spt="117" path="m4353,l17214,r4386,10800l17214,21600r-12861,l,10800xe">
              <v:stroke joinstyle="miter"/>
              <v:path gradientshapeok="t" o:connecttype="rect" textboxrect="4353,0,17214,21600"/>
            </v:shapetype>
            <v:shape id="_x0000_s1052" type="#_x0000_t117" style="position:absolute;left:2580;top:8250;width:1185;height:750"/>
            <v:shapetype id="_x0000_t110" coordsize="21600,21600" o:spt="110" path="m10800,l,10800,10800,21600,21600,10800xe">
              <v:stroke joinstyle="miter"/>
              <v:path gradientshapeok="t" o:connecttype="rect" textboxrect="5400,5400,16200,16200"/>
            </v:shapetype>
            <v:shape id="_x0000_s1053" type="#_x0000_t110" style="position:absolute;left:2625;top:9360;width:1095;height:555"/>
            <v:shapetype id="_x0000_t112" coordsize="21600,21600" o:spt="112" path="m,l,21600r21600,l21600,xem2610,nfl2610,21600em18990,nfl18990,21600e">
              <v:stroke joinstyle="miter"/>
              <v:path o:extrusionok="f" gradientshapeok="t" o:connecttype="rect" textboxrect="2610,0,18990,21600"/>
            </v:shapetype>
            <v:shape id="_x0000_s1054" type="#_x0000_t112" style="position:absolute;left:2520;top:10155;width:1305;height:465"/>
            <v:shape id="_x0000_s1055" type="#_x0000_t116" style="position:absolute;left:2565;top:10965;width:1215;height:390"/>
            <v:line id="_x0000_s1056" style="position:absolute" from="3173,7050" to="3173,7350"/>
            <v:line id="_x0000_s1057" style="position:absolute" from="3173,7890" to="3173,8250"/>
            <v:line id="_x0000_s1058" style="position:absolute" from="3173,9000" to="3173,9360"/>
            <v:line id="_x0000_s1059" style="position:absolute" from="3173,9915" to="3173,10155"/>
            <v:line id="_x0000_s1060" style="position:absolute" from="3173,10620" to="3173,10965"/>
            <v:line id="_x0000_s1061" style="position:absolute" from="3705,9630" to="4305,9630"/>
            <v:shape id="_x0000_s1062" type="#_x0000_t109" style="position:absolute;left:5415;top:7185;width:1215;height:540"/>
            <v:shape id="_x0000_s1063" type="#_x0000_t117" style="position:absolute;left:5475;top:8250;width:1185;height:750"/>
            <v:shape id="_x0000_s1064" type="#_x0000_t110" style="position:absolute;left:5520;top:9360;width:1095;height:555"/>
            <v:shape id="_x0000_s1065" type="#_x0000_t112" style="position:absolute;left:5415;top:10155;width:1305;height:465"/>
            <v:shape id="_x0000_s1066" type="#_x0000_t116" style="position:absolute;left:5460;top:10965;width:1215;height:390"/>
            <v:line id="_x0000_s1067" style="position:absolute" from="6068,9000" to="6068,9360"/>
            <v:line id="_x0000_s1068" style="position:absolute" from="6068,9915" to="6068,10155"/>
            <v:line id="_x0000_s1069" style="position:absolute" from="6068,10620" to="6068,10965"/>
            <v:line id="_x0000_s1070" style="position:absolute" from="6600,9630" to="7545,9630"/>
            <v:shape id="_x0000_s1071" type="#_x0000_t109" style="position:absolute;left:7545;top:9360;width:1215;height:540"/>
            <v:line id="_x0000_s1072" style="position:absolute;flip:y" from="4305,7440" to="4305,9630"/>
            <v:line id="_x0000_s1073" style="position:absolute" from="4305,7440" to="5415,7440"/>
            <v:line id="_x0000_s1074" style="position:absolute" from="6068,7725" to="6068,8250"/>
            <v:shape id="_x0000_s1075" type="#_x0000_t116" style="position:absolute;left:7545;top:10230;width:1215;height:390"/>
            <v:line id="_x0000_s1076" style="position:absolute" from="8153,9885" to="8153,10230"/>
          </v:group>
        </w:pict>
      </w:r>
    </w:p>
    <w:p w:rsidR="003509CD" w:rsidRPr="003509CD" w:rsidRDefault="003509CD" w:rsidP="003509CD">
      <w:r w:rsidRPr="003509CD">
        <w:t xml:space="preserve">Za izvedbo posnetka je koristno uporabiti neko orodje za modeliranje procesov (npr. </w:t>
      </w:r>
      <w:smartTag w:uri="urn:schemas-microsoft-com:office:smarttags" w:element="stockticker">
        <w:r w:rsidRPr="003509CD">
          <w:t>ARIS</w:t>
        </w:r>
      </w:smartTag>
      <w:r w:rsidRPr="003509CD">
        <w:t>, Income, ViFlow, Visio ...) ali tehniko blok diagramov. Posnetek  komentiramo tudi verbalno.</w:t>
      </w:r>
    </w:p>
    <w:p w:rsidR="003509CD" w:rsidRPr="003509CD" w:rsidRDefault="003509CD" w:rsidP="003509CD"/>
    <w:p w:rsidR="003509CD" w:rsidRPr="00FE7117" w:rsidRDefault="003509CD" w:rsidP="005D72C4">
      <w:pPr>
        <w:pStyle w:val="Slika"/>
        <w:jc w:val="center"/>
      </w:pPr>
      <w:r w:rsidRPr="00FE7117">
        <w:t xml:space="preserve">Slika </w:t>
      </w:r>
      <w:r>
        <w:t>2</w:t>
      </w:r>
      <w:r w:rsidRPr="00FE7117">
        <w:t>:</w:t>
      </w:r>
      <w:r w:rsidRPr="000406D7">
        <w:tab/>
      </w:r>
      <w:r w:rsidRPr="00FE7117">
        <w:t>Naziv slike</w:t>
      </w:r>
      <w:r>
        <w:t xml:space="preserve"> .........</w:t>
      </w:r>
    </w:p>
    <w:p w:rsidR="003509CD" w:rsidRPr="003509CD" w:rsidRDefault="003509CD" w:rsidP="003509CD">
      <w:r w:rsidRPr="003509CD">
        <w:t>Če uporabljamo slike iz drugih virov (skenirane ali zajete z zaslona, pa tudi prerisane), je v podpisu k sliki obvezno navajamo vir.</w:t>
      </w:r>
    </w:p>
    <w:p w:rsidR="003509CD" w:rsidRPr="003509CD" w:rsidRDefault="003509CD" w:rsidP="003509CD"/>
    <w:p w:rsidR="003509CD" w:rsidRPr="003509CD" w:rsidRDefault="003509CD" w:rsidP="003509CD">
      <w:r w:rsidRPr="003509CD">
        <w:t>Slike se številčijo rastoče od 1 dalje (slog: Slika). Slike navedemo v kazalu slik na koncu naloge. Grafi se smatrajo za slike.</w:t>
      </w:r>
    </w:p>
    <w:p w:rsidR="003509CD" w:rsidRPr="003509CD" w:rsidRDefault="003509CD" w:rsidP="003509CD"/>
    <w:p w:rsidR="003509CD" w:rsidRPr="00D2694F" w:rsidRDefault="003509CD" w:rsidP="003509CD">
      <w:pPr>
        <w:widowControl w:val="0"/>
      </w:pPr>
      <w:r w:rsidRPr="003509CD">
        <w:t xml:space="preserve">Slike so vključene med besedilo in </w:t>
      </w:r>
      <w:r w:rsidRPr="00AE23F2">
        <w:rPr>
          <w:szCs w:val="24"/>
          <w:u w:val="single"/>
        </w:rPr>
        <w:t>ne sme</w:t>
      </w:r>
      <w:r w:rsidRPr="003509CD">
        <w:t>j</w:t>
      </w:r>
      <w:r w:rsidRPr="00AE23F2">
        <w:rPr>
          <w:szCs w:val="24"/>
          <w:u w:val="single"/>
        </w:rPr>
        <w:t xml:space="preserve">o </w:t>
      </w:r>
      <w:r w:rsidRPr="003509CD">
        <w:t>p</w:t>
      </w:r>
      <w:r w:rsidRPr="00AE23F2">
        <w:rPr>
          <w:szCs w:val="24"/>
          <w:u w:val="single"/>
        </w:rPr>
        <w:t>rese</w:t>
      </w:r>
      <w:r w:rsidRPr="003509CD">
        <w:t>g</w:t>
      </w:r>
      <w:r w:rsidRPr="00AE23F2">
        <w:rPr>
          <w:szCs w:val="24"/>
          <w:u w:val="single"/>
        </w:rPr>
        <w:t>ati roba besedila</w:t>
      </w:r>
      <w:r w:rsidRPr="003509CD">
        <w:t xml:space="preserve">; lahko so nekoliko zamaknjene od levega robu. Pri manjših slikah sicer lahko uporabimo oblivanje z besedilom, vendar to ni priporočljivo. </w:t>
      </w:r>
      <w:r w:rsidRPr="00D2694F">
        <w:t>Pretirano barvno pisane slike niso zaželjene.</w:t>
      </w:r>
    </w:p>
    <w:p w:rsidR="003509CD" w:rsidRPr="00D2694F" w:rsidRDefault="003509CD" w:rsidP="003509CD"/>
    <w:p w:rsidR="003509CD" w:rsidRPr="00D2694F" w:rsidRDefault="0000154C" w:rsidP="005D72C4">
      <w:pPr>
        <w:jc w:val="center"/>
      </w:pPr>
      <w:r>
        <w:rPr>
          <w:noProof/>
          <w:lang w:eastAsia="sl-SI"/>
        </w:rPr>
        <w:lastRenderedPageBreak/>
        <w:drawing>
          <wp:inline distT="0" distB="0" distL="0" distR="0">
            <wp:extent cx="2552700" cy="1924050"/>
            <wp:effectExtent l="19050" t="0" r="0" b="0"/>
            <wp:docPr id="2" name="Picture 2" descr="kis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iste"/>
                    <pic:cNvPicPr>
                      <a:picLocks noChangeAspect="1" noChangeArrowheads="1"/>
                    </pic:cNvPicPr>
                  </pic:nvPicPr>
                  <pic:blipFill>
                    <a:blip r:embed="rId12"/>
                    <a:srcRect/>
                    <a:stretch>
                      <a:fillRect/>
                    </a:stretch>
                  </pic:blipFill>
                  <pic:spPr bwMode="auto">
                    <a:xfrm>
                      <a:off x="0" y="0"/>
                      <a:ext cx="2552700" cy="1924050"/>
                    </a:xfrm>
                    <a:prstGeom prst="rect">
                      <a:avLst/>
                    </a:prstGeom>
                    <a:noFill/>
                    <a:ln w="9525">
                      <a:noFill/>
                      <a:miter lim="800000"/>
                      <a:headEnd/>
                      <a:tailEnd/>
                    </a:ln>
                  </pic:spPr>
                </pic:pic>
              </a:graphicData>
            </a:graphic>
          </wp:inline>
        </w:drawing>
      </w:r>
    </w:p>
    <w:p w:rsidR="003509CD" w:rsidRPr="002941A5" w:rsidRDefault="003509CD" w:rsidP="005D72C4">
      <w:pPr>
        <w:pStyle w:val="Slika"/>
        <w:jc w:val="center"/>
      </w:pPr>
      <w:r w:rsidRPr="002941A5">
        <w:t xml:space="preserve">Slika 3: </w:t>
      </w:r>
      <w:r w:rsidRPr="002941A5">
        <w:tab/>
        <w:t xml:space="preserve">To in to </w:t>
      </w:r>
      <w:r>
        <w:t>(Vir 2003)</w:t>
      </w:r>
    </w:p>
    <w:p w:rsidR="003509CD" w:rsidRPr="00D2694F" w:rsidRDefault="003509CD" w:rsidP="003509CD">
      <w:r w:rsidRPr="00D2694F">
        <w:t>Za vse citate oziroma uporabo idej iz literature vedno navedemo vir. Vire v besedilu navajamo na enega od naslednjih načinov:</w:t>
      </w:r>
    </w:p>
    <w:p w:rsidR="003509CD" w:rsidRDefault="003509CD" w:rsidP="003509CD">
      <w:r>
        <w:t>" ... kot navaja Smith (2003), se metoda uporablja ...", ali</w:t>
      </w:r>
    </w:p>
    <w:p w:rsidR="003509CD" w:rsidRDefault="003509CD" w:rsidP="003509CD">
      <w:r>
        <w:t>" ... kot je navedeno v  (Smith 2003), je potrebno ...", ali</w:t>
      </w:r>
    </w:p>
    <w:p w:rsidR="003509CD" w:rsidRDefault="003509CD" w:rsidP="003509CD">
      <w:r>
        <w:t>" ... v skladu s (Smith, 2003, stran 234) ter (Johnson in drugi, 2001, 2002) pa je ..."</w:t>
      </w:r>
    </w:p>
    <w:p w:rsidR="003509CD" w:rsidRPr="003509CD" w:rsidRDefault="003509CD" w:rsidP="003509CD">
      <w:r w:rsidRPr="003509CD">
        <w:t>V spisku virov in literature, ki je na koncu naloge, se navajajo celotni bibliografski podatki (glej primer!).</w:t>
      </w:r>
    </w:p>
    <w:p w:rsidR="003509CD" w:rsidRPr="003509CD" w:rsidRDefault="003509CD" w:rsidP="003509CD"/>
    <w:p w:rsidR="003509CD" w:rsidRPr="003509CD" w:rsidRDefault="003509CD" w:rsidP="003509CD">
      <w:r w:rsidRPr="003509CD">
        <w:t>Nevsakdanje kratice, okrajšave in akronime ter morebitne tuje strokovne izraze raztolmačimo na koncu dela.</w:t>
      </w:r>
    </w:p>
    <w:p w:rsidR="003509CD" w:rsidRPr="003509CD" w:rsidRDefault="003509CD" w:rsidP="003509CD"/>
    <w:p w:rsidR="003509CD" w:rsidRPr="003509CD" w:rsidRDefault="003509CD" w:rsidP="003509CD">
      <w:r w:rsidRPr="003509CD">
        <w:t>Poglavje o obstoječem stanju predstavlja (poleg poglavja o prenovljenem stanju) glavnino naloge - cca. 30% naloge.</w:t>
      </w:r>
    </w:p>
    <w:p w:rsidR="003509CD" w:rsidRPr="00B50261" w:rsidRDefault="003509CD" w:rsidP="003509CD">
      <w:pPr>
        <w:rPr>
          <w:sz w:val="28"/>
          <w:szCs w:val="24"/>
        </w:rPr>
      </w:pPr>
    </w:p>
    <w:p w:rsidR="003509CD" w:rsidRPr="00612321" w:rsidRDefault="003509CD" w:rsidP="003509CD">
      <w:pPr>
        <w:pStyle w:val="Heading2"/>
      </w:pPr>
      <w:bookmarkStart w:id="15" w:name="_Toc266842847"/>
      <w:r w:rsidRPr="00612321">
        <w:t>3.2</w:t>
      </w:r>
      <w:r w:rsidRPr="00612321">
        <w:tab/>
        <w:t>KRITIČNA ANALIZA .....</w:t>
      </w:r>
      <w:bookmarkEnd w:id="15"/>
    </w:p>
    <w:p w:rsidR="003509CD" w:rsidRDefault="003509CD" w:rsidP="003509CD"/>
    <w:p w:rsidR="003509CD" w:rsidRPr="003509CD" w:rsidRDefault="003509CD" w:rsidP="003509CD">
      <w:pPr>
        <w:pStyle w:val="Heading3"/>
      </w:pPr>
      <w:bookmarkStart w:id="16" w:name="_Toc266842848"/>
      <w:r w:rsidRPr="003509CD">
        <w:t>3.2.1</w:t>
      </w:r>
      <w:r w:rsidRPr="003509CD">
        <w:tab/>
        <w:t>PODPOGLAVJE NA DRUGEM NIVOJU (izjemoma!) .....</w:t>
      </w:r>
      <w:bookmarkEnd w:id="16"/>
    </w:p>
    <w:p w:rsidR="003509CD" w:rsidRDefault="003509CD" w:rsidP="003509CD"/>
    <w:p w:rsidR="003509CD" w:rsidRPr="003509CD" w:rsidRDefault="003509CD" w:rsidP="003509CD">
      <w:r w:rsidRPr="003509CD">
        <w:t>V kritični analizi predvsem ocenimo šibke točke oziroma pomanjkljivosti obstoječega stanja.</w:t>
      </w:r>
    </w:p>
    <w:p w:rsidR="003509CD" w:rsidRDefault="003509CD" w:rsidP="003509CD"/>
    <w:tbl>
      <w:tblPr>
        <w:tblW w:w="0" w:type="auto"/>
        <w:tblInd w:w="28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tblPr>
      <w:tblGrid>
        <w:gridCol w:w="851"/>
        <w:gridCol w:w="851"/>
        <w:gridCol w:w="851"/>
        <w:gridCol w:w="851"/>
        <w:gridCol w:w="851"/>
        <w:gridCol w:w="851"/>
        <w:gridCol w:w="851"/>
        <w:gridCol w:w="851"/>
      </w:tblGrid>
      <w:tr w:rsidR="003509CD" w:rsidRPr="00192D39" w:rsidTr="00192D39">
        <w:tc>
          <w:tcPr>
            <w:tcW w:w="851" w:type="dxa"/>
          </w:tcPr>
          <w:p w:rsidR="003509CD" w:rsidRPr="00192D39" w:rsidRDefault="003509CD" w:rsidP="00192D39">
            <w:pPr>
              <w:spacing w:before="40" w:after="20"/>
            </w:pPr>
            <w:r w:rsidRPr="00192D39">
              <w:t>AAA</w:t>
            </w:r>
          </w:p>
        </w:tc>
        <w:tc>
          <w:tcPr>
            <w:tcW w:w="851" w:type="dxa"/>
          </w:tcPr>
          <w:p w:rsidR="003509CD" w:rsidRPr="00192D39" w:rsidRDefault="003509CD" w:rsidP="00192D39">
            <w:pPr>
              <w:spacing w:before="40" w:after="20"/>
            </w:pPr>
            <w:r w:rsidRPr="00192D39">
              <w:t>BBB</w:t>
            </w:r>
          </w:p>
        </w:tc>
        <w:tc>
          <w:tcPr>
            <w:tcW w:w="851" w:type="dxa"/>
          </w:tcPr>
          <w:p w:rsidR="003509CD" w:rsidRPr="00192D39" w:rsidRDefault="003509CD" w:rsidP="00192D39">
            <w:pPr>
              <w:spacing w:before="40" w:after="20"/>
            </w:pPr>
            <w:r w:rsidRPr="00192D39">
              <w:t>CCC</w:t>
            </w:r>
          </w:p>
        </w:tc>
        <w:tc>
          <w:tcPr>
            <w:tcW w:w="851" w:type="dxa"/>
          </w:tcPr>
          <w:p w:rsidR="003509CD" w:rsidRPr="00192D39" w:rsidRDefault="003509CD" w:rsidP="00192D39">
            <w:pPr>
              <w:spacing w:before="40" w:after="20"/>
            </w:pPr>
            <w:r w:rsidRPr="00192D39">
              <w:t>....</w:t>
            </w:r>
          </w:p>
        </w:tc>
        <w:tc>
          <w:tcPr>
            <w:tcW w:w="851" w:type="dxa"/>
          </w:tcPr>
          <w:p w:rsidR="003509CD" w:rsidRPr="00192D39" w:rsidRDefault="003509CD" w:rsidP="00192D39">
            <w:pPr>
              <w:spacing w:before="40" w:after="20"/>
              <w:rPr>
                <w:szCs w:val="24"/>
              </w:rPr>
            </w:pPr>
          </w:p>
        </w:tc>
        <w:tc>
          <w:tcPr>
            <w:tcW w:w="851" w:type="dxa"/>
          </w:tcPr>
          <w:p w:rsidR="003509CD" w:rsidRPr="00192D39" w:rsidRDefault="003509CD" w:rsidP="00192D39">
            <w:pPr>
              <w:spacing w:before="40" w:after="20"/>
              <w:rPr>
                <w:szCs w:val="24"/>
              </w:rPr>
            </w:pPr>
          </w:p>
        </w:tc>
        <w:tc>
          <w:tcPr>
            <w:tcW w:w="851" w:type="dxa"/>
          </w:tcPr>
          <w:p w:rsidR="003509CD" w:rsidRPr="00192D39" w:rsidRDefault="003509CD" w:rsidP="00192D39">
            <w:pPr>
              <w:spacing w:before="40" w:after="20"/>
              <w:rPr>
                <w:szCs w:val="24"/>
              </w:rPr>
            </w:pPr>
          </w:p>
        </w:tc>
        <w:tc>
          <w:tcPr>
            <w:tcW w:w="851" w:type="dxa"/>
          </w:tcPr>
          <w:p w:rsidR="003509CD" w:rsidRPr="00192D39" w:rsidRDefault="003509CD" w:rsidP="00192D39">
            <w:pPr>
              <w:spacing w:before="40" w:after="20"/>
              <w:rPr>
                <w:szCs w:val="24"/>
              </w:rPr>
            </w:pPr>
          </w:p>
        </w:tc>
      </w:tr>
      <w:tr w:rsidR="003509CD" w:rsidRPr="00192D39" w:rsidTr="00192D39">
        <w:tc>
          <w:tcPr>
            <w:tcW w:w="851" w:type="dxa"/>
          </w:tcPr>
          <w:p w:rsidR="003509CD" w:rsidRPr="00192D39" w:rsidRDefault="003509CD" w:rsidP="00192D39">
            <w:pPr>
              <w:spacing w:before="40" w:after="20"/>
            </w:pPr>
            <w:r w:rsidRPr="00192D39">
              <w:t>111</w:t>
            </w:r>
          </w:p>
        </w:tc>
        <w:tc>
          <w:tcPr>
            <w:tcW w:w="851" w:type="dxa"/>
          </w:tcPr>
          <w:p w:rsidR="003509CD" w:rsidRPr="00192D39" w:rsidRDefault="003509CD" w:rsidP="00192D39">
            <w:pPr>
              <w:spacing w:before="40" w:after="20"/>
            </w:pPr>
            <w:r w:rsidRPr="00192D39">
              <w:t>121</w:t>
            </w:r>
          </w:p>
        </w:tc>
        <w:tc>
          <w:tcPr>
            <w:tcW w:w="851" w:type="dxa"/>
          </w:tcPr>
          <w:p w:rsidR="003509CD" w:rsidRPr="00192D39" w:rsidRDefault="003509CD" w:rsidP="00192D39">
            <w:pPr>
              <w:spacing w:before="40" w:after="20"/>
            </w:pPr>
            <w:r w:rsidRPr="00192D39">
              <w:t>131</w:t>
            </w:r>
          </w:p>
        </w:tc>
        <w:tc>
          <w:tcPr>
            <w:tcW w:w="851" w:type="dxa"/>
          </w:tcPr>
          <w:p w:rsidR="003509CD" w:rsidRPr="00192D39" w:rsidRDefault="003509CD" w:rsidP="00192D39">
            <w:pPr>
              <w:spacing w:before="40" w:after="20"/>
            </w:pPr>
            <w:r w:rsidRPr="00192D39">
              <w:t>...</w:t>
            </w:r>
          </w:p>
        </w:tc>
        <w:tc>
          <w:tcPr>
            <w:tcW w:w="851" w:type="dxa"/>
          </w:tcPr>
          <w:p w:rsidR="003509CD" w:rsidRPr="00192D39" w:rsidRDefault="003509CD" w:rsidP="00192D39">
            <w:pPr>
              <w:spacing w:before="40" w:after="20"/>
              <w:rPr>
                <w:szCs w:val="24"/>
              </w:rPr>
            </w:pPr>
          </w:p>
        </w:tc>
        <w:tc>
          <w:tcPr>
            <w:tcW w:w="851" w:type="dxa"/>
          </w:tcPr>
          <w:p w:rsidR="003509CD" w:rsidRPr="00192D39" w:rsidRDefault="003509CD" w:rsidP="00192D39">
            <w:pPr>
              <w:spacing w:before="40" w:after="20"/>
              <w:rPr>
                <w:szCs w:val="24"/>
              </w:rPr>
            </w:pPr>
          </w:p>
        </w:tc>
        <w:tc>
          <w:tcPr>
            <w:tcW w:w="851" w:type="dxa"/>
          </w:tcPr>
          <w:p w:rsidR="003509CD" w:rsidRPr="00192D39" w:rsidRDefault="003509CD" w:rsidP="00192D39">
            <w:pPr>
              <w:spacing w:before="40" w:after="20"/>
              <w:rPr>
                <w:szCs w:val="24"/>
              </w:rPr>
            </w:pPr>
          </w:p>
        </w:tc>
        <w:tc>
          <w:tcPr>
            <w:tcW w:w="851" w:type="dxa"/>
          </w:tcPr>
          <w:p w:rsidR="003509CD" w:rsidRPr="00192D39" w:rsidRDefault="003509CD" w:rsidP="00192D39">
            <w:pPr>
              <w:spacing w:before="40" w:after="20"/>
              <w:rPr>
                <w:szCs w:val="24"/>
              </w:rPr>
            </w:pPr>
          </w:p>
        </w:tc>
      </w:tr>
      <w:tr w:rsidR="003509CD" w:rsidRPr="00192D39" w:rsidTr="00192D39">
        <w:tc>
          <w:tcPr>
            <w:tcW w:w="851" w:type="dxa"/>
          </w:tcPr>
          <w:p w:rsidR="003509CD" w:rsidRPr="00192D39" w:rsidRDefault="003509CD" w:rsidP="00192D39">
            <w:pPr>
              <w:spacing w:before="40" w:after="20"/>
            </w:pPr>
            <w:r w:rsidRPr="00192D39">
              <w:t>112</w:t>
            </w:r>
          </w:p>
        </w:tc>
        <w:tc>
          <w:tcPr>
            <w:tcW w:w="851" w:type="dxa"/>
          </w:tcPr>
          <w:p w:rsidR="003509CD" w:rsidRPr="00192D39" w:rsidRDefault="003509CD" w:rsidP="00192D39">
            <w:pPr>
              <w:spacing w:before="40" w:after="20"/>
            </w:pPr>
            <w:r w:rsidRPr="00192D39">
              <w:t>122</w:t>
            </w:r>
          </w:p>
        </w:tc>
        <w:tc>
          <w:tcPr>
            <w:tcW w:w="851" w:type="dxa"/>
          </w:tcPr>
          <w:p w:rsidR="003509CD" w:rsidRPr="00192D39" w:rsidRDefault="003509CD" w:rsidP="00192D39">
            <w:pPr>
              <w:spacing w:before="40" w:after="20"/>
            </w:pPr>
            <w:r w:rsidRPr="00192D39">
              <w:t>132</w:t>
            </w:r>
          </w:p>
        </w:tc>
        <w:tc>
          <w:tcPr>
            <w:tcW w:w="851" w:type="dxa"/>
          </w:tcPr>
          <w:p w:rsidR="003509CD" w:rsidRPr="00192D39" w:rsidRDefault="003509CD" w:rsidP="00192D39">
            <w:pPr>
              <w:spacing w:before="40" w:after="20"/>
            </w:pPr>
            <w:r w:rsidRPr="00192D39">
              <w:t>...</w:t>
            </w:r>
          </w:p>
        </w:tc>
        <w:tc>
          <w:tcPr>
            <w:tcW w:w="851" w:type="dxa"/>
          </w:tcPr>
          <w:p w:rsidR="003509CD" w:rsidRPr="00192D39" w:rsidRDefault="003509CD" w:rsidP="00192D39">
            <w:pPr>
              <w:spacing w:before="40" w:after="20"/>
              <w:rPr>
                <w:szCs w:val="24"/>
              </w:rPr>
            </w:pPr>
          </w:p>
        </w:tc>
        <w:tc>
          <w:tcPr>
            <w:tcW w:w="851" w:type="dxa"/>
          </w:tcPr>
          <w:p w:rsidR="003509CD" w:rsidRPr="00192D39" w:rsidRDefault="003509CD" w:rsidP="00192D39">
            <w:pPr>
              <w:spacing w:before="40" w:after="20"/>
              <w:rPr>
                <w:szCs w:val="24"/>
              </w:rPr>
            </w:pPr>
          </w:p>
        </w:tc>
        <w:tc>
          <w:tcPr>
            <w:tcW w:w="851" w:type="dxa"/>
          </w:tcPr>
          <w:p w:rsidR="003509CD" w:rsidRPr="00192D39" w:rsidRDefault="003509CD" w:rsidP="00192D39">
            <w:pPr>
              <w:spacing w:before="40" w:after="20"/>
              <w:rPr>
                <w:szCs w:val="24"/>
              </w:rPr>
            </w:pPr>
          </w:p>
        </w:tc>
        <w:tc>
          <w:tcPr>
            <w:tcW w:w="851" w:type="dxa"/>
          </w:tcPr>
          <w:p w:rsidR="003509CD" w:rsidRPr="00192D39" w:rsidRDefault="003509CD" w:rsidP="00192D39">
            <w:pPr>
              <w:spacing w:before="40" w:after="20"/>
              <w:rPr>
                <w:szCs w:val="24"/>
              </w:rPr>
            </w:pPr>
          </w:p>
        </w:tc>
      </w:tr>
      <w:tr w:rsidR="003509CD" w:rsidRPr="00192D39" w:rsidTr="00192D39">
        <w:tc>
          <w:tcPr>
            <w:tcW w:w="851" w:type="dxa"/>
          </w:tcPr>
          <w:p w:rsidR="003509CD" w:rsidRPr="00192D39" w:rsidRDefault="003509CD" w:rsidP="00192D39">
            <w:pPr>
              <w:spacing w:before="40" w:after="20"/>
            </w:pPr>
            <w:r w:rsidRPr="00192D39">
              <w:t>113</w:t>
            </w:r>
          </w:p>
        </w:tc>
        <w:tc>
          <w:tcPr>
            <w:tcW w:w="851" w:type="dxa"/>
          </w:tcPr>
          <w:p w:rsidR="003509CD" w:rsidRPr="00192D39" w:rsidRDefault="003509CD" w:rsidP="00192D39">
            <w:pPr>
              <w:spacing w:before="40" w:after="20"/>
            </w:pPr>
            <w:r w:rsidRPr="00192D39">
              <w:t>123</w:t>
            </w:r>
          </w:p>
        </w:tc>
        <w:tc>
          <w:tcPr>
            <w:tcW w:w="851" w:type="dxa"/>
          </w:tcPr>
          <w:p w:rsidR="003509CD" w:rsidRPr="00192D39" w:rsidRDefault="003509CD" w:rsidP="00192D39">
            <w:pPr>
              <w:spacing w:before="40" w:after="20"/>
            </w:pPr>
            <w:r w:rsidRPr="00192D39">
              <w:t>133</w:t>
            </w:r>
          </w:p>
        </w:tc>
        <w:tc>
          <w:tcPr>
            <w:tcW w:w="851" w:type="dxa"/>
          </w:tcPr>
          <w:p w:rsidR="003509CD" w:rsidRPr="00192D39" w:rsidRDefault="003509CD" w:rsidP="00192D39">
            <w:pPr>
              <w:spacing w:before="40" w:after="20"/>
            </w:pPr>
            <w:r w:rsidRPr="00192D39">
              <w:t>...</w:t>
            </w:r>
          </w:p>
        </w:tc>
        <w:tc>
          <w:tcPr>
            <w:tcW w:w="851" w:type="dxa"/>
          </w:tcPr>
          <w:p w:rsidR="003509CD" w:rsidRPr="00192D39" w:rsidRDefault="003509CD" w:rsidP="00192D39">
            <w:pPr>
              <w:spacing w:before="40" w:after="20"/>
              <w:rPr>
                <w:szCs w:val="24"/>
              </w:rPr>
            </w:pPr>
          </w:p>
        </w:tc>
        <w:tc>
          <w:tcPr>
            <w:tcW w:w="851" w:type="dxa"/>
          </w:tcPr>
          <w:p w:rsidR="003509CD" w:rsidRPr="00192D39" w:rsidRDefault="003509CD" w:rsidP="00192D39">
            <w:pPr>
              <w:spacing w:before="40" w:after="20"/>
              <w:rPr>
                <w:szCs w:val="24"/>
              </w:rPr>
            </w:pPr>
          </w:p>
        </w:tc>
        <w:tc>
          <w:tcPr>
            <w:tcW w:w="851" w:type="dxa"/>
          </w:tcPr>
          <w:p w:rsidR="003509CD" w:rsidRPr="00192D39" w:rsidRDefault="003509CD" w:rsidP="00192D39">
            <w:pPr>
              <w:spacing w:before="40" w:after="20"/>
              <w:rPr>
                <w:szCs w:val="24"/>
              </w:rPr>
            </w:pPr>
          </w:p>
        </w:tc>
        <w:tc>
          <w:tcPr>
            <w:tcW w:w="851" w:type="dxa"/>
          </w:tcPr>
          <w:p w:rsidR="003509CD" w:rsidRPr="00192D39" w:rsidRDefault="003509CD" w:rsidP="00192D39">
            <w:pPr>
              <w:spacing w:before="40" w:after="20"/>
              <w:rPr>
                <w:szCs w:val="24"/>
              </w:rPr>
            </w:pPr>
          </w:p>
        </w:tc>
      </w:tr>
      <w:tr w:rsidR="003509CD" w:rsidRPr="00192D39" w:rsidTr="00192D39">
        <w:tc>
          <w:tcPr>
            <w:tcW w:w="851" w:type="dxa"/>
          </w:tcPr>
          <w:p w:rsidR="003509CD" w:rsidRPr="00192D39" w:rsidRDefault="003509CD" w:rsidP="00192D39">
            <w:pPr>
              <w:spacing w:before="40" w:after="20"/>
            </w:pPr>
            <w:r w:rsidRPr="00192D39">
              <w:t>...</w:t>
            </w:r>
          </w:p>
        </w:tc>
        <w:tc>
          <w:tcPr>
            <w:tcW w:w="851" w:type="dxa"/>
          </w:tcPr>
          <w:p w:rsidR="003509CD" w:rsidRPr="00192D39" w:rsidRDefault="003509CD" w:rsidP="00192D39">
            <w:pPr>
              <w:spacing w:before="40" w:after="20"/>
            </w:pPr>
            <w:r w:rsidRPr="00192D39">
              <w:t>...</w:t>
            </w:r>
          </w:p>
        </w:tc>
        <w:tc>
          <w:tcPr>
            <w:tcW w:w="851" w:type="dxa"/>
          </w:tcPr>
          <w:p w:rsidR="003509CD" w:rsidRPr="00192D39" w:rsidRDefault="003509CD" w:rsidP="00192D39">
            <w:pPr>
              <w:spacing w:before="40" w:after="20"/>
            </w:pPr>
            <w:r w:rsidRPr="00192D39">
              <w:t>...</w:t>
            </w:r>
          </w:p>
        </w:tc>
        <w:tc>
          <w:tcPr>
            <w:tcW w:w="851" w:type="dxa"/>
          </w:tcPr>
          <w:p w:rsidR="003509CD" w:rsidRPr="00192D39" w:rsidRDefault="003509CD" w:rsidP="00192D39">
            <w:pPr>
              <w:spacing w:before="40" w:after="20"/>
              <w:rPr>
                <w:szCs w:val="24"/>
              </w:rPr>
            </w:pPr>
          </w:p>
        </w:tc>
        <w:tc>
          <w:tcPr>
            <w:tcW w:w="851" w:type="dxa"/>
          </w:tcPr>
          <w:p w:rsidR="003509CD" w:rsidRPr="00192D39" w:rsidRDefault="003509CD" w:rsidP="00192D39">
            <w:pPr>
              <w:spacing w:before="40" w:after="20"/>
              <w:rPr>
                <w:szCs w:val="24"/>
              </w:rPr>
            </w:pPr>
          </w:p>
        </w:tc>
        <w:tc>
          <w:tcPr>
            <w:tcW w:w="851" w:type="dxa"/>
          </w:tcPr>
          <w:p w:rsidR="003509CD" w:rsidRPr="00192D39" w:rsidRDefault="003509CD" w:rsidP="00192D39">
            <w:pPr>
              <w:spacing w:before="40" w:after="20"/>
              <w:rPr>
                <w:szCs w:val="24"/>
              </w:rPr>
            </w:pPr>
          </w:p>
        </w:tc>
        <w:tc>
          <w:tcPr>
            <w:tcW w:w="851" w:type="dxa"/>
          </w:tcPr>
          <w:p w:rsidR="003509CD" w:rsidRPr="00192D39" w:rsidRDefault="003509CD" w:rsidP="00192D39">
            <w:pPr>
              <w:spacing w:before="40" w:after="20"/>
              <w:rPr>
                <w:szCs w:val="24"/>
              </w:rPr>
            </w:pPr>
          </w:p>
        </w:tc>
        <w:tc>
          <w:tcPr>
            <w:tcW w:w="851" w:type="dxa"/>
          </w:tcPr>
          <w:p w:rsidR="003509CD" w:rsidRPr="00192D39" w:rsidRDefault="003509CD" w:rsidP="00192D39">
            <w:pPr>
              <w:spacing w:before="40" w:after="20"/>
              <w:rPr>
                <w:szCs w:val="24"/>
              </w:rPr>
            </w:pPr>
          </w:p>
        </w:tc>
      </w:tr>
    </w:tbl>
    <w:p w:rsidR="003509CD" w:rsidRPr="004B2374" w:rsidRDefault="003509CD" w:rsidP="003509CD">
      <w:pPr>
        <w:pStyle w:val="Slika"/>
      </w:pPr>
      <w:r w:rsidRPr="004B2374">
        <w:t>Tabela 1: Tabela ta in ta ...</w:t>
      </w:r>
    </w:p>
    <w:p w:rsidR="003509CD" w:rsidRPr="00D2694F" w:rsidRDefault="003509CD" w:rsidP="003509CD">
      <w:r w:rsidRPr="003509CD">
        <w:t xml:space="preserve">Tabele številčimo ločeno od slik, a na isti način (slog: Slika). </w:t>
      </w:r>
      <w:r w:rsidRPr="00D2694F">
        <w:t>Tudi tabele ne smejo segati preko roba strani! Za velike tabele uporabimo ležečo obliko.</w:t>
      </w:r>
    </w:p>
    <w:p w:rsidR="003509CD" w:rsidRPr="00D2694F" w:rsidRDefault="003509CD" w:rsidP="003509CD"/>
    <w:p w:rsidR="003509CD" w:rsidRPr="003509CD" w:rsidRDefault="003509CD" w:rsidP="003509CD">
      <w:pPr>
        <w:rPr>
          <w:lang w:val="de-DE"/>
        </w:rPr>
      </w:pPr>
      <w:r w:rsidRPr="003509CD">
        <w:rPr>
          <w:lang w:val="de-DE"/>
        </w:rPr>
        <w:t xml:space="preserve">Vse slike in tabele navedemo v kazalih slik in tabel na koncu dela. </w:t>
      </w:r>
    </w:p>
    <w:p w:rsidR="003509CD" w:rsidRPr="003509CD" w:rsidRDefault="003509CD" w:rsidP="003509CD">
      <w:pPr>
        <w:rPr>
          <w:lang w:val="de-DE"/>
        </w:rPr>
      </w:pPr>
    </w:p>
    <w:p w:rsidR="003509CD" w:rsidRPr="003509CD" w:rsidRDefault="003509CD" w:rsidP="003509CD">
      <w:pPr>
        <w:rPr>
          <w:lang w:val="de-DE"/>
        </w:rPr>
      </w:pPr>
      <w:r w:rsidRPr="003509CD">
        <w:rPr>
          <w:lang w:val="de-DE"/>
        </w:rPr>
        <w:lastRenderedPageBreak/>
        <w:t xml:space="preserve">Če kakih slik ali tabel ne moremo vključiti med besedilo, jih dodamo kot prilogo na konec besedila in navedemo v spisku prilog. </w:t>
      </w:r>
    </w:p>
    <w:p w:rsidR="003509CD" w:rsidRDefault="003509CD" w:rsidP="003509CD"/>
    <w:p w:rsidR="003509CD" w:rsidRPr="003509CD" w:rsidRDefault="003509CD" w:rsidP="003509CD">
      <w:pPr>
        <w:pStyle w:val="Heading3"/>
        <w:rPr>
          <w:lang w:val="de-DE"/>
        </w:rPr>
      </w:pPr>
      <w:bookmarkStart w:id="17" w:name="_Toc266842849"/>
      <w:r w:rsidRPr="003509CD">
        <w:rPr>
          <w:lang w:val="de-DE"/>
        </w:rPr>
        <w:t>3.2.2</w:t>
      </w:r>
      <w:r w:rsidRPr="003509CD">
        <w:rPr>
          <w:lang w:val="de-DE"/>
        </w:rPr>
        <w:tab/>
        <w:t>PODPOGLAVJE NA DRUGEM NIVOJU (izjemoma!).....</w:t>
      </w:r>
      <w:bookmarkEnd w:id="17"/>
    </w:p>
    <w:p w:rsidR="003509CD" w:rsidRDefault="003509CD" w:rsidP="003509CD"/>
    <w:p w:rsidR="003509CD" w:rsidRPr="003509CD" w:rsidRDefault="003509CD" w:rsidP="003509CD">
      <w:pPr>
        <w:pStyle w:val="Heading3"/>
      </w:pPr>
      <w:bookmarkStart w:id="18" w:name="_Toc266842850"/>
      <w:r w:rsidRPr="003509CD">
        <w:t>Raje navedemo poudarjen naslov (slog: Naslov 3)</w:t>
      </w:r>
      <w:bookmarkEnd w:id="18"/>
    </w:p>
    <w:p w:rsidR="003509CD" w:rsidRPr="003509CD" w:rsidRDefault="003509CD" w:rsidP="003509CD">
      <w:pPr>
        <w:widowControl w:val="0"/>
      </w:pPr>
    </w:p>
    <w:p w:rsidR="003509CD" w:rsidRPr="003509CD" w:rsidRDefault="003509CD" w:rsidP="003509CD">
      <w:pPr>
        <w:widowControl w:val="0"/>
      </w:pPr>
      <w:r w:rsidRPr="003509CD">
        <w:t xml:space="preserve">Besedilo. Besedilo. </w:t>
      </w:r>
    </w:p>
    <w:p w:rsidR="003509CD" w:rsidRPr="003509CD" w:rsidRDefault="003509CD" w:rsidP="003509CD">
      <w:pPr>
        <w:widowControl w:val="0"/>
      </w:pPr>
    </w:p>
    <w:p w:rsidR="003509CD" w:rsidRPr="003509CD" w:rsidRDefault="003509CD" w:rsidP="003509CD">
      <w:pPr>
        <w:widowControl w:val="0"/>
      </w:pPr>
    </w:p>
    <w:p w:rsidR="003509CD" w:rsidRPr="003509CD" w:rsidRDefault="003509CD" w:rsidP="003509CD">
      <w:pPr>
        <w:widowControl w:val="0"/>
      </w:pPr>
    </w:p>
    <w:p w:rsidR="003509CD" w:rsidRPr="003509CD" w:rsidRDefault="003509CD" w:rsidP="003509CD">
      <w:pPr>
        <w:widowControl w:val="0"/>
      </w:pPr>
    </w:p>
    <w:p w:rsidR="003509CD" w:rsidRPr="003509CD" w:rsidRDefault="003509CD" w:rsidP="003509CD">
      <w:pPr>
        <w:widowControl w:val="0"/>
      </w:pPr>
    </w:p>
    <w:p w:rsidR="003509CD" w:rsidRPr="003509CD" w:rsidRDefault="003509CD" w:rsidP="003509CD">
      <w:pPr>
        <w:widowControl w:val="0"/>
      </w:pPr>
    </w:p>
    <w:p w:rsidR="003509CD" w:rsidRPr="003509CD" w:rsidRDefault="003509CD" w:rsidP="003509CD">
      <w:pPr>
        <w:widowControl w:val="0"/>
      </w:pPr>
    </w:p>
    <w:p w:rsidR="003509CD" w:rsidRPr="000F6136" w:rsidRDefault="003509CD" w:rsidP="005D72C4">
      <w:pPr>
        <w:widowControl w:val="0"/>
      </w:pPr>
      <w:r w:rsidRPr="003509CD">
        <w:br w:type="page"/>
      </w:r>
    </w:p>
    <w:p w:rsidR="003509CD" w:rsidRPr="008A4AB5" w:rsidRDefault="003509CD" w:rsidP="003509CD">
      <w:pPr>
        <w:pStyle w:val="Heading1"/>
      </w:pPr>
      <w:bookmarkStart w:id="19" w:name="_Toc266842851"/>
      <w:r>
        <w:lastRenderedPageBreak/>
        <w:t>4</w:t>
      </w:r>
      <w:r w:rsidRPr="008A4AB5">
        <w:t xml:space="preserve"> </w:t>
      </w:r>
      <w:r w:rsidRPr="008A4AB5">
        <w:tab/>
      </w:r>
      <w:r>
        <w:t>PRE</w:t>
      </w:r>
      <w:r w:rsidRPr="00D2694F">
        <w:t>NOVA ... (ali PREOBLIKOVANJE ....)</w:t>
      </w:r>
      <w:bookmarkEnd w:id="19"/>
    </w:p>
    <w:p w:rsidR="003509CD" w:rsidRPr="00B50261" w:rsidRDefault="003509CD" w:rsidP="003509CD">
      <w:pPr>
        <w:rPr>
          <w:sz w:val="28"/>
        </w:rPr>
      </w:pPr>
    </w:p>
    <w:p w:rsidR="003509CD" w:rsidRPr="00612321" w:rsidRDefault="003509CD" w:rsidP="003509CD">
      <w:pPr>
        <w:pStyle w:val="Heading2"/>
      </w:pPr>
      <w:bookmarkStart w:id="20" w:name="_Toc266842852"/>
      <w:r w:rsidRPr="00612321">
        <w:t>4.1</w:t>
      </w:r>
      <w:r w:rsidRPr="00612321">
        <w:tab/>
        <w:t>PODPOGLAVJE NA PRVEM NIVOJU ....</w:t>
      </w:r>
      <w:bookmarkEnd w:id="20"/>
    </w:p>
    <w:p w:rsidR="003509CD" w:rsidRDefault="003509CD" w:rsidP="003509CD"/>
    <w:p w:rsidR="003509CD" w:rsidRPr="00D2694F" w:rsidRDefault="003509CD" w:rsidP="003509CD">
      <w:r w:rsidRPr="003509CD">
        <w:t xml:space="preserve">Tudi za predstavitev koncepta prenove je koristno uporabiti neko orodje za modeliranje procesov (npr. </w:t>
      </w:r>
      <w:smartTag w:uri="urn:schemas-microsoft-com:office:smarttags" w:element="stockticker">
        <w:r w:rsidRPr="00D2694F">
          <w:t>ARIS</w:t>
        </w:r>
      </w:smartTag>
      <w:r w:rsidRPr="00D2694F">
        <w:t>, Income, ViFlow, Visio ...) ali tehniko blok diagramov. Prenovljeni proces komentiramo tudi verbalno.</w:t>
      </w:r>
    </w:p>
    <w:p w:rsidR="003509CD" w:rsidRPr="00D2694F" w:rsidRDefault="003509CD" w:rsidP="003509CD"/>
    <w:p w:rsidR="003509CD" w:rsidRPr="00D2694F" w:rsidRDefault="003509CD" w:rsidP="003509CD">
      <w:r w:rsidRPr="00D2694F">
        <w:t>Poglavje o prenovljenem stanju predstavlja (poleg poglavja o obstoječem stanju) glavnino naloge - cca. 40% naloge.</w:t>
      </w:r>
    </w:p>
    <w:p w:rsidR="003509CD" w:rsidRPr="00B50261" w:rsidRDefault="003509CD" w:rsidP="003509CD">
      <w:pPr>
        <w:rPr>
          <w:sz w:val="28"/>
          <w:szCs w:val="24"/>
        </w:rPr>
      </w:pPr>
    </w:p>
    <w:p w:rsidR="003509CD" w:rsidRPr="00612321" w:rsidRDefault="003509CD" w:rsidP="003509CD">
      <w:pPr>
        <w:pStyle w:val="Heading2"/>
      </w:pPr>
      <w:bookmarkStart w:id="21" w:name="_Toc266842853"/>
      <w:r w:rsidRPr="00612321">
        <w:t>4.2</w:t>
      </w:r>
      <w:r w:rsidRPr="00612321">
        <w:tab/>
        <w:t>PODPOGLAVJE NA PRVEM NIVOJU .....</w:t>
      </w:r>
      <w:bookmarkEnd w:id="21"/>
    </w:p>
    <w:p w:rsidR="003509CD" w:rsidRDefault="003509CD" w:rsidP="003509CD"/>
    <w:p w:rsidR="003509CD" w:rsidRPr="003509CD" w:rsidRDefault="003509CD" w:rsidP="003509CD">
      <w:pPr>
        <w:pStyle w:val="Heading3"/>
      </w:pPr>
      <w:bookmarkStart w:id="22" w:name="_Toc266842854"/>
      <w:r w:rsidRPr="005B4E02">
        <w:t>4.2.1</w:t>
      </w:r>
      <w:r w:rsidRPr="005B4E02">
        <w:tab/>
        <w:t xml:space="preserve">PODPOGLAVJE NA DRUGEM NIVOJU (izjemoma!) </w:t>
      </w:r>
      <w:r w:rsidRPr="003509CD">
        <w:t>...</w:t>
      </w:r>
      <w:bookmarkEnd w:id="22"/>
    </w:p>
    <w:p w:rsidR="003509CD" w:rsidRDefault="003509CD" w:rsidP="003509CD"/>
    <w:p w:rsidR="003509CD" w:rsidRPr="003509CD" w:rsidRDefault="003509CD" w:rsidP="003509CD">
      <w:r w:rsidRPr="003509CD">
        <w:t>Prenova...</w:t>
      </w:r>
    </w:p>
    <w:p w:rsidR="003509CD" w:rsidRPr="003509CD" w:rsidRDefault="003509CD" w:rsidP="003509CD"/>
    <w:p w:rsidR="003509CD" w:rsidRDefault="003509CD" w:rsidP="003509CD">
      <w:r>
        <w:t>Prenova..</w:t>
      </w:r>
      <w:r w:rsidRPr="003509CD">
        <w:t>.</w:t>
      </w:r>
    </w:p>
    <w:p w:rsidR="003509CD" w:rsidRDefault="003509CD" w:rsidP="003509CD"/>
    <w:p w:rsidR="003509CD" w:rsidRPr="003509CD" w:rsidRDefault="003509CD" w:rsidP="003509CD">
      <w:pPr>
        <w:pStyle w:val="Heading3"/>
      </w:pPr>
      <w:bookmarkStart w:id="23" w:name="_Toc266842855"/>
      <w:r w:rsidRPr="003509CD">
        <w:t>4.2.2</w:t>
      </w:r>
      <w:r w:rsidRPr="003509CD">
        <w:tab/>
        <w:t>PODPOGLAVJE NA DRUGEM NIVOJU (Izjemoma!) ...</w:t>
      </w:r>
      <w:bookmarkEnd w:id="23"/>
    </w:p>
    <w:p w:rsidR="003509CD" w:rsidRDefault="003509CD" w:rsidP="003509CD"/>
    <w:p w:rsidR="003509CD" w:rsidRPr="003509CD" w:rsidRDefault="003509CD" w:rsidP="003509CD">
      <w:r w:rsidRPr="003509CD">
        <w:t>Prenova....</w:t>
      </w:r>
    </w:p>
    <w:p w:rsidR="003509CD" w:rsidRPr="003509CD" w:rsidRDefault="003509CD" w:rsidP="003509CD"/>
    <w:p w:rsidR="003509CD" w:rsidRDefault="003509CD" w:rsidP="003509CD">
      <w:r>
        <w:t>Prenova....</w:t>
      </w:r>
    </w:p>
    <w:p w:rsidR="003509CD" w:rsidRDefault="003509CD" w:rsidP="003509CD"/>
    <w:p w:rsidR="003509CD" w:rsidRPr="000F6136" w:rsidRDefault="003509CD" w:rsidP="003509CD">
      <w:r>
        <w:br w:type="page"/>
      </w:r>
    </w:p>
    <w:p w:rsidR="003509CD" w:rsidRPr="008A4AB5" w:rsidRDefault="003509CD" w:rsidP="003509CD">
      <w:pPr>
        <w:pStyle w:val="Heading1"/>
      </w:pPr>
      <w:bookmarkStart w:id="24" w:name="_Toc266842856"/>
      <w:r>
        <w:lastRenderedPageBreak/>
        <w:t>5</w:t>
      </w:r>
      <w:r w:rsidRPr="008A4AB5">
        <w:t xml:space="preserve"> </w:t>
      </w:r>
      <w:r w:rsidRPr="008A4AB5">
        <w:tab/>
      </w:r>
      <w:r>
        <w:t>ZAKLJUČKI</w:t>
      </w:r>
      <w:bookmarkEnd w:id="24"/>
    </w:p>
    <w:p w:rsidR="003509CD" w:rsidRPr="00B50261" w:rsidRDefault="003509CD" w:rsidP="003509CD">
      <w:pPr>
        <w:rPr>
          <w:sz w:val="28"/>
        </w:rPr>
      </w:pPr>
    </w:p>
    <w:p w:rsidR="003509CD" w:rsidRPr="000D61D3" w:rsidRDefault="003509CD" w:rsidP="003509CD">
      <w:pPr>
        <w:pStyle w:val="Heading2"/>
      </w:pPr>
      <w:bookmarkStart w:id="25" w:name="_Toc266842857"/>
      <w:r w:rsidRPr="000D61D3">
        <w:t>5.1</w:t>
      </w:r>
      <w:r w:rsidRPr="000D61D3">
        <w:tab/>
        <w:t>OCENA UČINKOV</w:t>
      </w:r>
      <w:bookmarkEnd w:id="25"/>
    </w:p>
    <w:p w:rsidR="003509CD" w:rsidRDefault="003509CD" w:rsidP="003509CD"/>
    <w:p w:rsidR="003509CD" w:rsidRPr="003509CD" w:rsidRDefault="003509CD" w:rsidP="003509CD">
      <w:r w:rsidRPr="003509CD">
        <w:t>Ocenimo učinke prenovljenega procesa. Učinke moramo - če je le mogoče - oceniti tudi kvantitativno.</w:t>
      </w:r>
    </w:p>
    <w:p w:rsidR="003509CD" w:rsidRPr="00B50261" w:rsidRDefault="003509CD" w:rsidP="003509CD">
      <w:pPr>
        <w:rPr>
          <w:sz w:val="28"/>
        </w:rPr>
      </w:pPr>
    </w:p>
    <w:p w:rsidR="003509CD" w:rsidRPr="000D61D3" w:rsidRDefault="003509CD" w:rsidP="003509CD">
      <w:pPr>
        <w:pStyle w:val="Heading2"/>
      </w:pPr>
      <w:bookmarkStart w:id="26" w:name="_Toc266842858"/>
      <w:r w:rsidRPr="000D61D3">
        <w:t>5.2</w:t>
      </w:r>
      <w:r w:rsidRPr="000D61D3">
        <w:tab/>
        <w:t>POGOJI ZA UVEDBO</w:t>
      </w:r>
      <w:bookmarkEnd w:id="26"/>
    </w:p>
    <w:p w:rsidR="003509CD" w:rsidRDefault="003509CD" w:rsidP="003509CD"/>
    <w:p w:rsidR="003509CD" w:rsidRPr="003509CD" w:rsidRDefault="003509CD" w:rsidP="003509CD">
      <w:r w:rsidRPr="003509CD">
        <w:t>Navedemo pogoje za uvedbo rešitve (kadri, tehnična sredstva, finančna sredstva ...).</w:t>
      </w:r>
    </w:p>
    <w:p w:rsidR="003509CD" w:rsidRPr="00B50261" w:rsidRDefault="003509CD" w:rsidP="003509CD">
      <w:pPr>
        <w:rPr>
          <w:sz w:val="28"/>
        </w:rPr>
      </w:pPr>
    </w:p>
    <w:p w:rsidR="003509CD" w:rsidRPr="000D61D3" w:rsidRDefault="003509CD" w:rsidP="003509CD">
      <w:pPr>
        <w:pStyle w:val="Heading2"/>
      </w:pPr>
      <w:bookmarkStart w:id="27" w:name="_Toc266842859"/>
      <w:r w:rsidRPr="000D61D3">
        <w:t>5.3</w:t>
      </w:r>
      <w:r w:rsidRPr="000D61D3">
        <w:tab/>
        <w:t>MOŽNOSTI NADALJNEGA RAZVOJA</w:t>
      </w:r>
      <w:bookmarkEnd w:id="27"/>
    </w:p>
    <w:p w:rsidR="003509CD" w:rsidRPr="000D61D3" w:rsidRDefault="003509CD" w:rsidP="003509CD">
      <w:pPr>
        <w:pStyle w:val="Heading2"/>
      </w:pPr>
    </w:p>
    <w:p w:rsidR="003509CD" w:rsidRPr="003509CD" w:rsidRDefault="003509CD" w:rsidP="003509CD">
      <w:r w:rsidRPr="003509CD">
        <w:t>Nakažemo možnosti nadaljnega razvoja oziroma razširitve ali generalizacije rešitve.</w:t>
      </w:r>
    </w:p>
    <w:p w:rsidR="003509CD" w:rsidRPr="003509CD" w:rsidRDefault="003509CD" w:rsidP="003509CD"/>
    <w:p w:rsidR="003509CD" w:rsidRPr="003509CD" w:rsidRDefault="003509CD" w:rsidP="003509CD">
      <w:r w:rsidRPr="003509CD">
        <w:t>Zaključno poglavje naj obsega kakih 10% naloge.</w:t>
      </w:r>
    </w:p>
    <w:p w:rsidR="003509CD" w:rsidRDefault="003509CD" w:rsidP="003509CD">
      <w:r>
        <w:br w:type="page"/>
      </w:r>
    </w:p>
    <w:p w:rsidR="003509CD" w:rsidRPr="00F87140" w:rsidRDefault="003509CD" w:rsidP="003509CD">
      <w:pPr>
        <w:pStyle w:val="Heading2"/>
      </w:pPr>
      <w:bookmarkStart w:id="28" w:name="_Toc58749980"/>
      <w:bookmarkStart w:id="29" w:name="_Toc266842860"/>
      <w:r>
        <w:lastRenderedPageBreak/>
        <w:t>LITERATURA IN VIRI</w:t>
      </w:r>
      <w:bookmarkEnd w:id="28"/>
      <w:bookmarkEnd w:id="29"/>
    </w:p>
    <w:p w:rsidR="003509CD" w:rsidRDefault="003509CD" w:rsidP="003509CD">
      <w:r>
        <w:t>Knjige:</w:t>
      </w:r>
    </w:p>
    <w:p w:rsidR="003509CD" w:rsidRDefault="003509CD" w:rsidP="003509CD">
      <w:pPr>
        <w:tabs>
          <w:tab w:val="left" w:pos="284"/>
        </w:tabs>
        <w:spacing w:before="60"/>
        <w:ind w:left="284" w:hanging="284"/>
        <w:jc w:val="left"/>
      </w:pPr>
      <w:r>
        <w:t xml:space="preserve">Dolžan, J. (2002) </w:t>
      </w:r>
      <w:r w:rsidRPr="00ED1969">
        <w:rPr>
          <w:i/>
        </w:rPr>
        <w:t>Knjiga ta in ta</w:t>
      </w:r>
      <w:r>
        <w:t>, Tiskarna, Ljubljana.</w:t>
      </w:r>
    </w:p>
    <w:p w:rsidR="003509CD" w:rsidRDefault="003509CD" w:rsidP="003509CD">
      <w:pPr>
        <w:tabs>
          <w:tab w:val="left" w:pos="284"/>
        </w:tabs>
        <w:ind w:left="284" w:hanging="284"/>
        <w:jc w:val="left"/>
      </w:pPr>
      <w:r>
        <w:t xml:space="preserve">Smith, S.I. (2003) </w:t>
      </w:r>
      <w:r w:rsidRPr="00ED1969">
        <w:rPr>
          <w:i/>
        </w:rPr>
        <w:t>Business Information Systems in Organization</w:t>
      </w:r>
      <w:r>
        <w:t>, Book Publishing, New York.</w:t>
      </w:r>
    </w:p>
    <w:p w:rsidR="003509CD" w:rsidRDefault="003509CD" w:rsidP="003509CD">
      <w:pPr>
        <w:tabs>
          <w:tab w:val="left" w:pos="284"/>
        </w:tabs>
        <w:ind w:left="284" w:hanging="284"/>
        <w:jc w:val="left"/>
      </w:pPr>
    </w:p>
    <w:p w:rsidR="003509CD" w:rsidRDefault="003509CD" w:rsidP="003509CD">
      <w:pPr>
        <w:tabs>
          <w:tab w:val="left" w:pos="1134"/>
        </w:tabs>
        <w:ind w:left="1134" w:hanging="1134"/>
      </w:pPr>
      <w:r>
        <w:t>Poglavje v knjigi:</w:t>
      </w:r>
    </w:p>
    <w:p w:rsidR="003509CD" w:rsidRDefault="003509CD" w:rsidP="003509CD">
      <w:pPr>
        <w:tabs>
          <w:tab w:val="left" w:pos="284"/>
        </w:tabs>
        <w:spacing w:before="60"/>
        <w:ind w:left="284" w:hanging="284"/>
        <w:jc w:val="left"/>
      </w:pPr>
      <w:r>
        <w:t xml:space="preserve">Kovač, M. (2003) Poglavje o temi A. </w:t>
      </w:r>
      <w:r w:rsidRPr="00ED1969">
        <w:rPr>
          <w:i/>
        </w:rPr>
        <w:t>Knjiga Tapata - izbrana poglavja</w:t>
      </w:r>
      <w:r>
        <w:t xml:space="preserve"> (Novak, A., Dolžan, B., Kranjec, C., uredniki) , strani 234-345, Založba, Kraj.</w:t>
      </w:r>
    </w:p>
    <w:p w:rsidR="003509CD" w:rsidRDefault="003509CD" w:rsidP="003509CD">
      <w:pPr>
        <w:tabs>
          <w:tab w:val="left" w:pos="284"/>
        </w:tabs>
        <w:ind w:left="284" w:hanging="284"/>
        <w:jc w:val="left"/>
      </w:pPr>
      <w:r>
        <w:t xml:space="preserve">Werner, G. (2001) Facts about Theme B. </w:t>
      </w:r>
      <w:r>
        <w:rPr>
          <w:i/>
        </w:rPr>
        <w:t>Business and Informatics: Selected Topics</w:t>
      </w:r>
      <w:r>
        <w:t xml:space="preserve"> (Wilkinson, F., Editor), strani 111-222, Publishing House, Town.</w:t>
      </w:r>
    </w:p>
    <w:p w:rsidR="003509CD" w:rsidRDefault="003509CD" w:rsidP="003509CD">
      <w:pPr>
        <w:tabs>
          <w:tab w:val="left" w:pos="284"/>
        </w:tabs>
        <w:ind w:left="284" w:hanging="284"/>
        <w:jc w:val="left"/>
      </w:pPr>
    </w:p>
    <w:p w:rsidR="003509CD" w:rsidRDefault="003509CD" w:rsidP="003509CD">
      <w:pPr>
        <w:tabs>
          <w:tab w:val="left" w:pos="1134"/>
        </w:tabs>
        <w:ind w:left="1134" w:hanging="1134"/>
      </w:pPr>
      <w:r>
        <w:t>Članek v reviji (poleg letnika v oklepaju navedemo tudi številko v letniku):</w:t>
      </w:r>
    </w:p>
    <w:p w:rsidR="003509CD" w:rsidRDefault="003509CD" w:rsidP="003509CD">
      <w:pPr>
        <w:tabs>
          <w:tab w:val="left" w:pos="284"/>
        </w:tabs>
        <w:spacing w:before="60"/>
        <w:ind w:left="284" w:hanging="284"/>
        <w:jc w:val="left"/>
      </w:pPr>
      <w:r>
        <w:t xml:space="preserve">Učitelj, M. (2003) Članek, ki obravnava temo to in to, </w:t>
      </w:r>
      <w:r>
        <w:rPr>
          <w:i/>
        </w:rPr>
        <w:t xml:space="preserve">Organizacija, </w:t>
      </w:r>
      <w:r w:rsidRPr="00E93F6F">
        <w:t>31(4)</w:t>
      </w:r>
      <w:r>
        <w:t>, strani 234-345.</w:t>
      </w:r>
    </w:p>
    <w:p w:rsidR="003509CD" w:rsidRDefault="003509CD" w:rsidP="003509CD">
      <w:pPr>
        <w:tabs>
          <w:tab w:val="left" w:pos="1134"/>
        </w:tabs>
        <w:ind w:left="1134" w:hanging="1134"/>
      </w:pPr>
    </w:p>
    <w:p w:rsidR="003509CD" w:rsidRDefault="003509CD" w:rsidP="003509CD">
      <w:pPr>
        <w:tabs>
          <w:tab w:val="left" w:pos="1134"/>
        </w:tabs>
        <w:ind w:left="1134" w:hanging="1134"/>
      </w:pPr>
      <w:r>
        <w:t>Poročila, interni dokumenti:</w:t>
      </w:r>
    </w:p>
    <w:p w:rsidR="003509CD" w:rsidRDefault="003509CD" w:rsidP="003509CD">
      <w:pPr>
        <w:tabs>
          <w:tab w:val="left" w:pos="284"/>
        </w:tabs>
        <w:spacing w:before="60"/>
        <w:ind w:left="284" w:hanging="284"/>
        <w:jc w:val="left"/>
      </w:pPr>
      <w:r>
        <w:t xml:space="preserve">Podjetje (2002) Delovno gradivo iz seminarja: </w:t>
      </w:r>
      <w:r w:rsidRPr="00866E43">
        <w:rPr>
          <w:i/>
        </w:rPr>
        <w:t>Uspešno življenje</w:t>
      </w:r>
      <w:r>
        <w:t>, Mala firma ta in ta, 2002.</w:t>
      </w:r>
    </w:p>
    <w:p w:rsidR="003509CD" w:rsidRDefault="003509CD" w:rsidP="003509CD">
      <w:pPr>
        <w:tabs>
          <w:tab w:val="left" w:pos="1134"/>
        </w:tabs>
        <w:ind w:left="1134" w:hanging="1134"/>
        <w:jc w:val="left"/>
      </w:pPr>
      <w:r>
        <w:t xml:space="preserve">Učitelj, J. (2001) Zapiski predavanj: </w:t>
      </w:r>
      <w:r w:rsidRPr="00866E43">
        <w:rPr>
          <w:i/>
        </w:rPr>
        <w:t>Predmet ta in ta</w:t>
      </w:r>
      <w:r>
        <w:t>.</w:t>
      </w:r>
    </w:p>
    <w:p w:rsidR="003509CD" w:rsidRDefault="003509CD" w:rsidP="003509CD">
      <w:pPr>
        <w:tabs>
          <w:tab w:val="left" w:pos="1134"/>
        </w:tabs>
        <w:ind w:left="1134" w:hanging="1134"/>
      </w:pPr>
    </w:p>
    <w:p w:rsidR="003509CD" w:rsidRDefault="003509CD" w:rsidP="003509CD">
      <w:pPr>
        <w:tabs>
          <w:tab w:val="left" w:pos="1276"/>
        </w:tabs>
        <w:ind w:left="1276" w:hanging="1276"/>
      </w:pPr>
      <w:r>
        <w:t>Spletne strani:</w:t>
      </w:r>
      <w:r>
        <w:tab/>
      </w:r>
    </w:p>
    <w:p w:rsidR="003509CD" w:rsidRDefault="003509CD" w:rsidP="003509CD">
      <w:pPr>
        <w:tabs>
          <w:tab w:val="left" w:pos="1276"/>
        </w:tabs>
        <w:spacing w:before="60"/>
        <w:ind w:left="1276" w:hanging="1276"/>
      </w:pPr>
      <w:r>
        <w:t xml:space="preserve">Vsebina spletne strani. </w:t>
      </w:r>
      <w:r w:rsidRPr="00E93F6F">
        <w:t>http://</w:t>
      </w:r>
      <w:hyperlink r:id="rId13" w:history="1">
        <w:r w:rsidRPr="00E93F6F">
          <w:rPr>
            <w:rStyle w:val="Hyperlink"/>
            <w:rFonts w:eastAsia="Arial Unicode MS"/>
            <w:i w:val="0"/>
          </w:rPr>
          <w:t>www.stran-ta-in-ta.com</w:t>
        </w:r>
      </w:hyperlink>
    </w:p>
    <w:p w:rsidR="003509CD" w:rsidRDefault="003509CD" w:rsidP="003509CD">
      <w:pPr>
        <w:pStyle w:val="NormalWeb"/>
        <w:rPr>
          <w:rStyle w:val="Hyperlink"/>
          <w:i w:val="0"/>
        </w:rPr>
      </w:pPr>
      <w:r>
        <w:t>Navajanje samo naslova spletne strani ni dovolj. http://</w:t>
      </w:r>
      <w:hyperlink r:id="rId14" w:history="1">
        <w:r w:rsidRPr="00E93F6F">
          <w:rPr>
            <w:rStyle w:val="Hyperlink"/>
            <w:i w:val="0"/>
          </w:rPr>
          <w:t>www.druga.stran.org</w:t>
        </w:r>
      </w:hyperlink>
    </w:p>
    <w:p w:rsidR="003509CD" w:rsidRPr="00E879A6" w:rsidRDefault="003509CD" w:rsidP="003509CD">
      <w:pPr>
        <w:pStyle w:val="NormalWeb"/>
        <w:rPr>
          <w:rStyle w:val="Hyperlink"/>
          <w:u w:val="none"/>
        </w:rPr>
      </w:pPr>
      <w:r w:rsidRPr="00E879A6">
        <w:rPr>
          <w:rStyle w:val="Hyperlink"/>
          <w:i w:val="0"/>
          <w:u w:val="none"/>
        </w:rPr>
        <w:t>Napisati datum, ko je bil spletni naslov obiskan.</w:t>
      </w:r>
    </w:p>
    <w:p w:rsidR="003509CD" w:rsidRPr="00E879A6" w:rsidRDefault="003509CD" w:rsidP="003509CD">
      <w:pPr>
        <w:pStyle w:val="NormalWeb"/>
      </w:pPr>
    </w:p>
    <w:p w:rsidR="003509CD" w:rsidRDefault="003509CD" w:rsidP="003509CD">
      <w:pPr>
        <w:pStyle w:val="NormalWeb"/>
      </w:pPr>
    </w:p>
    <w:p w:rsidR="003509CD" w:rsidRDefault="003509CD" w:rsidP="003509CD">
      <w:pPr>
        <w:pStyle w:val="NormalWeb"/>
      </w:pPr>
      <w:r>
        <w:t>Navedbe literature in virov uredimo po abecednem redu in letnici izdaje.</w:t>
      </w:r>
    </w:p>
    <w:p w:rsidR="003509CD" w:rsidRDefault="003509CD" w:rsidP="003509CD">
      <w:pPr>
        <w:pStyle w:val="NormalWeb"/>
      </w:pPr>
    </w:p>
    <w:p w:rsidR="003509CD" w:rsidRDefault="003509CD" w:rsidP="003509CD">
      <w:pPr>
        <w:pStyle w:val="NormalWeb"/>
        <w:jc w:val="left"/>
      </w:pPr>
      <w:r>
        <w:t>Primere navajanja literature in virov si ogledamo v reviji Organizacija - revija za management, organizacijo in kadre.</w:t>
      </w:r>
    </w:p>
    <w:p w:rsidR="003509CD" w:rsidRDefault="003509CD" w:rsidP="003509CD">
      <w:r>
        <w:br w:type="page"/>
      </w:r>
    </w:p>
    <w:p w:rsidR="003509CD" w:rsidRPr="00F04410" w:rsidRDefault="003509CD" w:rsidP="003509CD">
      <w:pPr>
        <w:pStyle w:val="Heading2"/>
      </w:pPr>
      <w:bookmarkStart w:id="30" w:name="_Toc266842861"/>
      <w:r w:rsidRPr="00F04410">
        <w:lastRenderedPageBreak/>
        <w:t>PRILOGE</w:t>
      </w:r>
      <w:bookmarkEnd w:id="30"/>
    </w:p>
    <w:p w:rsidR="003509CD" w:rsidRDefault="003509CD" w:rsidP="003509CD"/>
    <w:p w:rsidR="003509CD" w:rsidRDefault="003509CD" w:rsidP="003509CD">
      <w:pPr>
        <w:ind w:left="1134" w:hanging="1134"/>
      </w:pPr>
      <w:r>
        <w:t>Priloga 1:</w:t>
      </w:r>
      <w:r>
        <w:tab/>
        <w:t>Vsebina ....</w:t>
      </w:r>
    </w:p>
    <w:p w:rsidR="003509CD" w:rsidRDefault="003509CD" w:rsidP="003509CD">
      <w:pPr>
        <w:spacing w:before="120"/>
        <w:ind w:left="1134" w:hanging="1134"/>
      </w:pPr>
      <w:r>
        <w:t>Priloga 2:</w:t>
      </w:r>
      <w:r>
        <w:tab/>
        <w:t>Vsebina ....</w:t>
      </w:r>
    </w:p>
    <w:p w:rsidR="003509CD" w:rsidRDefault="003509CD" w:rsidP="003509CD"/>
    <w:p w:rsidR="003509CD" w:rsidRDefault="003509CD" w:rsidP="003509CD"/>
    <w:p w:rsidR="003509CD" w:rsidRPr="00F04410" w:rsidRDefault="003509CD" w:rsidP="003509CD">
      <w:pPr>
        <w:pStyle w:val="Heading2"/>
      </w:pPr>
      <w:bookmarkStart w:id="31" w:name="_Toc266842862"/>
      <w:r w:rsidRPr="00F04410">
        <w:t>KAZALO SLIK</w:t>
      </w:r>
      <w:bookmarkEnd w:id="31"/>
    </w:p>
    <w:p w:rsidR="003509CD" w:rsidRDefault="003509CD" w:rsidP="003509CD"/>
    <w:p w:rsidR="003509CD" w:rsidRPr="003509CD" w:rsidRDefault="003509CD" w:rsidP="003509CD">
      <w:pPr>
        <w:tabs>
          <w:tab w:val="left" w:pos="993"/>
        </w:tabs>
        <w:rPr>
          <w:lang w:val="de-DE"/>
        </w:rPr>
      </w:pPr>
      <w:r w:rsidRPr="003509CD">
        <w:rPr>
          <w:lang w:val="de-DE"/>
        </w:rPr>
        <w:t>Slika 1:</w:t>
      </w:r>
      <w:r w:rsidRPr="003509CD">
        <w:rPr>
          <w:lang w:val="de-DE"/>
        </w:rPr>
        <w:tab/>
        <w:t>Naziv slike .........</w:t>
      </w:r>
    </w:p>
    <w:p w:rsidR="003509CD" w:rsidRPr="00F04410" w:rsidRDefault="003509CD" w:rsidP="003509CD">
      <w:pPr>
        <w:tabs>
          <w:tab w:val="left" w:pos="993"/>
        </w:tabs>
      </w:pPr>
      <w:r w:rsidRPr="00F04410">
        <w:t xml:space="preserve">Slika 2: </w:t>
      </w:r>
      <w:r>
        <w:tab/>
        <w:t>To in to (</w:t>
      </w:r>
      <w:r w:rsidRPr="00F04410">
        <w:t>Vir</w:t>
      </w:r>
      <w:r>
        <w:t xml:space="preserve"> ta in ta)</w:t>
      </w:r>
    </w:p>
    <w:p w:rsidR="003509CD" w:rsidRDefault="003509CD" w:rsidP="003509CD"/>
    <w:p w:rsidR="003509CD" w:rsidRDefault="003509CD" w:rsidP="003509CD"/>
    <w:p w:rsidR="003509CD" w:rsidRPr="00F04410" w:rsidRDefault="003509CD" w:rsidP="003509CD">
      <w:pPr>
        <w:pStyle w:val="Heading2"/>
      </w:pPr>
      <w:bookmarkStart w:id="32" w:name="_Toc266842863"/>
      <w:r w:rsidRPr="00F04410">
        <w:t xml:space="preserve">KAZALO </w:t>
      </w:r>
      <w:r>
        <w:t>TABEL</w:t>
      </w:r>
      <w:bookmarkEnd w:id="32"/>
    </w:p>
    <w:p w:rsidR="003509CD" w:rsidRDefault="003509CD" w:rsidP="003509CD"/>
    <w:p w:rsidR="003509CD" w:rsidRPr="003509CD" w:rsidRDefault="003509CD" w:rsidP="003509CD">
      <w:pPr>
        <w:tabs>
          <w:tab w:val="left" w:pos="1134"/>
        </w:tabs>
        <w:rPr>
          <w:lang w:val="de-DE"/>
        </w:rPr>
      </w:pPr>
      <w:r w:rsidRPr="003509CD">
        <w:rPr>
          <w:lang w:val="de-DE"/>
        </w:rPr>
        <w:t>Tabela 1:</w:t>
      </w:r>
      <w:r w:rsidRPr="003509CD">
        <w:rPr>
          <w:lang w:val="de-DE"/>
        </w:rPr>
        <w:tab/>
        <w:t>Tabela ta in ta ...</w:t>
      </w:r>
    </w:p>
    <w:p w:rsidR="003509CD" w:rsidRDefault="003509CD" w:rsidP="003509CD"/>
    <w:p w:rsidR="003509CD" w:rsidRDefault="003509CD" w:rsidP="003509CD"/>
    <w:p w:rsidR="003509CD" w:rsidRDefault="003509CD" w:rsidP="003509CD">
      <w:pPr>
        <w:pStyle w:val="Heading2"/>
      </w:pPr>
      <w:bookmarkStart w:id="33" w:name="_Toc266842864"/>
      <w:r>
        <w:t>POJMOVNIK</w:t>
      </w:r>
      <w:bookmarkEnd w:id="33"/>
    </w:p>
    <w:p w:rsidR="003509CD" w:rsidRDefault="003509CD" w:rsidP="003509CD"/>
    <w:p w:rsidR="003509CD" w:rsidRDefault="003509CD" w:rsidP="003509CD">
      <w:r>
        <w:t>Če smo v nalogi uporabili tudi kake manj znane tuje strokovne izraze, jih tu raztolmačimo, npr.</w:t>
      </w:r>
    </w:p>
    <w:p w:rsidR="003509CD" w:rsidRDefault="003509CD" w:rsidP="003509CD">
      <w:pPr>
        <w:spacing w:before="120"/>
      </w:pPr>
      <w:r>
        <w:t>bullet: posebna oznaka na začetku vrstice besedila</w:t>
      </w:r>
    </w:p>
    <w:p w:rsidR="003509CD" w:rsidRDefault="003509CD" w:rsidP="003509CD"/>
    <w:p w:rsidR="003509CD" w:rsidRDefault="003509CD" w:rsidP="003509CD"/>
    <w:p w:rsidR="003509CD" w:rsidRPr="00A9446D" w:rsidRDefault="003509CD" w:rsidP="003509CD">
      <w:pPr>
        <w:pStyle w:val="Heading2"/>
      </w:pPr>
      <w:bookmarkStart w:id="34" w:name="_Toc266842865"/>
      <w:r w:rsidRPr="00A9446D">
        <w:t>KRATICE IN AKRONIMI</w:t>
      </w:r>
      <w:bookmarkEnd w:id="34"/>
    </w:p>
    <w:p w:rsidR="003509CD" w:rsidRDefault="003509CD" w:rsidP="003509CD"/>
    <w:p w:rsidR="003509CD" w:rsidRDefault="003509CD" w:rsidP="003509CD">
      <w:pPr>
        <w:tabs>
          <w:tab w:val="left" w:pos="1134"/>
        </w:tabs>
      </w:pPr>
      <w:r w:rsidRPr="00D64C19">
        <w:t>EMŠO:</w:t>
      </w:r>
      <w:r>
        <w:tab/>
        <w:t>Enotna matična številka občana</w:t>
      </w:r>
    </w:p>
    <w:p w:rsidR="003509CD" w:rsidRDefault="003509CD" w:rsidP="003509CD">
      <w:pPr>
        <w:tabs>
          <w:tab w:val="left" w:pos="1134"/>
        </w:tabs>
      </w:pPr>
      <w:r w:rsidRPr="00D64C19">
        <w:t>PE:</w:t>
      </w:r>
      <w:r>
        <w:tab/>
        <w:t>Poslovna enota</w:t>
      </w:r>
    </w:p>
    <w:p w:rsidR="003509CD" w:rsidRPr="003509CD" w:rsidRDefault="003509CD" w:rsidP="003509CD">
      <w:pPr>
        <w:tabs>
          <w:tab w:val="left" w:pos="1134"/>
        </w:tabs>
      </w:pPr>
      <w:r w:rsidRPr="00D64C19">
        <w:t>SQL:</w:t>
      </w:r>
      <w:r w:rsidRPr="007361FC">
        <w:rPr>
          <w:b/>
        </w:rPr>
        <w:tab/>
      </w:r>
      <w:r>
        <w:t xml:space="preserve">Standard </w:t>
      </w:r>
      <w:r w:rsidRPr="003509CD">
        <w:t>query</w:t>
      </w:r>
      <w:r>
        <w:t xml:space="preserve"> </w:t>
      </w:r>
      <w:r w:rsidRPr="003509CD">
        <w:t xml:space="preserve">language: standardni povpraševalni jezik </w:t>
      </w:r>
    </w:p>
    <w:p w:rsidR="003509CD" w:rsidRPr="003509CD" w:rsidRDefault="003509CD" w:rsidP="003509CD">
      <w:pPr>
        <w:tabs>
          <w:tab w:val="left" w:pos="1134"/>
        </w:tabs>
      </w:pPr>
    </w:p>
    <w:p w:rsidR="003509CD" w:rsidRPr="003509CD" w:rsidRDefault="003509CD" w:rsidP="003509CD">
      <w:r w:rsidRPr="003509CD">
        <w:t>Navedemo vse nestandardne kratice, ki smo jih uporabili v nalogi, in jih raztolmačimo.</w:t>
      </w:r>
    </w:p>
    <w:p w:rsidR="003509CD" w:rsidRPr="003509CD" w:rsidRDefault="003509CD" w:rsidP="003509CD">
      <w:pPr>
        <w:widowControl w:val="0"/>
      </w:pPr>
    </w:p>
    <w:p w:rsidR="003509CD" w:rsidRPr="003509CD" w:rsidRDefault="003509CD" w:rsidP="003509CD">
      <w:pPr>
        <w:widowControl w:val="0"/>
      </w:pPr>
    </w:p>
    <w:p w:rsidR="003509CD" w:rsidRPr="001828BE" w:rsidRDefault="003509CD" w:rsidP="003509CD"/>
    <w:p w:rsidR="00C407AD" w:rsidRPr="003509CD" w:rsidRDefault="00C407AD" w:rsidP="003509CD">
      <w:pPr>
        <w:rPr>
          <w:szCs w:val="20"/>
        </w:rPr>
      </w:pPr>
    </w:p>
    <w:sectPr w:rsidR="00C407AD" w:rsidRPr="003509CD" w:rsidSect="00E50823">
      <w:headerReference w:type="default" r:id="rId15"/>
      <w:footerReference w:type="default" r:id="rId16"/>
      <w:pgSz w:w="11906" w:h="16838" w:code="9"/>
      <w:pgMar w:top="1985" w:right="1701" w:bottom="1985" w:left="1985" w:header="1418" w:footer="141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26EF" w:rsidRDefault="007826EF">
      <w:r>
        <w:separator/>
      </w:r>
    </w:p>
  </w:endnote>
  <w:endnote w:type="continuationSeparator" w:id="1">
    <w:p w:rsidR="007826EF" w:rsidRDefault="007826E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10002FF" w:usb1="4000ACFF" w:usb2="00000009" w:usb3="00000000" w:csb0="0000019F" w:csb1="00000000"/>
  </w:font>
  <w:font w:name="Cambria Math">
    <w:panose1 w:val="02040503050406030204"/>
    <w:charset w:val="EE"/>
    <w:family w:val="roman"/>
    <w:pitch w:val="variable"/>
    <w:sig w:usb0="A00002EF" w:usb1="420020EB" w:usb2="00000000" w:usb3="00000000" w:csb0="0000019F" w:csb1="00000000"/>
  </w:font>
  <w:font w:name="Cambria">
    <w:panose1 w:val="02040503050406030204"/>
    <w:charset w:val="EE"/>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26EF" w:rsidRPr="00333D3A" w:rsidRDefault="007826EF">
    <w:pPr>
      <w:pStyle w:val="Footer"/>
      <w:rPr>
        <w:rFonts w:cs="Arial"/>
        <w:i/>
      </w:rPr>
    </w:pPr>
    <w:r w:rsidRPr="00333D3A">
      <w:rPr>
        <w:rFonts w:cs="Arial"/>
        <w:i/>
      </w:rPr>
      <w:t xml:space="preserve">                                                                                      </w:t>
    </w:r>
  </w:p>
  <w:p w:rsidR="007826EF" w:rsidRPr="00333D3A" w:rsidRDefault="007826EF">
    <w:pPr>
      <w:pStyle w:val="Footer"/>
      <w:rPr>
        <w:sz w:val="2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26EF" w:rsidRPr="006F5BDB" w:rsidRDefault="00563564" w:rsidP="007F4BFD">
    <w:pPr>
      <w:tabs>
        <w:tab w:val="center" w:pos="4536"/>
        <w:tab w:val="right" w:pos="9072"/>
      </w:tabs>
      <w:rPr>
        <w:i/>
        <w:sz w:val="28"/>
        <w:szCs w:val="18"/>
      </w:rPr>
    </w:pPr>
    <w:r w:rsidRPr="00563564">
      <w:rPr>
        <w:i/>
        <w:noProof/>
        <w:sz w:val="28"/>
        <w:szCs w:val="18"/>
        <w:lang w:val="en-US"/>
      </w:rPr>
      <w:pict>
        <v:line id="_x0000_s2050" style="position:absolute;left:0;text-align:left;z-index:251658240" from="-1.75pt,8.45pt" to="410pt,8.45pt" strokeweight=".5pt"/>
      </w:pict>
    </w:r>
  </w:p>
  <w:p w:rsidR="007826EF" w:rsidRPr="006F5BDB" w:rsidRDefault="007826EF" w:rsidP="007F4BFD">
    <w:pPr>
      <w:tabs>
        <w:tab w:val="center" w:pos="4536"/>
        <w:tab w:val="right" w:pos="8220"/>
        <w:tab w:val="right" w:pos="9072"/>
      </w:tabs>
      <w:rPr>
        <w:i/>
        <w:sz w:val="18"/>
        <w:szCs w:val="18"/>
      </w:rPr>
    </w:pPr>
    <w:r>
      <w:rPr>
        <w:i/>
        <w:sz w:val="18"/>
        <w:szCs w:val="18"/>
      </w:rPr>
      <w:t>Taj Pelc</w:t>
    </w:r>
    <w:r w:rsidRPr="006F5BDB">
      <w:rPr>
        <w:i/>
        <w:sz w:val="18"/>
        <w:szCs w:val="18"/>
      </w:rPr>
      <w:t xml:space="preserve">: </w:t>
    </w:r>
    <w:r>
      <w:rPr>
        <w:i/>
        <w:sz w:val="18"/>
        <w:szCs w:val="18"/>
      </w:rPr>
      <w:t>Spletni sistem za podporo večkriterijskemu odločanju</w:t>
    </w:r>
    <w:r w:rsidRPr="006F5BDB">
      <w:rPr>
        <w:i/>
        <w:sz w:val="18"/>
        <w:szCs w:val="18"/>
      </w:rPr>
      <w:t xml:space="preserve">                                       </w:t>
    </w:r>
    <w:r>
      <w:rPr>
        <w:i/>
        <w:sz w:val="18"/>
        <w:szCs w:val="18"/>
      </w:rPr>
      <w:tab/>
    </w:r>
    <w:r w:rsidRPr="006F5BDB">
      <w:rPr>
        <w:i/>
        <w:sz w:val="18"/>
        <w:szCs w:val="18"/>
      </w:rPr>
      <w:t xml:space="preserve"> stran </w:t>
    </w:r>
    <w:r w:rsidR="00563564" w:rsidRPr="006F5BDB">
      <w:rPr>
        <w:i/>
        <w:sz w:val="18"/>
        <w:szCs w:val="18"/>
      </w:rPr>
      <w:fldChar w:fldCharType="begin"/>
    </w:r>
    <w:r w:rsidRPr="006F5BDB">
      <w:rPr>
        <w:i/>
        <w:sz w:val="18"/>
        <w:szCs w:val="18"/>
      </w:rPr>
      <w:instrText xml:space="preserve"> PAGE </w:instrText>
    </w:r>
    <w:r w:rsidR="00563564" w:rsidRPr="006F5BDB">
      <w:rPr>
        <w:i/>
        <w:sz w:val="18"/>
        <w:szCs w:val="18"/>
      </w:rPr>
      <w:fldChar w:fldCharType="separate"/>
    </w:r>
    <w:r w:rsidR="00F67B23">
      <w:rPr>
        <w:i/>
        <w:noProof/>
        <w:sz w:val="18"/>
        <w:szCs w:val="18"/>
      </w:rPr>
      <w:t>16</w:t>
    </w:r>
    <w:r w:rsidR="00563564" w:rsidRPr="006F5BDB">
      <w:rPr>
        <w:i/>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26EF" w:rsidRDefault="007826EF">
      <w:r>
        <w:separator/>
      </w:r>
    </w:p>
  </w:footnote>
  <w:footnote w:type="continuationSeparator" w:id="1">
    <w:p w:rsidR="007826EF" w:rsidRDefault="007826EF">
      <w:r>
        <w:continuationSeparator/>
      </w:r>
    </w:p>
  </w:footnote>
  <w:footnote w:id="2">
    <w:p w:rsidR="007826EF" w:rsidRPr="002F481C" w:rsidRDefault="007826EF" w:rsidP="003509CD">
      <w:pPr>
        <w:pStyle w:val="Opomba"/>
        <w:jc w:val="left"/>
      </w:pPr>
      <w:r w:rsidRPr="006D3EAA">
        <w:footnoteRef/>
      </w:r>
      <w:r w:rsidRPr="006D3EAA">
        <w:t xml:space="preserve"> </w:t>
      </w:r>
      <w:r w:rsidRPr="006D3EAA">
        <w:tab/>
        <w:t>Besedilo sprotne opombe.  Besedilo sprotne opombe. Besedilo sprotne opombe. Besedilo sprotne opombe</w:t>
      </w:r>
      <w: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26EF" w:rsidRPr="005D2D41" w:rsidRDefault="007826EF" w:rsidP="007F4BF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26EF" w:rsidRPr="005D2D41" w:rsidRDefault="007826EF" w:rsidP="007F4BF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26EF" w:rsidRPr="00590EC4" w:rsidRDefault="007826EF" w:rsidP="007F4BFD">
    <w:pPr>
      <w:tabs>
        <w:tab w:val="right" w:pos="8222"/>
      </w:tabs>
      <w:rPr>
        <w:i/>
        <w:sz w:val="18"/>
        <w:szCs w:val="18"/>
      </w:rPr>
    </w:pPr>
    <w:r>
      <w:rPr>
        <w:i/>
        <w:sz w:val="18"/>
        <w:szCs w:val="18"/>
      </w:rPr>
      <w:t>Univerza v Mariboru</w:t>
    </w:r>
    <w:r w:rsidRPr="00590EC4">
      <w:rPr>
        <w:i/>
        <w:sz w:val="18"/>
        <w:szCs w:val="18"/>
      </w:rPr>
      <w:t xml:space="preserve"> - Fakulteta za organizacijske vede</w:t>
    </w:r>
    <w:r>
      <w:rPr>
        <w:i/>
        <w:sz w:val="18"/>
        <w:szCs w:val="18"/>
      </w:rPr>
      <w:tab/>
    </w:r>
    <w:r w:rsidRPr="00590EC4">
      <w:rPr>
        <w:i/>
        <w:sz w:val="18"/>
        <w:szCs w:val="18"/>
      </w:rPr>
      <w:t xml:space="preserve">Diplomsko delo </w:t>
    </w:r>
    <w:r>
      <w:rPr>
        <w:i/>
        <w:sz w:val="18"/>
        <w:szCs w:val="18"/>
      </w:rPr>
      <w:t>VS študija</w:t>
    </w:r>
  </w:p>
  <w:p w:rsidR="007826EF" w:rsidRPr="006F5BDB" w:rsidRDefault="00563564" w:rsidP="007F4BFD">
    <w:pPr>
      <w:pStyle w:val="Header"/>
      <w:rPr>
        <w:sz w:val="14"/>
        <w:szCs w:val="14"/>
        <w:lang w:val="en-US"/>
      </w:rPr>
    </w:pPr>
    <w:r w:rsidRPr="00563564">
      <w:rPr>
        <w:sz w:val="14"/>
        <w:szCs w:val="14"/>
        <w:lang w:val="en-US"/>
      </w:rPr>
      <w:pict>
        <v:line id="_x0000_s2049" style="position:absolute;left:0;text-align:left;z-index:251657216" from="-2.5pt,6.65pt" to="410.75pt,6.65pt" strokeweight=".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62365"/>
    <w:multiLevelType w:val="hybridMultilevel"/>
    <w:tmpl w:val="0CB4C98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08E613E6"/>
    <w:multiLevelType w:val="hybridMultilevel"/>
    <w:tmpl w:val="1A50D810"/>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nsid w:val="09FC2E3A"/>
    <w:multiLevelType w:val="hybridMultilevel"/>
    <w:tmpl w:val="3CF8418E"/>
    <w:lvl w:ilvl="0" w:tplc="BBE850B6">
      <w:start w:val="1"/>
      <w:numFmt w:val="bullet"/>
      <w:lvlText w:val=""/>
      <w:lvlJc w:val="left"/>
      <w:pPr>
        <w:tabs>
          <w:tab w:val="num" w:pos="720"/>
        </w:tabs>
        <w:ind w:left="720" w:hanging="360"/>
      </w:pPr>
      <w:rPr>
        <w:rFonts w:ascii="Symbol" w:hAnsi="Symbol" w:hint="default"/>
        <w:color w:val="auto"/>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3">
    <w:nsid w:val="17915354"/>
    <w:multiLevelType w:val="hybridMultilevel"/>
    <w:tmpl w:val="0C36C274"/>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183D06B2"/>
    <w:multiLevelType w:val="hybridMultilevel"/>
    <w:tmpl w:val="A80E9C5A"/>
    <w:lvl w:ilvl="0" w:tplc="9698DA8C">
      <w:start w:val="1"/>
      <w:numFmt w:val="bullet"/>
      <w:pStyle w:val="Bullet"/>
      <w:lvlText w:val=""/>
      <w:lvlJc w:val="left"/>
      <w:pPr>
        <w:tabs>
          <w:tab w:val="num" w:pos="340"/>
        </w:tabs>
        <w:ind w:left="340" w:hanging="340"/>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90911B0"/>
    <w:multiLevelType w:val="hybridMultilevel"/>
    <w:tmpl w:val="6786DC3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nsid w:val="1C54760C"/>
    <w:multiLevelType w:val="hybridMultilevel"/>
    <w:tmpl w:val="05B07368"/>
    <w:lvl w:ilvl="0" w:tplc="0424000F">
      <w:start w:val="1"/>
      <w:numFmt w:val="decimal"/>
      <w:lvlText w:val="%1."/>
      <w:lvlJc w:val="left"/>
      <w:pPr>
        <w:ind w:left="360" w:hanging="360"/>
      </w:p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7">
    <w:nsid w:val="1D284195"/>
    <w:multiLevelType w:val="hybridMultilevel"/>
    <w:tmpl w:val="4796C2AC"/>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nsid w:val="30AB43BD"/>
    <w:multiLevelType w:val="hybridMultilevel"/>
    <w:tmpl w:val="DECA7E4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nsid w:val="363C49F7"/>
    <w:multiLevelType w:val="hybridMultilevel"/>
    <w:tmpl w:val="8A100864"/>
    <w:lvl w:ilvl="0" w:tplc="0424000F">
      <w:start w:val="1"/>
      <w:numFmt w:val="decimal"/>
      <w:lvlText w:val="%1."/>
      <w:lvlJc w:val="left"/>
      <w:pPr>
        <w:ind w:left="720" w:hanging="360"/>
      </w:pPr>
      <w:rPr>
        <w:rFont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nsid w:val="403B692B"/>
    <w:multiLevelType w:val="hybridMultilevel"/>
    <w:tmpl w:val="CF84AB7C"/>
    <w:lvl w:ilvl="0" w:tplc="04240001">
      <w:start w:val="1"/>
      <w:numFmt w:val="bullet"/>
      <w:lvlText w:val=""/>
      <w:lvlJc w:val="left"/>
      <w:pPr>
        <w:ind w:left="780" w:hanging="360"/>
      </w:pPr>
      <w:rPr>
        <w:rFonts w:ascii="Symbol" w:hAnsi="Symbol" w:hint="default"/>
      </w:rPr>
    </w:lvl>
    <w:lvl w:ilvl="1" w:tplc="04240003" w:tentative="1">
      <w:start w:val="1"/>
      <w:numFmt w:val="bullet"/>
      <w:lvlText w:val="o"/>
      <w:lvlJc w:val="left"/>
      <w:pPr>
        <w:ind w:left="1500" w:hanging="360"/>
      </w:pPr>
      <w:rPr>
        <w:rFonts w:ascii="Courier New" w:hAnsi="Courier New" w:cs="Courier New" w:hint="default"/>
      </w:rPr>
    </w:lvl>
    <w:lvl w:ilvl="2" w:tplc="04240005" w:tentative="1">
      <w:start w:val="1"/>
      <w:numFmt w:val="bullet"/>
      <w:lvlText w:val=""/>
      <w:lvlJc w:val="left"/>
      <w:pPr>
        <w:ind w:left="2220" w:hanging="360"/>
      </w:pPr>
      <w:rPr>
        <w:rFonts w:ascii="Wingdings" w:hAnsi="Wingdings" w:hint="default"/>
      </w:rPr>
    </w:lvl>
    <w:lvl w:ilvl="3" w:tplc="04240001" w:tentative="1">
      <w:start w:val="1"/>
      <w:numFmt w:val="bullet"/>
      <w:lvlText w:val=""/>
      <w:lvlJc w:val="left"/>
      <w:pPr>
        <w:ind w:left="2940" w:hanging="360"/>
      </w:pPr>
      <w:rPr>
        <w:rFonts w:ascii="Symbol" w:hAnsi="Symbol" w:hint="default"/>
      </w:rPr>
    </w:lvl>
    <w:lvl w:ilvl="4" w:tplc="04240003" w:tentative="1">
      <w:start w:val="1"/>
      <w:numFmt w:val="bullet"/>
      <w:lvlText w:val="o"/>
      <w:lvlJc w:val="left"/>
      <w:pPr>
        <w:ind w:left="3660" w:hanging="360"/>
      </w:pPr>
      <w:rPr>
        <w:rFonts w:ascii="Courier New" w:hAnsi="Courier New" w:cs="Courier New" w:hint="default"/>
      </w:rPr>
    </w:lvl>
    <w:lvl w:ilvl="5" w:tplc="04240005" w:tentative="1">
      <w:start w:val="1"/>
      <w:numFmt w:val="bullet"/>
      <w:lvlText w:val=""/>
      <w:lvlJc w:val="left"/>
      <w:pPr>
        <w:ind w:left="4380" w:hanging="360"/>
      </w:pPr>
      <w:rPr>
        <w:rFonts w:ascii="Wingdings" w:hAnsi="Wingdings" w:hint="default"/>
      </w:rPr>
    </w:lvl>
    <w:lvl w:ilvl="6" w:tplc="04240001" w:tentative="1">
      <w:start w:val="1"/>
      <w:numFmt w:val="bullet"/>
      <w:lvlText w:val=""/>
      <w:lvlJc w:val="left"/>
      <w:pPr>
        <w:ind w:left="5100" w:hanging="360"/>
      </w:pPr>
      <w:rPr>
        <w:rFonts w:ascii="Symbol" w:hAnsi="Symbol" w:hint="default"/>
      </w:rPr>
    </w:lvl>
    <w:lvl w:ilvl="7" w:tplc="04240003" w:tentative="1">
      <w:start w:val="1"/>
      <w:numFmt w:val="bullet"/>
      <w:lvlText w:val="o"/>
      <w:lvlJc w:val="left"/>
      <w:pPr>
        <w:ind w:left="5820" w:hanging="360"/>
      </w:pPr>
      <w:rPr>
        <w:rFonts w:ascii="Courier New" w:hAnsi="Courier New" w:cs="Courier New" w:hint="default"/>
      </w:rPr>
    </w:lvl>
    <w:lvl w:ilvl="8" w:tplc="04240005" w:tentative="1">
      <w:start w:val="1"/>
      <w:numFmt w:val="bullet"/>
      <w:lvlText w:val=""/>
      <w:lvlJc w:val="left"/>
      <w:pPr>
        <w:ind w:left="6540" w:hanging="360"/>
      </w:pPr>
      <w:rPr>
        <w:rFonts w:ascii="Wingdings" w:hAnsi="Wingdings" w:hint="default"/>
      </w:rPr>
    </w:lvl>
  </w:abstractNum>
  <w:abstractNum w:abstractNumId="11">
    <w:nsid w:val="4D656A59"/>
    <w:multiLevelType w:val="hybridMultilevel"/>
    <w:tmpl w:val="6AAE233E"/>
    <w:lvl w:ilvl="0" w:tplc="F7F873FA">
      <w:numFmt w:val="bullet"/>
      <w:lvlText w:val="-"/>
      <w:lvlJc w:val="left"/>
      <w:pPr>
        <w:tabs>
          <w:tab w:val="num" w:pos="720"/>
        </w:tabs>
        <w:ind w:left="720" w:hanging="360"/>
      </w:pPr>
      <w:rPr>
        <w:rFonts w:ascii="Arial" w:eastAsia="Times New Roman" w:hAnsi="Arial" w:cs="Aria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12">
    <w:nsid w:val="4ED93203"/>
    <w:multiLevelType w:val="multilevel"/>
    <w:tmpl w:val="3CF8418E"/>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4F3C0081"/>
    <w:multiLevelType w:val="hybridMultilevel"/>
    <w:tmpl w:val="281C38C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
    <w:nsid w:val="57023660"/>
    <w:multiLevelType w:val="hybridMultilevel"/>
    <w:tmpl w:val="CDCA7194"/>
    <w:lvl w:ilvl="0" w:tplc="F7F873FA">
      <w:numFmt w:val="bullet"/>
      <w:lvlText w:val="-"/>
      <w:lvlJc w:val="left"/>
      <w:pPr>
        <w:tabs>
          <w:tab w:val="num" w:pos="720"/>
        </w:tabs>
        <w:ind w:left="720" w:hanging="360"/>
      </w:pPr>
      <w:rPr>
        <w:rFonts w:ascii="Arial" w:eastAsia="Times New Roman" w:hAnsi="Arial" w:cs="Aria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15">
    <w:nsid w:val="578834C7"/>
    <w:multiLevelType w:val="hybridMultilevel"/>
    <w:tmpl w:val="C80889F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
    <w:nsid w:val="612C3291"/>
    <w:multiLevelType w:val="hybridMultilevel"/>
    <w:tmpl w:val="CCC64C4C"/>
    <w:lvl w:ilvl="0" w:tplc="8CB0BF88">
      <w:start w:val="1"/>
      <w:numFmt w:val="decimal"/>
      <w:lvlText w:val="%1."/>
      <w:lvlJc w:val="left"/>
      <w:pPr>
        <w:ind w:left="720" w:hanging="360"/>
      </w:pPr>
      <w:rPr>
        <w:i w:val="0"/>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7">
    <w:nsid w:val="64E86368"/>
    <w:multiLevelType w:val="hybridMultilevel"/>
    <w:tmpl w:val="BC70C4E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8">
    <w:nsid w:val="683D462D"/>
    <w:multiLevelType w:val="hybridMultilevel"/>
    <w:tmpl w:val="C1B027F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9">
    <w:nsid w:val="689271A8"/>
    <w:multiLevelType w:val="hybridMultilevel"/>
    <w:tmpl w:val="0DBAEC6A"/>
    <w:lvl w:ilvl="0" w:tplc="2CD2E9DE">
      <w:start w:val="1"/>
      <w:numFmt w:val="bullet"/>
      <w:lvlText w:val="-"/>
      <w:lvlJc w:val="left"/>
      <w:pPr>
        <w:tabs>
          <w:tab w:val="num" w:pos="284"/>
        </w:tabs>
        <w:ind w:left="284" w:hanging="284"/>
      </w:pPr>
      <w:rPr>
        <w:rFonts w:ascii="Arial" w:hAnsi="Arial" w:hint="default"/>
        <w:color w:val="auto"/>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20">
    <w:nsid w:val="6A4B18FB"/>
    <w:multiLevelType w:val="hybridMultilevel"/>
    <w:tmpl w:val="11542706"/>
    <w:lvl w:ilvl="0" w:tplc="0424000F">
      <w:start w:val="1"/>
      <w:numFmt w:val="decimal"/>
      <w:lvlText w:val="%1."/>
      <w:lvlJc w:val="left"/>
      <w:pPr>
        <w:ind w:left="1440" w:hanging="360"/>
      </w:pPr>
    </w:lvl>
    <w:lvl w:ilvl="1" w:tplc="04240019" w:tentative="1">
      <w:start w:val="1"/>
      <w:numFmt w:val="lowerLetter"/>
      <w:lvlText w:val="%2."/>
      <w:lvlJc w:val="left"/>
      <w:pPr>
        <w:ind w:left="2160" w:hanging="360"/>
      </w:pPr>
    </w:lvl>
    <w:lvl w:ilvl="2" w:tplc="0424001B" w:tentative="1">
      <w:start w:val="1"/>
      <w:numFmt w:val="lowerRoman"/>
      <w:lvlText w:val="%3."/>
      <w:lvlJc w:val="right"/>
      <w:pPr>
        <w:ind w:left="2880" w:hanging="180"/>
      </w:pPr>
    </w:lvl>
    <w:lvl w:ilvl="3" w:tplc="0424000F" w:tentative="1">
      <w:start w:val="1"/>
      <w:numFmt w:val="decimal"/>
      <w:lvlText w:val="%4."/>
      <w:lvlJc w:val="left"/>
      <w:pPr>
        <w:ind w:left="3600" w:hanging="360"/>
      </w:pPr>
    </w:lvl>
    <w:lvl w:ilvl="4" w:tplc="04240019" w:tentative="1">
      <w:start w:val="1"/>
      <w:numFmt w:val="lowerLetter"/>
      <w:lvlText w:val="%5."/>
      <w:lvlJc w:val="left"/>
      <w:pPr>
        <w:ind w:left="4320" w:hanging="360"/>
      </w:pPr>
    </w:lvl>
    <w:lvl w:ilvl="5" w:tplc="0424001B" w:tentative="1">
      <w:start w:val="1"/>
      <w:numFmt w:val="lowerRoman"/>
      <w:lvlText w:val="%6."/>
      <w:lvlJc w:val="right"/>
      <w:pPr>
        <w:ind w:left="5040" w:hanging="180"/>
      </w:pPr>
    </w:lvl>
    <w:lvl w:ilvl="6" w:tplc="0424000F" w:tentative="1">
      <w:start w:val="1"/>
      <w:numFmt w:val="decimal"/>
      <w:lvlText w:val="%7."/>
      <w:lvlJc w:val="left"/>
      <w:pPr>
        <w:ind w:left="5760" w:hanging="360"/>
      </w:pPr>
    </w:lvl>
    <w:lvl w:ilvl="7" w:tplc="04240019" w:tentative="1">
      <w:start w:val="1"/>
      <w:numFmt w:val="lowerLetter"/>
      <w:lvlText w:val="%8."/>
      <w:lvlJc w:val="left"/>
      <w:pPr>
        <w:ind w:left="6480" w:hanging="360"/>
      </w:pPr>
    </w:lvl>
    <w:lvl w:ilvl="8" w:tplc="0424001B" w:tentative="1">
      <w:start w:val="1"/>
      <w:numFmt w:val="lowerRoman"/>
      <w:lvlText w:val="%9."/>
      <w:lvlJc w:val="right"/>
      <w:pPr>
        <w:ind w:left="7200" w:hanging="180"/>
      </w:pPr>
    </w:lvl>
  </w:abstractNum>
  <w:num w:numId="1">
    <w:abstractNumId w:val="2"/>
  </w:num>
  <w:num w:numId="2">
    <w:abstractNumId w:val="12"/>
  </w:num>
  <w:num w:numId="3">
    <w:abstractNumId w:val="19"/>
  </w:num>
  <w:num w:numId="4">
    <w:abstractNumId w:val="14"/>
  </w:num>
  <w:num w:numId="5">
    <w:abstractNumId w:val="11"/>
  </w:num>
  <w:num w:numId="6">
    <w:abstractNumId w:val="4"/>
  </w:num>
  <w:num w:numId="7">
    <w:abstractNumId w:val="3"/>
  </w:num>
  <w:num w:numId="8">
    <w:abstractNumId w:val="13"/>
  </w:num>
  <w:num w:numId="9">
    <w:abstractNumId w:val="5"/>
  </w:num>
  <w:num w:numId="10">
    <w:abstractNumId w:val="9"/>
  </w:num>
  <w:num w:numId="11">
    <w:abstractNumId w:val="8"/>
  </w:num>
  <w:num w:numId="12">
    <w:abstractNumId w:val="16"/>
  </w:num>
  <w:num w:numId="13">
    <w:abstractNumId w:val="6"/>
  </w:num>
  <w:num w:numId="14">
    <w:abstractNumId w:val="20"/>
  </w:num>
  <w:num w:numId="15">
    <w:abstractNumId w:val="10"/>
  </w:num>
  <w:num w:numId="16">
    <w:abstractNumId w:val="1"/>
  </w:num>
  <w:num w:numId="17">
    <w:abstractNumId w:val="15"/>
  </w:num>
  <w:num w:numId="18">
    <w:abstractNumId w:val="18"/>
  </w:num>
  <w:num w:numId="19">
    <w:abstractNumId w:val="0"/>
  </w:num>
  <w:num w:numId="20">
    <w:abstractNumId w:val="17"/>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08"/>
  <w:hyphenationZone w:val="425"/>
  <w:noPunctuationKerning/>
  <w:characterSpacingControl w:val="doNotCompress"/>
  <w:hdrShapeDefaults>
    <o:shapedefaults v:ext="edit" spidmax="2051"/>
    <o:shapelayout v:ext="edit">
      <o:idmap v:ext="edit" data="2"/>
    </o:shapelayout>
  </w:hdrShapeDefaults>
  <w:footnotePr>
    <w:footnote w:id="0"/>
    <w:footnote w:id="1"/>
  </w:footnotePr>
  <w:endnotePr>
    <w:endnote w:id="0"/>
    <w:endnote w:id="1"/>
  </w:endnotePr>
  <w:compat/>
  <w:rsids>
    <w:rsidRoot w:val="00C407AD"/>
    <w:rsid w:val="0000154C"/>
    <w:rsid w:val="0000195E"/>
    <w:rsid w:val="0001677E"/>
    <w:rsid w:val="0002092C"/>
    <w:rsid w:val="000344B2"/>
    <w:rsid w:val="00040A7B"/>
    <w:rsid w:val="0005178D"/>
    <w:rsid w:val="00061426"/>
    <w:rsid w:val="00070E6E"/>
    <w:rsid w:val="0007307A"/>
    <w:rsid w:val="00095B9D"/>
    <w:rsid w:val="000B290C"/>
    <w:rsid w:val="000B7CE4"/>
    <w:rsid w:val="000C1A12"/>
    <w:rsid w:val="000C2429"/>
    <w:rsid w:val="000C5058"/>
    <w:rsid w:val="000E3F80"/>
    <w:rsid w:val="000F21BD"/>
    <w:rsid w:val="000F311D"/>
    <w:rsid w:val="000F458E"/>
    <w:rsid w:val="000F5D1B"/>
    <w:rsid w:val="001121A7"/>
    <w:rsid w:val="00133FCE"/>
    <w:rsid w:val="00137B5A"/>
    <w:rsid w:val="00162183"/>
    <w:rsid w:val="00167D81"/>
    <w:rsid w:val="00172FC0"/>
    <w:rsid w:val="00184187"/>
    <w:rsid w:val="00192D39"/>
    <w:rsid w:val="001B0BB8"/>
    <w:rsid w:val="001B5228"/>
    <w:rsid w:val="001B6B7F"/>
    <w:rsid w:val="001C21FD"/>
    <w:rsid w:val="001D1BB3"/>
    <w:rsid w:val="001D3E8F"/>
    <w:rsid w:val="001E500A"/>
    <w:rsid w:val="001E5CAA"/>
    <w:rsid w:val="001F7681"/>
    <w:rsid w:val="00210942"/>
    <w:rsid w:val="00212825"/>
    <w:rsid w:val="00222452"/>
    <w:rsid w:val="00230850"/>
    <w:rsid w:val="00272BCF"/>
    <w:rsid w:val="00281C30"/>
    <w:rsid w:val="002A6866"/>
    <w:rsid w:val="002C6EE2"/>
    <w:rsid w:val="002D070C"/>
    <w:rsid w:val="002D13AD"/>
    <w:rsid w:val="003177CC"/>
    <w:rsid w:val="00333BD5"/>
    <w:rsid w:val="00342B58"/>
    <w:rsid w:val="003455AC"/>
    <w:rsid w:val="003509CD"/>
    <w:rsid w:val="00351805"/>
    <w:rsid w:val="00351DCA"/>
    <w:rsid w:val="00353190"/>
    <w:rsid w:val="003732A3"/>
    <w:rsid w:val="003747E8"/>
    <w:rsid w:val="00374ED8"/>
    <w:rsid w:val="00386F30"/>
    <w:rsid w:val="003B294D"/>
    <w:rsid w:val="003D3D71"/>
    <w:rsid w:val="003E69C3"/>
    <w:rsid w:val="003F68F3"/>
    <w:rsid w:val="004149FE"/>
    <w:rsid w:val="00422D44"/>
    <w:rsid w:val="00436EFE"/>
    <w:rsid w:val="00456F49"/>
    <w:rsid w:val="004651FC"/>
    <w:rsid w:val="0047032F"/>
    <w:rsid w:val="0049799F"/>
    <w:rsid w:val="004B08C6"/>
    <w:rsid w:val="004D041A"/>
    <w:rsid w:val="004E42F0"/>
    <w:rsid w:val="004F70F3"/>
    <w:rsid w:val="00504877"/>
    <w:rsid w:val="0050558E"/>
    <w:rsid w:val="0050577A"/>
    <w:rsid w:val="0050597C"/>
    <w:rsid w:val="00507B3E"/>
    <w:rsid w:val="00510565"/>
    <w:rsid w:val="005319ED"/>
    <w:rsid w:val="00543226"/>
    <w:rsid w:val="0055692B"/>
    <w:rsid w:val="00557727"/>
    <w:rsid w:val="00562BC2"/>
    <w:rsid w:val="00563564"/>
    <w:rsid w:val="005765FD"/>
    <w:rsid w:val="005B09C9"/>
    <w:rsid w:val="005B571F"/>
    <w:rsid w:val="005C647E"/>
    <w:rsid w:val="005D72C4"/>
    <w:rsid w:val="005D7A70"/>
    <w:rsid w:val="0060210C"/>
    <w:rsid w:val="00605DE2"/>
    <w:rsid w:val="00626684"/>
    <w:rsid w:val="00640275"/>
    <w:rsid w:val="00644992"/>
    <w:rsid w:val="00664619"/>
    <w:rsid w:val="00673D6C"/>
    <w:rsid w:val="00681DA2"/>
    <w:rsid w:val="00690368"/>
    <w:rsid w:val="00693739"/>
    <w:rsid w:val="0069547C"/>
    <w:rsid w:val="006A0D41"/>
    <w:rsid w:val="006A6237"/>
    <w:rsid w:val="006A7258"/>
    <w:rsid w:val="006D450F"/>
    <w:rsid w:val="00705CF3"/>
    <w:rsid w:val="00710B5C"/>
    <w:rsid w:val="007223FE"/>
    <w:rsid w:val="007441D0"/>
    <w:rsid w:val="00760F6E"/>
    <w:rsid w:val="0076233E"/>
    <w:rsid w:val="00765194"/>
    <w:rsid w:val="00781574"/>
    <w:rsid w:val="007826EF"/>
    <w:rsid w:val="00790FEB"/>
    <w:rsid w:val="00794061"/>
    <w:rsid w:val="007950CB"/>
    <w:rsid w:val="007A3F37"/>
    <w:rsid w:val="007A66CE"/>
    <w:rsid w:val="007D28EE"/>
    <w:rsid w:val="007D57E5"/>
    <w:rsid w:val="007E7E3A"/>
    <w:rsid w:val="007F4BFD"/>
    <w:rsid w:val="00810DFE"/>
    <w:rsid w:val="00832052"/>
    <w:rsid w:val="00845A0B"/>
    <w:rsid w:val="008534A5"/>
    <w:rsid w:val="00854B0A"/>
    <w:rsid w:val="00857681"/>
    <w:rsid w:val="00880ADB"/>
    <w:rsid w:val="0088371A"/>
    <w:rsid w:val="008A2678"/>
    <w:rsid w:val="008B3D43"/>
    <w:rsid w:val="008B7B8A"/>
    <w:rsid w:val="008B7E92"/>
    <w:rsid w:val="008E3D20"/>
    <w:rsid w:val="008E60DA"/>
    <w:rsid w:val="008F03C9"/>
    <w:rsid w:val="008F0835"/>
    <w:rsid w:val="00917E94"/>
    <w:rsid w:val="009442F4"/>
    <w:rsid w:val="00944541"/>
    <w:rsid w:val="009823F1"/>
    <w:rsid w:val="0098442E"/>
    <w:rsid w:val="009844F5"/>
    <w:rsid w:val="009B185B"/>
    <w:rsid w:val="009B2013"/>
    <w:rsid w:val="009C0ECD"/>
    <w:rsid w:val="009C550B"/>
    <w:rsid w:val="009D2AFC"/>
    <w:rsid w:val="009D2F26"/>
    <w:rsid w:val="009D460A"/>
    <w:rsid w:val="009F7C61"/>
    <w:rsid w:val="00A01FFA"/>
    <w:rsid w:val="00A11D3E"/>
    <w:rsid w:val="00A136AA"/>
    <w:rsid w:val="00A25114"/>
    <w:rsid w:val="00A31311"/>
    <w:rsid w:val="00A52FAB"/>
    <w:rsid w:val="00A63E98"/>
    <w:rsid w:val="00A64F4C"/>
    <w:rsid w:val="00A70E5E"/>
    <w:rsid w:val="00A7386B"/>
    <w:rsid w:val="00A7552B"/>
    <w:rsid w:val="00A92323"/>
    <w:rsid w:val="00AA13DB"/>
    <w:rsid w:val="00AA585F"/>
    <w:rsid w:val="00AC0EC6"/>
    <w:rsid w:val="00AD3505"/>
    <w:rsid w:val="00B03560"/>
    <w:rsid w:val="00B174E6"/>
    <w:rsid w:val="00B24921"/>
    <w:rsid w:val="00B34338"/>
    <w:rsid w:val="00B3587D"/>
    <w:rsid w:val="00B40F5E"/>
    <w:rsid w:val="00B47108"/>
    <w:rsid w:val="00BA2B9B"/>
    <w:rsid w:val="00BA491B"/>
    <w:rsid w:val="00BA6BF3"/>
    <w:rsid w:val="00BB1D48"/>
    <w:rsid w:val="00BB2126"/>
    <w:rsid w:val="00BE192A"/>
    <w:rsid w:val="00BE23FB"/>
    <w:rsid w:val="00C01F40"/>
    <w:rsid w:val="00C1130B"/>
    <w:rsid w:val="00C17447"/>
    <w:rsid w:val="00C22FCB"/>
    <w:rsid w:val="00C37134"/>
    <w:rsid w:val="00C3720E"/>
    <w:rsid w:val="00C407AD"/>
    <w:rsid w:val="00C46DCD"/>
    <w:rsid w:val="00C51CB1"/>
    <w:rsid w:val="00CA49C9"/>
    <w:rsid w:val="00CA61F8"/>
    <w:rsid w:val="00CD66AF"/>
    <w:rsid w:val="00CD6BDF"/>
    <w:rsid w:val="00CE041A"/>
    <w:rsid w:val="00D03BA2"/>
    <w:rsid w:val="00D04090"/>
    <w:rsid w:val="00D05ABD"/>
    <w:rsid w:val="00D07A8A"/>
    <w:rsid w:val="00D11E87"/>
    <w:rsid w:val="00D31D65"/>
    <w:rsid w:val="00D34E7A"/>
    <w:rsid w:val="00D643ED"/>
    <w:rsid w:val="00DD2AAA"/>
    <w:rsid w:val="00E138B8"/>
    <w:rsid w:val="00E15F91"/>
    <w:rsid w:val="00E30A45"/>
    <w:rsid w:val="00E3179E"/>
    <w:rsid w:val="00E50823"/>
    <w:rsid w:val="00E509BD"/>
    <w:rsid w:val="00E60D44"/>
    <w:rsid w:val="00E8399A"/>
    <w:rsid w:val="00E8415D"/>
    <w:rsid w:val="00E93996"/>
    <w:rsid w:val="00EA7F87"/>
    <w:rsid w:val="00EE015B"/>
    <w:rsid w:val="00EE2793"/>
    <w:rsid w:val="00EF5115"/>
    <w:rsid w:val="00F04672"/>
    <w:rsid w:val="00F17AE7"/>
    <w:rsid w:val="00F67B23"/>
    <w:rsid w:val="00F747B9"/>
    <w:rsid w:val="00F836C9"/>
    <w:rsid w:val="00F95CF8"/>
    <w:rsid w:val="00FC1CB7"/>
    <w:rsid w:val="00FC41DF"/>
    <w:rsid w:val="00FC5A12"/>
    <w:rsid w:val="00FD7AC3"/>
    <w:rsid w:val="00FF161F"/>
    <w:rsid w:val="00FF7762"/>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1"/>
    <o:shapelayout v:ext="edit">
      <o:idmap v:ext="edit" data="1"/>
      <o:rules v:ext="edit">
        <o:r id="V:Rule1" type="callout" idref="#_x0000_s1045"/>
        <o:r id="V:Rule2" type="callout" idref="#_x0000_s1046"/>
        <o:r id="V:Rule3" type="callout" idref="#_x0000_s1047"/>
        <o:r id="V:Rule4" type="callout"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19ED"/>
    <w:pPr>
      <w:jc w:val="both"/>
    </w:pPr>
    <w:rPr>
      <w:rFonts w:ascii="Arial" w:hAnsi="Arial"/>
      <w:sz w:val="22"/>
      <w:szCs w:val="22"/>
      <w:lang w:eastAsia="en-US"/>
    </w:rPr>
  </w:style>
  <w:style w:type="paragraph" w:styleId="Heading1">
    <w:name w:val="heading 1"/>
    <w:basedOn w:val="Normal"/>
    <w:next w:val="Normal"/>
    <w:link w:val="Heading1Char"/>
    <w:uiPriority w:val="9"/>
    <w:qFormat/>
    <w:rsid w:val="003509CD"/>
    <w:pPr>
      <w:keepNext/>
      <w:outlineLvl w:val="0"/>
    </w:pPr>
    <w:rPr>
      <w:b/>
      <w:caps/>
      <w:sz w:val="30"/>
      <w:szCs w:val="30"/>
    </w:rPr>
  </w:style>
  <w:style w:type="paragraph" w:styleId="Heading2">
    <w:name w:val="heading 2"/>
    <w:basedOn w:val="Normal"/>
    <w:next w:val="Normal"/>
    <w:qFormat/>
    <w:rsid w:val="003509CD"/>
    <w:pPr>
      <w:keepNext/>
      <w:outlineLvl w:val="1"/>
    </w:pPr>
    <w:rPr>
      <w:rFonts w:cs="Arial"/>
      <w:b/>
      <w:bCs/>
      <w:caps/>
      <w:sz w:val="26"/>
      <w:szCs w:val="26"/>
      <w:lang w:eastAsia="sl-SI"/>
    </w:rPr>
  </w:style>
  <w:style w:type="paragraph" w:styleId="Heading3">
    <w:name w:val="heading 3"/>
    <w:basedOn w:val="Normal"/>
    <w:next w:val="Normal"/>
    <w:qFormat/>
    <w:rsid w:val="003509CD"/>
    <w:pPr>
      <w:keepNext/>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509CD"/>
    <w:pPr>
      <w:tabs>
        <w:tab w:val="center" w:pos="4703"/>
        <w:tab w:val="right" w:pos="9406"/>
      </w:tabs>
    </w:pPr>
  </w:style>
  <w:style w:type="paragraph" w:styleId="Footer">
    <w:name w:val="footer"/>
    <w:basedOn w:val="Normal"/>
    <w:rsid w:val="003509CD"/>
    <w:pPr>
      <w:tabs>
        <w:tab w:val="center" w:pos="4703"/>
        <w:tab w:val="right" w:pos="9406"/>
      </w:tabs>
    </w:pPr>
  </w:style>
  <w:style w:type="character" w:styleId="Hyperlink">
    <w:name w:val="Hyperlink"/>
    <w:basedOn w:val="DefaultParagraphFont"/>
    <w:uiPriority w:val="99"/>
    <w:rsid w:val="003509CD"/>
    <w:rPr>
      <w:rFonts w:ascii="Arial" w:hAnsi="Arial"/>
      <w:i/>
      <w:color w:val="auto"/>
      <w:u w:val="single"/>
    </w:rPr>
  </w:style>
  <w:style w:type="character" w:styleId="FootnoteReference">
    <w:name w:val="footnote reference"/>
    <w:basedOn w:val="DefaultParagraphFont"/>
    <w:semiHidden/>
    <w:rsid w:val="003509CD"/>
    <w:rPr>
      <w:vertAlign w:val="superscript"/>
    </w:rPr>
  </w:style>
  <w:style w:type="paragraph" w:customStyle="1" w:styleId="Opomba">
    <w:name w:val="Opomba"/>
    <w:basedOn w:val="Normal"/>
    <w:rsid w:val="003509CD"/>
    <w:pPr>
      <w:tabs>
        <w:tab w:val="left" w:pos="284"/>
      </w:tabs>
      <w:spacing w:before="120" w:after="120"/>
      <w:ind w:left="284" w:hanging="284"/>
    </w:pPr>
    <w:rPr>
      <w:i/>
      <w:sz w:val="20"/>
      <w:szCs w:val="20"/>
    </w:rPr>
  </w:style>
  <w:style w:type="paragraph" w:customStyle="1" w:styleId="Slika">
    <w:name w:val="Slika"/>
    <w:basedOn w:val="Normal"/>
    <w:rsid w:val="003509CD"/>
    <w:pPr>
      <w:tabs>
        <w:tab w:val="left" w:pos="992"/>
      </w:tabs>
      <w:spacing w:before="240" w:after="240"/>
      <w:ind w:left="1559" w:right="567" w:hanging="992"/>
    </w:pPr>
    <w:rPr>
      <w:i/>
    </w:rPr>
  </w:style>
  <w:style w:type="paragraph" w:customStyle="1" w:styleId="Bullet">
    <w:name w:val="Bullet"/>
    <w:basedOn w:val="Normal"/>
    <w:rsid w:val="003509CD"/>
    <w:pPr>
      <w:numPr>
        <w:numId w:val="6"/>
      </w:numPr>
      <w:jc w:val="left"/>
    </w:pPr>
  </w:style>
  <w:style w:type="paragraph" w:customStyle="1" w:styleId="StyleHeading1Before0cmHanging125cm">
    <w:name w:val="Style Heading 1 + Before:  0 cm Hanging:  125 cm"/>
    <w:basedOn w:val="Heading1"/>
    <w:rsid w:val="003509CD"/>
    <w:pPr>
      <w:ind w:left="709" w:hanging="709"/>
    </w:pPr>
  </w:style>
  <w:style w:type="paragraph" w:styleId="NormalWeb">
    <w:name w:val="Normal (Web)"/>
    <w:basedOn w:val="Normal"/>
    <w:link w:val="NormalWebChar"/>
    <w:rsid w:val="003509CD"/>
    <w:rPr>
      <w:rFonts w:eastAsia="Arial Unicode MS"/>
      <w:lang w:eastAsia="sl-SI"/>
    </w:rPr>
  </w:style>
  <w:style w:type="character" w:customStyle="1" w:styleId="NormalWebChar">
    <w:name w:val="Normal (Web) Char"/>
    <w:basedOn w:val="DefaultParagraphFont"/>
    <w:link w:val="NormalWeb"/>
    <w:rsid w:val="003509CD"/>
    <w:rPr>
      <w:rFonts w:ascii="Arial" w:eastAsia="Arial Unicode MS" w:hAnsi="Arial"/>
      <w:sz w:val="22"/>
      <w:szCs w:val="22"/>
      <w:lang w:val="sl-SI" w:eastAsia="sl-SI" w:bidi="ar-SA"/>
    </w:rPr>
  </w:style>
  <w:style w:type="paragraph" w:styleId="TOC1">
    <w:name w:val="toc 1"/>
    <w:basedOn w:val="Normal"/>
    <w:next w:val="Normal"/>
    <w:autoRedefine/>
    <w:uiPriority w:val="39"/>
    <w:rsid w:val="005319ED"/>
  </w:style>
  <w:style w:type="paragraph" w:styleId="TOC2">
    <w:name w:val="toc 2"/>
    <w:basedOn w:val="Normal"/>
    <w:next w:val="Normal"/>
    <w:autoRedefine/>
    <w:uiPriority w:val="39"/>
    <w:rsid w:val="005319ED"/>
    <w:pPr>
      <w:ind w:left="220"/>
    </w:pPr>
  </w:style>
  <w:style w:type="paragraph" w:styleId="TOC3">
    <w:name w:val="toc 3"/>
    <w:basedOn w:val="Normal"/>
    <w:next w:val="Normal"/>
    <w:autoRedefine/>
    <w:uiPriority w:val="39"/>
    <w:rsid w:val="005319ED"/>
    <w:pPr>
      <w:ind w:left="440"/>
    </w:pPr>
  </w:style>
  <w:style w:type="paragraph" w:styleId="Bibliography">
    <w:name w:val="Bibliography"/>
    <w:basedOn w:val="Normal"/>
    <w:next w:val="Normal"/>
    <w:uiPriority w:val="37"/>
    <w:unhideWhenUsed/>
    <w:rsid w:val="004F70F3"/>
  </w:style>
  <w:style w:type="character" w:customStyle="1" w:styleId="Heading1Char">
    <w:name w:val="Heading 1 Char"/>
    <w:basedOn w:val="DefaultParagraphFont"/>
    <w:link w:val="Heading1"/>
    <w:uiPriority w:val="9"/>
    <w:rsid w:val="004F70F3"/>
    <w:rPr>
      <w:rFonts w:ascii="Arial" w:hAnsi="Arial"/>
      <w:b/>
      <w:caps/>
      <w:sz w:val="30"/>
      <w:szCs w:val="30"/>
      <w:lang w:eastAsia="en-US"/>
    </w:rPr>
  </w:style>
  <w:style w:type="character" w:styleId="CommentReference">
    <w:name w:val="annotation reference"/>
    <w:basedOn w:val="DefaultParagraphFont"/>
    <w:rsid w:val="00664619"/>
    <w:rPr>
      <w:sz w:val="16"/>
      <w:szCs w:val="16"/>
    </w:rPr>
  </w:style>
  <w:style w:type="paragraph" w:styleId="CommentText">
    <w:name w:val="annotation text"/>
    <w:basedOn w:val="Normal"/>
    <w:link w:val="CommentTextChar"/>
    <w:rsid w:val="00664619"/>
    <w:rPr>
      <w:sz w:val="20"/>
      <w:szCs w:val="20"/>
    </w:rPr>
  </w:style>
  <w:style w:type="character" w:customStyle="1" w:styleId="CommentTextChar">
    <w:name w:val="Comment Text Char"/>
    <w:basedOn w:val="DefaultParagraphFont"/>
    <w:link w:val="CommentText"/>
    <w:rsid w:val="00664619"/>
    <w:rPr>
      <w:rFonts w:ascii="Arial" w:hAnsi="Arial"/>
      <w:lang w:val="en-AU" w:eastAsia="en-US"/>
    </w:rPr>
  </w:style>
  <w:style w:type="paragraph" w:styleId="CommentSubject">
    <w:name w:val="annotation subject"/>
    <w:basedOn w:val="CommentText"/>
    <w:next w:val="CommentText"/>
    <w:link w:val="CommentSubjectChar"/>
    <w:rsid w:val="00664619"/>
    <w:rPr>
      <w:b/>
      <w:bCs/>
    </w:rPr>
  </w:style>
  <w:style w:type="character" w:customStyle="1" w:styleId="CommentSubjectChar">
    <w:name w:val="Comment Subject Char"/>
    <w:basedOn w:val="CommentTextChar"/>
    <w:link w:val="CommentSubject"/>
    <w:rsid w:val="00664619"/>
    <w:rPr>
      <w:b/>
      <w:bCs/>
    </w:rPr>
  </w:style>
  <w:style w:type="paragraph" w:styleId="BalloonText">
    <w:name w:val="Balloon Text"/>
    <w:basedOn w:val="Normal"/>
    <w:link w:val="BalloonTextChar"/>
    <w:rsid w:val="00664619"/>
    <w:rPr>
      <w:rFonts w:ascii="Tahoma" w:hAnsi="Tahoma" w:cs="Tahoma"/>
      <w:sz w:val="16"/>
      <w:szCs w:val="16"/>
    </w:rPr>
  </w:style>
  <w:style w:type="character" w:customStyle="1" w:styleId="BalloonTextChar">
    <w:name w:val="Balloon Text Char"/>
    <w:basedOn w:val="DefaultParagraphFont"/>
    <w:link w:val="BalloonText"/>
    <w:rsid w:val="00664619"/>
    <w:rPr>
      <w:rFonts w:ascii="Tahoma" w:hAnsi="Tahoma" w:cs="Tahoma"/>
      <w:sz w:val="16"/>
      <w:szCs w:val="16"/>
      <w:lang w:val="en-AU" w:eastAsia="en-US"/>
    </w:rPr>
  </w:style>
  <w:style w:type="character" w:styleId="Emphasis">
    <w:name w:val="Emphasis"/>
    <w:basedOn w:val="DefaultParagraphFont"/>
    <w:qFormat/>
    <w:rsid w:val="009C550B"/>
    <w:rPr>
      <w:i/>
      <w:iCs/>
    </w:rPr>
  </w:style>
  <w:style w:type="paragraph" w:customStyle="1" w:styleId="Kaoheding">
    <w:name w:val="Kao heding"/>
    <w:basedOn w:val="Normal"/>
    <w:link w:val="KaohedingChar"/>
    <w:qFormat/>
    <w:rsid w:val="00E509BD"/>
    <w:rPr>
      <w:b/>
      <w:sz w:val="26"/>
    </w:rPr>
  </w:style>
  <w:style w:type="paragraph" w:styleId="ListParagraph">
    <w:name w:val="List Paragraph"/>
    <w:basedOn w:val="Normal"/>
    <w:uiPriority w:val="34"/>
    <w:qFormat/>
    <w:rsid w:val="00E509BD"/>
    <w:pPr>
      <w:ind w:left="720"/>
      <w:contextualSpacing/>
    </w:pPr>
  </w:style>
  <w:style w:type="character" w:customStyle="1" w:styleId="KaohedingChar">
    <w:name w:val="Kao heding Char"/>
    <w:basedOn w:val="DefaultParagraphFont"/>
    <w:link w:val="Kaoheding"/>
    <w:rsid w:val="00E509BD"/>
    <w:rPr>
      <w:rFonts w:ascii="Arial" w:hAnsi="Arial"/>
      <w:b/>
      <w:sz w:val="26"/>
      <w:szCs w:val="22"/>
      <w:lang w:eastAsia="en-US"/>
    </w:rPr>
  </w:style>
  <w:style w:type="character" w:styleId="SubtleEmphasis">
    <w:name w:val="Subtle Emphasis"/>
    <w:basedOn w:val="DefaultParagraphFont"/>
    <w:uiPriority w:val="19"/>
    <w:qFormat/>
    <w:rsid w:val="008F0835"/>
    <w:rPr>
      <w:i/>
      <w:iCs/>
      <w:color w:val="808080" w:themeColor="text1" w:themeTint="7F"/>
    </w:rPr>
  </w:style>
  <w:style w:type="character" w:styleId="PlaceholderText">
    <w:name w:val="Placeholder Text"/>
    <w:basedOn w:val="DefaultParagraphFont"/>
    <w:uiPriority w:val="99"/>
    <w:semiHidden/>
    <w:rsid w:val="00133FCE"/>
    <w:rPr>
      <w:color w:val="808080"/>
    </w:rPr>
  </w:style>
</w:styles>
</file>

<file path=word/webSettings.xml><?xml version="1.0" encoding="utf-8"?>
<w:webSettings xmlns:r="http://schemas.openxmlformats.org/officeDocument/2006/relationships" xmlns:w="http://schemas.openxmlformats.org/wordprocessingml/2006/main">
  <w:divs>
    <w:div w:id="3520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tran-ta-in-ta.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druga.str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A9C323-7935-4AB0-BEE2-9A2615C5E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3749</Words>
  <Characters>23422</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vt:lpstr>
    </vt:vector>
  </TitlesOfParts>
  <Company>Grizli777</Company>
  <LinksUpToDate>false</LinksUpToDate>
  <CharactersWithSpaces>27117</CharactersWithSpaces>
  <SharedDoc>false</SharedDoc>
  <HLinks>
    <vt:vector size="192" baseType="variant">
      <vt:variant>
        <vt:i4>3407998</vt:i4>
      </vt:variant>
      <vt:variant>
        <vt:i4>96</vt:i4>
      </vt:variant>
      <vt:variant>
        <vt:i4>0</vt:i4>
      </vt:variant>
      <vt:variant>
        <vt:i4>5</vt:i4>
      </vt:variant>
      <vt:variant>
        <vt:lpwstr>http://www.druga.stran/</vt:lpwstr>
      </vt:variant>
      <vt:variant>
        <vt:lpwstr/>
      </vt:variant>
      <vt:variant>
        <vt:i4>6881314</vt:i4>
      </vt:variant>
      <vt:variant>
        <vt:i4>93</vt:i4>
      </vt:variant>
      <vt:variant>
        <vt:i4>0</vt:i4>
      </vt:variant>
      <vt:variant>
        <vt:i4>5</vt:i4>
      </vt:variant>
      <vt:variant>
        <vt:lpwstr>http://www.stran-ta-in-ta.com/</vt:lpwstr>
      </vt:variant>
      <vt:variant>
        <vt:lpwstr/>
      </vt:variant>
      <vt:variant>
        <vt:i4>1310772</vt:i4>
      </vt:variant>
      <vt:variant>
        <vt:i4>89</vt:i4>
      </vt:variant>
      <vt:variant>
        <vt:i4>0</vt:i4>
      </vt:variant>
      <vt:variant>
        <vt:i4>5</vt:i4>
      </vt:variant>
      <vt:variant>
        <vt:lpwstr/>
      </vt:variant>
      <vt:variant>
        <vt:lpwstr>_Toc266547479</vt:lpwstr>
      </vt:variant>
      <vt:variant>
        <vt:i4>1310772</vt:i4>
      </vt:variant>
      <vt:variant>
        <vt:i4>86</vt:i4>
      </vt:variant>
      <vt:variant>
        <vt:i4>0</vt:i4>
      </vt:variant>
      <vt:variant>
        <vt:i4>5</vt:i4>
      </vt:variant>
      <vt:variant>
        <vt:lpwstr/>
      </vt:variant>
      <vt:variant>
        <vt:lpwstr>_Toc266547478</vt:lpwstr>
      </vt:variant>
      <vt:variant>
        <vt:i4>1310772</vt:i4>
      </vt:variant>
      <vt:variant>
        <vt:i4>83</vt:i4>
      </vt:variant>
      <vt:variant>
        <vt:i4>0</vt:i4>
      </vt:variant>
      <vt:variant>
        <vt:i4>5</vt:i4>
      </vt:variant>
      <vt:variant>
        <vt:lpwstr/>
      </vt:variant>
      <vt:variant>
        <vt:lpwstr>_Toc266547477</vt:lpwstr>
      </vt:variant>
      <vt:variant>
        <vt:i4>1310772</vt:i4>
      </vt:variant>
      <vt:variant>
        <vt:i4>80</vt:i4>
      </vt:variant>
      <vt:variant>
        <vt:i4>0</vt:i4>
      </vt:variant>
      <vt:variant>
        <vt:i4>5</vt:i4>
      </vt:variant>
      <vt:variant>
        <vt:lpwstr/>
      </vt:variant>
      <vt:variant>
        <vt:lpwstr>_Toc266547476</vt:lpwstr>
      </vt:variant>
      <vt:variant>
        <vt:i4>1310772</vt:i4>
      </vt:variant>
      <vt:variant>
        <vt:i4>77</vt:i4>
      </vt:variant>
      <vt:variant>
        <vt:i4>0</vt:i4>
      </vt:variant>
      <vt:variant>
        <vt:i4>5</vt:i4>
      </vt:variant>
      <vt:variant>
        <vt:lpwstr/>
      </vt:variant>
      <vt:variant>
        <vt:lpwstr>_Toc266547475</vt:lpwstr>
      </vt:variant>
      <vt:variant>
        <vt:i4>1310772</vt:i4>
      </vt:variant>
      <vt:variant>
        <vt:i4>74</vt:i4>
      </vt:variant>
      <vt:variant>
        <vt:i4>0</vt:i4>
      </vt:variant>
      <vt:variant>
        <vt:i4>5</vt:i4>
      </vt:variant>
      <vt:variant>
        <vt:lpwstr/>
      </vt:variant>
      <vt:variant>
        <vt:lpwstr>_Toc266547474</vt:lpwstr>
      </vt:variant>
      <vt:variant>
        <vt:i4>1310772</vt:i4>
      </vt:variant>
      <vt:variant>
        <vt:i4>71</vt:i4>
      </vt:variant>
      <vt:variant>
        <vt:i4>0</vt:i4>
      </vt:variant>
      <vt:variant>
        <vt:i4>5</vt:i4>
      </vt:variant>
      <vt:variant>
        <vt:lpwstr/>
      </vt:variant>
      <vt:variant>
        <vt:lpwstr>_Toc266547473</vt:lpwstr>
      </vt:variant>
      <vt:variant>
        <vt:i4>1310772</vt:i4>
      </vt:variant>
      <vt:variant>
        <vt:i4>68</vt:i4>
      </vt:variant>
      <vt:variant>
        <vt:i4>0</vt:i4>
      </vt:variant>
      <vt:variant>
        <vt:i4>5</vt:i4>
      </vt:variant>
      <vt:variant>
        <vt:lpwstr/>
      </vt:variant>
      <vt:variant>
        <vt:lpwstr>_Toc266547472</vt:lpwstr>
      </vt:variant>
      <vt:variant>
        <vt:i4>1310772</vt:i4>
      </vt:variant>
      <vt:variant>
        <vt:i4>65</vt:i4>
      </vt:variant>
      <vt:variant>
        <vt:i4>0</vt:i4>
      </vt:variant>
      <vt:variant>
        <vt:i4>5</vt:i4>
      </vt:variant>
      <vt:variant>
        <vt:lpwstr/>
      </vt:variant>
      <vt:variant>
        <vt:lpwstr>_Toc266547471</vt:lpwstr>
      </vt:variant>
      <vt:variant>
        <vt:i4>1310772</vt:i4>
      </vt:variant>
      <vt:variant>
        <vt:i4>62</vt:i4>
      </vt:variant>
      <vt:variant>
        <vt:i4>0</vt:i4>
      </vt:variant>
      <vt:variant>
        <vt:i4>5</vt:i4>
      </vt:variant>
      <vt:variant>
        <vt:lpwstr/>
      </vt:variant>
      <vt:variant>
        <vt:lpwstr>_Toc266547470</vt:lpwstr>
      </vt:variant>
      <vt:variant>
        <vt:i4>1376308</vt:i4>
      </vt:variant>
      <vt:variant>
        <vt:i4>59</vt:i4>
      </vt:variant>
      <vt:variant>
        <vt:i4>0</vt:i4>
      </vt:variant>
      <vt:variant>
        <vt:i4>5</vt:i4>
      </vt:variant>
      <vt:variant>
        <vt:lpwstr/>
      </vt:variant>
      <vt:variant>
        <vt:lpwstr>_Toc266547469</vt:lpwstr>
      </vt:variant>
      <vt:variant>
        <vt:i4>1376308</vt:i4>
      </vt:variant>
      <vt:variant>
        <vt:i4>56</vt:i4>
      </vt:variant>
      <vt:variant>
        <vt:i4>0</vt:i4>
      </vt:variant>
      <vt:variant>
        <vt:i4>5</vt:i4>
      </vt:variant>
      <vt:variant>
        <vt:lpwstr/>
      </vt:variant>
      <vt:variant>
        <vt:lpwstr>_Toc266547468</vt:lpwstr>
      </vt:variant>
      <vt:variant>
        <vt:i4>1376308</vt:i4>
      </vt:variant>
      <vt:variant>
        <vt:i4>53</vt:i4>
      </vt:variant>
      <vt:variant>
        <vt:i4>0</vt:i4>
      </vt:variant>
      <vt:variant>
        <vt:i4>5</vt:i4>
      </vt:variant>
      <vt:variant>
        <vt:lpwstr/>
      </vt:variant>
      <vt:variant>
        <vt:lpwstr>_Toc266547467</vt:lpwstr>
      </vt:variant>
      <vt:variant>
        <vt:i4>1376308</vt:i4>
      </vt:variant>
      <vt:variant>
        <vt:i4>50</vt:i4>
      </vt:variant>
      <vt:variant>
        <vt:i4>0</vt:i4>
      </vt:variant>
      <vt:variant>
        <vt:i4>5</vt:i4>
      </vt:variant>
      <vt:variant>
        <vt:lpwstr/>
      </vt:variant>
      <vt:variant>
        <vt:lpwstr>_Toc266547466</vt:lpwstr>
      </vt:variant>
      <vt:variant>
        <vt:i4>1376308</vt:i4>
      </vt:variant>
      <vt:variant>
        <vt:i4>47</vt:i4>
      </vt:variant>
      <vt:variant>
        <vt:i4>0</vt:i4>
      </vt:variant>
      <vt:variant>
        <vt:i4>5</vt:i4>
      </vt:variant>
      <vt:variant>
        <vt:lpwstr/>
      </vt:variant>
      <vt:variant>
        <vt:lpwstr>_Toc266547465</vt:lpwstr>
      </vt:variant>
      <vt:variant>
        <vt:i4>1376308</vt:i4>
      </vt:variant>
      <vt:variant>
        <vt:i4>44</vt:i4>
      </vt:variant>
      <vt:variant>
        <vt:i4>0</vt:i4>
      </vt:variant>
      <vt:variant>
        <vt:i4>5</vt:i4>
      </vt:variant>
      <vt:variant>
        <vt:lpwstr/>
      </vt:variant>
      <vt:variant>
        <vt:lpwstr>_Toc266547464</vt:lpwstr>
      </vt:variant>
      <vt:variant>
        <vt:i4>1376308</vt:i4>
      </vt:variant>
      <vt:variant>
        <vt:i4>41</vt:i4>
      </vt:variant>
      <vt:variant>
        <vt:i4>0</vt:i4>
      </vt:variant>
      <vt:variant>
        <vt:i4>5</vt:i4>
      </vt:variant>
      <vt:variant>
        <vt:lpwstr/>
      </vt:variant>
      <vt:variant>
        <vt:lpwstr>_Toc266547463</vt:lpwstr>
      </vt:variant>
      <vt:variant>
        <vt:i4>1376308</vt:i4>
      </vt:variant>
      <vt:variant>
        <vt:i4>38</vt:i4>
      </vt:variant>
      <vt:variant>
        <vt:i4>0</vt:i4>
      </vt:variant>
      <vt:variant>
        <vt:i4>5</vt:i4>
      </vt:variant>
      <vt:variant>
        <vt:lpwstr/>
      </vt:variant>
      <vt:variant>
        <vt:lpwstr>_Toc266547462</vt:lpwstr>
      </vt:variant>
      <vt:variant>
        <vt:i4>1376308</vt:i4>
      </vt:variant>
      <vt:variant>
        <vt:i4>35</vt:i4>
      </vt:variant>
      <vt:variant>
        <vt:i4>0</vt:i4>
      </vt:variant>
      <vt:variant>
        <vt:i4>5</vt:i4>
      </vt:variant>
      <vt:variant>
        <vt:lpwstr/>
      </vt:variant>
      <vt:variant>
        <vt:lpwstr>_Toc266547461</vt:lpwstr>
      </vt:variant>
      <vt:variant>
        <vt:i4>1376308</vt:i4>
      </vt:variant>
      <vt:variant>
        <vt:i4>32</vt:i4>
      </vt:variant>
      <vt:variant>
        <vt:i4>0</vt:i4>
      </vt:variant>
      <vt:variant>
        <vt:i4>5</vt:i4>
      </vt:variant>
      <vt:variant>
        <vt:lpwstr/>
      </vt:variant>
      <vt:variant>
        <vt:lpwstr>_Toc266547460</vt:lpwstr>
      </vt:variant>
      <vt:variant>
        <vt:i4>1441844</vt:i4>
      </vt:variant>
      <vt:variant>
        <vt:i4>29</vt:i4>
      </vt:variant>
      <vt:variant>
        <vt:i4>0</vt:i4>
      </vt:variant>
      <vt:variant>
        <vt:i4>5</vt:i4>
      </vt:variant>
      <vt:variant>
        <vt:lpwstr/>
      </vt:variant>
      <vt:variant>
        <vt:lpwstr>_Toc266547459</vt:lpwstr>
      </vt:variant>
      <vt:variant>
        <vt:i4>1441844</vt:i4>
      </vt:variant>
      <vt:variant>
        <vt:i4>26</vt:i4>
      </vt:variant>
      <vt:variant>
        <vt:i4>0</vt:i4>
      </vt:variant>
      <vt:variant>
        <vt:i4>5</vt:i4>
      </vt:variant>
      <vt:variant>
        <vt:lpwstr/>
      </vt:variant>
      <vt:variant>
        <vt:lpwstr>_Toc266547458</vt:lpwstr>
      </vt:variant>
      <vt:variant>
        <vt:i4>1441844</vt:i4>
      </vt:variant>
      <vt:variant>
        <vt:i4>23</vt:i4>
      </vt:variant>
      <vt:variant>
        <vt:i4>0</vt:i4>
      </vt:variant>
      <vt:variant>
        <vt:i4>5</vt:i4>
      </vt:variant>
      <vt:variant>
        <vt:lpwstr/>
      </vt:variant>
      <vt:variant>
        <vt:lpwstr>_Toc266547457</vt:lpwstr>
      </vt:variant>
      <vt:variant>
        <vt:i4>1441844</vt:i4>
      </vt:variant>
      <vt:variant>
        <vt:i4>20</vt:i4>
      </vt:variant>
      <vt:variant>
        <vt:i4>0</vt:i4>
      </vt:variant>
      <vt:variant>
        <vt:i4>5</vt:i4>
      </vt:variant>
      <vt:variant>
        <vt:lpwstr/>
      </vt:variant>
      <vt:variant>
        <vt:lpwstr>_Toc266547456</vt:lpwstr>
      </vt:variant>
      <vt:variant>
        <vt:i4>1441844</vt:i4>
      </vt:variant>
      <vt:variant>
        <vt:i4>17</vt:i4>
      </vt:variant>
      <vt:variant>
        <vt:i4>0</vt:i4>
      </vt:variant>
      <vt:variant>
        <vt:i4>5</vt:i4>
      </vt:variant>
      <vt:variant>
        <vt:lpwstr/>
      </vt:variant>
      <vt:variant>
        <vt:lpwstr>_Toc266547455</vt:lpwstr>
      </vt:variant>
      <vt:variant>
        <vt:i4>1441844</vt:i4>
      </vt:variant>
      <vt:variant>
        <vt:i4>14</vt:i4>
      </vt:variant>
      <vt:variant>
        <vt:i4>0</vt:i4>
      </vt:variant>
      <vt:variant>
        <vt:i4>5</vt:i4>
      </vt:variant>
      <vt:variant>
        <vt:lpwstr/>
      </vt:variant>
      <vt:variant>
        <vt:lpwstr>_Toc266547454</vt:lpwstr>
      </vt:variant>
      <vt:variant>
        <vt:i4>1441844</vt:i4>
      </vt:variant>
      <vt:variant>
        <vt:i4>11</vt:i4>
      </vt:variant>
      <vt:variant>
        <vt:i4>0</vt:i4>
      </vt:variant>
      <vt:variant>
        <vt:i4>5</vt:i4>
      </vt:variant>
      <vt:variant>
        <vt:lpwstr/>
      </vt:variant>
      <vt:variant>
        <vt:lpwstr>_Toc266547453</vt:lpwstr>
      </vt:variant>
      <vt:variant>
        <vt:i4>1441844</vt:i4>
      </vt:variant>
      <vt:variant>
        <vt:i4>8</vt:i4>
      </vt:variant>
      <vt:variant>
        <vt:i4>0</vt:i4>
      </vt:variant>
      <vt:variant>
        <vt:i4>5</vt:i4>
      </vt:variant>
      <vt:variant>
        <vt:lpwstr/>
      </vt:variant>
      <vt:variant>
        <vt:lpwstr>_Toc266547452</vt:lpwstr>
      </vt:variant>
      <vt:variant>
        <vt:i4>1441844</vt:i4>
      </vt:variant>
      <vt:variant>
        <vt:i4>5</vt:i4>
      </vt:variant>
      <vt:variant>
        <vt:i4>0</vt:i4>
      </vt:variant>
      <vt:variant>
        <vt:i4>5</vt:i4>
      </vt:variant>
      <vt:variant>
        <vt:lpwstr/>
      </vt:variant>
      <vt:variant>
        <vt:lpwstr>_Toc266547451</vt:lpwstr>
      </vt:variant>
      <vt:variant>
        <vt:i4>1441844</vt:i4>
      </vt:variant>
      <vt:variant>
        <vt:i4>2</vt:i4>
      </vt:variant>
      <vt:variant>
        <vt:i4>0</vt:i4>
      </vt:variant>
      <vt:variant>
        <vt:i4>5</vt:i4>
      </vt:variant>
      <vt:variant>
        <vt:lpwstr/>
      </vt:variant>
      <vt:variant>
        <vt:lpwstr>_Toc266547450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iztokb</dc:creator>
  <cp:lastModifiedBy>Taj</cp:lastModifiedBy>
  <cp:revision>2</cp:revision>
  <cp:lastPrinted>2010-06-09T07:28:00Z</cp:lastPrinted>
  <dcterms:created xsi:type="dcterms:W3CDTF">2010-07-14T03:54:00Z</dcterms:created>
  <dcterms:modified xsi:type="dcterms:W3CDTF">2010-07-14T03:54:00Z</dcterms:modified>
</cp:coreProperties>
</file>