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57E" w:rsidRDefault="00E4457E" w:rsidP="00E4457E">
      <w:pPr>
        <w:jc w:val="right"/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KOSZALIN, 22.01.2015 r.</w:t>
      </w:r>
    </w:p>
    <w:p w:rsidR="00E4457E" w:rsidRDefault="00E4457E" w:rsidP="00E4457E">
      <w:pPr>
        <w:jc w:val="right"/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 w:rsidP="00E4457E">
      <w:pPr>
        <w:jc w:val="right"/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 w:rsidP="00E4457E">
      <w:pPr>
        <w:pStyle w:val="Default"/>
      </w:pPr>
    </w:p>
    <w:p w:rsidR="00E4457E" w:rsidRDefault="00E4457E" w:rsidP="00E4457E">
      <w:pPr>
        <w:jc w:val="center"/>
      </w:pPr>
    </w:p>
    <w:p w:rsidR="00E4457E" w:rsidRDefault="00E4457E" w:rsidP="00E4457E">
      <w:pPr>
        <w:jc w:val="center"/>
      </w:pPr>
    </w:p>
    <w:p w:rsidR="00E4457E" w:rsidRDefault="00E4457E" w:rsidP="00E4457E">
      <w:pPr>
        <w:jc w:val="center"/>
      </w:pPr>
    </w:p>
    <w:p w:rsidR="00E4457E" w:rsidRPr="00E4457E" w:rsidRDefault="00E4457E" w:rsidP="00E4457E">
      <w:pPr>
        <w:jc w:val="center"/>
        <w:rPr>
          <w:sz w:val="32"/>
          <w:szCs w:val="32"/>
        </w:rPr>
      </w:pPr>
      <w:r>
        <w:t xml:space="preserve"> </w:t>
      </w:r>
      <w:r w:rsidRPr="00E4457E">
        <w:rPr>
          <w:sz w:val="32"/>
          <w:szCs w:val="32"/>
        </w:rPr>
        <w:t>Dokumentacja końcowa projektu</w:t>
      </w:r>
    </w:p>
    <w:p w:rsidR="00E4457E" w:rsidRPr="00E4457E" w:rsidRDefault="00E4457E" w:rsidP="00E4457E">
      <w:pPr>
        <w:jc w:val="center"/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 w:rsidRPr="00E4457E">
        <w:rPr>
          <w:sz w:val="32"/>
          <w:szCs w:val="32"/>
        </w:rPr>
        <w:t xml:space="preserve"> Temat: </w:t>
      </w:r>
      <w:proofErr w:type="spellStart"/>
      <w:r w:rsidRPr="00E4457E">
        <w:rPr>
          <w:sz w:val="32"/>
          <w:szCs w:val="32"/>
        </w:rPr>
        <w:t>KwadrateX</w:t>
      </w:r>
      <w:proofErr w:type="spellEnd"/>
      <w:r w:rsidRPr="00E4457E">
        <w:rPr>
          <w:sz w:val="32"/>
          <w:szCs w:val="32"/>
        </w:rPr>
        <w:t xml:space="preserve"> </w:t>
      </w: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 w:rsidP="00E4457E">
      <w:pPr>
        <w:jc w:val="righ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Zespół projektowy: Paweł Bieżuński</w:t>
      </w:r>
    </w:p>
    <w:p w:rsidR="00E4457E" w:rsidRDefault="00E4457E" w:rsidP="00E4457E">
      <w:pPr>
        <w:jc w:val="right"/>
        <w:rPr>
          <w:sz w:val="23"/>
          <w:szCs w:val="23"/>
        </w:rPr>
      </w:pPr>
      <w:r>
        <w:rPr>
          <w:sz w:val="23"/>
          <w:szCs w:val="23"/>
        </w:rPr>
        <w:t>Łukasz Flak</w:t>
      </w:r>
    </w:p>
    <w:p w:rsidR="00E4457E" w:rsidRDefault="00E4457E" w:rsidP="00E4457E">
      <w:pPr>
        <w:jc w:val="right"/>
        <w:rPr>
          <w:sz w:val="23"/>
          <w:szCs w:val="23"/>
        </w:rPr>
      </w:pPr>
      <w:r>
        <w:rPr>
          <w:sz w:val="23"/>
          <w:szCs w:val="23"/>
        </w:rPr>
        <w:t>Tomasz Barański</w:t>
      </w:r>
    </w:p>
    <w:p w:rsidR="00E4457E" w:rsidRDefault="00E4457E" w:rsidP="00E4457E">
      <w:pPr>
        <w:jc w:val="right"/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sz w:val="23"/>
          <w:szCs w:val="23"/>
        </w:rPr>
        <w:t xml:space="preserve"> </w:t>
      </w: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 w:rsidP="00E4457E">
      <w:pPr>
        <w:jc w:val="center"/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 w:rsidP="00E4457E">
      <w:pPr>
        <w:jc w:val="center"/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 w:rsidRPr="00E4457E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lastRenderedPageBreak/>
        <w:t>SPIS TREŚCI:</w:t>
      </w:r>
    </w:p>
    <w:p w:rsidR="00E4457E" w:rsidRDefault="00E4457E" w:rsidP="00E4457E">
      <w:pPr>
        <w:jc w:val="center"/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</w:p>
    <w:p w:rsidR="00E4457E" w:rsidRPr="00E4457E" w:rsidRDefault="00E4457E" w:rsidP="00E4457E">
      <w:pPr>
        <w:jc w:val="center"/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</w:p>
    <w:p w:rsidR="00C85799" w:rsidRDefault="0064226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1 Wybór grupy projektowej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2 Wybór tematu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3 Protokół założycielski, kary, obowiązki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4 Zakres projektu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5 Opis funkcji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6 Mapa myśli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7 Mapa konceptualna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8 Identyfikacja aktorów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9 Diagram przypadków użycia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10 Specyfikacja funkcji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11 Diagram klas UML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12 Diagramy sekwencji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13 Diagramy przepływu danych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14 Szczegółowy opis przypadków użycia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15 GUI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16 Typy okien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17 Rozmiary/kolory/czcionki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18 Opis obszarów okien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19 Implementacja 5 funkcji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20 Niezawodność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21 Plan testów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22 Testy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23 Podsumowanie testów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24 Instrukcja użytkownika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25 Raport dla klienta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26 Narzędzia programistyczne</w:t>
      </w:r>
    </w:p>
    <w:p w:rsidR="0064226A" w:rsidRDefault="0064226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4457E" w:rsidRDefault="00E4457E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64226A" w:rsidRPr="00E4457E" w:rsidRDefault="0064226A" w:rsidP="00E4457E">
      <w:pPr>
        <w:jc w:val="center"/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 w:rsidRPr="00E4457E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lastRenderedPageBreak/>
        <w:t>1.Wybór grupy projektowej:</w:t>
      </w:r>
    </w:p>
    <w:p w:rsidR="0064226A" w:rsidRDefault="0064226A" w:rsidP="0064226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Skład grupy: Łukasz Flak, Tomasz Barański, Paweł Bieżuński</w:t>
      </w:r>
    </w:p>
    <w:p w:rsidR="00E4457E" w:rsidRDefault="00E4457E" w:rsidP="0064226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64226A" w:rsidRPr="00E4457E" w:rsidRDefault="0064226A" w:rsidP="00E4457E">
      <w:pPr>
        <w:jc w:val="center"/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 w:rsidRPr="00E4457E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2.Wybór tematu</w:t>
      </w:r>
    </w:p>
    <w:p w:rsidR="0064226A" w:rsidRDefault="0064226A" w:rsidP="0064226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KwadrateX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to gra na podstawie znanej japońskiej zabawki Tamagotchi.</w:t>
      </w:r>
    </w:p>
    <w:p w:rsidR="0064226A" w:rsidRDefault="0064226A" w:rsidP="0064226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Cel projektu - napisanie aplikacji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KwadrateX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, dzięki której można uzyskać zaliczenie z przedmiotu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Inżyieria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Oprogramowania.</w:t>
      </w:r>
    </w:p>
    <w:p w:rsidR="0064226A" w:rsidRDefault="0064226A" w:rsidP="0064226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64226A" w:rsidRPr="0064226A" w:rsidRDefault="00E4457E" w:rsidP="00E4457E">
      <w:pPr>
        <w:jc w:val="center"/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b/>
          <w:sz w:val="32"/>
          <w:szCs w:val="32"/>
        </w:rPr>
        <w:t>3.</w:t>
      </w:r>
      <w:r w:rsidR="0064226A" w:rsidRPr="0079691D">
        <w:rPr>
          <w:b/>
          <w:sz w:val="32"/>
          <w:szCs w:val="32"/>
        </w:rPr>
        <w:t>PROTOKÓŁ ZAŁOŻYCIELSKI</w:t>
      </w:r>
    </w:p>
    <w:p w:rsidR="0064226A" w:rsidRPr="0079691D" w:rsidRDefault="0064226A" w:rsidP="0064226A"/>
    <w:p w:rsidR="0064226A" w:rsidRDefault="0064226A" w:rsidP="0064226A">
      <w:r w:rsidRPr="0079691D">
        <w:t>W dniu 19.10.2013 roku w Koszalinie</w:t>
      </w:r>
      <w:r>
        <w:t xml:space="preserve"> odbyło się zebranie </w:t>
      </w:r>
      <w:r w:rsidRPr="0079691D">
        <w:t>osób mających na celu utworzenie grupy projektowej</w:t>
      </w:r>
      <w:r>
        <w:t>.</w:t>
      </w:r>
    </w:p>
    <w:p w:rsidR="0064226A" w:rsidRDefault="0064226A" w:rsidP="0064226A"/>
    <w:p w:rsidR="0064226A" w:rsidRDefault="0064226A" w:rsidP="0064226A">
      <w:pPr>
        <w:spacing w:after="120"/>
      </w:pPr>
      <w:r>
        <w:t>Obecni na zebraniu:</w:t>
      </w:r>
    </w:p>
    <w:p w:rsidR="0064226A" w:rsidRDefault="0064226A" w:rsidP="0064226A">
      <w:pPr>
        <w:rPr>
          <w:b/>
        </w:rPr>
      </w:pPr>
      <w:r>
        <w:rPr>
          <w:b/>
        </w:rPr>
        <w:t>Paweł Bieżuński</w:t>
      </w:r>
    </w:p>
    <w:p w:rsidR="0064226A" w:rsidRDefault="0064226A" w:rsidP="0064226A">
      <w:pPr>
        <w:rPr>
          <w:b/>
        </w:rPr>
      </w:pPr>
      <w:r>
        <w:rPr>
          <w:b/>
        </w:rPr>
        <w:t>Łukasz Flak</w:t>
      </w:r>
    </w:p>
    <w:p w:rsidR="0064226A" w:rsidRPr="0079691D" w:rsidRDefault="0064226A" w:rsidP="0064226A">
      <w:pPr>
        <w:rPr>
          <w:b/>
        </w:rPr>
      </w:pPr>
      <w:r>
        <w:rPr>
          <w:b/>
        </w:rPr>
        <w:t>Tomasz Barański</w:t>
      </w:r>
    </w:p>
    <w:p w:rsidR="0064226A" w:rsidRPr="0079691D" w:rsidRDefault="0064226A" w:rsidP="0064226A">
      <w:r>
        <w:t>po zapoznaniu się z potrzebami oraz wymaganiami klienta, ustalili że:</w:t>
      </w:r>
    </w:p>
    <w:p w:rsidR="0064226A" w:rsidRDefault="0064226A" w:rsidP="0064226A"/>
    <w:p w:rsidR="0064226A" w:rsidRPr="00E279A1" w:rsidRDefault="0064226A" w:rsidP="0064226A">
      <w:pPr>
        <w:spacing w:after="120"/>
        <w:rPr>
          <w:b/>
        </w:rPr>
      </w:pPr>
      <w:r>
        <w:rPr>
          <w:b/>
        </w:rPr>
        <w:t xml:space="preserve">§ 1 </w:t>
      </w:r>
      <w:r>
        <w:t>Grupa projektowa składa się z trzech członków</w:t>
      </w:r>
      <w:r w:rsidRPr="0079691D">
        <w:t>:</w:t>
      </w:r>
    </w:p>
    <w:p w:rsidR="0064226A" w:rsidRDefault="0064226A" w:rsidP="0064226A">
      <w:pPr>
        <w:rPr>
          <w:b/>
        </w:rPr>
      </w:pPr>
      <w:r>
        <w:rPr>
          <w:b/>
        </w:rPr>
        <w:t>Paweł Bieżuński</w:t>
      </w:r>
    </w:p>
    <w:p w:rsidR="0064226A" w:rsidRDefault="0064226A" w:rsidP="0064226A">
      <w:pPr>
        <w:rPr>
          <w:b/>
        </w:rPr>
      </w:pPr>
      <w:r>
        <w:rPr>
          <w:b/>
        </w:rPr>
        <w:t>Łukasz Flak</w:t>
      </w:r>
    </w:p>
    <w:p w:rsidR="0064226A" w:rsidRPr="0079691D" w:rsidRDefault="0064226A" w:rsidP="0064226A">
      <w:pPr>
        <w:rPr>
          <w:b/>
        </w:rPr>
      </w:pPr>
      <w:r>
        <w:rPr>
          <w:b/>
        </w:rPr>
        <w:t>Tomasz Barański</w:t>
      </w:r>
    </w:p>
    <w:p w:rsidR="0064226A" w:rsidRDefault="0064226A" w:rsidP="0064226A"/>
    <w:p w:rsidR="0064226A" w:rsidRPr="00E279A1" w:rsidRDefault="0064226A" w:rsidP="0064226A">
      <w:pPr>
        <w:spacing w:after="120"/>
        <w:rPr>
          <w:b/>
        </w:rPr>
      </w:pPr>
      <w:r>
        <w:rPr>
          <w:b/>
        </w:rPr>
        <w:t xml:space="preserve">§ 1.1  </w:t>
      </w:r>
      <w:r>
        <w:t>Poszczególnym członkom zostają przydzielone następujące role:</w:t>
      </w:r>
    </w:p>
    <w:p w:rsidR="0064226A" w:rsidRPr="0068381B" w:rsidRDefault="0064226A" w:rsidP="0064226A">
      <w:pPr>
        <w:ind w:firstLine="708"/>
      </w:pPr>
      <w:r>
        <w:rPr>
          <w:b/>
        </w:rPr>
        <w:t xml:space="preserve">Łukasz Flak – </w:t>
      </w:r>
      <w:r>
        <w:t>kierownik projektu, programista</w:t>
      </w:r>
    </w:p>
    <w:p w:rsidR="0064226A" w:rsidRPr="0068381B" w:rsidRDefault="0064226A" w:rsidP="0064226A">
      <w:pPr>
        <w:rPr>
          <w:b/>
        </w:rPr>
      </w:pPr>
      <w:r>
        <w:rPr>
          <w:b/>
        </w:rPr>
        <w:tab/>
        <w:t>Tomasz Barański -</w:t>
      </w:r>
      <w:r w:rsidRPr="0068381B">
        <w:t xml:space="preserve"> programista</w:t>
      </w:r>
    </w:p>
    <w:p w:rsidR="0064226A" w:rsidRPr="0068381B" w:rsidRDefault="0064226A" w:rsidP="0064226A">
      <w:pPr>
        <w:ind w:firstLine="708"/>
        <w:rPr>
          <w:b/>
        </w:rPr>
      </w:pPr>
      <w:r>
        <w:rPr>
          <w:b/>
        </w:rPr>
        <w:t xml:space="preserve">Paweł Bieżuński - </w:t>
      </w:r>
      <w:r>
        <w:t>dokumentalista, tester</w:t>
      </w:r>
    </w:p>
    <w:p w:rsidR="0064226A" w:rsidRPr="0068381B" w:rsidRDefault="0064226A" w:rsidP="0064226A"/>
    <w:p w:rsidR="0064226A" w:rsidRPr="00E279A1" w:rsidRDefault="0064226A" w:rsidP="0064226A">
      <w:pPr>
        <w:spacing w:after="120"/>
        <w:rPr>
          <w:b/>
        </w:rPr>
      </w:pPr>
      <w:r>
        <w:rPr>
          <w:b/>
        </w:rPr>
        <w:lastRenderedPageBreak/>
        <w:t xml:space="preserve">§ 1.2  </w:t>
      </w:r>
      <w:r>
        <w:t>Do obowiązków poszczególnych członków należy:</w:t>
      </w:r>
    </w:p>
    <w:p w:rsidR="0064226A" w:rsidRPr="00E279A1" w:rsidRDefault="0064226A" w:rsidP="0064226A">
      <w:pPr>
        <w:ind w:firstLine="708"/>
        <w:rPr>
          <w:b/>
        </w:rPr>
      </w:pPr>
      <w:r w:rsidRPr="00E279A1">
        <w:rPr>
          <w:b/>
        </w:rPr>
        <w:t>Kierownik projektu:</w:t>
      </w:r>
    </w:p>
    <w:p w:rsidR="0064226A" w:rsidRDefault="0064226A" w:rsidP="0064226A">
      <w:pPr>
        <w:numPr>
          <w:ilvl w:val="0"/>
          <w:numId w:val="1"/>
        </w:numPr>
        <w:spacing w:after="0" w:line="240" w:lineRule="auto"/>
      </w:pPr>
      <w:r>
        <w:t>kontrolowanie postępów pracy i ustalanie harmonogramu zadań</w:t>
      </w:r>
    </w:p>
    <w:p w:rsidR="0064226A" w:rsidRDefault="0064226A" w:rsidP="0064226A">
      <w:pPr>
        <w:numPr>
          <w:ilvl w:val="0"/>
          <w:numId w:val="1"/>
        </w:numPr>
        <w:spacing w:after="0" w:line="240" w:lineRule="auto"/>
      </w:pPr>
      <w:r>
        <w:t>przydzielanie zadań projektowych</w:t>
      </w:r>
    </w:p>
    <w:p w:rsidR="0064226A" w:rsidRDefault="0064226A" w:rsidP="0064226A"/>
    <w:p w:rsidR="0064226A" w:rsidRPr="00E279A1" w:rsidRDefault="0064226A" w:rsidP="0064226A">
      <w:pPr>
        <w:ind w:firstLine="708"/>
        <w:rPr>
          <w:b/>
        </w:rPr>
      </w:pPr>
      <w:r w:rsidRPr="00E279A1">
        <w:rPr>
          <w:b/>
        </w:rPr>
        <w:t>Programista:</w:t>
      </w:r>
    </w:p>
    <w:p w:rsidR="0064226A" w:rsidRDefault="0064226A" w:rsidP="0064226A">
      <w:pPr>
        <w:numPr>
          <w:ilvl w:val="0"/>
          <w:numId w:val="1"/>
        </w:numPr>
        <w:spacing w:after="0" w:line="240" w:lineRule="auto"/>
      </w:pPr>
      <w:r>
        <w:t>pisanie kodu programu</w:t>
      </w:r>
    </w:p>
    <w:p w:rsidR="0064226A" w:rsidRDefault="0064226A" w:rsidP="0064226A">
      <w:pPr>
        <w:numPr>
          <w:ilvl w:val="0"/>
          <w:numId w:val="1"/>
        </w:numPr>
        <w:spacing w:after="0" w:line="240" w:lineRule="auto"/>
      </w:pPr>
      <w:r>
        <w:t>korekta błędów wykrytych przez testera</w:t>
      </w:r>
    </w:p>
    <w:p w:rsidR="0064226A" w:rsidRDefault="0064226A" w:rsidP="0064226A"/>
    <w:p w:rsidR="0064226A" w:rsidRPr="00E279A1" w:rsidRDefault="0064226A" w:rsidP="0064226A">
      <w:pPr>
        <w:ind w:firstLine="708"/>
        <w:rPr>
          <w:b/>
        </w:rPr>
      </w:pPr>
      <w:r w:rsidRPr="00E279A1">
        <w:rPr>
          <w:b/>
        </w:rPr>
        <w:t>Dokumentalista:</w:t>
      </w:r>
    </w:p>
    <w:p w:rsidR="0064226A" w:rsidRDefault="0064226A" w:rsidP="0064226A">
      <w:pPr>
        <w:numPr>
          <w:ilvl w:val="0"/>
          <w:numId w:val="1"/>
        </w:numPr>
        <w:spacing w:after="0" w:line="240" w:lineRule="auto"/>
      </w:pPr>
      <w:r>
        <w:t>tworzenie dokumentacji projektu</w:t>
      </w:r>
    </w:p>
    <w:p w:rsidR="0064226A" w:rsidRDefault="0064226A" w:rsidP="0064226A">
      <w:pPr>
        <w:numPr>
          <w:ilvl w:val="0"/>
          <w:numId w:val="1"/>
        </w:numPr>
        <w:spacing w:after="0" w:line="240" w:lineRule="auto"/>
      </w:pPr>
      <w:r>
        <w:t>obsługa repozytorium</w:t>
      </w:r>
    </w:p>
    <w:p w:rsidR="0064226A" w:rsidRDefault="0064226A" w:rsidP="0064226A"/>
    <w:p w:rsidR="0064226A" w:rsidRPr="00E279A1" w:rsidRDefault="0064226A" w:rsidP="0064226A">
      <w:pPr>
        <w:ind w:firstLine="708"/>
        <w:rPr>
          <w:b/>
        </w:rPr>
      </w:pPr>
      <w:r w:rsidRPr="00E279A1">
        <w:rPr>
          <w:b/>
        </w:rPr>
        <w:t>Tester:</w:t>
      </w:r>
    </w:p>
    <w:p w:rsidR="0064226A" w:rsidRDefault="0064226A" w:rsidP="0064226A">
      <w:pPr>
        <w:numPr>
          <w:ilvl w:val="0"/>
          <w:numId w:val="1"/>
        </w:numPr>
        <w:spacing w:after="0" w:line="240" w:lineRule="auto"/>
      </w:pPr>
      <w:r>
        <w:t>testowanie poszczególnych modułów aplikacji i wykrywanie błędów</w:t>
      </w:r>
    </w:p>
    <w:p w:rsidR="0064226A" w:rsidRDefault="0064226A" w:rsidP="0064226A">
      <w:pPr>
        <w:numPr>
          <w:ilvl w:val="0"/>
          <w:numId w:val="1"/>
        </w:numPr>
        <w:spacing w:after="0" w:line="240" w:lineRule="auto"/>
      </w:pPr>
      <w:r>
        <w:t>optymalizacja kodu programu</w:t>
      </w:r>
    </w:p>
    <w:p w:rsidR="0064226A" w:rsidRDefault="0064226A" w:rsidP="0064226A">
      <w:pPr>
        <w:spacing w:after="120"/>
        <w:rPr>
          <w:b/>
        </w:rPr>
      </w:pPr>
    </w:p>
    <w:p w:rsidR="0064226A" w:rsidRDefault="0064226A" w:rsidP="0064226A">
      <w:pPr>
        <w:spacing w:after="120"/>
      </w:pPr>
      <w:r>
        <w:rPr>
          <w:b/>
        </w:rPr>
        <w:t xml:space="preserve">§ 2  </w:t>
      </w:r>
      <w:r>
        <w:t>Zespół zostanie rozwiązany po zakończeniu projektu w terminie przewidywanym na 06.01.2015 r.</w:t>
      </w:r>
    </w:p>
    <w:p w:rsidR="0064226A" w:rsidRDefault="0064226A" w:rsidP="0064226A">
      <w:pPr>
        <w:spacing w:after="120"/>
      </w:pPr>
      <w:r>
        <w:rPr>
          <w:b/>
        </w:rPr>
        <w:t xml:space="preserve">§ 2.1  </w:t>
      </w:r>
      <w:r>
        <w:t>Projekt będzie realizowany w oparciu o standardy inżynierii oprogramowania.</w:t>
      </w:r>
    </w:p>
    <w:p w:rsidR="0064226A" w:rsidRDefault="0064226A" w:rsidP="0064226A">
      <w:pPr>
        <w:spacing w:after="120"/>
      </w:pPr>
      <w:r>
        <w:rPr>
          <w:b/>
        </w:rPr>
        <w:t xml:space="preserve">§ 2.2  </w:t>
      </w:r>
      <w:r>
        <w:t>Za zakończenie realizacji projektu uznaje się ukończenie wszystkich etapów projektowania i wdrożenie aplikacji u klienta.</w:t>
      </w:r>
    </w:p>
    <w:p w:rsidR="0064226A" w:rsidRPr="008E040B" w:rsidRDefault="0064226A" w:rsidP="0064226A">
      <w:pPr>
        <w:spacing w:after="120"/>
      </w:pPr>
      <w:r>
        <w:rPr>
          <w:b/>
        </w:rPr>
        <w:t xml:space="preserve">§ 2.3  </w:t>
      </w:r>
      <w:r>
        <w:t>W przypadku nie ukończenia projektu w przewidywanym terminie ustalony zostaje termin ostateczny na 20.01.2015 r.</w:t>
      </w:r>
    </w:p>
    <w:p w:rsidR="0064226A" w:rsidRPr="009F2308" w:rsidRDefault="0064226A" w:rsidP="0064226A">
      <w:pPr>
        <w:spacing w:after="120"/>
      </w:pPr>
      <w:r>
        <w:rPr>
          <w:b/>
        </w:rPr>
        <w:t xml:space="preserve">§ 3  </w:t>
      </w:r>
      <w:r>
        <w:t xml:space="preserve">Celem projektu jest stworzenie aplikacji o nazwie </w:t>
      </w:r>
      <w:proofErr w:type="spellStart"/>
      <w:r>
        <w:rPr>
          <w:b/>
        </w:rPr>
        <w:t>KwadrateX</w:t>
      </w:r>
      <w:proofErr w:type="spellEnd"/>
      <w:r>
        <w:t>, będącej odwzorowaniem popularnej w Japonii zabawki Tamagotchi.</w:t>
      </w:r>
    </w:p>
    <w:p w:rsidR="0064226A" w:rsidRPr="00E661F3" w:rsidRDefault="0064226A" w:rsidP="0064226A">
      <w:pPr>
        <w:spacing w:after="120"/>
      </w:pPr>
      <w:r>
        <w:rPr>
          <w:b/>
        </w:rPr>
        <w:t xml:space="preserve">§ 3.1 </w:t>
      </w:r>
      <w:r w:rsidRPr="003C0FC7">
        <w:t>A</w:t>
      </w:r>
      <w:r>
        <w:t>plikacja wstępnie jest realizowana na sprzedaż jako gra dla dzieci w wieku szkolnym, rozwijające zachowania opiekuńcze, regularność, odpowiedzialność itp.</w:t>
      </w:r>
    </w:p>
    <w:p w:rsidR="0064226A" w:rsidRDefault="0064226A" w:rsidP="0064226A">
      <w:pPr>
        <w:spacing w:after="120"/>
      </w:pPr>
      <w:r>
        <w:rPr>
          <w:b/>
        </w:rPr>
        <w:t xml:space="preserve">§ 3.2 </w:t>
      </w:r>
      <w:r w:rsidRPr="003C0FC7">
        <w:t>A</w:t>
      </w:r>
      <w:r>
        <w:t xml:space="preserve">plikacja będzie realizowana w języku Java, przy użyciu środowiska </w:t>
      </w:r>
      <w:proofErr w:type="spellStart"/>
      <w:r>
        <w:t>Eclipse</w:t>
      </w:r>
      <w:proofErr w:type="spellEnd"/>
      <w:r>
        <w:t>.</w:t>
      </w:r>
    </w:p>
    <w:p w:rsidR="0064226A" w:rsidRDefault="0064226A" w:rsidP="0064226A">
      <w:pPr>
        <w:spacing w:after="120"/>
      </w:pPr>
      <w:r>
        <w:rPr>
          <w:b/>
        </w:rPr>
        <w:t xml:space="preserve">§ 3.3 </w:t>
      </w:r>
      <w:r w:rsidRPr="00B5142D">
        <w:t>Repozytorium</w:t>
      </w:r>
      <w:r>
        <w:t xml:space="preserve"> aplikacji znajduje się na serwerze github.com pod nazwą </w:t>
      </w:r>
      <w:proofErr w:type="spellStart"/>
      <w:r>
        <w:rPr>
          <w:b/>
        </w:rPr>
        <w:t>KwadrateX</w:t>
      </w:r>
      <w:proofErr w:type="spellEnd"/>
      <w:r>
        <w:t>.</w:t>
      </w:r>
    </w:p>
    <w:p w:rsidR="0064226A" w:rsidRDefault="0064226A" w:rsidP="0064226A">
      <w:pPr>
        <w:spacing w:after="120"/>
        <w:rPr>
          <w:b/>
        </w:rPr>
      </w:pPr>
    </w:p>
    <w:p w:rsidR="0064226A" w:rsidRDefault="0064226A" w:rsidP="0064226A">
      <w:pPr>
        <w:spacing w:after="120"/>
      </w:pPr>
      <w:r>
        <w:rPr>
          <w:b/>
        </w:rPr>
        <w:t xml:space="preserve">§ 4  </w:t>
      </w:r>
      <w:r>
        <w:t>W celu utrzymania dyscypliny w zespole ustalony zostaje kar dyscyplinarnych:</w:t>
      </w:r>
    </w:p>
    <w:p w:rsidR="0064226A" w:rsidRDefault="0064226A" w:rsidP="0064226A">
      <w:pPr>
        <w:spacing w:after="120"/>
        <w:rPr>
          <w:b/>
        </w:rPr>
      </w:pPr>
      <w:r>
        <w:rPr>
          <w:b/>
        </w:rPr>
        <w:t xml:space="preserve">§ 4.1 </w:t>
      </w:r>
      <w:r w:rsidRPr="003C0FC7">
        <w:t>Za</w:t>
      </w:r>
      <w:r>
        <w:t xml:space="preserve"> zachowania utrudniające realizacje projektu, przede wszystkim</w:t>
      </w:r>
      <w:r>
        <w:rPr>
          <w:b/>
        </w:rPr>
        <w:t xml:space="preserve"> </w:t>
      </w:r>
      <w:r>
        <w:t xml:space="preserve">nie wywiązywanie się w terminie z powierzonego przez kierownika projektu zadania bez usprawiedliwionej przyczyny, członek grupy otrzymuje </w:t>
      </w:r>
      <w:r>
        <w:rPr>
          <w:b/>
        </w:rPr>
        <w:t>Ostrzeżenie.</w:t>
      </w:r>
    </w:p>
    <w:p w:rsidR="0064226A" w:rsidRPr="00637BE7" w:rsidRDefault="0064226A" w:rsidP="0064226A">
      <w:pPr>
        <w:spacing w:after="120"/>
      </w:pPr>
      <w:r>
        <w:rPr>
          <w:b/>
        </w:rPr>
        <w:lastRenderedPageBreak/>
        <w:t xml:space="preserve">§ 4.2 </w:t>
      </w:r>
      <w:r w:rsidRPr="003C0FC7">
        <w:t>Za</w:t>
      </w:r>
      <w:r>
        <w:rPr>
          <w:b/>
        </w:rPr>
        <w:t xml:space="preserve"> </w:t>
      </w:r>
      <w:r>
        <w:t xml:space="preserve">zachowania nie mające wpływu na realizację projektu, jednak wprowadzające nieodpowiednią atmosferę w zespole, członek grupy otrzymuje </w:t>
      </w:r>
      <w:r>
        <w:rPr>
          <w:b/>
        </w:rPr>
        <w:t>Upomnienie.</w:t>
      </w:r>
    </w:p>
    <w:p w:rsidR="0064226A" w:rsidRDefault="0064226A" w:rsidP="0064226A">
      <w:pPr>
        <w:spacing w:after="120"/>
        <w:rPr>
          <w:b/>
        </w:rPr>
      </w:pPr>
      <w:r>
        <w:rPr>
          <w:b/>
        </w:rPr>
        <w:t xml:space="preserve">§ 4.3 </w:t>
      </w:r>
      <w:r>
        <w:t xml:space="preserve">Otrzymanie </w:t>
      </w:r>
      <w:r w:rsidRPr="00637BE7">
        <w:rPr>
          <w:b/>
        </w:rPr>
        <w:t>3</w:t>
      </w:r>
      <w:r>
        <w:t xml:space="preserve"> </w:t>
      </w:r>
      <w:r w:rsidRPr="00637BE7">
        <w:rPr>
          <w:b/>
        </w:rPr>
        <w:t>Upomnień</w:t>
      </w:r>
      <w:r>
        <w:t xml:space="preserve"> jest równoważne z otrzymaniem </w:t>
      </w:r>
      <w:r w:rsidRPr="00637BE7">
        <w:rPr>
          <w:b/>
        </w:rPr>
        <w:t>Ostrzeżenia</w:t>
      </w:r>
      <w:r>
        <w:rPr>
          <w:b/>
        </w:rPr>
        <w:t>.</w:t>
      </w:r>
    </w:p>
    <w:p w:rsidR="0064226A" w:rsidRDefault="0064226A" w:rsidP="0064226A">
      <w:pPr>
        <w:spacing w:after="120"/>
      </w:pPr>
      <w:r>
        <w:rPr>
          <w:b/>
        </w:rPr>
        <w:t xml:space="preserve">§ 4.4 </w:t>
      </w:r>
      <w:r>
        <w:t xml:space="preserve">Członek grupy, który otrzymał już </w:t>
      </w:r>
      <w:r w:rsidRPr="0043229D">
        <w:t>Ostrzeżenie (3 Upomnienia)</w:t>
      </w:r>
      <w:r>
        <w:t xml:space="preserve"> w przypadku kolejnej niesubordynacji może zostać usunięty z grupy projektowej.</w:t>
      </w:r>
    </w:p>
    <w:p w:rsidR="0064226A" w:rsidRDefault="0064226A" w:rsidP="0064226A">
      <w:pPr>
        <w:spacing w:after="120"/>
        <w:rPr>
          <w:b/>
        </w:rPr>
      </w:pPr>
      <w:r>
        <w:rPr>
          <w:b/>
        </w:rPr>
        <w:t xml:space="preserve">§ 4.5 </w:t>
      </w:r>
      <w:r w:rsidRPr="0043229D">
        <w:t>Ostateczną</w:t>
      </w:r>
      <w:r>
        <w:rPr>
          <w:b/>
        </w:rPr>
        <w:t xml:space="preserve"> </w:t>
      </w:r>
      <w:r>
        <w:t>d</w:t>
      </w:r>
      <w:r w:rsidRPr="0043229D">
        <w:t>ecyzję</w:t>
      </w:r>
      <w:r>
        <w:t xml:space="preserve"> o Upomnieniach, Ostrzeżeniach i ewentualnym wykluczeniu z zespołu podejmuje kierownik projektu po konsultacji z resztą grupy projektowej.</w:t>
      </w:r>
    </w:p>
    <w:p w:rsidR="0064226A" w:rsidRDefault="0064226A" w:rsidP="0064226A">
      <w:pPr>
        <w:spacing w:after="120"/>
        <w:rPr>
          <w:b/>
        </w:rPr>
      </w:pPr>
    </w:p>
    <w:p w:rsidR="0064226A" w:rsidRDefault="0064226A" w:rsidP="0064226A">
      <w:pPr>
        <w:spacing w:after="120"/>
      </w:pPr>
      <w:r>
        <w:rPr>
          <w:b/>
        </w:rPr>
        <w:t xml:space="preserve">§ 5 </w:t>
      </w:r>
      <w:r>
        <w:t>Ważne decyzje będą podejmowane podczas spotkań za pomocą demokratycznego głosowania.</w:t>
      </w:r>
    </w:p>
    <w:p w:rsidR="0064226A" w:rsidRDefault="0064226A" w:rsidP="0064226A">
      <w:pPr>
        <w:spacing w:after="120"/>
      </w:pPr>
      <w:r>
        <w:rPr>
          <w:b/>
        </w:rPr>
        <w:t xml:space="preserve">§ 5.1 </w:t>
      </w:r>
      <w:r>
        <w:t>Mniej istotne sprawy będą rozstrzygane drogą e-mailową lub na forum grupy.</w:t>
      </w:r>
    </w:p>
    <w:p w:rsidR="0064226A" w:rsidRPr="008E040B" w:rsidRDefault="0064226A" w:rsidP="0064226A">
      <w:pPr>
        <w:spacing w:after="120"/>
      </w:pPr>
      <w:r>
        <w:rPr>
          <w:b/>
        </w:rPr>
        <w:t xml:space="preserve">§ 5.2 </w:t>
      </w:r>
      <w:r>
        <w:t>Każdy członek grupy ma prawo zgłaszać swoje uwagi odnośnie wykonywanych zadań (zarówno swoich jak i pozostałych członków grupy) do kierownika projektu, który z kolei zobowiązany jest poddać owe uwagi pod zespołową dyskusję.</w:t>
      </w:r>
    </w:p>
    <w:p w:rsidR="0064226A" w:rsidRDefault="0064226A" w:rsidP="0064226A">
      <w:pPr>
        <w:spacing w:after="120"/>
      </w:pPr>
    </w:p>
    <w:p w:rsidR="00E4457E" w:rsidRDefault="00E4457E" w:rsidP="0064226A">
      <w:pPr>
        <w:spacing w:after="120"/>
      </w:pPr>
    </w:p>
    <w:p w:rsidR="0064226A" w:rsidRPr="00E4457E" w:rsidRDefault="00E4457E" w:rsidP="00E4457E">
      <w:pPr>
        <w:spacing w:after="120"/>
        <w:jc w:val="center"/>
        <w:rPr>
          <w:sz w:val="32"/>
          <w:szCs w:val="32"/>
        </w:rPr>
      </w:pPr>
      <w:r w:rsidRPr="00E4457E">
        <w:rPr>
          <w:sz w:val="32"/>
          <w:szCs w:val="32"/>
        </w:rPr>
        <w:t>4.</w:t>
      </w:r>
      <w:r w:rsidR="0064226A" w:rsidRPr="00E4457E">
        <w:rPr>
          <w:sz w:val="32"/>
          <w:szCs w:val="32"/>
        </w:rPr>
        <w:t xml:space="preserve"> </w:t>
      </w:r>
      <w:r w:rsidR="009F1C9A" w:rsidRPr="00E4457E">
        <w:rPr>
          <w:sz w:val="32"/>
          <w:szCs w:val="32"/>
        </w:rPr>
        <w:t>OPIS FUNKCJI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KARMIENIE</w:t>
      </w:r>
      <w:r>
        <w:rPr>
          <w:rFonts w:eastAsia="Times New Roman" w:cstheme="minorHAnsi"/>
          <w:lang w:eastAsia="pl-PL" w:bidi="th-TH"/>
        </w:rPr>
        <w:t> - do dyspozycji mamy kilka potraw, oraz przekąski i słodycze. To, czy i jak bardzo nasz ulubieniec jest głodny, sprawdzamy na wyświetlaczu, po czym decydujemy czym nakarmić naszego zwierzaka. Pamiętajmy, że nadmiar słodyczy źle wpływa na wagę i figurę oraz może doprowadzić do bólu zębów, co bardzo psuje humor Tamagotchi. Jednak od czasu do czasu deser lodowy lub czekoladka wprowadza wirtualne zwierzątko w dobry nastrój.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ZAKUPY</w:t>
      </w:r>
      <w:r>
        <w:rPr>
          <w:rFonts w:eastAsia="Times New Roman" w:cstheme="minorHAnsi"/>
          <w:lang w:eastAsia="pl-PL" w:bidi="th-TH"/>
        </w:rPr>
        <w:t> - w wirtualnym sklepie znajdziemy wszystko czego może potrzebować Tamagotchi. Są tam wyszukane potrawy i przekąski, zabawki, gadżety i niespodzianki. Zapłacimy za nie punktami zdobytymi w grach.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SPRZĄTANIE</w:t>
      </w:r>
      <w:r>
        <w:rPr>
          <w:rFonts w:eastAsia="Times New Roman" w:cstheme="minorHAnsi"/>
          <w:lang w:eastAsia="pl-PL" w:bidi="th-TH"/>
        </w:rPr>
        <w:t> - Tamagotchi dba o higienę sam. Nie raz zaskoczy nas siedząc w wannie, czy myjąc zęby. Mimo to, o jego otoczenie należy dbać regularnie - jeśli tego nie zrobimy czeka nas niemiła niespodzianka.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GRY I ZABAWY</w:t>
      </w:r>
      <w:r>
        <w:rPr>
          <w:rFonts w:eastAsia="Times New Roman" w:cstheme="minorHAnsi"/>
          <w:lang w:eastAsia="pl-PL" w:bidi="th-TH"/>
        </w:rPr>
        <w:t xml:space="preserve"> - aby uprzyjemnić czas Tamagotchi, można zagrać w jedną z kilku prostych gier, które mają też inną ważną funkcję. Za zebrane podczas zabawy Kwadra-punkty, możemy robić zakupy w sklepiku. 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LECZENIE</w:t>
      </w:r>
      <w:r>
        <w:rPr>
          <w:rFonts w:eastAsia="Times New Roman" w:cstheme="minorHAnsi"/>
          <w:lang w:eastAsia="pl-PL" w:bidi="th-TH"/>
        </w:rPr>
        <w:t> - gdy nasz Tamagotchi źle się czuje, daje nam o tym znać. Pokazuje się wtedy koło niego ząb albo czaszka. Korzystamy wtedy z apteczki zawierającej leki na wszelkie dolegliwości.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KOMUNIKACJA</w:t>
      </w:r>
      <w:r>
        <w:rPr>
          <w:rFonts w:eastAsia="Times New Roman" w:cstheme="minorHAnsi"/>
          <w:lang w:eastAsia="pl-PL" w:bidi="th-TH"/>
        </w:rPr>
        <w:t xml:space="preserve"> - to wirtualne zwierzątko, za pomocą </w:t>
      </w:r>
      <w:proofErr w:type="spellStart"/>
      <w:r>
        <w:rPr>
          <w:rFonts w:eastAsia="Times New Roman" w:cstheme="minorHAnsi"/>
          <w:lang w:eastAsia="pl-PL" w:bidi="th-TH"/>
        </w:rPr>
        <w:t>wifi</w:t>
      </w:r>
      <w:proofErr w:type="spellEnd"/>
      <w:r>
        <w:rPr>
          <w:rFonts w:eastAsia="Times New Roman" w:cstheme="minorHAnsi"/>
          <w:lang w:eastAsia="pl-PL" w:bidi="th-TH"/>
        </w:rPr>
        <w:t xml:space="preserve">, potrafi nawiązać kontakty, przyjaźnie, a nawet zakochać się w innym </w:t>
      </w:r>
      <w:proofErr w:type="spellStart"/>
      <w:r>
        <w:rPr>
          <w:rFonts w:eastAsia="Times New Roman" w:cstheme="minorHAnsi"/>
          <w:lang w:eastAsia="pl-PL" w:bidi="th-TH"/>
        </w:rPr>
        <w:t>KwadrateXami</w:t>
      </w:r>
      <w:proofErr w:type="spellEnd"/>
      <w:r>
        <w:rPr>
          <w:rFonts w:eastAsia="Times New Roman" w:cstheme="minorHAnsi"/>
          <w:lang w:eastAsia="pl-PL" w:bidi="th-TH"/>
        </w:rPr>
        <w:t xml:space="preserve">. Zwierzaki mogą odwiedzać się, przynosić sobie upominki i bawić się razem. Ta funkcja jest niezwykle istotna, gdyż zakochane </w:t>
      </w:r>
      <w:proofErr w:type="spellStart"/>
      <w:r>
        <w:rPr>
          <w:rFonts w:eastAsia="Times New Roman" w:cstheme="minorHAnsi"/>
          <w:lang w:eastAsia="pl-PL" w:bidi="th-TH"/>
        </w:rPr>
        <w:t>KwadrateXy</w:t>
      </w:r>
      <w:proofErr w:type="spellEnd"/>
      <w:r>
        <w:rPr>
          <w:rFonts w:eastAsia="Times New Roman" w:cstheme="minorHAnsi"/>
          <w:lang w:eastAsia="pl-PL" w:bidi="th-TH"/>
        </w:rPr>
        <w:t xml:space="preserve"> mogą </w:t>
      </w:r>
      <w:r>
        <w:rPr>
          <w:rFonts w:eastAsia="Times New Roman" w:cstheme="minorHAnsi"/>
          <w:lang w:eastAsia="pl-PL" w:bidi="th-TH"/>
        </w:rPr>
        <w:lastRenderedPageBreak/>
        <w:t xml:space="preserve">mieć potomstwo. Prowadzi to do powstania kolejnych generacji </w:t>
      </w:r>
      <w:proofErr w:type="spellStart"/>
      <w:r>
        <w:rPr>
          <w:rFonts w:eastAsia="Times New Roman" w:cstheme="minorHAnsi"/>
          <w:lang w:eastAsia="pl-PL" w:bidi="th-TH"/>
        </w:rPr>
        <w:t>KwadrateXów</w:t>
      </w:r>
      <w:proofErr w:type="spellEnd"/>
      <w:r>
        <w:rPr>
          <w:rFonts w:eastAsia="Times New Roman" w:cstheme="minorHAnsi"/>
          <w:lang w:eastAsia="pl-PL" w:bidi="th-TH"/>
        </w:rPr>
        <w:t>, które są zapisywane w specjalnym drzewie genealogicznym.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INTERNET</w:t>
      </w:r>
      <w:r>
        <w:rPr>
          <w:rFonts w:eastAsia="Times New Roman" w:cstheme="minorHAnsi"/>
          <w:lang w:eastAsia="pl-PL" w:bidi="th-TH"/>
        </w:rPr>
        <w:t xml:space="preserve"> - wizytę w </w:t>
      </w:r>
      <w:proofErr w:type="spellStart"/>
      <w:r>
        <w:rPr>
          <w:rFonts w:eastAsia="Times New Roman" w:cstheme="minorHAnsi"/>
          <w:lang w:eastAsia="pl-PL" w:bidi="th-TH"/>
        </w:rPr>
        <w:t>KwadraTown</w:t>
      </w:r>
      <w:proofErr w:type="spellEnd"/>
      <w:r>
        <w:rPr>
          <w:rFonts w:eastAsia="Times New Roman" w:cstheme="minorHAnsi"/>
          <w:lang w:eastAsia="pl-PL" w:bidi="th-TH"/>
        </w:rPr>
        <w:t xml:space="preserve"> umożliwia nam specjalny kod. Po zalogowaniu się, możemy odwiedzić centrum handlowe i zrobić duże zakupy (kupione rzeczy pojawią się na wyświetlaczu naszego </w:t>
      </w:r>
      <w:proofErr w:type="spellStart"/>
      <w:r>
        <w:rPr>
          <w:rFonts w:eastAsia="Times New Roman" w:cstheme="minorHAnsi"/>
          <w:lang w:eastAsia="pl-PL" w:bidi="th-TH"/>
        </w:rPr>
        <w:t>KwadrateXa</w:t>
      </w:r>
      <w:proofErr w:type="spellEnd"/>
      <w:r>
        <w:rPr>
          <w:rFonts w:eastAsia="Times New Roman" w:cstheme="minorHAnsi"/>
          <w:lang w:eastAsia="pl-PL" w:bidi="th-TH"/>
        </w:rPr>
        <w:t>), pójść do kina i obejrzeć jeden z aktualnie wyświetlanych filmów, odwiedzić salon gier, by wygrać upominki, a nawet zwiedzić świat korzystając z ofert biura podróży. Możliwości zabawy są niemal nieograniczone.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SEN</w:t>
      </w:r>
      <w:r>
        <w:rPr>
          <w:rFonts w:eastAsia="Times New Roman" w:cstheme="minorHAnsi"/>
          <w:lang w:eastAsia="pl-PL" w:bidi="th-TH"/>
        </w:rPr>
        <w:t xml:space="preserve"> - dzięki wbudowanemu zegarowi </w:t>
      </w:r>
      <w:proofErr w:type="spellStart"/>
      <w:r>
        <w:rPr>
          <w:rFonts w:eastAsia="Times New Roman" w:cstheme="minorHAnsi"/>
          <w:lang w:eastAsia="pl-PL" w:bidi="th-TH"/>
        </w:rPr>
        <w:t>KwadrateX</w:t>
      </w:r>
      <w:proofErr w:type="spellEnd"/>
      <w:r>
        <w:rPr>
          <w:rFonts w:eastAsia="Times New Roman" w:cstheme="minorHAnsi"/>
          <w:lang w:eastAsia="pl-PL" w:bidi="th-TH"/>
        </w:rPr>
        <w:t xml:space="preserve"> odróżnia dzień od nocy i wie, kiedy powinien pójść spać. Nie zapomnijmy zgasić mu światła na noc, bo obudzi się zmęczony i niewyspany. 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PRACA</w:t>
      </w:r>
      <w:r>
        <w:rPr>
          <w:rFonts w:eastAsia="Times New Roman" w:cstheme="minorHAnsi"/>
          <w:lang w:eastAsia="pl-PL" w:bidi="th-TH"/>
        </w:rPr>
        <w:t> - Tamagotchi chodzi do przedszkola, szkoły podstawowej, a jako osoba dorosła - rozpoczyna pracę. Gdy dorośnie będziesz mógł grać w mini gry związane tematycznie z wykonywanym przez niego zawodem, a wyniki jakie osiągniesz podczas zabawy będą miały wpływ na wysokość zarobków oraz ilość punktów życiowych Twojego podopiecznego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POCZTA</w:t>
      </w:r>
      <w:r>
        <w:rPr>
          <w:rFonts w:eastAsia="Times New Roman" w:cstheme="minorHAnsi"/>
          <w:lang w:eastAsia="pl-PL" w:bidi="th-TH"/>
        </w:rPr>
        <w:t xml:space="preserve"> - ciasteczka szczęścia, jakie otrzymuje Tamagotchi są pełne niespodzianek. 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KSIĄŻKA TELEFONICZNA</w:t>
      </w:r>
      <w:r>
        <w:rPr>
          <w:rFonts w:eastAsia="Times New Roman" w:cstheme="minorHAnsi"/>
          <w:lang w:eastAsia="pl-PL" w:bidi="th-TH"/>
        </w:rPr>
        <w:t xml:space="preserve"> - zawiera listę przyjaciół </w:t>
      </w:r>
      <w:proofErr w:type="spellStart"/>
      <w:r>
        <w:rPr>
          <w:rFonts w:eastAsia="Times New Roman" w:cstheme="minorHAnsi"/>
          <w:lang w:eastAsia="pl-PL" w:bidi="th-TH"/>
        </w:rPr>
        <w:t>KwadrateXa</w:t>
      </w:r>
      <w:proofErr w:type="spellEnd"/>
      <w:r>
        <w:rPr>
          <w:rFonts w:eastAsia="Times New Roman" w:cstheme="minorHAnsi"/>
          <w:lang w:eastAsia="pl-PL" w:bidi="th-TH"/>
        </w:rPr>
        <w:t xml:space="preserve"> oraz historię jego rodziny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KUFEREK</w:t>
      </w:r>
      <w:r>
        <w:rPr>
          <w:rFonts w:eastAsia="Times New Roman" w:cstheme="minorHAnsi"/>
          <w:lang w:eastAsia="pl-PL" w:bidi="th-TH"/>
        </w:rPr>
        <w:t xml:space="preserve"> - zawiera pamiątki i </w:t>
      </w:r>
      <w:proofErr w:type="spellStart"/>
      <w:r>
        <w:rPr>
          <w:rFonts w:eastAsia="Times New Roman" w:cstheme="minorHAnsi"/>
          <w:lang w:eastAsia="pl-PL" w:bidi="th-TH"/>
        </w:rPr>
        <w:t>itemy</w:t>
      </w:r>
      <w:proofErr w:type="spellEnd"/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TV</w:t>
      </w:r>
      <w:r>
        <w:rPr>
          <w:rFonts w:eastAsia="Times New Roman" w:cstheme="minorHAnsi"/>
          <w:lang w:eastAsia="pl-PL" w:bidi="th-TH"/>
        </w:rPr>
        <w:t xml:space="preserve"> - dostępne są trzy kanały - </w:t>
      </w:r>
      <w:proofErr w:type="spellStart"/>
      <w:r>
        <w:rPr>
          <w:rFonts w:eastAsia="Times New Roman" w:cstheme="minorHAnsi"/>
          <w:lang w:eastAsia="pl-PL" w:bidi="th-TH"/>
        </w:rPr>
        <w:t>telezakupy</w:t>
      </w:r>
      <w:proofErr w:type="spellEnd"/>
      <w:r>
        <w:rPr>
          <w:rFonts w:eastAsia="Times New Roman" w:cstheme="minorHAnsi"/>
          <w:lang w:eastAsia="pl-PL" w:bidi="th-TH"/>
        </w:rPr>
        <w:t xml:space="preserve">, kanał </w:t>
      </w:r>
      <w:proofErr w:type="spellStart"/>
      <w:r>
        <w:rPr>
          <w:rFonts w:eastAsia="Times New Roman" w:cstheme="minorHAnsi"/>
          <w:lang w:eastAsia="pl-PL" w:bidi="th-TH"/>
        </w:rPr>
        <w:t>randkowy</w:t>
      </w:r>
      <w:proofErr w:type="spellEnd"/>
      <w:r>
        <w:rPr>
          <w:rFonts w:eastAsia="Times New Roman" w:cstheme="minorHAnsi"/>
          <w:lang w:eastAsia="pl-PL" w:bidi="th-TH"/>
        </w:rPr>
        <w:t xml:space="preserve"> i podróżniczy. 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PRYSZNIC</w:t>
      </w:r>
      <w:r>
        <w:rPr>
          <w:rFonts w:eastAsia="Times New Roman" w:cstheme="minorHAnsi"/>
          <w:lang w:eastAsia="pl-PL" w:bidi="th-TH"/>
        </w:rPr>
        <w:t> - Tamagotchi może się umyć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ind w:left="384"/>
        <w:rPr>
          <w:rFonts w:cstheme="minorHAnsi"/>
        </w:rPr>
      </w:pPr>
      <w:r>
        <w:rPr>
          <w:rFonts w:eastAsia="Times New Roman" w:cstheme="minorHAnsi"/>
          <w:b/>
          <w:bCs/>
          <w:lang w:eastAsia="pl-PL" w:bidi="th-TH"/>
        </w:rPr>
        <w:t>DRZWI</w:t>
      </w:r>
      <w:r>
        <w:rPr>
          <w:rFonts w:eastAsia="Times New Roman" w:cstheme="minorHAnsi"/>
          <w:lang w:eastAsia="pl-PL" w:bidi="th-TH"/>
        </w:rPr>
        <w:t> - nowe funkcja, dzięki której Tamagotchi wychodzi do miasta lub do sklepu.</w:t>
      </w:r>
    </w:p>
    <w:p w:rsidR="009F1C9A" w:rsidRDefault="009F1C9A" w:rsidP="009F1C9A">
      <w:pPr>
        <w:spacing w:after="120"/>
        <w:rPr>
          <w:rFonts w:cstheme="minorHAnsi"/>
          <w:b/>
        </w:rPr>
      </w:pPr>
      <w:r>
        <w:rPr>
          <w:rFonts w:cstheme="minorHAnsi"/>
        </w:rPr>
        <w:t xml:space="preserve"> </w:t>
      </w:r>
    </w:p>
    <w:p w:rsidR="009F1C9A" w:rsidRDefault="009F1C9A" w:rsidP="009F1C9A">
      <w:pPr>
        <w:rPr>
          <w:rFonts w:cstheme="minorHAnsi"/>
        </w:rPr>
      </w:pPr>
    </w:p>
    <w:p w:rsidR="009F1C9A" w:rsidRPr="00E4457E" w:rsidRDefault="00E4457E" w:rsidP="00E4457E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5.</w:t>
      </w:r>
      <w:r w:rsidR="009F1C9A" w:rsidRPr="00E4457E">
        <w:rPr>
          <w:sz w:val="32"/>
          <w:szCs w:val="32"/>
        </w:rPr>
        <w:t>Opis funkcjonalny: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KARMIENIE</w:t>
      </w:r>
      <w:r>
        <w:rPr>
          <w:rFonts w:eastAsia="Times New Roman" w:cstheme="minorHAnsi"/>
          <w:lang w:eastAsia="pl-PL" w:bidi="th-TH"/>
        </w:rPr>
        <w:t> 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>-wybór pokarmu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>-poprawienie kondycji paska życia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ZAKUPY</w:t>
      </w:r>
      <w:r>
        <w:rPr>
          <w:rFonts w:eastAsia="Times New Roman" w:cstheme="minorHAnsi"/>
          <w:lang w:eastAsia="pl-PL" w:bidi="th-TH"/>
        </w:rPr>
        <w:t> 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>-zakup przedmiotów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>-wymiana z przyjaciółmi przedmiotów</w:t>
      </w:r>
    </w:p>
    <w:p w:rsidR="009F1C9A" w:rsidRP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>-wydawanie zgromadzonej gotówki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9F1C9A">
        <w:rPr>
          <w:rFonts w:eastAsia="Times New Roman" w:cstheme="minorHAnsi"/>
          <w:b/>
          <w:bCs/>
          <w:lang w:eastAsia="pl-PL" w:bidi="th-TH"/>
        </w:rPr>
        <w:t>SPRZĄTANIE</w:t>
      </w:r>
      <w:r w:rsidRPr="009F1C9A">
        <w:rPr>
          <w:rFonts w:eastAsia="Times New Roman" w:cstheme="minorHAnsi"/>
          <w:lang w:eastAsia="pl-PL" w:bidi="th-TH"/>
        </w:rPr>
        <w:t> 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>-mycie stworka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>-poprawa kondycji paska higieny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9F1C9A">
        <w:rPr>
          <w:rFonts w:eastAsia="Times New Roman" w:cstheme="minorHAnsi"/>
          <w:b/>
          <w:bCs/>
          <w:lang w:eastAsia="pl-PL" w:bidi="th-TH"/>
        </w:rPr>
        <w:t>GRY I ZABAWY</w:t>
      </w:r>
      <w:r w:rsidRPr="009F1C9A">
        <w:rPr>
          <w:rFonts w:eastAsia="Times New Roman" w:cstheme="minorHAnsi"/>
          <w:lang w:eastAsia="pl-PL" w:bidi="th-TH"/>
        </w:rPr>
        <w:t> 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>-zbieranie kwiatków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>-podskakiwanie ponad przeszkodami</w:t>
      </w:r>
    </w:p>
    <w:p w:rsidR="009F1C9A" w:rsidRP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lastRenderedPageBreak/>
        <w:t>-poprawa kondycji paska zadowolenie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9F1C9A">
        <w:rPr>
          <w:rFonts w:eastAsia="Times New Roman" w:cstheme="minorHAnsi"/>
          <w:b/>
          <w:bCs/>
          <w:lang w:eastAsia="pl-PL" w:bidi="th-TH"/>
        </w:rPr>
        <w:t>LECZENIE</w:t>
      </w:r>
      <w:r>
        <w:rPr>
          <w:rFonts w:eastAsia="Times New Roman" w:cstheme="minorHAnsi"/>
          <w:lang w:eastAsia="pl-PL" w:bidi="th-TH"/>
        </w:rPr>
        <w:t> 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>-użycie strzykawki w celu wyleczenia stworka</w:t>
      </w:r>
    </w:p>
    <w:p w:rsidR="009F1C9A" w:rsidRP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>-poprawa kondycji paska zdrowia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KOMUNIKACJA</w:t>
      </w:r>
      <w:r>
        <w:rPr>
          <w:rFonts w:eastAsia="Times New Roman" w:cstheme="minorHAnsi"/>
          <w:lang w:eastAsia="pl-PL" w:bidi="th-TH"/>
        </w:rPr>
        <w:t> -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 xml:space="preserve">-nawiązanie kontaktów z innymi </w:t>
      </w:r>
      <w:proofErr w:type="spellStart"/>
      <w:r>
        <w:rPr>
          <w:rFonts w:eastAsia="Times New Roman" w:cstheme="minorHAnsi"/>
          <w:lang w:eastAsia="pl-PL" w:bidi="th-TH"/>
        </w:rPr>
        <w:t>uzytkowikami</w:t>
      </w:r>
      <w:proofErr w:type="spellEnd"/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>-wymiana upominków między stworkami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>-możliwość spłodzenia potomka :D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SEN</w:t>
      </w:r>
      <w:r>
        <w:rPr>
          <w:rFonts w:eastAsia="Times New Roman" w:cstheme="minorHAnsi"/>
          <w:lang w:eastAsia="pl-PL" w:bidi="th-TH"/>
        </w:rPr>
        <w:t> 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>użycie funkcji łóżka, aby by położyć stworka spać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 xml:space="preserve">-poprawa kondycji paska sen 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9F1C9A">
        <w:rPr>
          <w:rFonts w:eastAsia="Times New Roman" w:cstheme="minorHAnsi"/>
          <w:b/>
          <w:bCs/>
          <w:lang w:eastAsia="pl-PL" w:bidi="th-TH"/>
        </w:rPr>
        <w:t>PRACA</w:t>
      </w:r>
      <w:r w:rsidRPr="009F1C9A">
        <w:rPr>
          <w:rFonts w:eastAsia="Times New Roman" w:cstheme="minorHAnsi"/>
          <w:lang w:eastAsia="pl-PL" w:bidi="th-TH"/>
        </w:rPr>
        <w:t xml:space="preserve"> - 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lang w:eastAsia="pl-PL" w:bidi="th-TH"/>
        </w:rPr>
        <w:t xml:space="preserve">-zarabianie pieniędzy </w:t>
      </w:r>
    </w:p>
    <w:p w:rsidR="009F1C9A" w:rsidRP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 w:rsidRPr="009F1C9A">
        <w:rPr>
          <w:rFonts w:eastAsia="Times New Roman" w:cstheme="minorHAnsi"/>
          <w:b/>
          <w:bCs/>
          <w:lang w:eastAsia="pl-PL" w:bidi="th-TH"/>
        </w:rPr>
        <w:t>POCZTA</w:t>
      </w:r>
      <w:r w:rsidRPr="009F1C9A">
        <w:rPr>
          <w:rFonts w:eastAsia="Times New Roman" w:cstheme="minorHAnsi"/>
          <w:lang w:eastAsia="pl-PL" w:bidi="th-TH"/>
        </w:rPr>
        <w:t xml:space="preserve"> - ciasteczka szczęścia, jakie otrzymuje Tamagotchi są pełne niespodzianek. 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KSIĄŻKA TELEFONICZNA</w:t>
      </w:r>
      <w:r>
        <w:rPr>
          <w:rFonts w:eastAsia="Times New Roman" w:cstheme="minorHAnsi"/>
          <w:lang w:eastAsia="pl-PL" w:bidi="th-TH"/>
        </w:rPr>
        <w:t xml:space="preserve"> - zawiera listę przyjaciół </w:t>
      </w:r>
      <w:proofErr w:type="spellStart"/>
      <w:r>
        <w:rPr>
          <w:rFonts w:eastAsia="Times New Roman" w:cstheme="minorHAnsi"/>
          <w:lang w:eastAsia="pl-PL" w:bidi="th-TH"/>
        </w:rPr>
        <w:t>KwadrateXa</w:t>
      </w:r>
      <w:proofErr w:type="spellEnd"/>
      <w:r>
        <w:rPr>
          <w:rFonts w:eastAsia="Times New Roman" w:cstheme="minorHAnsi"/>
          <w:lang w:eastAsia="pl-PL" w:bidi="th-TH"/>
        </w:rPr>
        <w:t xml:space="preserve"> oraz historię jego rodziny</w:t>
      </w:r>
    </w:p>
    <w:p w:rsidR="009F1C9A" w:rsidRDefault="009F1C9A" w:rsidP="009F1C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KUFEREK</w:t>
      </w:r>
      <w:r>
        <w:rPr>
          <w:rFonts w:eastAsia="Times New Roman" w:cstheme="minorHAnsi"/>
          <w:lang w:eastAsia="pl-PL" w:bidi="th-TH"/>
        </w:rPr>
        <w:t> - zawiera pamiątki</w:t>
      </w:r>
    </w:p>
    <w:p w:rsidR="00C56ED9" w:rsidRDefault="00C56ED9" w:rsidP="009F1C9A">
      <w:p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</w:p>
    <w:p w:rsidR="00C56ED9" w:rsidRDefault="00C56ED9" w:rsidP="009F1C9A">
      <w:p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</w:p>
    <w:p w:rsidR="00C56ED9" w:rsidRDefault="00C56ED9" w:rsidP="009F1C9A">
      <w:p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</w:p>
    <w:p w:rsidR="00C56ED9" w:rsidRDefault="00C56ED9" w:rsidP="009F1C9A">
      <w:p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</w:p>
    <w:p w:rsidR="00C56ED9" w:rsidRDefault="00C56ED9" w:rsidP="009F1C9A">
      <w:p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</w:p>
    <w:p w:rsidR="00C56ED9" w:rsidRDefault="00C56ED9" w:rsidP="009F1C9A">
      <w:p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</w:p>
    <w:p w:rsidR="00C56ED9" w:rsidRDefault="00C56ED9" w:rsidP="009F1C9A">
      <w:p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</w:p>
    <w:p w:rsidR="00C56ED9" w:rsidRDefault="00C56ED9" w:rsidP="009F1C9A">
      <w:p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</w:p>
    <w:p w:rsidR="00C56ED9" w:rsidRDefault="00C56ED9" w:rsidP="009F1C9A">
      <w:p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</w:p>
    <w:p w:rsidR="00C56ED9" w:rsidRDefault="00C56ED9" w:rsidP="009F1C9A">
      <w:p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</w:p>
    <w:p w:rsidR="00C56ED9" w:rsidRDefault="00C56ED9" w:rsidP="009F1C9A">
      <w:p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</w:p>
    <w:p w:rsidR="00C56ED9" w:rsidRDefault="00C56ED9" w:rsidP="009F1C9A">
      <w:p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</w:p>
    <w:p w:rsidR="009F1C9A" w:rsidRPr="00C56ED9" w:rsidRDefault="00C56ED9" w:rsidP="00C56ED9">
      <w:pPr>
        <w:shd w:val="clear" w:color="auto" w:fill="FFFFFF"/>
        <w:spacing w:before="100" w:beforeAutospacing="1" w:after="24" w:line="360" w:lineRule="atLeast"/>
        <w:ind w:left="384"/>
        <w:jc w:val="center"/>
        <w:rPr>
          <w:rFonts w:eastAsia="Times New Roman" w:cstheme="minorHAnsi"/>
          <w:sz w:val="32"/>
          <w:szCs w:val="32"/>
          <w:lang w:eastAsia="pl-PL" w:bidi="th-TH"/>
        </w:rPr>
      </w:pPr>
      <w:r w:rsidRPr="00C56ED9">
        <w:rPr>
          <w:rFonts w:eastAsia="Times New Roman" w:cstheme="minorHAnsi"/>
          <w:sz w:val="32"/>
          <w:szCs w:val="32"/>
          <w:lang w:eastAsia="pl-PL" w:bidi="th-TH"/>
        </w:rPr>
        <w:lastRenderedPageBreak/>
        <w:t>6.M</w:t>
      </w:r>
      <w:r w:rsidR="009F1C9A" w:rsidRPr="00C56ED9">
        <w:rPr>
          <w:rFonts w:eastAsia="Times New Roman" w:cstheme="minorHAnsi"/>
          <w:sz w:val="32"/>
          <w:szCs w:val="32"/>
          <w:lang w:eastAsia="pl-PL" w:bidi="th-TH"/>
        </w:rPr>
        <w:t>apa my</w:t>
      </w:r>
      <w:r w:rsidRPr="00C56ED9">
        <w:rPr>
          <w:rFonts w:eastAsia="Times New Roman" w:cstheme="minorHAnsi"/>
          <w:sz w:val="32"/>
          <w:szCs w:val="32"/>
          <w:lang w:eastAsia="pl-PL" w:bidi="th-TH"/>
        </w:rPr>
        <w:t>ś</w:t>
      </w:r>
      <w:r w:rsidR="009F1C9A" w:rsidRPr="00C56ED9">
        <w:rPr>
          <w:rFonts w:eastAsia="Times New Roman" w:cstheme="minorHAnsi"/>
          <w:sz w:val="32"/>
          <w:szCs w:val="32"/>
          <w:lang w:eastAsia="pl-PL" w:bidi="th-TH"/>
        </w:rPr>
        <w:t>li</w:t>
      </w:r>
    </w:p>
    <w:p w:rsidR="009F1C9A" w:rsidRDefault="009F1C9A" w:rsidP="009F1C9A">
      <w:pPr>
        <w:spacing w:after="120"/>
        <w:rPr>
          <w:rFonts w:cstheme="minorHAnsi"/>
          <w:b/>
        </w:rPr>
      </w:pPr>
      <w:r>
        <w:rPr>
          <w:rFonts w:cstheme="minorHAnsi"/>
        </w:rPr>
        <w:t xml:space="preserve"> </w:t>
      </w:r>
    </w:p>
    <w:p w:rsidR="0064226A" w:rsidRDefault="0064226A" w:rsidP="0064226A"/>
    <w:p w:rsidR="0064226A" w:rsidRDefault="009F1C9A" w:rsidP="00C56ED9">
      <w:pPr>
        <w:jc w:val="center"/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noProof/>
          <w:color w:val="141823"/>
          <w:sz w:val="18"/>
          <w:szCs w:val="18"/>
          <w:shd w:val="clear" w:color="auto" w:fill="F6F7F8"/>
          <w:lang w:eastAsia="pl-PL"/>
        </w:rPr>
        <w:drawing>
          <wp:inline distT="0" distB="0" distL="0" distR="0">
            <wp:extent cx="5431445" cy="3249338"/>
            <wp:effectExtent l="19050" t="0" r="0" b="0"/>
            <wp:docPr id="2" name="Obraz 1" descr="mapa myś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myśl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445" cy="32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9A" w:rsidRDefault="009F1C9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9F1C9A" w:rsidRPr="00C56ED9" w:rsidRDefault="00C56ED9" w:rsidP="00C56ED9">
      <w:pPr>
        <w:jc w:val="center"/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 w:rsidRPr="00C56ED9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7.M</w:t>
      </w:r>
      <w:r w:rsidR="009F1C9A" w:rsidRPr="00C56ED9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apa konceptual</w:t>
      </w:r>
      <w:r w:rsidRPr="00C56ED9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n</w:t>
      </w:r>
      <w:r w:rsidR="009F1C9A" w:rsidRPr="00C56ED9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a</w:t>
      </w:r>
    </w:p>
    <w:p w:rsidR="009F1C9A" w:rsidRDefault="009F1C9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noProof/>
          <w:color w:val="141823"/>
          <w:sz w:val="18"/>
          <w:szCs w:val="18"/>
          <w:shd w:val="clear" w:color="auto" w:fill="F6F7F8"/>
          <w:lang w:eastAsia="pl-PL"/>
        </w:rPr>
        <w:drawing>
          <wp:inline distT="0" distB="0" distL="0" distR="0">
            <wp:extent cx="5760720" cy="3699510"/>
            <wp:effectExtent l="19050" t="0" r="0" b="0"/>
            <wp:docPr id="3" name="Obraz 2" descr="Mapa konceptual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konceptualn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9A" w:rsidRPr="00C56ED9" w:rsidRDefault="009F1C9A" w:rsidP="00C56ED9">
      <w:pPr>
        <w:jc w:val="center"/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</w:p>
    <w:p w:rsidR="009F1C9A" w:rsidRPr="00C56ED9" w:rsidRDefault="00C56ED9" w:rsidP="00C56ED9">
      <w:pPr>
        <w:jc w:val="center"/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 w:rsidRPr="00C56ED9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8.I</w:t>
      </w:r>
      <w:r w:rsidR="009F1C9A" w:rsidRPr="00C56ED9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dentyfikacja aktorów</w:t>
      </w:r>
    </w:p>
    <w:p w:rsidR="009F1C9A" w:rsidRDefault="009F1C9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9F1C9A" w:rsidRDefault="009F1C9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Nazwa : Gracz</w:t>
      </w:r>
    </w:p>
    <w:p w:rsidR="009F1C9A" w:rsidRDefault="009F1C9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Krótki opis: Osoba grająca w grę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KwadrateX</w:t>
      </w:r>
      <w:proofErr w:type="spellEnd"/>
    </w:p>
    <w:p w:rsidR="000A7F79" w:rsidRDefault="000A7F7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0A7F79" w:rsidRPr="00C56ED9" w:rsidRDefault="00C56ED9" w:rsidP="00C56ED9">
      <w:pPr>
        <w:jc w:val="center"/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 w:rsidRPr="00C56ED9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9.D</w:t>
      </w:r>
      <w:r w:rsidR="000A7F79" w:rsidRPr="00C56ED9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iagram przypadków użycia</w:t>
      </w:r>
    </w:p>
    <w:p w:rsidR="000A7F79" w:rsidRDefault="000A7F7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0A7F79" w:rsidRDefault="000A7F7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" name="Obraz 1" descr="DiagramPrzypadkowUz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PrzypadkowUzyci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79" w:rsidRDefault="000A7F7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0A7F79" w:rsidRPr="00C56ED9" w:rsidRDefault="00C56ED9" w:rsidP="000A7F79">
      <w:pPr>
        <w:jc w:val="center"/>
        <w:rPr>
          <w:sz w:val="32"/>
          <w:szCs w:val="32"/>
        </w:rPr>
      </w:pPr>
      <w:r w:rsidRPr="00C56ED9">
        <w:rPr>
          <w:sz w:val="32"/>
          <w:szCs w:val="32"/>
        </w:rPr>
        <w:lastRenderedPageBreak/>
        <w:t>10.</w:t>
      </w:r>
      <w:r w:rsidR="000A7F79" w:rsidRPr="00C56ED9">
        <w:rPr>
          <w:sz w:val="32"/>
          <w:szCs w:val="32"/>
        </w:rPr>
        <w:t>Specyfikacje funkcji</w:t>
      </w:r>
    </w:p>
    <w:p w:rsidR="000A7F79" w:rsidRDefault="000A7F79" w:rsidP="000A7F79">
      <w:pPr>
        <w:rPr>
          <w:b/>
        </w:rPr>
      </w:pPr>
      <w:r w:rsidRPr="00F6308C">
        <w:rPr>
          <w:b/>
        </w:rPr>
        <w:t xml:space="preserve">public </w:t>
      </w:r>
      <w:proofErr w:type="spellStart"/>
      <w:r w:rsidRPr="00F6308C">
        <w:rPr>
          <w:b/>
        </w:rPr>
        <w:t>void</w:t>
      </w:r>
      <w:proofErr w:type="spellEnd"/>
      <w:r w:rsidRPr="00F6308C">
        <w:rPr>
          <w:b/>
        </w:rPr>
        <w:t xml:space="preserve"> </w:t>
      </w:r>
      <w:proofErr w:type="spellStart"/>
      <w:r w:rsidRPr="00F6308C">
        <w:rPr>
          <w:b/>
        </w:rPr>
        <w:t>obslugaBlednejPozycji</w:t>
      </w:r>
      <w:proofErr w:type="spellEnd"/>
      <w:r w:rsidRPr="00F6308C">
        <w:rPr>
          <w:b/>
        </w:rPr>
        <w:t>()</w:t>
      </w:r>
    </w:p>
    <w:p w:rsidR="000A7F79" w:rsidRDefault="000A7F79" w:rsidP="000A7F79">
      <w:r>
        <w:t xml:space="preserve">Funkcja służy do sprawdzania czy dany </w:t>
      </w:r>
      <w:proofErr w:type="spellStart"/>
      <w:r>
        <w:t>Component</w:t>
      </w:r>
      <w:proofErr w:type="spellEnd"/>
      <w:r>
        <w:t xml:space="preserve"> jest w obszarze widzialnym dla użytkownika. Jeśli </w:t>
      </w:r>
      <w:proofErr w:type="spellStart"/>
      <w:r>
        <w:t>Component</w:t>
      </w:r>
      <w:proofErr w:type="spellEnd"/>
      <w:r>
        <w:t xml:space="preserve"> będzie poza obszarem widzialnym, wtedy na konsoli zobaczymy uwagę jaki </w:t>
      </w:r>
      <w:proofErr w:type="spellStart"/>
      <w:r>
        <w:t>Component</w:t>
      </w:r>
      <w:proofErr w:type="spellEnd"/>
      <w:r>
        <w:t xml:space="preserve"> jest poza obszarem i ile wystaje </w:t>
      </w:r>
      <w:proofErr w:type="spellStart"/>
      <w:r>
        <w:t>px</w:t>
      </w:r>
      <w:proofErr w:type="spellEnd"/>
      <w:r>
        <w:t xml:space="preserve"> poza widzialny obszar, aby programista mógł poprawić pozycje </w:t>
      </w:r>
      <w:proofErr w:type="spellStart"/>
      <w:r>
        <w:t>Componentu</w:t>
      </w:r>
      <w:proofErr w:type="spellEnd"/>
    </w:p>
    <w:p w:rsidR="000A7F79" w:rsidRDefault="000A7F79" w:rsidP="000A7F79">
      <w:pPr>
        <w:rPr>
          <w:b/>
        </w:rPr>
      </w:pPr>
      <w:r w:rsidRPr="00A73A2F">
        <w:rPr>
          <w:b/>
        </w:rPr>
        <w:t xml:space="preserve">public </w:t>
      </w:r>
      <w:proofErr w:type="spellStart"/>
      <w:r w:rsidRPr="00A73A2F">
        <w:rPr>
          <w:b/>
        </w:rPr>
        <w:t>void</w:t>
      </w:r>
      <w:proofErr w:type="spellEnd"/>
      <w:r w:rsidRPr="00A73A2F">
        <w:rPr>
          <w:b/>
        </w:rPr>
        <w:t xml:space="preserve"> </w:t>
      </w:r>
      <w:proofErr w:type="spellStart"/>
      <w:r w:rsidRPr="00A73A2F">
        <w:rPr>
          <w:b/>
        </w:rPr>
        <w:t>ustawRozmiarKomponentu</w:t>
      </w:r>
      <w:proofErr w:type="spellEnd"/>
      <w:r w:rsidRPr="00A73A2F">
        <w:rPr>
          <w:b/>
        </w:rPr>
        <w:t>()</w:t>
      </w:r>
    </w:p>
    <w:p w:rsidR="000A7F79" w:rsidRDefault="000A7F79" w:rsidP="000A7F79">
      <w:r>
        <w:t xml:space="preserve">Funkcja, będzie ustawiała rozmiar odpowiedniego </w:t>
      </w:r>
      <w:proofErr w:type="spellStart"/>
      <w:r>
        <w:t>Componentu</w:t>
      </w:r>
      <w:proofErr w:type="spellEnd"/>
      <w:r>
        <w:t xml:space="preserve"> za pomocą pól składowych w klasie</w:t>
      </w:r>
    </w:p>
    <w:p w:rsidR="000A7F79" w:rsidRDefault="000A7F79" w:rsidP="000A7F79">
      <w:pPr>
        <w:rPr>
          <w:b/>
        </w:rPr>
      </w:pPr>
      <w:r w:rsidRPr="001E31FF">
        <w:rPr>
          <w:b/>
        </w:rPr>
        <w:t xml:space="preserve">public </w:t>
      </w:r>
      <w:proofErr w:type="spellStart"/>
      <w:r w:rsidRPr="001E31FF">
        <w:rPr>
          <w:b/>
        </w:rPr>
        <w:t>void</w:t>
      </w:r>
      <w:proofErr w:type="spellEnd"/>
      <w:r w:rsidRPr="001E31FF">
        <w:rPr>
          <w:b/>
        </w:rPr>
        <w:t xml:space="preserve"> </w:t>
      </w:r>
      <w:proofErr w:type="spellStart"/>
      <w:r w:rsidRPr="001E31FF">
        <w:rPr>
          <w:b/>
        </w:rPr>
        <w:t>pobierzObrazek</w:t>
      </w:r>
      <w:proofErr w:type="spellEnd"/>
      <w:r w:rsidRPr="001E31FF">
        <w:rPr>
          <w:b/>
        </w:rPr>
        <w:t>()</w:t>
      </w:r>
    </w:p>
    <w:p w:rsidR="000A7F79" w:rsidRDefault="000A7F79" w:rsidP="000A7F79">
      <w:r>
        <w:t xml:space="preserve">Funkcja będzie pobierała obrazek z strumienia IO i zapisywała go pod odpowiednie pole składowe w </w:t>
      </w:r>
      <w:proofErr w:type="spellStart"/>
      <w:r>
        <w:t>Componencie</w:t>
      </w:r>
      <w:proofErr w:type="spellEnd"/>
      <w:r>
        <w:t>, aby ten mógł później skorzystać z tego obrazka</w:t>
      </w:r>
    </w:p>
    <w:p w:rsidR="000A7F79" w:rsidRDefault="000A7F79" w:rsidP="000A7F79">
      <w:pPr>
        <w:rPr>
          <w:b/>
        </w:rPr>
      </w:pPr>
      <w:r w:rsidRPr="00836A2E">
        <w:rPr>
          <w:b/>
        </w:rPr>
        <w:t xml:space="preserve">public </w:t>
      </w:r>
      <w:proofErr w:type="spellStart"/>
      <w:r w:rsidRPr="00836A2E">
        <w:rPr>
          <w:b/>
        </w:rPr>
        <w:t>void</w:t>
      </w:r>
      <w:proofErr w:type="spellEnd"/>
      <w:r w:rsidRPr="00836A2E">
        <w:rPr>
          <w:b/>
        </w:rPr>
        <w:t xml:space="preserve"> </w:t>
      </w:r>
      <w:proofErr w:type="spellStart"/>
      <w:r w:rsidRPr="00836A2E">
        <w:rPr>
          <w:b/>
        </w:rPr>
        <w:t>wczytaj_font</w:t>
      </w:r>
      <w:proofErr w:type="spellEnd"/>
      <w:r w:rsidRPr="00836A2E">
        <w:rPr>
          <w:b/>
        </w:rPr>
        <w:t>()</w:t>
      </w:r>
    </w:p>
    <w:p w:rsidR="000A7F79" w:rsidRDefault="000A7F79" w:rsidP="000A7F79">
      <w:r>
        <w:t xml:space="preserve">Funkcja jest odpowiedzialna za wczytanie odpowiedniej czcionki dla </w:t>
      </w:r>
      <w:proofErr w:type="spellStart"/>
      <w:r>
        <w:t>Componentu</w:t>
      </w:r>
      <w:proofErr w:type="spellEnd"/>
      <w:r>
        <w:t xml:space="preserve">. Pobrana czcionka będzie </w:t>
      </w:r>
      <w:proofErr w:type="spellStart"/>
      <w:r>
        <w:t>zapsiana</w:t>
      </w:r>
      <w:proofErr w:type="spellEnd"/>
      <w:r>
        <w:t xml:space="preserve"> w polu składowym klasy aby później łatwiej ją pobrać</w:t>
      </w:r>
    </w:p>
    <w:p w:rsidR="000A7F79" w:rsidRDefault="000A7F79" w:rsidP="000A7F79">
      <w:pPr>
        <w:rPr>
          <w:b/>
        </w:rPr>
      </w:pPr>
      <w:r w:rsidRPr="00836A2E">
        <w:rPr>
          <w:b/>
        </w:rPr>
        <w:t xml:space="preserve">public </w:t>
      </w:r>
      <w:proofErr w:type="spellStart"/>
      <w:r w:rsidRPr="00836A2E">
        <w:rPr>
          <w:b/>
        </w:rPr>
        <w:t>void</w:t>
      </w:r>
      <w:proofErr w:type="spellEnd"/>
      <w:r w:rsidRPr="00836A2E">
        <w:rPr>
          <w:b/>
        </w:rPr>
        <w:t xml:space="preserve"> </w:t>
      </w:r>
      <w:proofErr w:type="spellStart"/>
      <w:r w:rsidRPr="00836A2E">
        <w:rPr>
          <w:b/>
        </w:rPr>
        <w:t>uruchom_najechanie_na_przycisk_akcja</w:t>
      </w:r>
      <w:proofErr w:type="spellEnd"/>
      <w:r w:rsidRPr="00836A2E">
        <w:rPr>
          <w:b/>
        </w:rPr>
        <w:t>()</w:t>
      </w:r>
    </w:p>
    <w:p w:rsidR="000A7F79" w:rsidRDefault="000A7F79" w:rsidP="000A7F79">
      <w:r>
        <w:t xml:space="preserve">Funkcja będzie wykonywała zmianę koloru tekstu umieszczonego w odpowiednim </w:t>
      </w:r>
      <w:proofErr w:type="spellStart"/>
      <w:r>
        <w:t>Componencie</w:t>
      </w:r>
      <w:proofErr w:type="spellEnd"/>
      <w:r>
        <w:t xml:space="preserve">. Użytkownik który "najedzie" myszką na obszar </w:t>
      </w:r>
      <w:proofErr w:type="spellStart"/>
      <w:r>
        <w:t>Componentu</w:t>
      </w:r>
      <w:proofErr w:type="spellEnd"/>
      <w:r>
        <w:t xml:space="preserve">, spowoduje zmianę koloru czcionki tekstu </w:t>
      </w:r>
      <w:proofErr w:type="spellStart"/>
      <w:r>
        <w:t>Componentu</w:t>
      </w:r>
      <w:proofErr w:type="spellEnd"/>
    </w:p>
    <w:p w:rsidR="000A7F79" w:rsidRDefault="000A7F79" w:rsidP="000A7F79">
      <w:pPr>
        <w:rPr>
          <w:b/>
        </w:rPr>
      </w:pPr>
      <w:r w:rsidRPr="00EA0A0B">
        <w:rPr>
          <w:b/>
        </w:rPr>
        <w:t xml:space="preserve">public </w:t>
      </w:r>
      <w:proofErr w:type="spellStart"/>
      <w:r w:rsidRPr="00EA0A0B">
        <w:rPr>
          <w:b/>
        </w:rPr>
        <w:t>void</w:t>
      </w:r>
      <w:proofErr w:type="spellEnd"/>
      <w:r w:rsidRPr="00EA0A0B">
        <w:rPr>
          <w:b/>
        </w:rPr>
        <w:t xml:space="preserve"> </w:t>
      </w:r>
      <w:proofErr w:type="spellStart"/>
      <w:r w:rsidRPr="00EA0A0B">
        <w:rPr>
          <w:b/>
        </w:rPr>
        <w:t>ustawPozycjeKomponentu</w:t>
      </w:r>
      <w:proofErr w:type="spellEnd"/>
      <w:r w:rsidRPr="00EA0A0B">
        <w:rPr>
          <w:b/>
        </w:rPr>
        <w:t>()</w:t>
      </w:r>
    </w:p>
    <w:p w:rsidR="000A7F79" w:rsidRDefault="000A7F79" w:rsidP="000A7F79">
      <w:r>
        <w:t xml:space="preserve">Funkcja ustawia </w:t>
      </w:r>
      <w:proofErr w:type="spellStart"/>
      <w:r>
        <w:t>Component</w:t>
      </w:r>
      <w:proofErr w:type="spellEnd"/>
      <w:r>
        <w:t xml:space="preserve"> na odpowiedniej pozycji w obiekcie </w:t>
      </w:r>
      <w:proofErr w:type="spellStart"/>
      <w:r>
        <w:t>JLabel</w:t>
      </w:r>
      <w:proofErr w:type="spellEnd"/>
      <w:r>
        <w:t>. Będzie to wykonywała za pomocą parametrów podanych w konstruktorze klasy.</w:t>
      </w:r>
    </w:p>
    <w:p w:rsidR="000A7F79" w:rsidRDefault="000A7F79" w:rsidP="000A7F79">
      <w:pPr>
        <w:rPr>
          <w:b/>
        </w:rPr>
      </w:pPr>
      <w:r w:rsidRPr="00FB38A6">
        <w:rPr>
          <w:b/>
        </w:rPr>
        <w:t xml:space="preserve">public </w:t>
      </w:r>
      <w:proofErr w:type="spellStart"/>
      <w:r w:rsidRPr="00FB38A6">
        <w:rPr>
          <w:b/>
        </w:rPr>
        <w:t>void</w:t>
      </w:r>
      <w:proofErr w:type="spellEnd"/>
      <w:r w:rsidRPr="00FB38A6">
        <w:rPr>
          <w:b/>
        </w:rPr>
        <w:t xml:space="preserve"> </w:t>
      </w:r>
      <w:proofErr w:type="spellStart"/>
      <w:r w:rsidRPr="00FB38A6">
        <w:rPr>
          <w:b/>
        </w:rPr>
        <w:t>stworzEkranGlowny</w:t>
      </w:r>
      <w:proofErr w:type="spellEnd"/>
      <w:r w:rsidRPr="00FB38A6">
        <w:rPr>
          <w:b/>
        </w:rPr>
        <w:t>()</w:t>
      </w:r>
    </w:p>
    <w:p w:rsidR="000A7F79" w:rsidRDefault="000A7F79" w:rsidP="000A7F79">
      <w:r>
        <w:t xml:space="preserve">Za pomocą tej funkcji będziemy tworzyć ekran główny odpowiedniego okna(widoku dla użytkownika). Funkcja ta będzie umieszczała wszystkie </w:t>
      </w:r>
      <w:proofErr w:type="spellStart"/>
      <w:r>
        <w:t>Componenty</w:t>
      </w:r>
      <w:proofErr w:type="spellEnd"/>
      <w:r>
        <w:t xml:space="preserve"> na swoim miejscu i będzie wyświetlać Ekran(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)) dla użytkownika.</w:t>
      </w:r>
    </w:p>
    <w:p w:rsidR="000A7F79" w:rsidRDefault="000A7F79" w:rsidP="000A7F79">
      <w:pPr>
        <w:rPr>
          <w:b/>
        </w:rPr>
      </w:pPr>
      <w:r w:rsidRPr="00877A17">
        <w:rPr>
          <w:b/>
        </w:rPr>
        <w:t xml:space="preserve">public </w:t>
      </w:r>
      <w:proofErr w:type="spellStart"/>
      <w:r w:rsidRPr="00877A17">
        <w:rPr>
          <w:b/>
        </w:rPr>
        <w:t>void</w:t>
      </w:r>
      <w:proofErr w:type="spellEnd"/>
      <w:r w:rsidRPr="00877A17">
        <w:rPr>
          <w:b/>
        </w:rPr>
        <w:t xml:space="preserve"> </w:t>
      </w:r>
      <w:proofErr w:type="spellStart"/>
      <w:r w:rsidRPr="00877A17">
        <w:rPr>
          <w:b/>
        </w:rPr>
        <w:t>dodajKomponentyEkranuGlownego</w:t>
      </w:r>
      <w:proofErr w:type="spellEnd"/>
      <w:r w:rsidRPr="00877A17">
        <w:rPr>
          <w:b/>
        </w:rPr>
        <w:t>()</w:t>
      </w:r>
    </w:p>
    <w:p w:rsidR="000A7F79" w:rsidRDefault="000A7F79" w:rsidP="000A7F79">
      <w:r>
        <w:t>Funkcja będzie wywoływać dwie metody które będą tworzyć przyciski i grafikę na Ekranie użytkownika</w:t>
      </w:r>
    </w:p>
    <w:p w:rsidR="000A7F79" w:rsidRDefault="000A7F79" w:rsidP="000A7F79">
      <w:pPr>
        <w:rPr>
          <w:b/>
        </w:rPr>
      </w:pPr>
      <w:r w:rsidRPr="009814AB">
        <w:rPr>
          <w:b/>
        </w:rPr>
        <w:t xml:space="preserve">public </w:t>
      </w:r>
      <w:proofErr w:type="spellStart"/>
      <w:r w:rsidRPr="009814AB">
        <w:rPr>
          <w:b/>
        </w:rPr>
        <w:t>void</w:t>
      </w:r>
      <w:proofErr w:type="spellEnd"/>
      <w:r w:rsidRPr="009814AB">
        <w:rPr>
          <w:b/>
        </w:rPr>
        <w:t xml:space="preserve"> </w:t>
      </w:r>
      <w:proofErr w:type="spellStart"/>
      <w:r w:rsidRPr="009814AB">
        <w:rPr>
          <w:b/>
        </w:rPr>
        <w:t>dodajPrzyciskiEkranuGlownego</w:t>
      </w:r>
      <w:proofErr w:type="spellEnd"/>
      <w:r w:rsidRPr="009814AB">
        <w:rPr>
          <w:b/>
        </w:rPr>
        <w:t>()</w:t>
      </w:r>
    </w:p>
    <w:p w:rsidR="000A7F79" w:rsidRDefault="000A7F79" w:rsidP="000A7F79">
      <w:r>
        <w:t xml:space="preserve">Za pomocą tej metody będziemy dodawać do odpowiedniego ekranu </w:t>
      </w:r>
      <w:proofErr w:type="spellStart"/>
      <w:r>
        <w:t>Componenty</w:t>
      </w:r>
      <w:proofErr w:type="spellEnd"/>
      <w:r>
        <w:t xml:space="preserve"> przycisków</w:t>
      </w:r>
    </w:p>
    <w:p w:rsidR="000A7F79" w:rsidRDefault="000A7F79" w:rsidP="000A7F79">
      <w:pPr>
        <w:rPr>
          <w:b/>
        </w:rPr>
      </w:pPr>
      <w:r w:rsidRPr="009814AB">
        <w:rPr>
          <w:b/>
        </w:rPr>
        <w:t xml:space="preserve">public </w:t>
      </w:r>
      <w:proofErr w:type="spellStart"/>
      <w:r w:rsidRPr="009814AB">
        <w:rPr>
          <w:b/>
        </w:rPr>
        <w:t>void</w:t>
      </w:r>
      <w:proofErr w:type="spellEnd"/>
      <w:r w:rsidRPr="009814AB">
        <w:rPr>
          <w:b/>
        </w:rPr>
        <w:t xml:space="preserve"> </w:t>
      </w:r>
      <w:proofErr w:type="spellStart"/>
      <w:r w:rsidRPr="009814AB">
        <w:rPr>
          <w:b/>
        </w:rPr>
        <w:t>dodajGrafikeWTleEkranuGlownego</w:t>
      </w:r>
      <w:proofErr w:type="spellEnd"/>
      <w:r w:rsidRPr="009814AB">
        <w:rPr>
          <w:b/>
        </w:rPr>
        <w:t>()</w:t>
      </w:r>
    </w:p>
    <w:p w:rsidR="000A7F79" w:rsidRPr="009814AB" w:rsidRDefault="000A7F79" w:rsidP="000A7F79">
      <w:r>
        <w:t xml:space="preserve">Ta funkcja będzie dodawać na ekran </w:t>
      </w:r>
      <w:proofErr w:type="spellStart"/>
      <w:r>
        <w:t>Componenty</w:t>
      </w:r>
      <w:proofErr w:type="spellEnd"/>
      <w:r>
        <w:t xml:space="preserve"> grafiki widocznej dla użytkownika</w:t>
      </w:r>
    </w:p>
    <w:p w:rsidR="000A7F79" w:rsidRDefault="000A7F7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0A7F79" w:rsidRPr="00C56ED9" w:rsidRDefault="00C56ED9" w:rsidP="00C56ED9">
      <w:pPr>
        <w:jc w:val="center"/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 w:rsidRPr="00C56ED9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11.D</w:t>
      </w:r>
      <w:r w:rsidR="000A7F79" w:rsidRPr="00C56ED9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iagram klas</w:t>
      </w:r>
      <w:r w:rsidRPr="00C56ED9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</w:t>
      </w:r>
      <w:r w:rsidR="000A7F79" w:rsidRPr="00C56ED9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UML</w:t>
      </w:r>
    </w:p>
    <w:p w:rsidR="000A7F79" w:rsidRDefault="000A7F7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0A7F79" w:rsidRDefault="000A7F79">
      <w:pPr>
        <w:rPr>
          <w:noProof/>
          <w:lang w:eastAsia="pl-PL"/>
        </w:rPr>
      </w:pPr>
    </w:p>
    <w:p w:rsidR="000A7F79" w:rsidRDefault="000A7F79">
      <w:pPr>
        <w:rPr>
          <w:noProof/>
          <w:lang w:eastAsia="pl-PL"/>
        </w:rPr>
      </w:pPr>
    </w:p>
    <w:p w:rsidR="000A7F79" w:rsidRDefault="000A7F79" w:rsidP="00C56ED9">
      <w:pPr>
        <w:jc w:val="center"/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4" name="Obraz 4" descr="Diagram-UML(Diagram-kla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-UML(Diagram-klas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79" w:rsidRDefault="000A7F7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Pr="00C56ED9" w:rsidRDefault="00C56ED9" w:rsidP="00C56ED9">
      <w:pPr>
        <w:jc w:val="center"/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 w:rsidRPr="00C56ED9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lastRenderedPageBreak/>
        <w:t>1</w:t>
      </w:r>
      <w:r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2</w:t>
      </w:r>
      <w:r w:rsidRPr="00C56ED9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.Diagram przepływu informacji</w:t>
      </w: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 w:rsidRPr="00C56ED9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drawing>
          <wp:inline distT="0" distB="0" distL="0" distR="0">
            <wp:extent cx="5760720" cy="4320540"/>
            <wp:effectExtent l="19050" t="0" r="0" b="0"/>
            <wp:docPr id="9" name="Obraz 7" descr="DiagramSekwen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Sekwencji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79" w:rsidRDefault="000A7F7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 w:rsidP="00C56ED9">
      <w:pPr>
        <w:jc w:val="center"/>
        <w:rPr>
          <w:sz w:val="32"/>
          <w:szCs w:val="32"/>
        </w:rPr>
      </w:pPr>
    </w:p>
    <w:p w:rsidR="00C56ED9" w:rsidRPr="00C56ED9" w:rsidRDefault="00C56ED9" w:rsidP="00C56ED9">
      <w:pPr>
        <w:jc w:val="center"/>
        <w:rPr>
          <w:sz w:val="32"/>
          <w:szCs w:val="32"/>
        </w:rPr>
      </w:pPr>
      <w:r w:rsidRPr="00C56ED9">
        <w:rPr>
          <w:sz w:val="32"/>
          <w:szCs w:val="32"/>
        </w:rPr>
        <w:t>13.Szczegółowy opis przypadków użycia</w:t>
      </w: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56ED9" w:rsidRDefault="00C56ED9" w:rsidP="00C56ED9">
      <w:pPr>
        <w:jc w:val="center"/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</w:p>
    <w:p w:rsidR="00C56ED9" w:rsidRDefault="00C56ED9" w:rsidP="00C56ED9">
      <w:pPr>
        <w:jc w:val="center"/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</w:p>
    <w:p w:rsidR="00C56ED9" w:rsidRDefault="00C56ED9" w:rsidP="00C56ED9">
      <w:pPr>
        <w:jc w:val="center"/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 w:rsidRPr="00C56ED9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14.GUI</w:t>
      </w:r>
    </w:p>
    <w:tbl>
      <w:tblPr>
        <w:tblStyle w:val="Tabela-Siatka"/>
        <w:tblpPr w:leftFromText="141" w:rightFromText="141" w:vertAnchor="page" w:horzAnchor="margin" w:tblpY="2026"/>
        <w:tblW w:w="0" w:type="auto"/>
        <w:tblLook w:val="04A0"/>
      </w:tblPr>
      <w:tblGrid>
        <w:gridCol w:w="3369"/>
        <w:gridCol w:w="5843"/>
      </w:tblGrid>
      <w:tr w:rsidR="000A7F79" w:rsidTr="006F1DBB">
        <w:tc>
          <w:tcPr>
            <w:tcW w:w="3369" w:type="dxa"/>
          </w:tcPr>
          <w:p w:rsidR="000A7F79" w:rsidRDefault="000A7F79" w:rsidP="006F1DBB">
            <w:r>
              <w:t>Przypadek użycia</w:t>
            </w:r>
          </w:p>
        </w:tc>
        <w:tc>
          <w:tcPr>
            <w:tcW w:w="5843" w:type="dxa"/>
          </w:tcPr>
          <w:p w:rsidR="000A7F79" w:rsidRDefault="000A7F79" w:rsidP="006F1DBB">
            <w:r>
              <w:t>Opis</w:t>
            </w:r>
          </w:p>
        </w:tc>
      </w:tr>
      <w:tr w:rsidR="000A7F79" w:rsidTr="006F1DBB">
        <w:tc>
          <w:tcPr>
            <w:tcW w:w="3369" w:type="dxa"/>
            <w:vAlign w:val="center"/>
          </w:tcPr>
          <w:p w:rsidR="000A7F79" w:rsidRDefault="000A7F79" w:rsidP="006F1DBB">
            <w:pPr>
              <w:jc w:val="center"/>
            </w:pPr>
            <w:r>
              <w:t>Stworzenie "stworka"</w:t>
            </w:r>
          </w:p>
        </w:tc>
        <w:tc>
          <w:tcPr>
            <w:tcW w:w="5843" w:type="dxa"/>
          </w:tcPr>
          <w:p w:rsidR="000A7F79" w:rsidRDefault="000A7F79" w:rsidP="006F1DBB">
            <w:pPr>
              <w:jc w:val="both"/>
            </w:pPr>
            <w:r>
              <w:t>Klikając przycisk "Nowa gra" zostaje utworzony nasz stworek który w swoim obiekcie będzie miał odpowiednie dla niego dane(stopnie nastroju, wiek itd.)</w:t>
            </w:r>
          </w:p>
        </w:tc>
      </w:tr>
      <w:tr w:rsidR="000A7F79" w:rsidTr="006F1DBB">
        <w:tc>
          <w:tcPr>
            <w:tcW w:w="3369" w:type="dxa"/>
            <w:vAlign w:val="center"/>
          </w:tcPr>
          <w:p w:rsidR="000A7F79" w:rsidRDefault="000A7F79" w:rsidP="006F1DBB">
            <w:pPr>
              <w:jc w:val="center"/>
            </w:pPr>
            <w:r>
              <w:t>Wysłanie "stworka" do spania</w:t>
            </w:r>
          </w:p>
        </w:tc>
        <w:tc>
          <w:tcPr>
            <w:tcW w:w="5843" w:type="dxa"/>
          </w:tcPr>
          <w:p w:rsidR="000A7F79" w:rsidRDefault="000A7F79" w:rsidP="006F1DBB">
            <w:pPr>
              <w:jc w:val="both"/>
            </w:pPr>
            <w:r>
              <w:t xml:space="preserve">Po kliknięciu przycisku "Idź spać", ekran aktualny zostanie przygaszony, stworek zamknie oczy i jego </w:t>
            </w:r>
            <w:proofErr w:type="spellStart"/>
            <w:r>
              <w:t>nastrojnik</w:t>
            </w:r>
            <w:proofErr w:type="spellEnd"/>
            <w:r>
              <w:t xml:space="preserve"> "zmęczenie" zacznie powoli wzrastać</w:t>
            </w:r>
          </w:p>
        </w:tc>
      </w:tr>
      <w:tr w:rsidR="000A7F79" w:rsidTr="006F1DBB">
        <w:tc>
          <w:tcPr>
            <w:tcW w:w="3369" w:type="dxa"/>
            <w:vAlign w:val="center"/>
          </w:tcPr>
          <w:p w:rsidR="000A7F79" w:rsidRDefault="000A7F79" w:rsidP="006F1DBB">
            <w:pPr>
              <w:jc w:val="center"/>
            </w:pPr>
            <w:r>
              <w:t>Zabawa z "stworkiem"</w:t>
            </w:r>
          </w:p>
        </w:tc>
        <w:tc>
          <w:tcPr>
            <w:tcW w:w="5843" w:type="dxa"/>
          </w:tcPr>
          <w:p w:rsidR="000A7F79" w:rsidRDefault="000A7F79" w:rsidP="006F1DBB">
            <w:pPr>
              <w:jc w:val="both"/>
            </w:pPr>
            <w:r>
              <w:t xml:space="preserve">Po wybraniu odpowiedniej gry, podczas naszej zabawy z stworkiem jego </w:t>
            </w:r>
            <w:proofErr w:type="spellStart"/>
            <w:r>
              <w:t>nastrojnik</w:t>
            </w:r>
            <w:proofErr w:type="spellEnd"/>
            <w:r>
              <w:t xml:space="preserve"> "zabawa" będzie sukcesywnie rósł</w:t>
            </w:r>
          </w:p>
        </w:tc>
      </w:tr>
      <w:tr w:rsidR="000A7F79" w:rsidTr="006F1DBB">
        <w:tc>
          <w:tcPr>
            <w:tcW w:w="3369" w:type="dxa"/>
            <w:vAlign w:val="center"/>
          </w:tcPr>
          <w:p w:rsidR="000A7F79" w:rsidRDefault="000A7F79" w:rsidP="006F1DBB">
            <w:pPr>
              <w:jc w:val="center"/>
            </w:pPr>
            <w:r>
              <w:t>Zapis "stworka"</w:t>
            </w:r>
          </w:p>
        </w:tc>
        <w:tc>
          <w:tcPr>
            <w:tcW w:w="5843" w:type="dxa"/>
          </w:tcPr>
          <w:p w:rsidR="000A7F79" w:rsidRDefault="000A7F79" w:rsidP="006F1DBB">
            <w:pPr>
              <w:jc w:val="both"/>
            </w:pPr>
            <w:r>
              <w:t>Po kliknięciu "Zapisz stworka", wszystkie dane z pola składowego obiektu stworka zostaną zapisane do pliku tekstowego "Mój stworek.txt"</w:t>
            </w:r>
          </w:p>
        </w:tc>
      </w:tr>
      <w:tr w:rsidR="000A7F79" w:rsidTr="006F1DBB">
        <w:tc>
          <w:tcPr>
            <w:tcW w:w="3369" w:type="dxa"/>
            <w:vAlign w:val="center"/>
          </w:tcPr>
          <w:p w:rsidR="000A7F79" w:rsidRDefault="000A7F79" w:rsidP="006F1DBB">
            <w:pPr>
              <w:jc w:val="center"/>
            </w:pPr>
            <w:r>
              <w:t>Wybranie odpowiedniej zabawy</w:t>
            </w:r>
          </w:p>
        </w:tc>
        <w:tc>
          <w:tcPr>
            <w:tcW w:w="5843" w:type="dxa"/>
          </w:tcPr>
          <w:p w:rsidR="000A7F79" w:rsidRDefault="000A7F79" w:rsidP="006F1DBB">
            <w:pPr>
              <w:jc w:val="both"/>
            </w:pPr>
            <w:r>
              <w:t>Po wybraniu przycisku "Pobaw się z stworkiem" zostaniemy odesłani do menu gier, z którego możemy wybrać odpowiednią zabawę</w:t>
            </w:r>
          </w:p>
        </w:tc>
      </w:tr>
      <w:tr w:rsidR="000A7F79" w:rsidTr="006F1DBB">
        <w:tc>
          <w:tcPr>
            <w:tcW w:w="3369" w:type="dxa"/>
            <w:vAlign w:val="center"/>
          </w:tcPr>
          <w:p w:rsidR="000A7F79" w:rsidRDefault="000A7F79" w:rsidP="006F1DBB">
            <w:pPr>
              <w:jc w:val="center"/>
            </w:pPr>
            <w:r>
              <w:t>Zarabianie pieniędzy dla "stworka"</w:t>
            </w:r>
          </w:p>
        </w:tc>
        <w:tc>
          <w:tcPr>
            <w:tcW w:w="5843" w:type="dxa"/>
          </w:tcPr>
          <w:p w:rsidR="000A7F79" w:rsidRDefault="000A7F79" w:rsidP="006F1DBB">
            <w:pPr>
              <w:jc w:val="both"/>
            </w:pPr>
            <w:r>
              <w:t>Podczas grania w grę możemy zdobyć pieniądze dla "Stworka", np. poprzez zebranie spadającego z nieba przedmiotu.</w:t>
            </w:r>
          </w:p>
        </w:tc>
      </w:tr>
      <w:tr w:rsidR="000A7F79" w:rsidTr="006F1DBB">
        <w:tc>
          <w:tcPr>
            <w:tcW w:w="3369" w:type="dxa"/>
            <w:vAlign w:val="center"/>
          </w:tcPr>
          <w:p w:rsidR="000A7F79" w:rsidRDefault="000A7F79" w:rsidP="006F1DBB">
            <w:pPr>
              <w:jc w:val="center"/>
            </w:pPr>
            <w:r>
              <w:t>Karmienie "stworka"</w:t>
            </w:r>
          </w:p>
        </w:tc>
        <w:tc>
          <w:tcPr>
            <w:tcW w:w="5843" w:type="dxa"/>
          </w:tcPr>
          <w:p w:rsidR="000A7F79" w:rsidRDefault="000A7F79" w:rsidP="006F1DBB">
            <w:pPr>
              <w:jc w:val="both"/>
            </w:pPr>
            <w:r>
              <w:t xml:space="preserve">Po wybraniu odpowiedniego jedzenia z "Lodówki", </w:t>
            </w:r>
            <w:proofErr w:type="spellStart"/>
            <w:r>
              <w:t>nastrojnik</w:t>
            </w:r>
            <w:proofErr w:type="spellEnd"/>
            <w:r>
              <w:t xml:space="preserve"> stworka "głód" poprawi się</w:t>
            </w:r>
          </w:p>
        </w:tc>
      </w:tr>
      <w:tr w:rsidR="000A7F79" w:rsidTr="006F1DBB">
        <w:tc>
          <w:tcPr>
            <w:tcW w:w="3369" w:type="dxa"/>
            <w:vAlign w:val="center"/>
          </w:tcPr>
          <w:p w:rsidR="000A7F79" w:rsidRDefault="000A7F79" w:rsidP="006F1DBB">
            <w:pPr>
              <w:jc w:val="center"/>
            </w:pPr>
            <w:r>
              <w:t>Kupowanie ubrań "stworkowi"</w:t>
            </w:r>
          </w:p>
        </w:tc>
        <w:tc>
          <w:tcPr>
            <w:tcW w:w="5843" w:type="dxa"/>
          </w:tcPr>
          <w:p w:rsidR="000A7F79" w:rsidRDefault="000A7F79" w:rsidP="006F1DBB">
            <w:pPr>
              <w:jc w:val="both"/>
            </w:pPr>
            <w:r>
              <w:t>Dzięki zarobionym pieniądzu możemy kupić dla stworka w garderobie różnego rodzaju rzeczy</w:t>
            </w:r>
          </w:p>
        </w:tc>
      </w:tr>
    </w:tbl>
    <w:p w:rsidR="000A7F79" w:rsidRDefault="00C56ED9" w:rsidP="00C56ED9">
      <w:pPr>
        <w:jc w:val="center"/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noProof/>
          <w:color w:val="141823"/>
          <w:sz w:val="18"/>
          <w:szCs w:val="18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735404</wp:posOffset>
            </wp:positionH>
            <wp:positionV relativeFrom="paragraph">
              <wp:posOffset>64327</wp:posOffset>
            </wp:positionV>
            <wp:extent cx="4574215" cy="6092456"/>
            <wp:effectExtent l="19050" t="0" r="0" b="0"/>
            <wp:wrapNone/>
            <wp:docPr id="10" name="Obraz 10" descr="mainMenuProjektGraficz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inMenuProjektGraficzny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15" cy="609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7F79" w:rsidRDefault="000A7F79" w:rsidP="00C56ED9">
      <w:pPr>
        <w:jc w:val="center"/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572000" cy="6096000"/>
            <wp:effectExtent l="19050" t="0" r="0" b="0"/>
            <wp:docPr id="13" name="Obraz 13" descr="widokStworkaSalonProjektGraficz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dokStworkaSalonProjektGraficzny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Pr="005E7C8E" w:rsidRDefault="005E7C8E" w:rsidP="00E022BA">
      <w:pPr>
        <w:jc w:val="center"/>
        <w:rPr>
          <w:sz w:val="32"/>
          <w:szCs w:val="32"/>
        </w:rPr>
      </w:pPr>
      <w:r w:rsidRPr="005E7C8E">
        <w:rPr>
          <w:sz w:val="32"/>
          <w:szCs w:val="32"/>
        </w:rPr>
        <w:t>15.</w:t>
      </w:r>
      <w:r w:rsidR="00E022BA" w:rsidRPr="005E7C8E">
        <w:rPr>
          <w:sz w:val="32"/>
          <w:szCs w:val="32"/>
        </w:rPr>
        <w:t>Czcionki, kolory, rozmiary</w:t>
      </w:r>
    </w:p>
    <w:p w:rsidR="00E022BA" w:rsidRDefault="00E022BA" w:rsidP="00E022BA">
      <w:r>
        <w:t xml:space="preserve">W grze użyliśmy darmowej czcionki: </w:t>
      </w:r>
      <w:proofErr w:type="spellStart"/>
      <w:r w:rsidRPr="001A1F79">
        <w:t>FontleroyBrown.ttf</w:t>
      </w:r>
      <w:proofErr w:type="spellEnd"/>
    </w:p>
    <w:p w:rsidR="00E022BA" w:rsidRDefault="00E022BA" w:rsidP="00E022BA">
      <w:r>
        <w:t>Czcionka ta występować będzie w dwóch rozmiarach i różnych kolorach:</w:t>
      </w:r>
    </w:p>
    <w:p w:rsidR="00E022BA" w:rsidRDefault="00E022BA" w:rsidP="00E022BA">
      <w:r>
        <w:t>- dla wszystkich przycisków: rozmiar - 48px, kolor: #</w:t>
      </w:r>
      <w:r w:rsidRPr="001A1F79">
        <w:t>414141</w:t>
      </w:r>
      <w:r>
        <w:t>, kolor po najechaniu myszką: #</w:t>
      </w:r>
      <w:r w:rsidRPr="001A1F79">
        <w:t>2490d5</w:t>
      </w:r>
    </w:p>
    <w:p w:rsidR="00E022BA" w:rsidRDefault="00E022BA" w:rsidP="00E022BA">
      <w:r>
        <w:t xml:space="preserve">- dla zwykłego tekstu: rozmiar - 12px, kolor: </w:t>
      </w:r>
      <w:r w:rsidRPr="001A1F79">
        <w:t xml:space="preserve"> </w:t>
      </w:r>
      <w:r>
        <w:t>#</w:t>
      </w:r>
      <w:r w:rsidRPr="001A1F79">
        <w:t>414141</w:t>
      </w:r>
      <w:r>
        <w:t>, kolor po najechaniu myszką: #</w:t>
      </w:r>
      <w:r w:rsidRPr="001A1F79">
        <w:t>2490d5</w:t>
      </w: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Pr="005E7C8E" w:rsidRDefault="005E7C8E" w:rsidP="00E022BA">
      <w:pPr>
        <w:jc w:val="center"/>
        <w:rPr>
          <w:sz w:val="32"/>
          <w:szCs w:val="32"/>
        </w:rPr>
      </w:pPr>
      <w:r w:rsidRPr="005E7C8E">
        <w:rPr>
          <w:sz w:val="32"/>
          <w:szCs w:val="32"/>
        </w:rPr>
        <w:t>16.</w:t>
      </w:r>
      <w:r w:rsidR="00E022BA" w:rsidRPr="005E7C8E">
        <w:rPr>
          <w:sz w:val="32"/>
          <w:szCs w:val="32"/>
        </w:rPr>
        <w:t>Niezawodność</w:t>
      </w:r>
    </w:p>
    <w:p w:rsidR="00E022BA" w:rsidRDefault="00E022BA" w:rsidP="00E022BA">
      <w:r>
        <w:t>1. Funkcja odpowiedzialna za wczytanie pliku .</w:t>
      </w:r>
      <w:proofErr w:type="spellStart"/>
      <w:r>
        <w:t>ttf</w:t>
      </w:r>
      <w:proofErr w:type="spellEnd"/>
      <w:r>
        <w:t xml:space="preserve"> z czcionką</w:t>
      </w:r>
    </w:p>
    <w:p w:rsidR="00E022BA" w:rsidRPr="00161993" w:rsidRDefault="00E022BA" w:rsidP="00E022BA">
      <w:pPr>
        <w:rPr>
          <w:lang w:val="en-US"/>
        </w:rPr>
      </w:pPr>
      <w:r w:rsidRPr="00161993">
        <w:rPr>
          <w:lang w:val="en-US"/>
        </w:rPr>
        <w:t xml:space="preserve">public void </w:t>
      </w:r>
      <w:proofErr w:type="spellStart"/>
      <w:r w:rsidRPr="00161993">
        <w:rPr>
          <w:lang w:val="en-US"/>
        </w:rPr>
        <w:t>wczytaj_font</w:t>
      </w:r>
      <w:proofErr w:type="spellEnd"/>
      <w:r w:rsidRPr="00161993">
        <w:rPr>
          <w:lang w:val="en-US"/>
        </w:rPr>
        <w:t>(){</w:t>
      </w:r>
    </w:p>
    <w:p w:rsidR="00E022BA" w:rsidRPr="00161993" w:rsidRDefault="00E022BA" w:rsidP="00E022BA">
      <w:pPr>
        <w:rPr>
          <w:lang w:val="en-US"/>
        </w:rPr>
      </w:pPr>
      <w:r w:rsidRPr="00161993">
        <w:rPr>
          <w:lang w:val="en-US"/>
        </w:rPr>
        <w:tab/>
        <w:t>try {</w:t>
      </w:r>
    </w:p>
    <w:p w:rsidR="00E022BA" w:rsidRPr="00161993" w:rsidRDefault="00E022BA" w:rsidP="00E022BA">
      <w:pPr>
        <w:rPr>
          <w:lang w:val="en-US"/>
        </w:rPr>
      </w:pPr>
      <w:r w:rsidRPr="00161993">
        <w:rPr>
          <w:lang w:val="en-US"/>
        </w:rPr>
        <w:tab/>
      </w:r>
      <w:r w:rsidRPr="00161993">
        <w:rPr>
          <w:lang w:val="en-US"/>
        </w:rPr>
        <w:tab/>
      </w:r>
      <w:proofErr w:type="spellStart"/>
      <w:r w:rsidRPr="00161993">
        <w:rPr>
          <w:lang w:val="en-US"/>
        </w:rPr>
        <w:t>this.fontPrzycisku</w:t>
      </w:r>
      <w:proofErr w:type="spellEnd"/>
      <w:r w:rsidRPr="00161993">
        <w:rPr>
          <w:lang w:val="en-US"/>
        </w:rPr>
        <w:t xml:space="preserve"> = </w:t>
      </w:r>
      <w:proofErr w:type="spellStart"/>
      <w:r w:rsidRPr="00161993">
        <w:rPr>
          <w:lang w:val="en-US"/>
        </w:rPr>
        <w:t>fontPrzycisku.createFont</w:t>
      </w:r>
      <w:proofErr w:type="spellEnd"/>
      <w:r w:rsidRPr="00161993">
        <w:rPr>
          <w:lang w:val="en-US"/>
        </w:rPr>
        <w:t>(</w:t>
      </w:r>
      <w:proofErr w:type="spellStart"/>
      <w:r w:rsidRPr="00161993">
        <w:rPr>
          <w:lang w:val="en-US"/>
        </w:rPr>
        <w:t>Font.TRUETYPE_FONT</w:t>
      </w:r>
      <w:proofErr w:type="spellEnd"/>
      <w:r w:rsidRPr="00161993">
        <w:rPr>
          <w:lang w:val="en-US"/>
        </w:rPr>
        <w:t xml:space="preserve">, new </w:t>
      </w:r>
      <w:proofErr w:type="spellStart"/>
      <w:r w:rsidRPr="00161993">
        <w:rPr>
          <w:lang w:val="en-US"/>
        </w:rPr>
        <w:t>FileInputStream</w:t>
      </w:r>
      <w:proofErr w:type="spellEnd"/>
      <w:r w:rsidRPr="00161993">
        <w:rPr>
          <w:lang w:val="en-US"/>
        </w:rPr>
        <w:t>("</w:t>
      </w:r>
      <w:proofErr w:type="spellStart"/>
      <w:r w:rsidRPr="00161993">
        <w:rPr>
          <w:lang w:val="en-US"/>
        </w:rPr>
        <w:t>src</w:t>
      </w:r>
      <w:proofErr w:type="spellEnd"/>
      <w:r w:rsidRPr="00161993">
        <w:rPr>
          <w:lang w:val="en-US"/>
        </w:rPr>
        <w:t>/</w:t>
      </w:r>
      <w:proofErr w:type="spellStart"/>
      <w:r w:rsidRPr="00161993">
        <w:rPr>
          <w:lang w:val="en-US"/>
        </w:rPr>
        <w:t>fonty</w:t>
      </w:r>
      <w:proofErr w:type="spellEnd"/>
      <w:r w:rsidRPr="00161993">
        <w:rPr>
          <w:lang w:val="en-US"/>
        </w:rPr>
        <w:t>/FontleroyBrown.ttf"));</w:t>
      </w:r>
    </w:p>
    <w:p w:rsidR="00E022BA" w:rsidRPr="00161993" w:rsidRDefault="00E022BA" w:rsidP="00E022BA">
      <w:pPr>
        <w:rPr>
          <w:lang w:val="en-US"/>
        </w:rPr>
      </w:pPr>
      <w:r w:rsidRPr="00161993">
        <w:rPr>
          <w:lang w:val="en-US"/>
        </w:rPr>
        <w:tab/>
        <w:t>} catch (</w:t>
      </w:r>
      <w:proofErr w:type="spellStart"/>
      <w:r w:rsidRPr="00161993">
        <w:rPr>
          <w:lang w:val="en-US"/>
        </w:rPr>
        <w:t>FontFormatException</w:t>
      </w:r>
      <w:proofErr w:type="spellEnd"/>
      <w:r w:rsidRPr="00161993">
        <w:rPr>
          <w:lang w:val="en-US"/>
        </w:rPr>
        <w:t xml:space="preserve"> e) {</w:t>
      </w:r>
    </w:p>
    <w:p w:rsidR="00E022BA" w:rsidRPr="00161993" w:rsidRDefault="00E022BA" w:rsidP="00E022BA">
      <w:pPr>
        <w:rPr>
          <w:lang w:val="en-US"/>
        </w:rPr>
      </w:pPr>
      <w:r w:rsidRPr="00161993">
        <w:rPr>
          <w:lang w:val="en-US"/>
        </w:rPr>
        <w:tab/>
      </w:r>
      <w:r w:rsidRPr="00161993">
        <w:rPr>
          <w:lang w:val="en-US"/>
        </w:rPr>
        <w:tab/>
      </w:r>
      <w:proofErr w:type="spellStart"/>
      <w:r w:rsidRPr="00161993">
        <w:rPr>
          <w:lang w:val="en-US"/>
        </w:rPr>
        <w:t>e.printStackTrace</w:t>
      </w:r>
      <w:proofErr w:type="spellEnd"/>
      <w:r w:rsidRPr="00161993">
        <w:rPr>
          <w:lang w:val="en-US"/>
        </w:rPr>
        <w:t>();</w:t>
      </w:r>
    </w:p>
    <w:p w:rsidR="00E022BA" w:rsidRPr="00161993" w:rsidRDefault="00E022BA" w:rsidP="00E022BA">
      <w:pPr>
        <w:rPr>
          <w:lang w:val="en-US"/>
        </w:rPr>
      </w:pPr>
      <w:r w:rsidRPr="00161993">
        <w:rPr>
          <w:lang w:val="en-US"/>
        </w:rPr>
        <w:tab/>
        <w:t>} catch (</w:t>
      </w:r>
      <w:proofErr w:type="spellStart"/>
      <w:r w:rsidRPr="00161993">
        <w:rPr>
          <w:lang w:val="en-US"/>
        </w:rPr>
        <w:t>IOException</w:t>
      </w:r>
      <w:proofErr w:type="spellEnd"/>
      <w:r w:rsidRPr="00161993">
        <w:rPr>
          <w:lang w:val="en-US"/>
        </w:rPr>
        <w:t xml:space="preserve"> e) {</w:t>
      </w:r>
    </w:p>
    <w:p w:rsidR="00E022BA" w:rsidRPr="00161993" w:rsidRDefault="00E022BA" w:rsidP="00E022BA">
      <w:pPr>
        <w:rPr>
          <w:lang w:val="en-US"/>
        </w:rPr>
      </w:pPr>
      <w:r w:rsidRPr="00161993">
        <w:rPr>
          <w:lang w:val="en-US"/>
        </w:rPr>
        <w:tab/>
      </w:r>
      <w:r w:rsidRPr="00161993">
        <w:rPr>
          <w:lang w:val="en-US"/>
        </w:rPr>
        <w:tab/>
      </w:r>
      <w:proofErr w:type="spellStart"/>
      <w:r w:rsidRPr="00161993">
        <w:rPr>
          <w:lang w:val="en-US"/>
        </w:rPr>
        <w:t>e.printStackTrace</w:t>
      </w:r>
      <w:proofErr w:type="spellEnd"/>
      <w:r w:rsidRPr="00161993">
        <w:rPr>
          <w:lang w:val="en-US"/>
        </w:rPr>
        <w:t>();</w:t>
      </w:r>
    </w:p>
    <w:p w:rsidR="00E022BA" w:rsidRPr="00161993" w:rsidRDefault="00E022BA" w:rsidP="00E022BA">
      <w:pPr>
        <w:rPr>
          <w:lang w:val="en-US"/>
        </w:rPr>
      </w:pPr>
      <w:r w:rsidRPr="00161993">
        <w:rPr>
          <w:lang w:val="en-US"/>
        </w:rPr>
        <w:tab/>
        <w:t>}</w:t>
      </w:r>
    </w:p>
    <w:p w:rsidR="00E022BA" w:rsidRPr="00161993" w:rsidRDefault="00E022BA" w:rsidP="00E022BA">
      <w:pPr>
        <w:rPr>
          <w:lang w:val="en-US"/>
        </w:rPr>
      </w:pPr>
      <w:r w:rsidRPr="00161993">
        <w:rPr>
          <w:lang w:val="en-US"/>
        </w:rPr>
        <w:tab/>
      </w:r>
      <w:proofErr w:type="spellStart"/>
      <w:r w:rsidRPr="00161993">
        <w:rPr>
          <w:lang w:val="en-US"/>
        </w:rPr>
        <w:t>this.fontPrzycisku</w:t>
      </w:r>
      <w:proofErr w:type="spellEnd"/>
      <w:r w:rsidRPr="00161993">
        <w:rPr>
          <w:lang w:val="en-US"/>
        </w:rPr>
        <w:t xml:space="preserve"> = </w:t>
      </w:r>
      <w:proofErr w:type="spellStart"/>
      <w:r w:rsidRPr="00161993">
        <w:rPr>
          <w:lang w:val="en-US"/>
        </w:rPr>
        <w:t>this.fontPrzycisku.deriveFont</w:t>
      </w:r>
      <w:proofErr w:type="spellEnd"/>
      <w:r w:rsidRPr="00161993">
        <w:rPr>
          <w:lang w:val="en-US"/>
        </w:rPr>
        <w:t>(46f);</w:t>
      </w:r>
    </w:p>
    <w:p w:rsidR="00E022BA" w:rsidRDefault="00E022BA" w:rsidP="00E022BA">
      <w:r>
        <w:t>}</w:t>
      </w:r>
    </w:p>
    <w:p w:rsidR="00E022BA" w:rsidRDefault="00E022BA" w:rsidP="00E022BA">
      <w:r>
        <w:t xml:space="preserve">Jeśli font nie zostanie </w:t>
      </w:r>
      <w:proofErr w:type="spellStart"/>
      <w:r>
        <w:t>pomyslnie</w:t>
      </w:r>
      <w:proofErr w:type="spellEnd"/>
      <w:r>
        <w:t xml:space="preserve"> załadowany zostaniemy o tym poinformowani przez konsolę w środowisku programistycznym</w:t>
      </w:r>
    </w:p>
    <w:p w:rsidR="005E7C8E" w:rsidRDefault="005E7C8E" w:rsidP="00E022BA"/>
    <w:p w:rsidR="005E7C8E" w:rsidRDefault="005E7C8E" w:rsidP="005E7C8E">
      <w:pPr>
        <w:jc w:val="center"/>
      </w:pPr>
      <w:r>
        <w:t>17.TESTY</w:t>
      </w:r>
    </w:p>
    <w:tbl>
      <w:tblPr>
        <w:tblpPr w:leftFromText="141" w:rightFromText="141" w:vertAnchor="text" w:horzAnchor="margin" w:tblpXSpec="center" w:tblpY="427"/>
        <w:tblW w:w="11133" w:type="dxa"/>
        <w:tblLayout w:type="fixed"/>
        <w:tblLook w:val="0000"/>
      </w:tblPr>
      <w:tblGrid>
        <w:gridCol w:w="647"/>
        <w:gridCol w:w="2209"/>
        <w:gridCol w:w="2115"/>
        <w:gridCol w:w="3594"/>
        <w:gridCol w:w="2568"/>
      </w:tblGrid>
      <w:tr w:rsidR="00E4457E" w:rsidRPr="00E4457E" w:rsidTr="00E4457E">
        <w:trPr>
          <w:trHeight w:val="267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457E" w:rsidRPr="00E4457E" w:rsidRDefault="00E4457E" w:rsidP="00E4457E">
            <w:r w:rsidRPr="00E4457E">
              <w:t>LP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457E" w:rsidRPr="00E4457E" w:rsidRDefault="00E4457E" w:rsidP="00E4457E">
            <w:r w:rsidRPr="00E4457E">
              <w:t>Nazwa testu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457E" w:rsidRPr="00E4457E" w:rsidRDefault="00E4457E" w:rsidP="00E4457E">
            <w:r w:rsidRPr="00E4457E">
              <w:t>Opis testu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57E" w:rsidRPr="00E4457E" w:rsidRDefault="00E4457E" w:rsidP="00E4457E">
            <w:r w:rsidRPr="00E4457E">
              <w:t>Kryterium zaliczenia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7E" w:rsidRPr="00E4457E" w:rsidRDefault="00E4457E" w:rsidP="00E4457E">
            <w:r w:rsidRPr="00E4457E">
              <w:t>Sposób oceny</w:t>
            </w:r>
          </w:p>
        </w:tc>
      </w:tr>
      <w:tr w:rsidR="00E4457E" w:rsidRPr="00E4457E" w:rsidTr="00E4457E">
        <w:trPr>
          <w:trHeight w:val="1030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457E" w:rsidRPr="00E4457E" w:rsidRDefault="00E4457E" w:rsidP="00E4457E">
            <w:r w:rsidRPr="00E4457E">
              <w:t>1.</w:t>
            </w:r>
          </w:p>
          <w:p w:rsidR="00E4457E" w:rsidRPr="00E4457E" w:rsidRDefault="00E4457E" w:rsidP="00E4457E"/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457E" w:rsidRPr="00E4457E" w:rsidRDefault="00E4457E" w:rsidP="00E4457E">
            <w:r w:rsidRPr="00E4457E">
              <w:t>Sprawdzenie poprawności utworzenia nowej gry.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457E" w:rsidRPr="00E4457E" w:rsidRDefault="00E4457E" w:rsidP="00E4457E">
            <w:r w:rsidRPr="00E4457E">
              <w:t>Sprawdzenie, czy po wciśnięciu przycisku nowa gra ,gra się uruchomi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57E" w:rsidRPr="00E4457E" w:rsidRDefault="00E4457E" w:rsidP="00E4457E">
            <w:r w:rsidRPr="00E4457E">
              <w:t>Test uważa się za zaliczony, gdy po każdorazowym rozpoczęciu nowej gry, gra się rozpocznie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7E" w:rsidRPr="00E4457E" w:rsidRDefault="00E4457E" w:rsidP="00E4457E">
            <w:r w:rsidRPr="00E4457E">
              <w:t>1 - test zaliczony</w:t>
            </w:r>
          </w:p>
          <w:p w:rsidR="00E4457E" w:rsidRPr="00E4457E" w:rsidRDefault="00E4457E" w:rsidP="00E4457E">
            <w:r w:rsidRPr="00E4457E">
              <w:t>0 - test nie zaliczony</w:t>
            </w:r>
          </w:p>
        </w:tc>
      </w:tr>
      <w:tr w:rsidR="00E4457E" w:rsidRPr="00E4457E" w:rsidTr="00E4457E">
        <w:trPr>
          <w:trHeight w:val="1296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457E" w:rsidRPr="00E4457E" w:rsidRDefault="00E4457E" w:rsidP="00E4457E">
            <w:r w:rsidRPr="00E4457E">
              <w:t>2.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457E" w:rsidRPr="00E4457E" w:rsidRDefault="00E4457E" w:rsidP="00E4457E">
            <w:r w:rsidRPr="00E4457E">
              <w:t>Sprawdzenie poprawności działania przycisku kontynuuj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457E" w:rsidRPr="00E4457E" w:rsidRDefault="00E4457E" w:rsidP="00E4457E">
            <w:r w:rsidRPr="00E4457E">
              <w:t>Sprawdzenie czy po wciśnięciu kontynuuj gra będzie kontynuowana.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57E" w:rsidRPr="00E4457E" w:rsidRDefault="00E4457E" w:rsidP="00E4457E">
            <w:r w:rsidRPr="00E4457E">
              <w:t>Test uważa się za zaliczony, gdy wciśnięcie przycisku spowoduje kontynuację gry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7E" w:rsidRPr="00E4457E" w:rsidRDefault="00E4457E" w:rsidP="00E4457E">
            <w:r w:rsidRPr="00E4457E">
              <w:t>1 - test zaliczony</w:t>
            </w:r>
          </w:p>
          <w:p w:rsidR="00E4457E" w:rsidRPr="00E4457E" w:rsidRDefault="00E4457E" w:rsidP="00E4457E">
            <w:r w:rsidRPr="00E4457E">
              <w:t>0 - test nie zaliczony</w:t>
            </w:r>
          </w:p>
        </w:tc>
      </w:tr>
    </w:tbl>
    <w:p w:rsidR="00384005" w:rsidRDefault="00384005" w:rsidP="00E022BA"/>
    <w:p w:rsidR="005E7C8E" w:rsidRDefault="005E7C8E" w:rsidP="00E4457E"/>
    <w:p w:rsidR="005E7C8E" w:rsidRDefault="005E7C8E" w:rsidP="00E4457E"/>
    <w:p w:rsidR="00E4457E" w:rsidRDefault="00E4457E" w:rsidP="00E4457E">
      <w:r>
        <w:lastRenderedPageBreak/>
        <w:t>Podsumowanie:</w:t>
      </w:r>
    </w:p>
    <w:p w:rsidR="00E4457E" w:rsidRDefault="00E4457E" w:rsidP="00E4457E">
      <w:r>
        <w:t>Wszystkie testy zostały przeprowadzone pośród 50. różnych użytkowników. Wyniki testów należy przedstawić na wykresie i podać analizie która ma zdecydować czy produkt jest skończony czy należy wprowadzić jakieś poprawki.</w:t>
      </w:r>
    </w:p>
    <w:p w:rsidR="00E4457E" w:rsidRDefault="00E4457E" w:rsidP="00E4457E"/>
    <w:p w:rsidR="00E4457E" w:rsidRDefault="00E4457E" w:rsidP="005E7C8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90850" cy="2009775"/>
            <wp:effectExtent l="0" t="0" r="0" b="0"/>
            <wp:docPr id="16" name="Obi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4457E" w:rsidRDefault="00E4457E" w:rsidP="00E4457E">
      <w:r>
        <w:t>Moduł "Okno główne" przeszedł wszystkie testy.</w:t>
      </w:r>
    </w:p>
    <w:p w:rsidR="00384005" w:rsidRDefault="00384005" w:rsidP="00E022BA"/>
    <w:p w:rsidR="00384005" w:rsidRDefault="00384005" w:rsidP="00E022BA"/>
    <w:p w:rsidR="00E022BA" w:rsidRDefault="005E7C8E" w:rsidP="005E7C8E">
      <w:pPr>
        <w:jc w:val="center"/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 w:rsidRPr="005E7C8E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lastRenderedPageBreak/>
        <w:t>18.</w:t>
      </w:r>
      <w:r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D</w:t>
      </w:r>
      <w:r w:rsidR="00E022BA" w:rsidRPr="005E7C8E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oku</w:t>
      </w:r>
      <w:r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m</w:t>
      </w:r>
      <w:r w:rsidR="00E022BA" w:rsidRPr="005E7C8E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entacja użytkownika</w:t>
      </w:r>
      <w:r w:rsidR="00E022BA" w:rsidRPr="00E022BA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drawing>
          <wp:inline distT="0" distB="0" distL="0" distR="0">
            <wp:extent cx="4572000" cy="6096000"/>
            <wp:effectExtent l="19050" t="0" r="0" b="0"/>
            <wp:docPr id="5" name="Obraz 10" descr="mainMenuProjektGraficz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inMenuProjektGraficzny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okno główne aplikacji</w:t>
      </w:r>
    </w:p>
    <w:p w:rsidR="00E022BA" w:rsidRDefault="00384005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Okno główne aplikacji pozwala na wybranie trybu gry. Nowa gra pozwala rozpocząć grę od nowa.</w:t>
      </w:r>
    </w:p>
    <w:p w:rsidR="00384005" w:rsidRDefault="00384005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Kontynuuj pozwala na kontynuowanie wcześniej rozpoczętej gry. Wyjdź umożliwia zakończenie działania aplikacji.</w:t>
      </w: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384005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 w:rsidRPr="00384005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lastRenderedPageBreak/>
        <w:drawing>
          <wp:inline distT="0" distB="0" distL="0" distR="0">
            <wp:extent cx="4572000" cy="6096000"/>
            <wp:effectExtent l="19050" t="0" r="0" b="0"/>
            <wp:docPr id="6" name="Obraz 13" descr="widokStworkaSalonProjektGraficz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dokStworkaSalonProjektGraficzny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05" w:rsidRDefault="00384005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Tryb salonu. </w:t>
      </w:r>
    </w:p>
    <w:p w:rsidR="00384005" w:rsidRDefault="00384005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W tym trybie mamy dostępne wszystkie moduły gry. Ikonka trybiku pozwala na zmianę ustawień gry.</w:t>
      </w:r>
    </w:p>
    <w:p w:rsidR="00384005" w:rsidRDefault="00384005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Strzałki obok białego pola z nazwą modułu pozwalają zmienić otoczenie.</w:t>
      </w:r>
    </w:p>
    <w:p w:rsidR="00384005" w:rsidRDefault="00384005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Paski stanu ukazują aktualną kondycję stworka.</w:t>
      </w:r>
    </w:p>
    <w:p w:rsidR="00384005" w:rsidRDefault="00384005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Koszulka z lupą pozwala na otworzenie modułu szafa.</w:t>
      </w: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E022BA" w:rsidRPr="005E7C8E" w:rsidRDefault="005E7C8E" w:rsidP="00E022BA">
      <w:pPr>
        <w:jc w:val="center"/>
        <w:rPr>
          <w:sz w:val="32"/>
          <w:szCs w:val="32"/>
        </w:rPr>
      </w:pPr>
      <w:r w:rsidRPr="005E7C8E">
        <w:rPr>
          <w:sz w:val="32"/>
          <w:szCs w:val="32"/>
        </w:rPr>
        <w:lastRenderedPageBreak/>
        <w:t>19.</w:t>
      </w:r>
      <w:r w:rsidR="00E022BA" w:rsidRPr="005E7C8E">
        <w:rPr>
          <w:sz w:val="32"/>
          <w:szCs w:val="32"/>
        </w:rPr>
        <w:t>Narzędzia programistyczne</w:t>
      </w:r>
    </w:p>
    <w:p w:rsidR="00E022BA" w:rsidRDefault="00E022BA" w:rsidP="00E022BA">
      <w:r>
        <w:t xml:space="preserve">1.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CS6 - Stworzenie GUI i grafik dla naszego programu</w:t>
      </w:r>
    </w:p>
    <w:p w:rsidR="00E022BA" w:rsidRDefault="00E022BA" w:rsidP="00E022BA">
      <w:r>
        <w:t xml:space="preserve">2. </w:t>
      </w:r>
      <w:proofErr w:type="spellStart"/>
      <w:r>
        <w:t>Eclipse</w:t>
      </w:r>
      <w:proofErr w:type="spellEnd"/>
      <w:r>
        <w:t xml:space="preserve"> Luna Java EE- Kompilacja kodu źródłowego</w:t>
      </w:r>
    </w:p>
    <w:p w:rsidR="00E022BA" w:rsidRDefault="00E022BA" w:rsidP="00E022BA">
      <w:r>
        <w:t>3. Star UML - Tworzenie różnego rodzaju diagramów</w:t>
      </w:r>
    </w:p>
    <w:p w:rsidR="00E022BA" w:rsidRDefault="00E022BA" w:rsidP="00E022BA">
      <w:r>
        <w:t>4. Microsoft Word 2007 - Tworzenie dokumentacji</w:t>
      </w:r>
    </w:p>
    <w:p w:rsidR="00E022BA" w:rsidRPr="0064226A" w:rsidRDefault="00E022B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sectPr w:rsidR="00E022BA" w:rsidRPr="0064226A" w:rsidSect="00C85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C48"/>
    <w:multiLevelType w:val="hybridMultilevel"/>
    <w:tmpl w:val="0C20AC20"/>
    <w:lvl w:ilvl="0" w:tplc="EAE6FDE6">
      <w:start w:val="1"/>
      <w:numFmt w:val="bullet"/>
      <w:lvlText w:val=""/>
      <w:lvlJc w:val="left"/>
      <w:pPr>
        <w:tabs>
          <w:tab w:val="num" w:pos="708"/>
        </w:tabs>
        <w:ind w:left="992" w:hanging="284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18F7791F"/>
    <w:multiLevelType w:val="multilevel"/>
    <w:tmpl w:val="CE5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4226A"/>
    <w:rsid w:val="000A7F79"/>
    <w:rsid w:val="00384005"/>
    <w:rsid w:val="00411C38"/>
    <w:rsid w:val="005E7C8E"/>
    <w:rsid w:val="0064226A"/>
    <w:rsid w:val="006A7E0F"/>
    <w:rsid w:val="008935C4"/>
    <w:rsid w:val="009F1C9A"/>
    <w:rsid w:val="00C56ED9"/>
    <w:rsid w:val="00C85799"/>
    <w:rsid w:val="00E022BA"/>
    <w:rsid w:val="00E4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5799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F1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1C9A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A7F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45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>
        <c:manualLayout>
          <c:layoutTarget val="inner"/>
          <c:xMode val="edge"/>
          <c:yMode val="edge"/>
          <c:x val="0.20416737716702613"/>
          <c:y val="0.21407172444676639"/>
          <c:w val="0.53395991106207263"/>
          <c:h val="0.51741293532338306"/>
        </c:manualLayout>
      </c:layout>
      <c:bar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cat>
            <c:numRef>
              <c:f>Sheet1!$B$1:$E$1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50</c:v>
                </c:pt>
                <c:pt idx="1">
                  <c:v>50</c:v>
                </c:pt>
              </c:numCache>
            </c:numRef>
          </c:val>
        </c:ser>
        <c:axId val="108850560"/>
        <c:axId val="117256192"/>
      </c:barChart>
      <c:catAx>
        <c:axId val="108850560"/>
        <c:scaling>
          <c:orientation val="minMax"/>
        </c:scaling>
        <c:axPos val="b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l-PL"/>
          </a:p>
        </c:txPr>
        <c:crossAx val="117256192"/>
        <c:crosses val="autoZero"/>
        <c:auto val="1"/>
        <c:lblAlgn val="ctr"/>
        <c:lblOffset val="100"/>
        <c:tickLblSkip val="1"/>
        <c:tickMarkSkip val="1"/>
      </c:catAx>
      <c:valAx>
        <c:axId val="117256192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l-PL"/>
          </a:p>
        </c:txPr>
        <c:crossAx val="108850560"/>
        <c:crosses val="autoZero"/>
        <c:crossBetween val="between"/>
      </c:valAx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plotVisOnly val="1"/>
    <c:dispBlanksAs val="gap"/>
  </c:chart>
  <c:spPr>
    <a:noFill/>
    <a:ln>
      <a:noFill/>
    </a:ln>
  </c:spPr>
  <c:txPr>
    <a:bodyPr/>
    <a:lstStyle/>
    <a:p>
      <a:pPr>
        <a:defRPr sz="87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19</Pages>
  <Words>1994</Words>
  <Characters>11967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2</cp:revision>
  <dcterms:created xsi:type="dcterms:W3CDTF">2015-01-30T10:55:00Z</dcterms:created>
  <dcterms:modified xsi:type="dcterms:W3CDTF">2015-02-06T11:30:00Z</dcterms:modified>
</cp:coreProperties>
</file>