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明朝" w:hAnsi="游明朝" w:eastAsia="游明朝"/>
          <w:b/>
          <w:sz w:val="32"/>
        </w:rPr>
        <w:t>令和8年度 未来賞委員会 議事録</w:t>
      </w:r>
    </w:p>
    <w:p/>
    <w:p>
      <w:r>
        <w:rPr>
          <w:rFonts w:ascii="游明朝" w:hAnsi="游明朝" w:eastAsia="游明朝"/>
          <w:b w:val="0"/>
          <w:sz w:val="21"/>
        </w:rPr>
      </w:r>
      <w:r>
        <w:rPr>
          <w:rFonts w:ascii="游明朝" w:hAnsi="游明朝" w:eastAsia="游明朝"/>
          <w:b/>
          <w:sz w:val="21"/>
        </w:rPr>
        <w:t>日時：</w:t>
      </w:r>
      <w:r>
        <w:rPr>
          <w:rFonts w:ascii="游明朝" w:hAnsi="游明朝" w:eastAsia="游明朝"/>
          <w:b w:val="0"/>
          <w:sz w:val="21"/>
        </w:rPr>
        <w:t xml:space="preserve"> 令和8年6月（詳細不明）</w:t>
      </w:r>
    </w:p>
    <w:p>
      <w:r>
        <w:rPr>
          <w:rFonts w:ascii="游明朝" w:hAnsi="游明朝" w:eastAsia="游明朝"/>
          <w:b w:val="0"/>
          <w:sz w:val="21"/>
        </w:rPr>
      </w:r>
      <w:r>
        <w:rPr>
          <w:rFonts w:ascii="游明朝" w:hAnsi="游明朝" w:eastAsia="游明朝"/>
          <w:b/>
          <w:sz w:val="21"/>
        </w:rPr>
        <w:t>場所：</w:t>
      </w:r>
      <w:r>
        <w:rPr>
          <w:rFonts w:ascii="游明朝" w:hAnsi="游明朝" w:eastAsia="游明朝"/>
          <w:b w:val="0"/>
          <w:sz w:val="21"/>
        </w:rPr>
        <w:t xml:space="preserve"> 不明</w:t>
      </w:r>
    </w:p>
    <w:p>
      <w:r>
        <w:rPr>
          <w:rFonts w:ascii="游明朝" w:hAnsi="游明朝" w:eastAsia="游明朝"/>
          <w:b w:val="0"/>
          <w:sz w:val="21"/>
        </w:rPr>
      </w:r>
      <w:r>
        <w:rPr>
          <w:rFonts w:ascii="游明朝" w:hAnsi="游明朝" w:eastAsia="游明朝"/>
          <w:b/>
          <w:sz w:val="21"/>
        </w:rPr>
        <w:t>出席者：</w:t>
      </w:r>
      <w:r>
        <w:rPr>
          <w:rFonts w:ascii="游明朝" w:hAnsi="游明朝" w:eastAsia="游明朝"/>
          <w:b w:val="0"/>
          <w:sz w:val="21"/>
        </w:rPr>
        <w:t xml:space="preserve"> 高橋（委員長・IT班班長兼任）、川口（室長）、東山（担当副会長）、ライト（前委員長）、斉藤（副委員長）、目黒（副委員長）、小林、佐藤、加藤、門田、大崎、白戸、森、松崎、福井、他</w:t>
      </w:r>
    </w:p>
    <w:p/>
    <w:p/>
    <w:p/>
    <w:p>
      <w:pPr>
        <w:pStyle w:val="Heading2"/>
      </w:pPr>
      <w:r>
        <w:rPr>
          <w:rFonts w:ascii="游明朝" w:hAnsi="游明朝" w:eastAsia="游明朝"/>
          <w:b/>
          <w:sz w:val="24"/>
        </w:rPr>
        <w:t>1. 役員紹介・挨拶</w:t>
      </w:r>
    </w:p>
    <w:p/>
    <w:p>
      <w:pPr>
        <w:pStyle w:val="Heading3"/>
      </w:pPr>
      <w:r>
        <w:rPr>
          <w:rFonts w:ascii="游明朝" w:hAnsi="游明朝" w:eastAsia="游明朝"/>
          <w:b/>
          <w:sz w:val="22"/>
        </w:rPr>
        <w:t>高橋委員長</w:t>
      </w:r>
    </w:p>
    <w:p/>
    <w:p>
      <w:r>
        <w:rPr>
          <w:rFonts w:ascii="游明朝" w:hAnsi="游明朝" w:eastAsia="游明朝"/>
          <w:b w:val="0"/>
          <w:sz w:val="21"/>
        </w:rPr>
        <w:t>今年度から未来ショーの委員長として、お預かりしました。高橋建築設計事務所の高橋と申します。よろしくお願いいたします。</w:t>
      </w:r>
    </w:p>
    <w:p/>
    <w:p>
      <w:r>
        <w:rPr>
          <w:rFonts w:ascii="游明朝" w:hAnsi="游明朝" w:eastAsia="游明朝"/>
          <w:b w:val="0"/>
          <w:sz w:val="21"/>
        </w:rPr>
        <w:t>私の力では何もできないので、皆さんの知恵と力をお借りしたいと思っております。今後ともぜひよろしくお願いいたします。</w:t>
      </w:r>
    </w:p>
    <w:p/>
    <w:p>
      <w:r>
        <w:rPr>
          <w:rFonts w:ascii="游明朝" w:hAnsi="游明朝" w:eastAsia="游明朝"/>
          <w:b w:val="0"/>
          <w:sz w:val="21"/>
        </w:rPr>
        <w:t>東山さんも担当副会長としていらっしゃいますので、連携をとって、川口さんが室長ということで、これから進んでまいります。ライトさんも委員長は外れましたが、この後も卒業するまでずっといるようですので、今後ともよろしくお願いします。</w:t>
      </w:r>
    </w:p>
    <w:p/>
    <w:p>
      <w:r>
        <w:rPr>
          <w:rFonts w:ascii="游明朝" w:hAnsi="游明朝" w:eastAsia="游明朝"/>
          <w:b w:val="0"/>
          <w:sz w:val="21"/>
        </w:rPr>
        <w:t>副委員長：斉藤工業の斉藤さん、このメンバーで役をやっていきますので、皆さん当日も準備の段階でも、お力を貸していただければと思いますのでよろしくお願いいたします。</w:t>
      </w:r>
    </w:p>
    <w:p/>
    <w:p>
      <w:pPr>
        <w:pStyle w:val="Heading3"/>
      </w:pPr>
      <w:r>
        <w:rPr>
          <w:rFonts w:ascii="游明朝" w:hAnsi="游明朝" w:eastAsia="游明朝"/>
          <w:b/>
          <w:sz w:val="22"/>
        </w:rPr>
        <w:t>IT班長（高橋委員長兼任）</w:t>
      </w:r>
    </w:p>
    <w:p/>
    <w:p>
      <w:r>
        <w:rPr>
          <w:rFonts w:ascii="游明朝" w:hAnsi="游明朝" w:eastAsia="游明朝"/>
          <w:b w:val="0"/>
          <w:sz w:val="21"/>
        </w:rPr>
        <w:t>IT班の班長は私が兼任でいいかなということで、このままです。音響IT班の班長を務めさせていただきますが、近いうちに引き継ぎできるよう、やってきたことをしっかり伝えていきたいと思います。</w:t>
      </w:r>
    </w:p>
    <w:p/>
    <w:p>
      <w:pPr>
        <w:pStyle w:val="Heading3"/>
      </w:pPr>
      <w:r>
        <w:rPr>
          <w:rFonts w:ascii="游明朝" w:hAnsi="游明朝" w:eastAsia="游明朝"/>
          <w:b/>
          <w:sz w:val="22"/>
        </w:rPr>
        <w:t>川口室長</w:t>
      </w:r>
    </w:p>
    <w:p/>
    <w:p>
      <w:r>
        <w:rPr>
          <w:rFonts w:ascii="游明朝" w:hAnsi="游明朝" w:eastAsia="游明朝"/>
          <w:b w:val="0"/>
          <w:sz w:val="21"/>
        </w:rPr>
        <w:t>なぜか室長になってしまいました。皆さんよろしくお願いいたします。</w:t>
      </w:r>
    </w:p>
    <w:p/>
    <w:p>
      <w:pPr>
        <w:pStyle w:val="Heading3"/>
      </w:pPr>
      <w:r>
        <w:rPr>
          <w:rFonts w:ascii="游明朝" w:hAnsi="游明朝" w:eastAsia="游明朝"/>
          <w:b/>
          <w:sz w:val="22"/>
        </w:rPr>
        <w:t>目黒副委員長</w:t>
      </w:r>
    </w:p>
    <w:p/>
    <w:p>
      <w:r>
        <w:rPr>
          <w:rFonts w:ascii="游明朝" w:hAnsi="游明朝" w:eastAsia="游明朝"/>
          <w:b w:val="0"/>
          <w:sz w:val="21"/>
        </w:rPr>
        <w:t>新設計の目黒です。微力ながらご協力よろしくお願いいたします。</w:t>
      </w:r>
    </w:p>
    <w:p/>
    <w:p/>
    <w:p/>
    <w:p>
      <w:pPr>
        <w:pStyle w:val="Heading2"/>
      </w:pPr>
      <w:r>
        <w:rPr>
          <w:rFonts w:ascii="游明朝" w:hAnsi="游明朝" w:eastAsia="游明朝"/>
          <w:b/>
          <w:sz w:val="24"/>
        </w:rPr>
        <w:t>2. 音響IT班 報告</w:t>
      </w:r>
    </w:p>
    <w:p/>
    <w:p>
      <w:pPr>
        <w:pStyle w:val="Heading3"/>
      </w:pPr>
      <w:r>
        <w:rPr>
          <w:rFonts w:ascii="游明朝" w:hAnsi="游明朝" w:eastAsia="游明朝"/>
          <w:b/>
          <w:sz w:val="22"/>
        </w:rPr>
        <w:t>(1) 表彰式スライドについて</w:t>
      </w:r>
    </w:p>
    <w:p/>
    <w:p>
      <w:r>
        <w:rPr>
          <w:rFonts w:ascii="游明朝" w:hAnsi="游明朝" w:eastAsia="游明朝"/>
          <w:b/>
          <w:sz w:val="21"/>
        </w:rPr>
        <w:t>スライド構成案（高橋委員長より）</w:t>
      </w:r>
    </w:p>
    <w:p/>
    <w:p>
      <w:pPr>
        <w:pStyle w:val="ListBullet"/>
      </w:pPr>
      <w:r>
        <w:rPr>
          <w:rFonts w:ascii="游明朝" w:hAnsi="游明朝" w:eastAsia="游明朝"/>
          <w:b w:val="0"/>
          <w:sz w:val="21"/>
        </w:rPr>
      </w:r>
      <w:r>
        <w:rPr>
          <w:rFonts w:ascii="游明朝" w:hAnsi="游明朝" w:eastAsia="游明朝"/>
          <w:b/>
          <w:sz w:val="21"/>
        </w:rPr>
        <w:t>導入スライド</w:t>
      </w:r>
      <w:r>
        <w:rPr>
          <w:rFonts w:ascii="游明朝" w:hAnsi="游明朝" w:eastAsia="游明朝"/>
          <w:b w:val="0"/>
          <w:sz w:val="21"/>
        </w:rPr>
        <w:t>（1スライド5秒程度）：「住まいとはなんだろう。家族の孫が閉める」など、建築の本質を問うスライドを何枚か流し、「表彰式始まるよ」という導入を入れる</w:t>
      </w:r>
    </w:p>
    <w:p>
      <w:pPr>
        <w:pStyle w:val="ListBullet"/>
      </w:pPr>
      <w:r>
        <w:rPr>
          <w:rFonts w:ascii="游明朝" w:hAnsi="游明朝" w:eastAsia="游明朝"/>
          <w:b w:val="0"/>
          <w:sz w:val="21"/>
        </w:rPr>
        <w:t>主催者挨拶</w:t>
      </w:r>
    </w:p>
    <w:p>
      <w:pPr>
        <w:pStyle w:val="ListBullet"/>
      </w:pPr>
      <w:r>
        <w:rPr>
          <w:rFonts w:ascii="游明朝" w:hAnsi="游明朝" w:eastAsia="游明朝"/>
          <w:b w:val="0"/>
          <w:sz w:val="21"/>
        </w:rPr>
        <w:t>審査委員長による審査総評（メディアは審査会からしか来ないため、どういう状況だったかの経緯説明を含む）</w:t>
      </w:r>
    </w:p>
    <w:p>
      <w:pPr>
        <w:pStyle w:val="ListBullet"/>
      </w:pPr>
      <w:r>
        <w:rPr>
          <w:rFonts w:ascii="游明朝" w:hAnsi="游明朝" w:eastAsia="游明朝"/>
          <w:b w:val="0"/>
          <w:sz w:val="21"/>
        </w:rPr>
        <w:t>表彰（賞が下から上がっていく順）</w:t>
      </w:r>
    </w:p>
    <w:p>
      <w:pPr>
        <w:pStyle w:val="ListBullet"/>
      </w:pPr>
      <w:r>
        <w:rPr>
          <w:rFonts w:ascii="游明朝" w:hAnsi="游明朝" w:eastAsia="游明朝"/>
          <w:b w:val="0"/>
          <w:sz w:val="21"/>
        </w:rPr>
        <w:t>登壇・写真撮影</w:t>
      </w:r>
    </w:p>
    <w:p/>
    <w:p>
      <w:r>
        <w:rPr>
          <w:rFonts w:ascii="游明朝" w:hAnsi="游明朝" w:eastAsia="游明朝"/>
          <w:b/>
          <w:sz w:val="21"/>
        </w:rPr>
        <w:t>変更点</w:t>
      </w:r>
    </w:p>
    <w:p/>
    <w:p>
      <w:pPr>
        <w:pStyle w:val="ListBullet"/>
      </w:pPr>
      <w:r>
        <w:rPr>
          <w:rFonts w:ascii="游明朝" w:hAnsi="游明朝" w:eastAsia="游明朝"/>
          <w:b w:val="0"/>
          <w:sz w:val="21"/>
        </w:rPr>
      </w:r>
      <w:r>
        <w:rPr>
          <w:rFonts w:ascii="游明朝" w:hAnsi="游明朝" w:eastAsia="游明朝"/>
          <w:b/>
          <w:sz w:val="21"/>
        </w:rPr>
        <w:t>従来：</w:t>
      </w:r>
      <w:r>
        <w:rPr>
          <w:rFonts w:ascii="游明朝" w:hAnsi="游明朝" w:eastAsia="游明朝"/>
          <w:b w:val="0"/>
          <w:sz w:val="21"/>
        </w:rPr>
        <w:t xml:space="preserve"> 専門学校の部を先に表彰してから高等学校の部を表彰</w:t>
      </w:r>
    </w:p>
    <w:p>
      <w:pPr>
        <w:pStyle w:val="ListBullet"/>
      </w:pPr>
      <w:r>
        <w:rPr>
          <w:rFonts w:ascii="游明朝" w:hAnsi="游明朝" w:eastAsia="游明朝"/>
          <w:b w:val="0"/>
          <w:sz w:val="21"/>
        </w:rPr>
      </w:r>
      <w:r>
        <w:rPr>
          <w:rFonts w:ascii="游明朝" w:hAnsi="游明朝" w:eastAsia="游明朝"/>
          <w:b/>
          <w:sz w:val="21"/>
        </w:rPr>
        <w:t>変更案：</w:t>
      </w:r>
      <w:r>
        <w:rPr>
          <w:rFonts w:ascii="游明朝" w:hAnsi="游明朝" w:eastAsia="游明朝"/>
          <w:b w:val="0"/>
          <w:sz w:val="21"/>
        </w:rPr>
        <w:t xml:space="preserve"> 賞の種別ごとに一括発表→「支部長賞 専門学校・大学校の部 誰々」「三女会長賞 高等学校の部 誰々」という形でどんどん賞が上がっていくような発表方法にする</w:t>
      </w:r>
    </w:p>
    <w:p/>
    <w:p>
      <w:r>
        <w:rPr>
          <w:rFonts w:ascii="游明朝" w:hAnsi="游明朝" w:eastAsia="游明朝"/>
          <w:b/>
          <w:sz w:val="21"/>
        </w:rPr>
        <w:t>意見・決定事項</w:t>
      </w:r>
    </w:p>
    <w:p/>
    <w:p>
      <w:r>
        <w:rPr>
          <w:rFonts w:ascii="游明朝" w:hAnsi="游明朝" w:eastAsia="游明朝"/>
          <w:b w:val="0"/>
          <w:sz w:val="21"/>
        </w:rPr>
      </w:r>
      <w:r>
        <w:rPr>
          <w:rFonts w:ascii="游明朝" w:hAnsi="游明朝" w:eastAsia="游明朝"/>
          <w:b/>
          <w:sz w:val="21"/>
        </w:rPr>
        <w:t>作品ナンバリングについて</w:t>
      </w:r>
      <w:r>
        <w:rPr>
          <w:rFonts w:ascii="游明朝" w:hAnsi="游明朝" w:eastAsia="游明朝"/>
          <w:b w:val="0"/>
          <w:sz w:val="21"/>
        </w:rPr>
      </w:r>
    </w:p>
    <w:p/>
    <w:p>
      <w:pPr>
        <w:pStyle w:val="Quote"/>
        <w:ind w:left="432"/>
      </w:pPr>
      <w:r>
        <w:rPr>
          <w:rFonts w:ascii="游明朝" w:hAnsi="游明朝" w:eastAsia="游明朝"/>
          <w:b w:val="0"/>
          <w:color w:val="444444"/>
          <w:sz w:val="19"/>
        </w:rPr>
        <w:t>「作品ナンバー何番という形にすると、受賞決まりましたよって言って、これに渡して、これに決まったよって持ってる時がすごかった。じゃないと間違えやすい。名前作品名本って言われた方がかっこいいのかな。」</w:t>
      </w:r>
    </w:p>
    <w:p>
      <w:pPr>
        <w:pStyle w:val="Quote"/>
        <w:ind w:left="432"/>
      </w:pPr>
      <w:r>
        <w:rPr>
          <w:rFonts w:ascii="游明朝" w:hAnsi="游明朝" w:eastAsia="游明朝"/>
          <w:b w:val="0"/>
          <w:color w:val="444444"/>
          <w:sz w:val="19"/>
        </w:rPr>
        <w:t>「ナンバリングは必要だと思います。審査時の集計もナンバーでやってもらった方があれどうだけってならない。」</w:t>
      </w:r>
    </w:p>
    <w:p>
      <w:pPr>
        <w:pStyle w:val="Quote"/>
        <w:ind w:left="432"/>
      </w:pPr>
      <w:r>
        <w:rPr>
          <w:rFonts w:ascii="游明朝" w:hAnsi="游明朝" w:eastAsia="游明朝"/>
          <w:b w:val="0"/>
          <w:color w:val="444444"/>
          <w:sz w:val="19"/>
        </w:rPr>
        <w:t>「作品自体は多分ナンバリングして、管理しないとわけわかんなくなっちゃうので。」</w:t>
      </w:r>
    </w:p>
    <w:p/>
    <w:p>
      <w:r>
        <w:rPr>
          <w:rFonts w:ascii="游明朝" w:hAnsi="游明朝" w:eastAsia="游明朝"/>
          <w:b w:val="0"/>
          <w:sz w:val="21"/>
        </w:rPr>
      </w:r>
      <w:r>
        <w:rPr>
          <w:rFonts w:ascii="游明朝" w:hAnsi="游明朝" w:eastAsia="游明朝"/>
          <w:b/>
          <w:sz w:val="21"/>
        </w:rPr>
        <w:t>決定：例年通りナンバリングを実施。全てナンバーで管理する。発表順にナンバーを振る。</w:t>
      </w:r>
      <w:r>
        <w:rPr>
          <w:rFonts w:ascii="游明朝" w:hAnsi="游明朝" w:eastAsia="游明朝"/>
          <w:b w:val="0"/>
          <w:sz w:val="21"/>
        </w:rPr>
        <w:t>（表彰式での読み上げ方は別途検討）</w:t>
      </w:r>
    </w:p>
    <w:p/>
    <w:p/>
    <w:p/>
    <w:p>
      <w:r>
        <w:rPr>
          <w:rFonts w:ascii="游明朝" w:hAnsi="游明朝" w:eastAsia="游明朝"/>
          <w:b w:val="0"/>
          <w:sz w:val="21"/>
        </w:rPr>
      </w:r>
      <w:r>
        <w:rPr>
          <w:rFonts w:ascii="游明朝" w:hAnsi="游明朝" w:eastAsia="游明朝"/>
          <w:b/>
          <w:sz w:val="21"/>
        </w:rPr>
        <w:t>賞の説明について</w:t>
      </w:r>
      <w:r>
        <w:rPr>
          <w:rFonts w:ascii="游明朝" w:hAnsi="游明朝" w:eastAsia="游明朝"/>
          <w:b w:val="0"/>
          <w:sz w:val="21"/>
        </w:rPr>
      </w:r>
    </w:p>
    <w:p/>
    <w:p>
      <w:pPr>
        <w:pStyle w:val="Quote"/>
        <w:ind w:left="432"/>
      </w:pPr>
      <w:r>
        <w:rPr>
          <w:rFonts w:ascii="游明朝" w:hAnsi="游明朝" w:eastAsia="游明朝"/>
          <w:b w:val="0"/>
          <w:color w:val="444444"/>
          <w:sz w:val="19"/>
        </w:rPr>
        <w:t>「ベストプレゼン賞とかさ、あとは宮地京ウェブ賞とかさ、こういうのが説明ちょっとはしてるけど、実際上手なんだかっての誰もわかんないと思うんだよ。多分ね。」</w:t>
      </w:r>
    </w:p>
    <w:p/>
    <w:p>
      <w:r>
        <w:rPr>
          <w:rFonts w:ascii="游明朝" w:hAnsi="游明朝" w:eastAsia="游明朝"/>
          <w:b w:val="0"/>
          <w:sz w:val="21"/>
        </w:rPr>
        <w:t>対応方針：</w:t>
      </w:r>
    </w:p>
    <w:p>
      <w:pPr>
        <w:pStyle w:val="ListBullet"/>
      </w:pPr>
      <w:r>
        <w:rPr>
          <w:rFonts w:ascii="游明朝" w:hAnsi="游明朝" w:eastAsia="游明朝"/>
          <w:b w:val="0"/>
          <w:sz w:val="21"/>
        </w:rPr>
        <w:t>ウェブページに「どういう賞があるか」のページを新設 → QRコードで当日案内</w:t>
      </w:r>
    </w:p>
    <w:p>
      <w:pPr>
        <w:pStyle w:val="ListBullet"/>
      </w:pPr>
      <w:r>
        <w:rPr>
          <w:rFonts w:ascii="游明朝" w:hAnsi="游明朝" w:eastAsia="游明朝"/>
          <w:b w:val="0"/>
          <w:sz w:val="21"/>
        </w:rPr>
        <w:t>当日配布のペラ紙に賞の一覧を記載（紙でも出す）</w:t>
      </w:r>
    </w:p>
    <w:p>
      <w:pPr>
        <w:pStyle w:val="ListBullet"/>
      </w:pPr>
      <w:r>
        <w:rPr>
          <w:rFonts w:ascii="游明朝" w:hAnsi="游明朝" w:eastAsia="游明朝"/>
          <w:b w:val="0"/>
          <w:sz w:val="21"/>
        </w:rPr>
        <w:t>ベストプレゼン賞・ウェブ賞についてはスライドにも説明を追加</w:t>
      </w:r>
    </w:p>
    <w:p/>
    <w:p>
      <w:pPr>
        <w:pStyle w:val="Quote"/>
        <w:ind w:left="432"/>
      </w:pPr>
      <w:r>
        <w:rPr>
          <w:rFonts w:ascii="游明朝" w:hAnsi="游明朝" w:eastAsia="游明朝"/>
          <w:b w:val="0"/>
          <w:color w:val="444444"/>
          <w:sz w:val="19"/>
        </w:rPr>
        <w:t>「支部長賞等は事務所協会の仙台支部の支部長の賞なんだなというのを見れば大体わかるので、わざわざ書かないで、そのペラとウェブページだけで理解してもらう形にしたい。」</w:t>
      </w:r>
    </w:p>
    <w:p/>
    <w:p/>
    <w:p/>
    <w:p>
      <w:r>
        <w:rPr>
          <w:rFonts w:ascii="游明朝" w:hAnsi="游明朝" w:eastAsia="游明朝"/>
          <w:b w:val="0"/>
          <w:sz w:val="21"/>
        </w:rPr>
      </w:r>
      <w:r>
        <w:rPr>
          <w:rFonts w:ascii="游明朝" w:hAnsi="游明朝" w:eastAsia="游明朝"/>
          <w:b/>
          <w:sz w:val="21"/>
        </w:rPr>
        <w:t>賞の発表順序（提案）</w:t>
      </w:r>
      <w:r>
        <w:rPr>
          <w:rFonts w:ascii="游明朝" w:hAnsi="游明朝" w:eastAsia="游明朝"/>
          <w:b w:val="0"/>
          <w:sz w:val="21"/>
        </w:rPr>
      </w:r>
    </w:p>
    <w:p/>
    <w:p>
      <w:pPr>
        <w:pStyle w:val="Quote"/>
        <w:ind w:left="432"/>
      </w:pPr>
      <w:r>
        <w:rPr>
          <w:rFonts w:ascii="游明朝" w:hAnsi="游明朝" w:eastAsia="游明朝"/>
          <w:b w:val="0"/>
          <w:color w:val="444444"/>
          <w:sz w:val="19"/>
        </w:rPr>
        <w:t>「ダブルどを最初にやって、その賞がどんなものなのかを最初に説明したら、あとはもうの説明なして流れていけないかな。こっからはみたいな感じで支部長賞からこう行けばいいよね。ちょっとちょっと分けて賞を分けて、お楽しみショーみたいなのとちゃんとした賞みたいなを分けるみたいなイメージじゃないかな。」</w:t>
      </w:r>
    </w:p>
    <w:p/>
    <w:p>
      <w:pPr>
        <w:pStyle w:val="ListNumber"/>
      </w:pPr>
      <w:r>
        <w:rPr>
          <w:rFonts w:ascii="游明朝" w:hAnsi="游明朝" w:eastAsia="游明朝"/>
          <w:b w:val="0"/>
          <w:sz w:val="21"/>
        </w:rPr>
        <w:t>ベストプレゼン賞・ウェブ賞（ダブル受賞可能性あり、先に発表・説明付き）</w:t>
      </w:r>
    </w:p>
    <w:p>
      <w:pPr>
        <w:pStyle w:val="ListNumber"/>
      </w:pPr>
      <w:r>
        <w:rPr>
          <w:rFonts w:ascii="游明朝" w:hAnsi="游明朝" w:eastAsia="游明朝"/>
          <w:b w:val="0"/>
          <w:sz w:val="21"/>
        </w:rPr>
        <w:t>各種賞（市長賞→市教委→県教委→支部長賞→…→国交省賞と上がっていく）</w:t>
      </w:r>
    </w:p>
    <w:p>
      <w:pPr>
        <w:pStyle w:val="ListNumber"/>
      </w:pPr>
      <w:r>
        <w:rPr>
          <w:rFonts w:ascii="游明朝" w:hAnsi="游明朝" w:eastAsia="游明朝"/>
          <w:b w:val="0"/>
          <w:sz w:val="21"/>
        </w:rPr>
        <w:t>対象発表前にスライドでクールダウン（「大賞があとこっから発表だよ」）</w:t>
      </w:r>
    </w:p>
    <w:p>
      <w:pPr>
        <w:pStyle w:val="ListNumber"/>
      </w:pPr>
      <w:r>
        <w:rPr>
          <w:rFonts w:ascii="游明朝" w:hAnsi="游明朝" w:eastAsia="游明朝"/>
          <w:b w:val="0"/>
          <w:sz w:val="21"/>
        </w:rPr>
        <w:t>大賞（高等学校の部・専門学校の部）</w:t>
      </w:r>
    </w:p>
    <w:p/>
    <w:p/>
    <w:p/>
    <w:p>
      <w:r>
        <w:rPr>
          <w:rFonts w:ascii="游明朝" w:hAnsi="游明朝" w:eastAsia="游明朝"/>
          <w:b w:val="0"/>
          <w:sz w:val="21"/>
        </w:rPr>
      </w:r>
      <w:r>
        <w:rPr>
          <w:rFonts w:ascii="游明朝" w:hAnsi="游明朝" w:eastAsia="游明朝"/>
          <w:b/>
          <w:sz w:val="21"/>
        </w:rPr>
        <w:t>デザインについて</w:t>
      </w:r>
      <w:r>
        <w:rPr>
          <w:rFonts w:ascii="游明朝" w:hAnsi="游明朝" w:eastAsia="游明朝"/>
          <w:b w:val="0"/>
          <w:sz w:val="21"/>
        </w:rPr>
      </w:r>
    </w:p>
    <w:p/>
    <w:p>
      <w:pPr>
        <w:pStyle w:val="Quote"/>
        <w:ind w:left="432"/>
      </w:pPr>
      <w:r>
        <w:rPr>
          <w:rFonts w:ascii="游明朝" w:hAnsi="游明朝" w:eastAsia="游明朝"/>
          <w:b w:val="0"/>
          <w:color w:val="444444"/>
          <w:sz w:val="19"/>
        </w:rPr>
        <w:t>「去年の黒い太形の金のやつはなんかちょっと重みがあったような感じのする。」</w:t>
      </w:r>
    </w:p>
    <w:p/>
    <w:p>
      <w:pPr>
        <w:pStyle w:val="ListBullet"/>
      </w:pPr>
      <w:r>
        <w:rPr>
          <w:rFonts w:ascii="游明朝" w:hAnsi="游明朝" w:eastAsia="游明朝"/>
          <w:b w:val="0"/>
          <w:sz w:val="21"/>
        </w:rPr>
        <w:t>現案：黒ベースのスライド</w:t>
      </w:r>
    </w:p>
    <w:p>
      <w:pPr>
        <w:pStyle w:val="ListBullet"/>
      </w:pPr>
      <w:r>
        <w:rPr>
          <w:rFonts w:ascii="游明朝" w:hAnsi="游明朝" w:eastAsia="游明朝"/>
          <w:b w:val="0"/>
          <w:sz w:val="21"/>
        </w:rPr>
        <w:t>別案（小林）：緑ベース（親しみやすい雰囲気）</w:t>
      </w:r>
    </w:p>
    <w:p>
      <w:pPr>
        <w:pStyle w:val="ListBullet"/>
      </w:pPr>
      <w:r>
        <w:rPr>
          <w:rFonts w:ascii="游明朝" w:hAnsi="游明朝" w:eastAsia="游明朝"/>
          <w:b w:val="0"/>
          <w:sz w:val="21"/>
        </w:rPr>
        <w:t>現地に行ける回数が限られているため、次回に黒ベースの修正案を提出して確認する</w:t>
      </w:r>
    </w:p>
    <w:p/>
    <w:p>
      <w:r>
        <w:rPr>
          <w:rFonts w:ascii="游明朝" w:hAnsi="游明朝" w:eastAsia="游明朝"/>
          <w:b w:val="0"/>
          <w:sz w:val="21"/>
        </w:rPr>
      </w:r>
      <w:r>
        <w:rPr>
          <w:rFonts w:ascii="游明朝" w:hAnsi="游明朝" w:eastAsia="游明朝"/>
          <w:b/>
          <w:sz w:val="21"/>
        </w:rPr>
        <w:t>決定：次回、黒ベースの修正案を提案。現地で最終確認後、確定する。</w:t>
      </w:r>
      <w:r>
        <w:rPr>
          <w:rFonts w:ascii="游明朝" w:hAnsi="游明朝" w:eastAsia="游明朝"/>
          <w:b w:val="0"/>
          <w:sz w:val="21"/>
        </w:rPr>
      </w:r>
    </w:p>
    <w:p/>
    <w:p/>
    <w:p/>
    <w:p>
      <w:r>
        <w:rPr>
          <w:rFonts w:ascii="游明朝" w:hAnsi="游明朝" w:eastAsia="游明朝"/>
          <w:b w:val="0"/>
          <w:sz w:val="21"/>
        </w:rPr>
      </w:r>
      <w:r>
        <w:rPr>
          <w:rFonts w:ascii="游明朝" w:hAnsi="游明朝" w:eastAsia="游明朝"/>
          <w:b/>
          <w:sz w:val="21"/>
        </w:rPr>
        <w:t>共催・後援の記載</w:t>
      </w:r>
      <w:r>
        <w:rPr>
          <w:rFonts w:ascii="游明朝" w:hAnsi="游明朝" w:eastAsia="游明朝"/>
          <w:b w:val="0"/>
          <w:sz w:val="21"/>
        </w:rPr>
      </w:r>
    </w:p>
    <w:p/>
    <w:p>
      <w:pPr>
        <w:pStyle w:val="ListBullet"/>
      </w:pPr>
      <w:r>
        <w:rPr>
          <w:rFonts w:ascii="游明朝" w:hAnsi="游明朝" w:eastAsia="游明朝"/>
          <w:b w:val="0"/>
          <w:sz w:val="21"/>
        </w:rPr>
        <w:t>主催：宮城県建築士事務所協会</w:t>
      </w:r>
    </w:p>
    <w:p>
      <w:pPr>
        <w:pStyle w:val="ListBullet"/>
      </w:pPr>
      <w:r>
        <w:rPr>
          <w:rFonts w:ascii="游明朝" w:hAnsi="游明朝" w:eastAsia="游明朝"/>
          <w:b w:val="0"/>
          <w:sz w:val="21"/>
        </w:rPr>
        <w:t>共催：工業大学など（広大の学長賞も依頼中・要確認）</w:t>
      </w:r>
    </w:p>
    <w:p>
      <w:pPr>
        <w:pStyle w:val="ListBullet"/>
      </w:pPr>
      <w:r>
        <w:rPr>
          <w:rFonts w:ascii="游明朝" w:hAnsi="游明朝" w:eastAsia="游明朝"/>
          <w:b w:val="0"/>
          <w:sz w:val="21"/>
        </w:rPr>
        <w:t>後援：リンボー3つ（下部に記載）</w:t>
      </w:r>
    </w:p>
    <w:p/>
    <w:p>
      <w:pPr>
        <w:pStyle w:val="Quote"/>
        <w:ind w:left="432"/>
      </w:pPr>
      <w:r>
        <w:rPr>
          <w:rFonts w:ascii="游明朝" w:hAnsi="游明朝" w:eastAsia="游明朝"/>
          <w:b w:val="0"/>
          <w:color w:val="444444"/>
          <w:sz w:val="19"/>
        </w:rPr>
        <w:t>「主催者挨拶を挟んで審査公表ですね。あのメディアの方、多分審査会からしか来ないので、どういう状況だったっていうのを審査委員長に今過去仮で入れてたんですけど、審査委員長の公表をいただいて、そこからあと表彰という形で進んでいきます。」</w:t>
      </w:r>
    </w:p>
    <w:p/>
    <w:p/>
    <w:p/>
    <w:p>
      <w:r>
        <w:rPr>
          <w:rFonts w:ascii="游明朝" w:hAnsi="游明朝" w:eastAsia="游明朝"/>
          <w:b w:val="0"/>
          <w:sz w:val="21"/>
        </w:rPr>
      </w:r>
      <w:r>
        <w:rPr>
          <w:rFonts w:ascii="游明朝" w:hAnsi="游明朝" w:eastAsia="游明朝"/>
          <w:b/>
          <w:sz w:val="21"/>
        </w:rPr>
        <w:t>写真撮影について</w:t>
      </w:r>
      <w:r>
        <w:rPr>
          <w:rFonts w:ascii="游明朝" w:hAnsi="游明朝" w:eastAsia="游明朝"/>
          <w:b w:val="0"/>
          <w:sz w:val="21"/>
        </w:rPr>
      </w:r>
    </w:p>
    <w:p/>
    <w:p>
      <w:pPr>
        <w:pStyle w:val="Quote"/>
        <w:ind w:left="432"/>
      </w:pPr>
      <w:r>
        <w:rPr>
          <w:rFonts w:ascii="游明朝" w:hAnsi="游明朝" w:eastAsia="游明朝"/>
          <w:b w:val="0"/>
          <w:color w:val="444444"/>
          <w:sz w:val="19"/>
        </w:rPr>
        <w:t>「メディアが来た時に、最後ごちゃごちゃしているところで写真撮るよりかは、この授賞式の中でもう撮っちゃった方が綺麗じゃないのかな。若干あったので。場所の関係もあるので、ちょっと現地でやってみないとなんともわからないところだったんですけど、一応表彰式内に写真撮れればなと思っていました。」</w:t>
      </w:r>
    </w:p>
    <w:p/>
    <w:p/>
    <w:p/>
    <w:p>
      <w:pPr>
        <w:pStyle w:val="Heading3"/>
      </w:pPr>
      <w:r>
        <w:rPr>
          <w:rFonts w:ascii="游明朝" w:hAnsi="游明朝" w:eastAsia="游明朝"/>
          <w:b/>
          <w:sz w:val="22"/>
        </w:rPr>
        <w:t>(2) インカム（無線機）選定</w:t>
      </w:r>
    </w:p>
    <w:p/>
    <w:p>
      <w:r>
        <w:rPr>
          <w:rFonts w:ascii="游明朝" w:hAnsi="游明朝" w:eastAsia="游明朝"/>
          <w:b/>
          <w:sz w:val="21"/>
        </w:rPr>
        <w:t>比較検討</w:t>
      </w:r>
    </w:p>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游明朝" w:hAnsi="游明朝" w:eastAsia="游明朝"/>
                <w:b/>
                <w:sz w:val="18"/>
              </w:rPr>
              <w:t>機種</w:t>
            </w:r>
          </w:p>
        </w:tc>
        <w:tc>
          <w:tcPr>
            <w:tcW w:type="dxa" w:w="3024"/>
          </w:tcPr>
          <w:p>
            <w:r>
              <w:rPr>
                <w:rFonts w:ascii="游明朝" w:hAnsi="游明朝" w:eastAsia="游明朝"/>
                <w:b/>
                <w:sz w:val="18"/>
              </w:rPr>
              <w:t>価格（10台概算）</w:t>
            </w:r>
          </w:p>
        </w:tc>
        <w:tc>
          <w:tcPr>
            <w:tcW w:type="dxa" w:w="3024"/>
          </w:tcPr>
          <w:p>
            <w:r>
              <w:rPr>
                <w:rFonts w:ascii="游明朝" w:hAnsi="游明朝" w:eastAsia="游明朝"/>
                <w:b/>
                <w:sz w:val="18"/>
              </w:rPr>
              <w:t>回線数</w:t>
            </w:r>
          </w:p>
        </w:tc>
      </w:tr>
      <w:tr>
        <w:tc>
          <w:tcPr>
            <w:tcW w:type="dxa" w:w="3024"/>
          </w:tcPr>
          <w:p>
            <w:r>
              <w:rPr>
                <w:rFonts w:ascii="游明朝" w:hAnsi="游明朝" w:eastAsia="游明朝"/>
                <w:sz w:val="18"/>
              </w:rPr>
              <w:t>アルインコ DJP321</w:t>
            </w:r>
          </w:p>
        </w:tc>
        <w:tc>
          <w:tcPr>
            <w:tcW w:type="dxa" w:w="3024"/>
          </w:tcPr>
          <w:p>
            <w:r>
              <w:rPr>
                <w:rFonts w:ascii="游明朝" w:hAnsi="游明朝" w:eastAsia="游明朝"/>
                <w:sz w:val="18"/>
              </w:rPr>
              <w:t>176,398円</w:t>
            </w:r>
          </w:p>
        </w:tc>
        <w:tc>
          <w:tcPr>
            <w:tcW w:type="dxa" w:w="3024"/>
          </w:tcPr>
          <w:p>
            <w:r>
              <w:rPr>
                <w:rFonts w:ascii="游明朝" w:hAnsi="游明朝" w:eastAsia="游明朝"/>
                <w:sz w:val="18"/>
              </w:rPr>
              <w:t>47チャンネル（交互通信20ch・中継27ch）</w:t>
            </w:r>
          </w:p>
        </w:tc>
      </w:tr>
      <w:tr>
        <w:tc>
          <w:tcPr>
            <w:tcW w:type="dxa" w:w="3024"/>
          </w:tcPr>
          <w:p>
            <w:r>
              <w:rPr>
                <w:rFonts w:ascii="游明朝" w:hAnsi="游明朝" w:eastAsia="游明朝"/>
                <w:sz w:val="18"/>
              </w:rPr>
              <w:t>アイコム</w:t>
            </w:r>
          </w:p>
        </w:tc>
        <w:tc>
          <w:tcPr>
            <w:tcW w:type="dxa" w:w="3024"/>
          </w:tcPr>
          <w:p>
            <w:r>
              <w:rPr>
                <w:rFonts w:ascii="游明朝" w:hAnsi="游明朝" w:eastAsia="游明朝"/>
                <w:sz w:val="18"/>
              </w:rPr>
              <w:t>181,873円</w:t>
            </w:r>
          </w:p>
        </w:tc>
        <w:tc>
          <w:tcPr>
            <w:tcW w:type="dxa" w:w="3024"/>
          </w:tcPr>
          <w:p>
            <w:r>
              <w:rPr>
                <w:rFonts w:ascii="游明朝" w:hAnsi="游明朝" w:eastAsia="游明朝"/>
                <w:sz w:val="18"/>
              </w:rPr>
              <w:t>4〜5回線</w:t>
            </w:r>
          </w:p>
        </w:tc>
      </w:tr>
    </w:tbl>
    <w:p/>
    <w:p/>
    <w:p>
      <w:pPr>
        <w:pStyle w:val="Quote"/>
        <w:ind w:left="432"/>
      </w:pPr>
      <w:r>
        <w:rPr>
          <w:rFonts w:ascii="游明朝" w:hAnsi="游明朝" w:eastAsia="游明朝"/>
          <w:b w:val="0"/>
          <w:color w:val="444444"/>
          <w:sz w:val="19"/>
        </w:rPr>
        <w:t>「アルインコはクレーンとか業務用というのを使っているみたいなんで、間違いないとは言ってました。足取ったのには倍ぐらいの金額だったんで、こっちでもいいかなって思います。クレーンとかレーパーとかで塚本とかが使うわけないと思うんですけど、結婚式場とかそういうところでも問題なく使える範囲のもので索していたのでまどっちを買っても届くであろうものになっています。」</w:t>
      </w:r>
    </w:p>
    <w:p/>
    <w:p>
      <w:pPr>
        <w:pStyle w:val="Quote"/>
        <w:ind w:left="432"/>
      </w:pPr>
      <w:r>
        <w:rPr>
          <w:rFonts w:ascii="游明朝" w:hAnsi="游明朝" w:eastAsia="游明朝"/>
          <w:b w:val="0"/>
          <w:color w:val="444444"/>
          <w:sz w:val="19"/>
        </w:rPr>
        <w:t>「うちだけじゃなくて、多分他もあの青年部会とかでも多分使うと思うから。うちの予算で買ってあげて、あと貸してあげればいいから。」</w:t>
      </w:r>
    </w:p>
    <w:p/>
    <w:p>
      <w:r>
        <w:rPr>
          <w:rFonts w:ascii="游明朝" w:hAnsi="游明朝" w:eastAsia="游明朝"/>
          <w:b w:val="0"/>
          <w:sz w:val="21"/>
        </w:rPr>
      </w:r>
      <w:r>
        <w:rPr>
          <w:rFonts w:ascii="游明朝" w:hAnsi="游明朝" w:eastAsia="游明朝"/>
          <w:b/>
          <w:sz w:val="21"/>
        </w:rPr>
        <w:t>決定：アルインコ DJP321を10台購入する。イヤホンマイクは別途購入。ケースも含めて検討。</w:t>
      </w:r>
      <w:r>
        <w:rPr>
          <w:rFonts w:ascii="游明朝" w:hAnsi="游明朝" w:eastAsia="游明朝"/>
          <w:b w:val="0"/>
          <w:sz w:val="21"/>
        </w:rPr>
      </w:r>
    </w:p>
    <w:p/>
    <w:p/>
    <w:p/>
    <w:p>
      <w:pPr>
        <w:pStyle w:val="Heading2"/>
      </w:pPr>
      <w:r>
        <w:rPr>
          <w:rFonts w:ascii="游明朝" w:hAnsi="游明朝" w:eastAsia="游明朝"/>
          <w:b/>
          <w:sz w:val="24"/>
        </w:rPr>
        <w:t>3. 広報班 報告</w:t>
      </w:r>
    </w:p>
    <w:p/>
    <w:p>
      <w:pPr>
        <w:pStyle w:val="Heading3"/>
      </w:pPr>
      <w:r>
        <w:rPr>
          <w:rFonts w:ascii="游明朝" w:hAnsi="游明朝" w:eastAsia="游明朝"/>
          <w:b/>
          <w:sz w:val="22"/>
        </w:rPr>
        <w:t>メディア対応状況（三宅担当）</w:t>
      </w:r>
    </w:p>
    <w:p/>
    <w:p>
      <w:pPr>
        <w:pStyle w:val="ListBullet"/>
      </w:pPr>
      <w:r>
        <w:rPr>
          <w:rFonts w:ascii="游明朝" w:hAnsi="游明朝" w:eastAsia="游明朝"/>
          <w:b w:val="0"/>
          <w:sz w:val="21"/>
        </w:rPr>
      </w:r>
      <w:r>
        <w:rPr>
          <w:rFonts w:ascii="游明朝" w:hAnsi="游明朝" w:eastAsia="游明朝"/>
          <w:b/>
          <w:sz w:val="21"/>
        </w:rPr>
        <w:t>宮城テレビ（みやテレ）：</w:t>
      </w:r>
      <w:r>
        <w:rPr>
          <w:rFonts w:ascii="游明朝" w:hAnsi="游明朝" w:eastAsia="游明朝"/>
          <w:b w:val="0"/>
          <w:sz w:val="21"/>
        </w:rPr>
        <w:t xml:space="preserve"> 担当者と連絡済み。広告出稿も対応。現状はまだ先のため、近くなったら再連絡予定。</w:t>
      </w:r>
    </w:p>
    <w:p>
      <w:pPr>
        <w:pStyle w:val="ListBullet"/>
      </w:pPr>
      <w:r>
        <w:rPr>
          <w:rFonts w:ascii="游明朝" w:hAnsi="游明朝" w:eastAsia="游明朝"/>
          <w:b w:val="0"/>
          <w:sz w:val="21"/>
        </w:rPr>
      </w:r>
      <w:r>
        <w:rPr>
          <w:rFonts w:ascii="游明朝" w:hAnsi="游明朝" w:eastAsia="游明朝"/>
          <w:b/>
          <w:sz w:val="21"/>
        </w:rPr>
        <w:t>河北新報（渡辺さん）：</w:t>
      </w:r>
      <w:r>
        <w:rPr>
          <w:rFonts w:ascii="游明朝" w:hAnsi="游明朝" w:eastAsia="游明朝"/>
          <w:b w:val="0"/>
          <w:sz w:val="21"/>
        </w:rPr>
        <w:t xml:space="preserve"> 情報局と連携済み。情報コーナーへの掲載予定。掲載時期は開催日の1〜2週間前を目安（11月6日前後なら10月下旬〜11月初旬頃）。</w:t>
      </w:r>
    </w:p>
    <w:p>
      <w:pPr>
        <w:pStyle w:val="ListBullet"/>
      </w:pPr>
      <w:r>
        <w:rPr>
          <w:rFonts w:ascii="游明朝" w:hAnsi="游明朝" w:eastAsia="游明朝"/>
          <w:b w:val="0"/>
          <w:sz w:val="21"/>
        </w:rPr>
      </w:r>
      <w:r>
        <w:rPr>
          <w:rFonts w:ascii="游明朝" w:hAnsi="游明朝" w:eastAsia="游明朝"/>
          <w:b/>
          <w:sz w:val="21"/>
        </w:rPr>
        <w:t>東日本放送・FM大学：</w:t>
      </w:r>
      <w:r>
        <w:rPr>
          <w:rFonts w:ascii="游明朝" w:hAnsi="游明朝" w:eastAsia="游明朝"/>
          <w:b w:val="0"/>
          <w:sz w:val="21"/>
        </w:rPr>
        <w:t xml:space="preserve"> 連絡済み。具体的な詳細はこれから。</w:t>
      </w:r>
    </w:p>
    <w:p/>
    <w:p>
      <w:pPr>
        <w:pStyle w:val="Quote"/>
        <w:ind w:left="432"/>
      </w:pPr>
      <w:r>
        <w:rPr>
          <w:rFonts w:ascii="游明朝" w:hAnsi="游明朝" w:eastAsia="游明朝"/>
          <w:b w:val="0"/>
          <w:color w:val="444444"/>
          <w:sz w:val="19"/>
        </w:rPr>
        <w:t>「河北新報の渡辺さんの方はもう情報局の方といろいろになってきていただいているみたいなので、情報コーナーというころに載せてくれるんですけども、じゃあいつ載せますかということを聞いて、1週間か2週間ぐらいだと思います。その先だと忘れるので。」</w:t>
      </w:r>
    </w:p>
    <w:p/>
    <w:p>
      <w:pPr>
        <w:pStyle w:val="Heading3"/>
      </w:pPr>
      <w:r>
        <w:rPr>
          <w:rFonts w:ascii="游明朝" w:hAnsi="游明朝" w:eastAsia="游明朝"/>
          <w:b/>
          <w:sz w:val="22"/>
        </w:rPr>
        <w:t>取材対応について</w:t>
      </w:r>
    </w:p>
    <w:p/>
    <w:p>
      <w:pPr>
        <w:pStyle w:val="Quote"/>
        <w:ind w:left="432"/>
      </w:pPr>
      <w:r>
        <w:rPr>
          <w:rFonts w:ascii="游明朝" w:hAnsi="游明朝" w:eastAsia="游明朝"/>
          <w:b w:val="0"/>
          <w:color w:val="444444"/>
          <w:sz w:val="19"/>
        </w:rPr>
        <w:t>「報道部の担当者へお繋ぎしますけれども、当日の急なそのニュースの発生状況によって必ず取材においするというお約束はできかねますことは初めてご了承ください。」（当日取材は保証はできない旨を了承済み）</w:t>
      </w:r>
    </w:p>
    <w:p/>
    <w:p>
      <w:pPr>
        <w:pStyle w:val="Heading3"/>
      </w:pPr>
      <w:r>
        <w:rPr>
          <w:rFonts w:ascii="游明朝" w:hAnsi="游明朝" w:eastAsia="游明朝"/>
          <w:b/>
          <w:sz w:val="22"/>
        </w:rPr>
        <w:t>チラシ・広告について</w:t>
      </w:r>
    </w:p>
    <w:p/>
    <w:p>
      <w:pPr>
        <w:pStyle w:val="Quote"/>
        <w:ind w:left="432"/>
      </w:pPr>
      <w:r>
        <w:rPr>
          <w:rFonts w:ascii="游明朝" w:hAnsi="游明朝" w:eastAsia="游明朝"/>
          <w:b w:val="0"/>
          <w:color w:val="444444"/>
          <w:sz w:val="19"/>
        </w:rPr>
        <w:t>「印刷してみたらちょっとこういう感じだったんで、もしデータちょっともうちょっと解像度のいいものがあれば。」</w:t>
      </w:r>
    </w:p>
    <w:p/>
    <w:p>
      <w:r>
        <w:rPr>
          <w:rFonts w:ascii="游明朝" w:hAnsi="游明朝" w:eastAsia="游明朝"/>
          <w:b w:val="0"/>
          <w:sz w:val="21"/>
        </w:rPr>
      </w:r>
      <w:r>
        <w:rPr>
          <w:rFonts w:ascii="游明朝" w:hAnsi="游明朝" w:eastAsia="游明朝"/>
          <w:b/>
          <w:sz w:val="21"/>
        </w:rPr>
        <w:t>決定：解像度の高いデータを再入手して対応する。</w:t>
      </w:r>
      <w:r>
        <w:rPr>
          <w:rFonts w:ascii="游明朝" w:hAnsi="游明朝" w:eastAsia="游明朝"/>
          <w:b w:val="0"/>
          <w:sz w:val="21"/>
        </w:rPr>
      </w:r>
    </w:p>
    <w:p/>
    <w:p>
      <w:pPr>
        <w:pStyle w:val="Heading3"/>
      </w:pPr>
      <w:r>
        <w:rPr>
          <w:rFonts w:ascii="游明朝" w:hAnsi="游明朝" w:eastAsia="游明朝"/>
          <w:b/>
          <w:sz w:val="22"/>
        </w:rPr>
        <w:t>街頭PRについて</w:t>
      </w:r>
    </w:p>
    <w:p/>
    <w:p>
      <w:pPr>
        <w:pStyle w:val="Quote"/>
        <w:ind w:left="432"/>
      </w:pPr>
      <w:r>
        <w:rPr>
          <w:rFonts w:ascii="游明朝" w:hAnsi="游明朝" w:eastAsia="游明朝"/>
          <w:b w:val="0"/>
          <w:color w:val="444444"/>
          <w:sz w:val="19"/>
        </w:rPr>
        <w:t>「ティッシュを配るとか、キットカットを配るとか。街でチラシを配るとか、そういうのもありっちゃありですね。一般もある。」</w:t>
      </w:r>
    </w:p>
    <w:p/>
    <w:p/>
    <w:p/>
    <w:p>
      <w:pPr>
        <w:pStyle w:val="Heading2"/>
      </w:pPr>
      <w:r>
        <w:rPr>
          <w:rFonts w:ascii="游明朝" w:hAnsi="游明朝" w:eastAsia="游明朝"/>
          <w:b/>
          <w:sz w:val="24"/>
        </w:rPr>
        <w:t>4. 運営班 報告</w:t>
      </w:r>
    </w:p>
    <w:p/>
    <w:p>
      <w:pPr>
        <w:pStyle w:val="Heading3"/>
      </w:pPr>
      <w:r>
        <w:rPr>
          <w:rFonts w:ascii="游明朝" w:hAnsi="游明朝" w:eastAsia="游明朝"/>
          <w:b/>
          <w:sz w:val="22"/>
        </w:rPr>
        <w:t>弁当について</w:t>
      </w:r>
    </w:p>
    <w:p/>
    <w:p>
      <w:pPr>
        <w:pStyle w:val="ListBullet"/>
      </w:pPr>
      <w:r>
        <w:rPr>
          <w:rFonts w:ascii="游明朝" w:hAnsi="游明朝" w:eastAsia="游明朝"/>
          <w:b w:val="0"/>
          <w:sz w:val="21"/>
        </w:rPr>
        <w:t>審査員向け：20,000円程度のお弁当</w:t>
      </w:r>
    </w:p>
    <w:p>
      <w:pPr>
        <w:pStyle w:val="ListBullet"/>
      </w:pPr>
      <w:r>
        <w:rPr>
          <w:rFonts w:ascii="游明朝" w:hAnsi="游明朝" w:eastAsia="游明朝"/>
          <w:b w:val="0"/>
          <w:sz w:val="21"/>
        </w:rPr>
        <w:t>スタッフ向け：1,000円程度</w:t>
      </w:r>
    </w:p>
    <w:p>
      <w:pPr>
        <w:pStyle w:val="ListBullet"/>
      </w:pPr>
      <w:r>
        <w:rPr>
          <w:rFonts w:ascii="游明朝" w:hAnsi="游明朝" w:eastAsia="游明朝"/>
          <w:b w:val="0"/>
          <w:sz w:val="21"/>
        </w:rPr>
        <w:t>ジャズフェス関連の業者（河野さん）への依頼を検討中</w:t>
      </w:r>
    </w:p>
    <w:p/>
    <w:p>
      <w:pPr>
        <w:pStyle w:val="Quote"/>
        <w:ind w:left="432"/>
      </w:pPr>
      <w:r>
        <w:rPr>
          <w:rFonts w:ascii="游明朝" w:hAnsi="游明朝" w:eastAsia="游明朝"/>
          <w:b w:val="0"/>
          <w:color w:val="444444"/>
          <w:sz w:val="19"/>
        </w:rPr>
        <w:t>「なんかすごいいい弁当案があって。河野さん持ってきてくれるよ。3回言ってました。」</w:t>
      </w:r>
    </w:p>
    <w:p>
      <w:pPr>
        <w:pStyle w:val="Quote"/>
        <w:ind w:left="432"/>
      </w:pPr>
      <w:r>
        <w:rPr>
          <w:rFonts w:ascii="游明朝" w:hAnsi="游明朝" w:eastAsia="游明朝"/>
          <w:b w:val="0"/>
          <w:color w:val="444444"/>
          <w:sz w:val="19"/>
        </w:rPr>
        <w:t>「審査員はちょっとこうのお客さんはちょっといいのもう少し値段高いやつ。」</w:t>
      </w:r>
    </w:p>
    <w:p>
      <w:pPr>
        <w:pStyle w:val="Quote"/>
        <w:ind w:left="432"/>
      </w:pPr>
      <w:r>
        <w:rPr>
          <w:rFonts w:ascii="游明朝" w:hAnsi="游明朝" w:eastAsia="游明朝"/>
          <w:b w:val="0"/>
          <w:color w:val="444444"/>
          <w:sz w:val="19"/>
        </w:rPr>
        <w:t>「近場ね。取りに行っても遠いところはやめましょう。」</w:t>
      </w:r>
    </w:p>
    <w:p/>
    <w:p>
      <w:r>
        <w:rPr>
          <w:rFonts w:ascii="游明朝" w:hAnsi="游明朝" w:eastAsia="游明朝"/>
          <w:b w:val="0"/>
          <w:sz w:val="21"/>
        </w:rPr>
      </w:r>
      <w:r>
        <w:rPr>
          <w:rFonts w:ascii="游明朝" w:hAnsi="游明朝" w:eastAsia="游明朝"/>
          <w:b/>
          <w:sz w:val="21"/>
        </w:rPr>
        <w:t>決定：弁当は近く決まってから手配。詳細は次回以降。</w:t>
      </w:r>
      <w:r>
        <w:rPr>
          <w:rFonts w:ascii="游明朝" w:hAnsi="游明朝" w:eastAsia="游明朝"/>
          <w:b w:val="0"/>
          <w:sz w:val="21"/>
        </w:rPr>
      </w:r>
    </w:p>
    <w:p/>
    <w:p/>
    <w:p/>
    <w:p>
      <w:pPr>
        <w:pStyle w:val="Heading2"/>
      </w:pPr>
      <w:r>
        <w:rPr>
          <w:rFonts w:ascii="游明朝" w:hAnsi="游明朝" w:eastAsia="游明朝"/>
          <w:b/>
          <w:sz w:val="24"/>
        </w:rPr>
        <w:t>5. 受付班 報告</w:t>
      </w:r>
    </w:p>
    <w:p/>
    <w:p>
      <w:pPr>
        <w:pStyle w:val="Heading3"/>
      </w:pPr>
      <w:r>
        <w:rPr>
          <w:rFonts w:ascii="游明朝" w:hAnsi="游明朝" w:eastAsia="游明朝"/>
          <w:b/>
          <w:sz w:val="22"/>
        </w:rPr>
        <w:t>受付体制</w:t>
      </w:r>
    </w:p>
    <w:p/>
    <w:p>
      <w:pPr>
        <w:pStyle w:val="ListBullet"/>
      </w:pPr>
      <w:r>
        <w:rPr>
          <w:rFonts w:ascii="游明朝" w:hAnsi="游明朝" w:eastAsia="游明朝"/>
          <w:b w:val="0"/>
          <w:sz w:val="21"/>
        </w:rPr>
        <w:t>班長は委員長が兼任（従来通り）</w:t>
      </w:r>
    </w:p>
    <w:p>
      <w:pPr>
        <w:pStyle w:val="ListBullet"/>
      </w:pPr>
      <w:r>
        <w:rPr>
          <w:rFonts w:ascii="游明朝" w:hAnsi="游明朝" w:eastAsia="游明朝"/>
          <w:b w:val="0"/>
          <w:sz w:val="21"/>
        </w:rPr>
        <w:t>当日は来賓（議員等）のご案内が必要</w:t>
      </w:r>
    </w:p>
    <w:p/>
    <w:p>
      <w:pPr>
        <w:pStyle w:val="Quote"/>
        <w:ind w:left="432"/>
      </w:pPr>
      <w:r>
        <w:rPr>
          <w:rFonts w:ascii="游明朝" w:hAnsi="游明朝" w:eastAsia="游明朝"/>
          <w:b w:val="0"/>
          <w:color w:val="444444"/>
          <w:sz w:val="19"/>
        </w:rPr>
        <w:t>「議員さんが来たら、席までご案内してっていうのはやんないとダメなんだ。来賓か来賓なのかどうなのかっていうのを分別するのを、秘書が来たりするから秘書の顔とかわかんない。だからあの福井君とおいちゃんにお願いしてそれ来て、案内ができないから。」</w:t>
      </w:r>
    </w:p>
    <w:p/>
    <w:p>
      <w:r>
        <w:rPr>
          <w:rFonts w:ascii="游明朝" w:hAnsi="游明朝" w:eastAsia="游明朝"/>
          <w:b w:val="0"/>
          <w:sz w:val="21"/>
        </w:rPr>
      </w:r>
      <w:r>
        <w:rPr>
          <w:rFonts w:ascii="游明朝" w:hAnsi="游明朝" w:eastAsia="游明朝"/>
          <w:b/>
          <w:sz w:val="21"/>
        </w:rPr>
        <w:t>決定：福井君とベテランメンバーに来賓対応・案内を依頼する。受付スタッフが来賓を席まで案内する体制とする。</w:t>
      </w:r>
      <w:r>
        <w:rPr>
          <w:rFonts w:ascii="游明朝" w:hAnsi="游明朝" w:eastAsia="游明朝"/>
          <w:b w:val="0"/>
          <w:sz w:val="21"/>
        </w:rPr>
      </w:r>
    </w:p>
    <w:p/>
    <w:p>
      <w:pPr>
        <w:pStyle w:val="Heading3"/>
      </w:pPr>
      <w:r>
        <w:rPr>
          <w:rFonts w:ascii="游明朝" w:hAnsi="游明朝" w:eastAsia="游明朝"/>
          <w:b/>
          <w:sz w:val="22"/>
        </w:rPr>
        <w:t>音響IT兼任について</w:t>
      </w:r>
    </w:p>
    <w:p/>
    <w:p>
      <w:pPr>
        <w:pStyle w:val="Quote"/>
        <w:ind w:left="432"/>
      </w:pPr>
      <w:r>
        <w:rPr>
          <w:rFonts w:ascii="游明朝" w:hAnsi="游明朝" w:eastAsia="游明朝"/>
          <w:b w:val="0"/>
          <w:color w:val="444444"/>
          <w:sz w:val="19"/>
        </w:rPr>
        <w:t>「じゃあ音響しながら審査します。はいそうしましょう。来年入ってくる人で増やしましょう。誰かちょっと音響得意な人は。若手IT得意な人はそうですね。門田さんもいるので。育ってもらうので入ってもらって。やっぱ1年は1回見ないとわかんないからな響きなりは結構きつい気にする。」</w:t>
      </w:r>
    </w:p>
    <w:p/>
    <w:p>
      <w:r>
        <w:rPr>
          <w:rFonts w:ascii="游明朝" w:hAnsi="游明朝" w:eastAsia="游明朝"/>
          <w:b w:val="0"/>
          <w:sz w:val="21"/>
        </w:rPr>
      </w:r>
      <w:r>
        <w:rPr>
          <w:rFonts w:ascii="游明朝" w:hAnsi="游明朝" w:eastAsia="游明朝"/>
          <w:b/>
          <w:sz w:val="21"/>
        </w:rPr>
        <w:t>決定：今年は兼務で対応。来年入会者を音響ITに配置し育成する。</w:t>
      </w:r>
      <w:r>
        <w:rPr>
          <w:rFonts w:ascii="游明朝" w:hAnsi="游明朝" w:eastAsia="游明朝"/>
          <w:b w:val="0"/>
          <w:sz w:val="21"/>
        </w:rPr>
      </w:r>
    </w:p>
    <w:p/>
    <w:p/>
    <w:p/>
    <w:p>
      <w:pPr>
        <w:pStyle w:val="Heading2"/>
      </w:pPr>
      <w:r>
        <w:rPr>
          <w:rFonts w:ascii="游明朝" w:hAnsi="游明朝" w:eastAsia="游明朝"/>
          <w:b/>
          <w:sz w:val="24"/>
        </w:rPr>
        <w:t>6. 事務局 報告</w:t>
      </w:r>
    </w:p>
    <w:p/>
    <w:p>
      <w:pPr>
        <w:pStyle w:val="Heading3"/>
      </w:pPr>
      <w:r>
        <w:rPr>
          <w:rFonts w:ascii="游明朝" w:hAnsi="游明朝" w:eastAsia="游明朝"/>
          <w:b/>
          <w:sz w:val="22"/>
        </w:rPr>
        <w:t>参加校状況</w:t>
      </w:r>
    </w:p>
    <w:p/>
    <w:p>
      <w:pPr>
        <w:pStyle w:val="ListBullet"/>
      </w:pPr>
      <w:r>
        <w:rPr>
          <w:rFonts w:ascii="游明朝" w:hAnsi="游明朝" w:eastAsia="游明朝"/>
          <w:b w:val="0"/>
          <w:sz w:val="21"/>
        </w:rPr>
      </w:r>
      <w:r>
        <w:rPr>
          <w:rFonts w:ascii="游明朝" w:hAnsi="游明朝" w:eastAsia="游明朝"/>
          <w:b/>
          <w:sz w:val="21"/>
        </w:rPr>
        <w:t>東北電子専門学校：</w:t>
      </w:r>
      <w:r>
        <w:rPr>
          <w:rFonts w:ascii="游明朝" w:hAnsi="游明朝" w:eastAsia="游明朝"/>
          <w:b w:val="0"/>
          <w:sz w:val="21"/>
        </w:rPr>
        <w:t xml:space="preserve"> 参加したい生徒がいない状態。担当先生が変わったことも影響。</w:t>
      </w:r>
    </w:p>
    <w:p/>
    <w:p>
      <w:pPr>
        <w:pStyle w:val="Quote"/>
        <w:ind w:left="432"/>
      </w:pPr>
      <w:r>
        <w:rPr>
          <w:rFonts w:ascii="游明朝" w:hAnsi="游明朝" w:eastAsia="游明朝"/>
          <w:b w:val="0"/>
          <w:color w:val="444444"/>
          <w:sz w:val="19"/>
        </w:rPr>
        <w:t>「今年今のところまだ生徒さんで未来賞に出たいという生徒がいないのです。しっていうなる可能性がある。」</w:t>
      </w:r>
    </w:p>
    <w:p>
      <w:pPr>
        <w:pStyle w:val="Quote"/>
        <w:ind w:left="432"/>
      </w:pPr>
      <w:r>
        <w:rPr>
          <w:rFonts w:ascii="游明朝" w:hAnsi="游明朝" w:eastAsia="游明朝"/>
          <w:b w:val="0"/>
          <w:color w:val="444444"/>
          <w:sz w:val="19"/>
        </w:rPr>
        <w:t>「専属の先生がいないので、今年はちょっと出れないですっていうような電子天使。」</w:t>
      </w:r>
    </w:p>
    <w:p/>
    <w:p>
      <w:pPr>
        <w:pStyle w:val="ListBullet"/>
      </w:pPr>
      <w:r>
        <w:rPr>
          <w:rFonts w:ascii="游明朝" w:hAnsi="游明朝" w:eastAsia="游明朝"/>
          <w:b w:val="0"/>
          <w:sz w:val="21"/>
        </w:rPr>
      </w:r>
      <w:r>
        <w:rPr>
          <w:rFonts w:ascii="游明朝" w:hAnsi="游明朝" w:eastAsia="游明朝"/>
          <w:b/>
          <w:sz w:val="21"/>
        </w:rPr>
        <w:t>その他専門学校：</w:t>
      </w:r>
      <w:r>
        <w:rPr>
          <w:rFonts w:ascii="游明朝" w:hAnsi="游明朝" w:eastAsia="游明朝"/>
          <w:b w:val="0"/>
          <w:sz w:val="21"/>
        </w:rPr>
        <w:t xml:space="preserve"> 高科専門学校・東部食業専門学校は今年も参加予定。</w:t>
      </w:r>
    </w:p>
    <w:p>
      <w:pPr>
        <w:pStyle w:val="ListBullet"/>
      </w:pPr>
      <w:r>
        <w:rPr>
          <w:rFonts w:ascii="游明朝" w:hAnsi="游明朝" w:eastAsia="游明朝"/>
          <w:b w:val="0"/>
          <w:sz w:val="21"/>
        </w:rPr>
      </w:r>
      <w:r>
        <w:rPr>
          <w:rFonts w:ascii="游明朝" w:hAnsi="游明朝" w:eastAsia="游明朝"/>
          <w:b/>
          <w:sz w:val="21"/>
        </w:rPr>
        <w:t>高校：</w:t>
      </w:r>
      <w:r>
        <w:rPr>
          <w:rFonts w:ascii="游明朝" w:hAnsi="游明朝" w:eastAsia="游明朝"/>
          <w:b w:val="0"/>
          <w:sz w:val="21"/>
        </w:rPr>
        <w:t xml:space="preserve"> 1校参加困難の可能性あり。</w:t>
      </w:r>
    </w:p>
    <w:p/>
    <w:p>
      <w:pPr>
        <w:pStyle w:val="Quote"/>
        <w:ind w:left="432"/>
      </w:pPr>
      <w:r>
        <w:rPr>
          <w:rFonts w:ascii="游明朝" w:hAnsi="游明朝" w:eastAsia="游明朝"/>
          <w:b w:val="0"/>
          <w:color w:val="444444"/>
          <w:sz w:val="19"/>
        </w:rPr>
        <w:t>「去年よりが減るわけ。高校で1個減るって大きいですね。」</w:t>
      </w:r>
    </w:p>
    <w:p/>
    <w:p>
      <w:pPr>
        <w:pStyle w:val="Heading3"/>
      </w:pPr>
      <w:r>
        <w:rPr>
          <w:rFonts w:ascii="游明朝" w:hAnsi="游明朝" w:eastAsia="游明朝"/>
          <w:b/>
          <w:sz w:val="22"/>
        </w:rPr>
        <w:t>学校訪問について</w:t>
      </w:r>
    </w:p>
    <w:p/>
    <w:p>
      <w:pPr>
        <w:pStyle w:val="Quote"/>
        <w:ind w:left="432"/>
      </w:pPr>
      <w:r>
        <w:rPr>
          <w:rFonts w:ascii="游明朝" w:hAnsi="游明朝" w:eastAsia="游明朝"/>
          <w:b w:val="0"/>
          <w:color w:val="444444"/>
          <w:sz w:val="19"/>
        </w:rPr>
        <w:t>「一度行きますか。健康って出さないのあるよね。インテリア科ってのあるよね。一応今年も未来賞やりますっていう案内はなしてます。ただ、健康だいぶ前には1回出店はしていただいてたんですよね。23品ぐらいは。で、ある日、そこの担任の先生が移っちゃって、そこから出なくなったんですね。」</w:t>
      </w:r>
    </w:p>
    <w:p/>
    <w:p>
      <w:r>
        <w:rPr>
          <w:rFonts w:ascii="游明朝" w:hAnsi="游明朝" w:eastAsia="游明朝"/>
          <w:b w:val="0"/>
          <w:sz w:val="21"/>
        </w:rPr>
      </w:r>
      <w:r>
        <w:rPr>
          <w:rFonts w:ascii="游明朝" w:hAnsi="游明朝" w:eastAsia="游明朝"/>
          <w:b/>
          <w:sz w:val="21"/>
        </w:rPr>
        <w:t>決定：インテリア科がある学校等、参加校への訪問を実施する。「出店しなくても見学に来てください」「来年のために来てください」という形でアプローチ。弁当の見学案内も添えて先生に来てもらう方向で。</w:t>
      </w:r>
      <w:r>
        <w:rPr>
          <w:rFonts w:ascii="游明朝" w:hAnsi="游明朝" w:eastAsia="游明朝"/>
          <w:b w:val="0"/>
          <w:sz w:val="21"/>
        </w:rPr>
      </w:r>
    </w:p>
    <w:p/>
    <w:p/>
    <w:p/>
    <w:p>
      <w:pPr>
        <w:pStyle w:val="Heading2"/>
      </w:pPr>
      <w:r>
        <w:rPr>
          <w:rFonts w:ascii="游明朝" w:hAnsi="游明朝" w:eastAsia="游明朝"/>
          <w:b/>
          <w:sz w:val="24"/>
        </w:rPr>
        <w:t>7. 記念品（ペン）について</w:t>
      </w:r>
    </w:p>
    <w:p/>
    <w:p>
      <w:pPr>
        <w:pStyle w:val="ListBullet"/>
      </w:pPr>
      <w:r>
        <w:rPr>
          <w:rFonts w:ascii="游明朝" w:hAnsi="游明朝" w:eastAsia="游明朝"/>
          <w:b w:val="0"/>
          <w:sz w:val="21"/>
        </w:rPr>
        <w:t>内容：ボールペン</w:t>
      </w:r>
    </w:p>
    <w:p>
      <w:pPr>
        <w:pStyle w:val="ListBullet"/>
      </w:pPr>
      <w:r>
        <w:rPr>
          <w:rFonts w:ascii="游明朝" w:hAnsi="游明朝" w:eastAsia="游明朝"/>
          <w:b w:val="0"/>
          <w:sz w:val="21"/>
        </w:rPr>
        <w:t>数量：300本</w:t>
      </w:r>
    </w:p>
    <w:p>
      <w:pPr>
        <w:pStyle w:val="ListBullet"/>
      </w:pPr>
      <w:r>
        <w:rPr>
          <w:rFonts w:ascii="游明朝" w:hAnsi="游明朝" w:eastAsia="游明朝"/>
          <w:b w:val="0"/>
          <w:sz w:val="21"/>
        </w:rPr>
        <w:t>単価：126円（シルバー）</w:t>
      </w:r>
    </w:p>
    <w:p>
      <w:pPr>
        <w:pStyle w:val="ListBullet"/>
      </w:pPr>
      <w:r>
        <w:rPr>
          <w:rFonts w:ascii="游明朝" w:hAnsi="游明朝" w:eastAsia="游明朝"/>
          <w:b w:val="0"/>
          <w:sz w:val="21"/>
        </w:rPr>
        <w:t>刻印：「宮城県建築未来賞」</w:t>
      </w:r>
    </w:p>
    <w:p/>
    <w:p>
      <w:pPr>
        <w:pStyle w:val="Quote"/>
        <w:ind w:left="432"/>
      </w:pPr>
      <w:r>
        <w:rPr>
          <w:rFonts w:ascii="游明朝" w:hAnsi="游明朝" w:eastAsia="游明朝"/>
          <w:b w:val="0"/>
          <w:color w:val="444444"/>
          <w:sz w:val="19"/>
        </w:rPr>
        <w:t>「ペン300本でお願いします。」</w:t>
      </w:r>
    </w:p>
    <w:p>
      <w:pPr>
        <w:pStyle w:val="Quote"/>
        <w:ind w:left="432"/>
      </w:pPr>
      <w:r>
        <w:rPr>
          <w:rFonts w:ascii="游明朝" w:hAnsi="游明朝" w:eastAsia="游明朝"/>
          <w:b w:val="0"/>
          <w:color w:val="444444"/>
          <w:sz w:val="19"/>
        </w:rPr>
        <w:t>「次回見積もりもらってで、これで行きましょう。」</w:t>
      </w:r>
    </w:p>
    <w:p/>
    <w:p>
      <w:r>
        <w:rPr>
          <w:rFonts w:ascii="游明朝" w:hAnsi="游明朝" w:eastAsia="游明朝"/>
          <w:b w:val="0"/>
          <w:sz w:val="21"/>
        </w:rPr>
      </w:r>
      <w:r>
        <w:rPr>
          <w:rFonts w:ascii="游明朝" w:hAnsi="游明朝" w:eastAsia="游明朝"/>
          <w:b/>
          <w:sz w:val="21"/>
        </w:rPr>
        <w:t>決定：次回見積もりを確認後、佐藤さんに発注依頼。</w:t>
      </w:r>
      <w:r>
        <w:rPr>
          <w:rFonts w:ascii="游明朝" w:hAnsi="游明朝" w:eastAsia="游明朝"/>
          <w:b w:val="0"/>
          <w:sz w:val="21"/>
        </w:rPr>
      </w:r>
    </w:p>
    <w:p/>
    <w:p/>
    <w:p/>
    <w:p>
      <w:pPr>
        <w:pStyle w:val="Heading2"/>
      </w:pPr>
      <w:r>
        <w:rPr>
          <w:rFonts w:ascii="游明朝" w:hAnsi="游明朝" w:eastAsia="游明朝"/>
          <w:b/>
          <w:sz w:val="24"/>
        </w:rPr>
        <w:t>8. 令和8年度ビアパーティー</w:t>
      </w:r>
    </w:p>
    <w:p/>
    <w:p>
      <w:pPr>
        <w:pStyle w:val="Heading3"/>
      </w:pPr>
      <w:r>
        <w:rPr>
          <w:rFonts w:ascii="游明朝" w:hAnsi="游明朝" w:eastAsia="游明朝"/>
          <w:b/>
          <w:sz w:val="22"/>
        </w:rPr>
        <w:t>見学会</w:t>
      </w:r>
    </w:p>
    <w:p/>
    <w:p>
      <w:pPr>
        <w:pStyle w:val="ListBullet"/>
      </w:pPr>
      <w:r>
        <w:rPr>
          <w:rFonts w:ascii="游明朝" w:hAnsi="游明朝" w:eastAsia="游明朝"/>
          <w:b w:val="0"/>
          <w:sz w:val="21"/>
        </w:rPr>
      </w:r>
      <w:r>
        <w:rPr>
          <w:rFonts w:ascii="游明朝" w:hAnsi="游明朝" w:eastAsia="游明朝"/>
          <w:b/>
          <w:sz w:val="21"/>
        </w:rPr>
        <w:t>場所：</w:t>
      </w:r>
      <w:r>
        <w:rPr>
          <w:rFonts w:ascii="游明朝" w:hAnsi="游明朝" w:eastAsia="游明朝"/>
          <w:b w:val="0"/>
          <w:sz w:val="21"/>
        </w:rPr>
        <w:t xml:space="preserve"> 多賀城セントラルパーク（スケートボードパーク）</w:t>
      </w:r>
    </w:p>
    <w:p>
      <w:pPr>
        <w:pStyle w:val="ListBullet"/>
      </w:pPr>
      <w:r>
        <w:rPr>
          <w:rFonts w:ascii="游明朝" w:hAnsi="游明朝" w:eastAsia="游明朝"/>
          <w:b w:val="0"/>
          <w:sz w:val="21"/>
        </w:rPr>
      </w:r>
      <w:r>
        <w:rPr>
          <w:rFonts w:ascii="游明朝" w:hAnsi="游明朝" w:eastAsia="游明朝"/>
          <w:b/>
          <w:sz w:val="21"/>
        </w:rPr>
        <w:t>日時：</w:t>
      </w:r>
      <w:r>
        <w:rPr>
          <w:rFonts w:ascii="游明朝" w:hAnsi="游明朝" w:eastAsia="游明朝"/>
          <w:b w:val="0"/>
          <w:sz w:val="21"/>
        </w:rPr>
        <w:t xml:space="preserve"> 14:30〜16:00</w:t>
      </w:r>
    </w:p>
    <w:p>
      <w:pPr>
        <w:pStyle w:val="ListBullet"/>
      </w:pPr>
      <w:r>
        <w:rPr>
          <w:rFonts w:ascii="游明朝" w:hAnsi="游明朝" w:eastAsia="游明朝"/>
          <w:b w:val="0"/>
          <w:sz w:val="21"/>
        </w:rPr>
      </w:r>
      <w:r>
        <w:rPr>
          <w:rFonts w:ascii="游明朝" w:hAnsi="游明朝" w:eastAsia="游明朝"/>
          <w:b/>
          <w:sz w:val="21"/>
        </w:rPr>
        <w:t>スタッフ集合：</w:t>
      </w:r>
      <w:r>
        <w:rPr>
          <w:rFonts w:ascii="游明朝" w:hAnsi="游明朝" w:eastAsia="游明朝"/>
          <w:b w:val="0"/>
          <w:sz w:val="21"/>
        </w:rPr>
        <w:t xml:space="preserve"> 14:00</w:t>
      </w:r>
    </w:p>
    <w:p/>
    <w:p>
      <w:pPr>
        <w:pStyle w:val="Quote"/>
        <w:ind w:left="432"/>
      </w:pPr>
      <w:r>
        <w:rPr>
          <w:rFonts w:ascii="游明朝" w:hAnsi="游明朝" w:eastAsia="游明朝"/>
          <w:b w:val="0"/>
          <w:color w:val="444444"/>
          <w:sz w:val="19"/>
        </w:rPr>
        <w:t>「多賀城市からもぜひ見学してくださいということといただいておりまして、ここを設計した都市設計さんの方にも連絡して、説明の方をしていただけるということになりました。」</w:t>
      </w:r>
    </w:p>
    <w:p/>
    <w:p>
      <w:pPr>
        <w:pStyle w:val="ListBullet"/>
      </w:pPr>
      <w:r>
        <w:rPr>
          <w:rFonts w:ascii="游明朝" w:hAnsi="游明朝" w:eastAsia="游明朝"/>
          <w:b w:val="0"/>
          <w:sz w:val="21"/>
        </w:rPr>
      </w:r>
      <w:r>
        <w:rPr>
          <w:rFonts w:ascii="游明朝" w:hAnsi="游明朝" w:eastAsia="游明朝"/>
          <w:b/>
          <w:sz w:val="21"/>
        </w:rPr>
        <w:t>定員：</w:t>
      </w:r>
      <w:r>
        <w:rPr>
          <w:rFonts w:ascii="游明朝" w:hAnsi="游明朝" w:eastAsia="游明朝"/>
          <w:b w:val="0"/>
          <w:sz w:val="21"/>
        </w:rPr>
        <w:t xml:space="preserve"> 30〜40名（一般利用者もいるため）→ 60名まで可能か先方に確認する</w:t>
      </w:r>
    </w:p>
    <w:p>
      <w:pPr>
        <w:pStyle w:val="ListBullet"/>
      </w:pPr>
      <w:r>
        <w:rPr>
          <w:rFonts w:ascii="游明朝" w:hAnsi="游明朝" w:eastAsia="游明朝"/>
          <w:b w:val="0"/>
          <w:sz w:val="21"/>
        </w:rPr>
      </w:r>
      <w:r>
        <w:rPr>
          <w:rFonts w:ascii="游明朝" w:hAnsi="游明朝" w:eastAsia="游明朝"/>
          <w:b/>
          <w:sz w:val="21"/>
        </w:rPr>
        <w:t>グループ：</w:t>
      </w:r>
      <w:r>
        <w:rPr>
          <w:rFonts w:ascii="游明朝" w:hAnsi="游明朝" w:eastAsia="游明朝"/>
          <w:b w:val="0"/>
          <w:sz w:val="21"/>
        </w:rPr>
        <w:t xml:space="preserve"> 2グループに分けて見学</w:t>
      </w:r>
    </w:p>
    <w:p/>
    <w:p>
      <w:pPr>
        <w:pStyle w:val="Quote"/>
        <w:ind w:left="432"/>
      </w:pPr>
      <w:r>
        <w:rPr>
          <w:rFonts w:ascii="游明朝" w:hAnsi="游明朝" w:eastAsia="游明朝"/>
          <w:b w:val="0"/>
          <w:color w:val="444444"/>
          <w:sz w:val="19"/>
        </w:rPr>
        <w:t>「2グループになるかもしれないということはお話ししておりまして、まあの調整していただけるような話はいただいてましたので、2グループかなという状況でした。」</w:t>
      </w:r>
    </w:p>
    <w:p/>
    <w:p>
      <w:pPr>
        <w:pStyle w:val="ListBullet"/>
      </w:pPr>
      <w:r>
        <w:rPr>
          <w:rFonts w:ascii="游明朝" w:hAnsi="游明朝" w:eastAsia="游明朝"/>
          <w:b w:val="0"/>
          <w:sz w:val="21"/>
        </w:rPr>
      </w:r>
      <w:r>
        <w:rPr>
          <w:rFonts w:ascii="游明朝" w:hAnsi="游明朝" w:eastAsia="游明朝"/>
          <w:b/>
          <w:sz w:val="21"/>
        </w:rPr>
        <w:t>終了後：</w:t>
      </w:r>
      <w:r>
        <w:rPr>
          <w:rFonts w:ascii="游明朝" w:hAnsi="游明朝" w:eastAsia="游明朝"/>
          <w:b w:val="0"/>
          <w:sz w:val="21"/>
        </w:rPr>
        <w:t xml:space="preserve"> 自由解散（各自18時までにビアパーティー会場へ）</w:t>
      </w:r>
    </w:p>
    <w:p/>
    <w:p>
      <w:pPr>
        <w:pStyle w:val="Quote"/>
        <w:ind w:left="432"/>
      </w:pPr>
      <w:r>
        <w:rPr>
          <w:rFonts w:ascii="游明朝" w:hAnsi="游明朝" w:eastAsia="游明朝"/>
          <w:b w:val="0"/>
          <w:color w:val="444444"/>
          <w:sz w:val="19"/>
        </w:rPr>
        <w:t>「説明受けながらって言っても多分30分程度の説明でぐるっと回るような形になると思うので、あと見たいとこ見てってくださいという形でいいのではないのかなと。」</w:t>
      </w:r>
    </w:p>
    <w:p/>
    <w:p>
      <w:r>
        <w:rPr>
          <w:rFonts w:ascii="游明朝" w:hAnsi="游明朝" w:eastAsia="游明朝"/>
          <w:b w:val="0"/>
          <w:sz w:val="21"/>
        </w:rPr>
      </w:r>
      <w:r>
        <w:rPr>
          <w:rFonts w:ascii="游明朝" w:hAnsi="游明朝" w:eastAsia="游明朝"/>
          <w:b/>
          <w:sz w:val="21"/>
        </w:rPr>
        <w:t>決定：定員を60名まで可能か多賀城市に確認する。</w:t>
      </w:r>
      <w:r>
        <w:rPr>
          <w:rFonts w:ascii="游明朝" w:hAnsi="游明朝" w:eastAsia="游明朝"/>
          <w:b w:val="0"/>
          <w:sz w:val="21"/>
        </w:rPr>
      </w:r>
    </w:p>
    <w:p/>
    <w:p/>
    <w:p/>
    <w:p>
      <w:pPr>
        <w:pStyle w:val="Heading3"/>
      </w:pPr>
      <w:r>
        <w:rPr>
          <w:rFonts w:ascii="游明朝" w:hAnsi="游明朝" w:eastAsia="游明朝"/>
          <w:b/>
          <w:sz w:val="22"/>
        </w:rPr>
        <w:t>ビアパーティー</w:t>
      </w:r>
    </w:p>
    <w:p/>
    <w:p>
      <w:pPr>
        <w:pStyle w:val="ListBullet"/>
      </w:pPr>
      <w:r>
        <w:rPr>
          <w:rFonts w:ascii="游明朝" w:hAnsi="游明朝" w:eastAsia="游明朝"/>
          <w:b w:val="0"/>
          <w:sz w:val="21"/>
        </w:rPr>
      </w:r>
      <w:r>
        <w:rPr>
          <w:rFonts w:ascii="游明朝" w:hAnsi="游明朝" w:eastAsia="游明朝"/>
          <w:b/>
          <w:sz w:val="21"/>
        </w:rPr>
        <w:t>日時：</w:t>
      </w:r>
      <w:r>
        <w:rPr>
          <w:rFonts w:ascii="游明朝" w:hAnsi="游明朝" w:eastAsia="游明朝"/>
          <w:b w:val="0"/>
          <w:sz w:val="21"/>
        </w:rPr>
        <w:t xml:space="preserve"> 18:00〜19:30（中締め19:30）</w:t>
      </w:r>
    </w:p>
    <w:p>
      <w:pPr>
        <w:pStyle w:val="ListBullet"/>
      </w:pPr>
      <w:r>
        <w:rPr>
          <w:rFonts w:ascii="游明朝" w:hAnsi="游明朝" w:eastAsia="游明朝"/>
          <w:b w:val="0"/>
          <w:sz w:val="21"/>
        </w:rPr>
      </w:r>
      <w:r>
        <w:rPr>
          <w:rFonts w:ascii="游明朝" w:hAnsi="游明朝" w:eastAsia="游明朝"/>
          <w:b/>
          <w:sz w:val="21"/>
        </w:rPr>
        <w:t>スタッフ集合：</w:t>
      </w:r>
      <w:r>
        <w:rPr>
          <w:rFonts w:ascii="游明朝" w:hAnsi="游明朝" w:eastAsia="游明朝"/>
          <w:b w:val="0"/>
          <w:sz w:val="21"/>
        </w:rPr>
        <w:t xml:space="preserve"> 17:30</w:t>
      </w:r>
    </w:p>
    <w:p>
      <w:pPr>
        <w:pStyle w:val="ListBullet"/>
      </w:pPr>
      <w:r>
        <w:rPr>
          <w:rFonts w:ascii="游明朝" w:hAnsi="游明朝" w:eastAsia="游明朝"/>
          <w:b w:val="0"/>
          <w:sz w:val="21"/>
        </w:rPr>
      </w:r>
      <w:r>
        <w:rPr>
          <w:rFonts w:ascii="游明朝" w:hAnsi="游明朝" w:eastAsia="游明朝"/>
          <w:b/>
          <w:sz w:val="21"/>
        </w:rPr>
        <w:t>司会：</w:t>
      </w:r>
      <w:r>
        <w:rPr>
          <w:rFonts w:ascii="游明朝" w:hAnsi="游明朝" w:eastAsia="游明朝"/>
          <w:b w:val="0"/>
          <w:sz w:val="21"/>
        </w:rPr>
        <w:t xml:space="preserve"> 平間恵さん（プロ）</w:t>
      </w:r>
    </w:p>
    <w:p/>
    <w:p>
      <w:r>
        <w:rPr>
          <w:rFonts w:ascii="游明朝" w:hAnsi="游明朝" w:eastAsia="游明朝"/>
          <w:b w:val="0"/>
          <w:sz w:val="21"/>
        </w:rPr>
      </w:r>
      <w:r>
        <w:rPr>
          <w:rFonts w:ascii="游明朝" w:hAnsi="游明朝" w:eastAsia="游明朝"/>
          <w:b/>
          <w:sz w:val="21"/>
        </w:rPr>
        <w:t>進行案：</w:t>
      </w:r>
      <w:r>
        <w:rPr>
          <w:rFonts w:ascii="游明朝" w:hAnsi="游明朝" w:eastAsia="游明朝"/>
          <w:b w:val="0"/>
          <w:sz w:val="21"/>
        </w:rPr>
      </w:r>
    </w:p>
    <w:p/>
    <w:p>
      <w:pPr>
        <w:pStyle w:val="ListNumber"/>
      </w:pPr>
      <w:r>
        <w:rPr>
          <w:rFonts w:ascii="游明朝" w:hAnsi="游明朝" w:eastAsia="游明朝"/>
          <w:b w:val="0"/>
          <w:sz w:val="21"/>
        </w:rPr>
        <w:t>会長挨拶（18:00〜）</w:t>
      </w:r>
    </w:p>
    <w:p>
      <w:pPr>
        <w:pStyle w:val="ListNumber"/>
      </w:pPr>
      <w:r>
        <w:rPr>
          <w:rFonts w:ascii="游明朝" w:hAnsi="游明朝" w:eastAsia="游明朝"/>
          <w:b w:val="0"/>
          <w:sz w:val="21"/>
        </w:rPr>
        <w:t>来賓紹介</w:t>
      </w:r>
    </w:p>
    <w:p>
      <w:pPr>
        <w:pStyle w:val="ListNumber"/>
      </w:pPr>
      <w:r>
        <w:rPr>
          <w:rFonts w:ascii="游明朝" w:hAnsi="游明朝" w:eastAsia="游明朝"/>
          <w:b w:val="0"/>
          <w:sz w:val="21"/>
        </w:rPr>
        <w:t>来賓祝辞</w:t>
      </w:r>
    </w:p>
    <w:p>
      <w:pPr>
        <w:pStyle w:val="ListNumber"/>
      </w:pPr>
      <w:r>
        <w:rPr>
          <w:rFonts w:ascii="游明朝" w:hAnsi="游明朝" w:eastAsia="游明朝"/>
          <w:b w:val="0"/>
          <w:sz w:val="21"/>
        </w:rPr>
        <w:t>乾杯（18:30頃）</w:t>
      </w:r>
    </w:p>
    <w:p>
      <w:pPr>
        <w:pStyle w:val="ListNumber"/>
      </w:pPr>
      <w:r>
        <w:rPr>
          <w:rFonts w:ascii="游明朝" w:hAnsi="游明朝" w:eastAsia="游明朝"/>
          <w:b w:val="0"/>
          <w:sz w:val="21"/>
        </w:rPr>
        <w:t>歓談・来賓挨拶（飲みながら）</w:t>
      </w:r>
    </w:p>
    <w:p>
      <w:pPr>
        <w:pStyle w:val="ListNumber"/>
      </w:pPr>
      <w:r>
        <w:rPr>
          <w:rFonts w:ascii="游明朝" w:hAnsi="游明朝" w:eastAsia="游明朝"/>
          <w:b w:val="0"/>
          <w:sz w:val="21"/>
        </w:rPr>
        <w:t>アトラクション</w:t>
      </w:r>
    </w:p>
    <w:p>
      <w:pPr>
        <w:pStyle w:val="ListNumber"/>
      </w:pPr>
      <w:r>
        <w:rPr>
          <w:rFonts w:ascii="游明朝" w:hAnsi="游明朝" w:eastAsia="游明朝"/>
          <w:b w:val="0"/>
          <w:sz w:val="21"/>
        </w:rPr>
        <w:t>中締め（19:30）</w:t>
      </w:r>
    </w:p>
    <w:p/>
    <w:p>
      <w:pPr>
        <w:pStyle w:val="Quote"/>
        <w:ind w:left="432"/>
      </w:pPr>
      <w:r>
        <w:rPr>
          <w:rFonts w:ascii="游明朝" w:hAnsi="游明朝" w:eastAsia="游明朝"/>
          <w:b w:val="0"/>
          <w:color w:val="444444"/>
          <w:sz w:val="19"/>
        </w:rPr>
        <w:t>「19時半は議員さんだから。長いのはやめましょう。」</w:t>
      </w:r>
    </w:p>
    <w:p/>
    <w:p/>
    <w:p/>
    <w:p>
      <w:pPr>
        <w:pStyle w:val="Heading3"/>
      </w:pPr>
      <w:r>
        <w:rPr>
          <w:rFonts w:ascii="游明朝" w:hAnsi="游明朝" w:eastAsia="游明朝"/>
          <w:b/>
          <w:sz w:val="22"/>
        </w:rPr>
        <w:t>アトラクション</w:t>
      </w:r>
    </w:p>
    <w:p/>
    <w:p>
      <w:pPr>
        <w:pStyle w:val="Quote"/>
        <w:ind w:left="432"/>
      </w:pPr>
      <w:r>
        <w:rPr>
          <w:rFonts w:ascii="游明朝" w:hAnsi="游明朝" w:eastAsia="游明朝"/>
          <w:b w:val="0"/>
          <w:color w:val="444444"/>
          <w:sz w:val="19"/>
        </w:rPr>
        <w:t>「本当はあの広大に誰か太鼓もってる人がいれば、学生さんのなんかサークルみたいなので。そういうあの学生とかをにやってもらえたらいいかなとか考えてたんですね。バンドが英語ダンスチアチアダンチアーあればというなんかあの出る場所があればあの楽しんでもらえるかなという感覚で。」</w:t>
      </w:r>
    </w:p>
    <w:p/>
    <w:p>
      <w:pPr>
        <w:pStyle w:val="Quote"/>
        <w:ind w:left="432"/>
      </w:pPr>
      <w:r>
        <w:rPr>
          <w:rFonts w:ascii="游明朝" w:hAnsi="游明朝" w:eastAsia="游明朝"/>
          <w:b w:val="0"/>
          <w:color w:val="444444"/>
          <w:sz w:val="19"/>
        </w:rPr>
        <w:t>「去年私があのバンドには5万円でやってもらったんですけど、価格でやっぱりいろんな準備があの機材とかを持ってきたかね持ち込みで申し訳なかったけど、お金ないからごめんなさいって言ってやってもらった。今のご時世やっぱりそれくらいじゃんちょって感じはします。」</w:t>
      </w:r>
    </w:p>
    <w:p/>
    <w:p>
      <w:pPr>
        <w:pStyle w:val="Quote"/>
        <w:ind w:left="432"/>
      </w:pPr>
      <w:r>
        <w:rPr>
          <w:rFonts w:ascii="游明朝" w:hAnsi="游明朝" w:eastAsia="游明朝"/>
          <w:b w:val="0"/>
          <w:color w:val="444444"/>
          <w:sz w:val="19"/>
        </w:rPr>
        <w:t>「バンドの方がわかりやすい。お願いします。時間ないから決めないといけない。」</w:t>
      </w:r>
    </w:p>
    <w:p/>
    <w:p>
      <w:r>
        <w:rPr>
          <w:rFonts w:ascii="游明朝" w:hAnsi="游明朝" w:eastAsia="游明朝"/>
          <w:b w:val="0"/>
          <w:sz w:val="21"/>
        </w:rPr>
      </w:r>
      <w:r>
        <w:rPr>
          <w:rFonts w:ascii="游明朝" w:hAnsi="游明朝" w:eastAsia="游明朝"/>
          <w:b/>
          <w:sz w:val="21"/>
        </w:rPr>
        <w:t>決定：大崎さんにバンド等のアトラクション手配を依頼する。</w:t>
      </w:r>
      <w:r>
        <w:rPr>
          <w:rFonts w:ascii="游明朝" w:hAnsi="游明朝" w:eastAsia="游明朝"/>
          <w:b w:val="0"/>
          <w:sz w:val="21"/>
        </w:rPr>
      </w:r>
    </w:p>
    <w:p/>
    <w:p/>
    <w:p/>
    <w:p>
      <w:pPr>
        <w:pStyle w:val="Heading3"/>
      </w:pPr>
      <w:r>
        <w:rPr>
          <w:rFonts w:ascii="游明朝" w:hAnsi="游明朝" w:eastAsia="游明朝"/>
          <w:b/>
          <w:sz w:val="22"/>
        </w:rPr>
        <w:t>共催について</w:t>
      </w:r>
    </w:p>
    <w:p/>
    <w:p>
      <w:pPr>
        <w:pStyle w:val="Quote"/>
        <w:ind w:left="432"/>
      </w:pPr>
      <w:r>
        <w:rPr>
          <w:rFonts w:ascii="游明朝" w:hAnsi="游明朝" w:eastAsia="游明朝"/>
          <w:b w:val="0"/>
          <w:color w:val="444444"/>
          <w:sz w:val="19"/>
        </w:rPr>
        <w:t>「事務所協会でやっているビアパーティー農業ビアパーティーの趣旨に賛同していただいて、整形研究会の方たちと共催になりましたみたいな感じで、今年から共催になりましたみたいな感じで、文章の中に入れてもらって、これから共催でずっと政権と一緒に共催するような形で。」</w:t>
      </w:r>
    </w:p>
    <w:p/>
    <w:p>
      <w:r>
        <w:rPr>
          <w:rFonts w:ascii="游明朝" w:hAnsi="游明朝" w:eastAsia="游明朝"/>
          <w:b w:val="0"/>
          <w:sz w:val="21"/>
        </w:rPr>
      </w:r>
      <w:r>
        <w:rPr>
          <w:rFonts w:ascii="游明朝" w:hAnsi="游明朝" w:eastAsia="游明朝"/>
          <w:b/>
          <w:sz w:val="21"/>
        </w:rPr>
        <w:t>決定：案内文に整形研究会との共催である旨を記載する。</w:t>
      </w:r>
      <w:r>
        <w:rPr>
          <w:rFonts w:ascii="游明朝" w:hAnsi="游明朝" w:eastAsia="游明朝"/>
          <w:b w:val="0"/>
          <w:sz w:val="21"/>
        </w:rPr>
      </w:r>
    </w:p>
    <w:p/>
    <w:p/>
    <w:p/>
    <w:p>
      <w:pPr>
        <w:pStyle w:val="Heading2"/>
      </w:pPr>
      <w:r>
        <w:rPr>
          <w:rFonts w:ascii="游明朝" w:hAnsi="游明朝" w:eastAsia="游明朝"/>
          <w:b/>
          <w:sz w:val="24"/>
        </w:rPr>
        <w:t>決定事項まとめ</w:t>
      </w:r>
    </w:p>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游明朝" w:hAnsi="游明朝" w:eastAsia="游明朝"/>
                <w:b/>
                <w:sz w:val="18"/>
              </w:rPr>
              <w:t>#</w:t>
            </w:r>
          </w:p>
        </w:tc>
        <w:tc>
          <w:tcPr>
            <w:tcW w:type="dxa" w:w="2268"/>
          </w:tcPr>
          <w:p>
            <w:r>
              <w:rPr>
                <w:rFonts w:ascii="游明朝" w:hAnsi="游明朝" w:eastAsia="游明朝"/>
                <w:b/>
                <w:sz w:val="18"/>
              </w:rPr>
              <w:t>決定事項</w:t>
            </w:r>
          </w:p>
        </w:tc>
        <w:tc>
          <w:tcPr>
            <w:tcW w:type="dxa" w:w="2268"/>
          </w:tcPr>
          <w:p>
            <w:r>
              <w:rPr>
                <w:rFonts w:ascii="游明朝" w:hAnsi="游明朝" w:eastAsia="游明朝"/>
                <w:b/>
                <w:sz w:val="18"/>
              </w:rPr>
              <w:t>担当</w:t>
            </w:r>
          </w:p>
        </w:tc>
        <w:tc>
          <w:tcPr>
            <w:tcW w:type="dxa" w:w="2268"/>
          </w:tcPr>
          <w:p>
            <w:r>
              <w:rPr>
                <w:rFonts w:ascii="游明朝" w:hAnsi="游明朝" w:eastAsia="游明朝"/>
                <w:b/>
                <w:sz w:val="18"/>
              </w:rPr>
              <w:t>期限</w:t>
            </w:r>
          </w:p>
        </w:tc>
      </w:tr>
      <w:tr>
        <w:tc>
          <w:tcPr>
            <w:tcW w:type="dxa" w:w="2268"/>
          </w:tcPr>
          <w:p>
            <w:r>
              <w:rPr>
                <w:rFonts w:ascii="游明朝" w:hAnsi="游明朝" w:eastAsia="游明朝"/>
                <w:sz w:val="18"/>
              </w:rPr>
              <w:t>1</w:t>
            </w:r>
          </w:p>
        </w:tc>
        <w:tc>
          <w:tcPr>
            <w:tcW w:type="dxa" w:w="2268"/>
          </w:tcPr>
          <w:p>
            <w:r>
              <w:rPr>
                <w:rFonts w:ascii="游明朝" w:hAnsi="游明朝" w:eastAsia="游明朝"/>
                <w:sz w:val="18"/>
              </w:rPr>
              <w:t>作品ナンバリングを例年通り実施。全てナンバーで管理</w:t>
            </w:r>
          </w:p>
        </w:tc>
        <w:tc>
          <w:tcPr>
            <w:tcW w:type="dxa" w:w="2268"/>
          </w:tcPr>
          <w:p>
            <w:r>
              <w:rPr>
                <w:rFonts w:ascii="游明朝" w:hAnsi="游明朝" w:eastAsia="游明朝"/>
                <w:sz w:val="18"/>
              </w:rPr>
              <w:t>委員長</w:t>
            </w:r>
          </w:p>
        </w:tc>
        <w:tc>
          <w:tcPr>
            <w:tcW w:type="dxa" w:w="2268"/>
          </w:tcPr>
          <w:p>
            <w:r>
              <w:rPr>
                <w:rFonts w:ascii="游明朝" w:hAnsi="游明朝" w:eastAsia="游明朝"/>
                <w:sz w:val="18"/>
              </w:rPr>
              <w:t>随時</w:t>
            </w:r>
          </w:p>
        </w:tc>
      </w:tr>
      <w:tr>
        <w:tc>
          <w:tcPr>
            <w:tcW w:type="dxa" w:w="2268"/>
          </w:tcPr>
          <w:p>
            <w:r>
              <w:rPr>
                <w:rFonts w:ascii="游明朝" w:hAnsi="游明朝" w:eastAsia="游明朝"/>
                <w:sz w:val="18"/>
              </w:rPr>
              <w:t>2</w:t>
            </w:r>
          </w:p>
        </w:tc>
        <w:tc>
          <w:tcPr>
            <w:tcW w:type="dxa" w:w="2268"/>
          </w:tcPr>
          <w:p>
            <w:r>
              <w:rPr>
                <w:rFonts w:ascii="游明朝" w:hAnsi="游明朝" w:eastAsia="游明朝"/>
                <w:sz w:val="18"/>
              </w:rPr>
              <w:t>インカム：アルインコ DJP321を10台購入</w:t>
            </w:r>
          </w:p>
        </w:tc>
        <w:tc>
          <w:tcPr>
            <w:tcW w:type="dxa" w:w="2268"/>
          </w:tcPr>
          <w:p>
            <w:r>
              <w:rPr>
                <w:rFonts w:ascii="游明朝" w:hAnsi="游明朝" w:eastAsia="游明朝"/>
                <w:sz w:val="18"/>
              </w:rPr>
              <w:t>音響IT班</w:t>
            </w:r>
          </w:p>
        </w:tc>
        <w:tc>
          <w:tcPr>
            <w:tcW w:type="dxa" w:w="2268"/>
          </w:tcPr>
          <w:p>
            <w:r>
              <w:rPr>
                <w:rFonts w:ascii="游明朝" w:hAnsi="游明朝" w:eastAsia="游明朝"/>
                <w:sz w:val="18"/>
              </w:rPr>
              <w:t>次回まで</w:t>
            </w:r>
          </w:p>
        </w:tc>
      </w:tr>
      <w:tr>
        <w:tc>
          <w:tcPr>
            <w:tcW w:type="dxa" w:w="2268"/>
          </w:tcPr>
          <w:p>
            <w:r>
              <w:rPr>
                <w:rFonts w:ascii="游明朝" w:hAnsi="游明朝" w:eastAsia="游明朝"/>
                <w:sz w:val="18"/>
              </w:rPr>
              <w:t>3</w:t>
            </w:r>
          </w:p>
        </w:tc>
        <w:tc>
          <w:tcPr>
            <w:tcW w:type="dxa" w:w="2268"/>
          </w:tcPr>
          <w:p>
            <w:r>
              <w:rPr>
                <w:rFonts w:ascii="游明朝" w:hAnsi="游明朝" w:eastAsia="游明朝"/>
                <w:sz w:val="18"/>
              </w:rPr>
              <w:t>賞の説明：ウェブページ＋ペラ紙で対応。ベストプレゼン・ウェブ賞はスライドにも説明追加</w:t>
            </w:r>
          </w:p>
        </w:tc>
        <w:tc>
          <w:tcPr>
            <w:tcW w:type="dxa" w:w="2268"/>
          </w:tcPr>
          <w:p>
            <w:r>
              <w:rPr>
                <w:rFonts w:ascii="游明朝" w:hAnsi="游明朝" w:eastAsia="游明朝"/>
                <w:sz w:val="18"/>
              </w:rPr>
              <w:t>IT班・広報班</w:t>
            </w:r>
          </w:p>
        </w:tc>
        <w:tc>
          <w:tcPr>
            <w:tcW w:type="dxa" w:w="2268"/>
          </w:tcPr>
          <w:p>
            <w:r>
              <w:rPr>
                <w:rFonts w:ascii="游明朝" w:hAnsi="游明朝" w:eastAsia="游明朝"/>
                <w:sz w:val="18"/>
              </w:rPr>
              <w:t>次回まで</w:t>
            </w:r>
          </w:p>
        </w:tc>
      </w:tr>
      <w:tr>
        <w:tc>
          <w:tcPr>
            <w:tcW w:type="dxa" w:w="2268"/>
          </w:tcPr>
          <w:p>
            <w:r>
              <w:rPr>
                <w:rFonts w:ascii="游明朝" w:hAnsi="游明朝" w:eastAsia="游明朝"/>
                <w:sz w:val="18"/>
              </w:rPr>
              <w:t>4</w:t>
            </w:r>
          </w:p>
        </w:tc>
        <w:tc>
          <w:tcPr>
            <w:tcW w:type="dxa" w:w="2268"/>
          </w:tcPr>
          <w:p>
            <w:r>
              <w:rPr>
                <w:rFonts w:ascii="游明朝" w:hAnsi="游明朝" w:eastAsia="游明朝"/>
                <w:sz w:val="18"/>
              </w:rPr>
              <w:t>表彰式スライド：次回黒ベース修正案を提出</w:t>
            </w:r>
          </w:p>
        </w:tc>
        <w:tc>
          <w:tcPr>
            <w:tcW w:type="dxa" w:w="2268"/>
          </w:tcPr>
          <w:p>
            <w:r>
              <w:rPr>
                <w:rFonts w:ascii="游明朝" w:hAnsi="游明朝" w:eastAsia="游明朝"/>
                <w:sz w:val="18"/>
              </w:rPr>
              <w:t>小林（IT班）</w:t>
            </w:r>
          </w:p>
        </w:tc>
        <w:tc>
          <w:tcPr>
            <w:tcW w:type="dxa" w:w="2268"/>
          </w:tcPr>
          <w:p>
            <w:r>
              <w:rPr>
                <w:rFonts w:ascii="游明朝" w:hAnsi="游明朝" w:eastAsia="游明朝"/>
                <w:sz w:val="18"/>
              </w:rPr>
              <w:t>次回</w:t>
            </w:r>
          </w:p>
        </w:tc>
      </w:tr>
      <w:tr>
        <w:tc>
          <w:tcPr>
            <w:tcW w:type="dxa" w:w="2268"/>
          </w:tcPr>
          <w:p>
            <w:r>
              <w:rPr>
                <w:rFonts w:ascii="游明朝" w:hAnsi="游明朝" w:eastAsia="游明朝"/>
                <w:sz w:val="18"/>
              </w:rPr>
              <w:t>5</w:t>
            </w:r>
          </w:p>
        </w:tc>
        <w:tc>
          <w:tcPr>
            <w:tcW w:type="dxa" w:w="2268"/>
          </w:tcPr>
          <w:p>
            <w:r>
              <w:rPr>
                <w:rFonts w:ascii="游明朝" w:hAnsi="游明朝" w:eastAsia="游明朝"/>
                <w:sz w:val="18"/>
              </w:rPr>
              <w:t>参加校訪問を実施（弁当見学誘致も含む）</w:t>
            </w:r>
          </w:p>
        </w:tc>
        <w:tc>
          <w:tcPr>
            <w:tcW w:type="dxa" w:w="2268"/>
          </w:tcPr>
          <w:p>
            <w:r>
              <w:rPr>
                <w:rFonts w:ascii="游明朝" w:hAnsi="游明朝" w:eastAsia="游明朝"/>
                <w:sz w:val="18"/>
              </w:rPr>
              <w:t>事務局</w:t>
            </w:r>
          </w:p>
        </w:tc>
        <w:tc>
          <w:tcPr>
            <w:tcW w:type="dxa" w:w="2268"/>
          </w:tcPr>
          <w:p>
            <w:r>
              <w:rPr>
                <w:rFonts w:ascii="游明朝" w:hAnsi="游明朝" w:eastAsia="游明朝"/>
                <w:sz w:val="18"/>
              </w:rPr>
              <w:t>随時</w:t>
            </w:r>
          </w:p>
        </w:tc>
      </w:tr>
      <w:tr>
        <w:tc>
          <w:tcPr>
            <w:tcW w:type="dxa" w:w="2268"/>
          </w:tcPr>
          <w:p>
            <w:r>
              <w:rPr>
                <w:rFonts w:ascii="游明朝" w:hAnsi="游明朝" w:eastAsia="游明朝"/>
                <w:sz w:val="18"/>
              </w:rPr>
              <w:t>6</w:t>
            </w:r>
          </w:p>
        </w:tc>
        <w:tc>
          <w:tcPr>
            <w:tcW w:type="dxa" w:w="2268"/>
          </w:tcPr>
          <w:p>
            <w:r>
              <w:rPr>
                <w:rFonts w:ascii="游明朝" w:hAnsi="游明朝" w:eastAsia="游明朝"/>
                <w:sz w:val="18"/>
              </w:rPr>
              <w:t>記念ペン300本：次回見積もり確認後、佐藤さんに発注依頼</w:t>
            </w:r>
          </w:p>
        </w:tc>
        <w:tc>
          <w:tcPr>
            <w:tcW w:type="dxa" w:w="2268"/>
          </w:tcPr>
          <w:p>
            <w:r>
              <w:rPr>
                <w:rFonts w:ascii="游明朝" w:hAnsi="游明朝" w:eastAsia="游明朝"/>
                <w:sz w:val="18"/>
              </w:rPr>
              <w:t>佐藤</w:t>
            </w:r>
          </w:p>
        </w:tc>
        <w:tc>
          <w:tcPr>
            <w:tcW w:type="dxa" w:w="2268"/>
          </w:tcPr>
          <w:p>
            <w:r>
              <w:rPr>
                <w:rFonts w:ascii="游明朝" w:hAnsi="游明朝" w:eastAsia="游明朝"/>
                <w:sz w:val="18"/>
              </w:rPr>
              <w:t>次回</w:t>
            </w:r>
          </w:p>
        </w:tc>
      </w:tr>
      <w:tr>
        <w:tc>
          <w:tcPr>
            <w:tcW w:type="dxa" w:w="2268"/>
          </w:tcPr>
          <w:p>
            <w:r>
              <w:rPr>
                <w:rFonts w:ascii="游明朝" w:hAnsi="游明朝" w:eastAsia="游明朝"/>
                <w:sz w:val="18"/>
              </w:rPr>
              <w:t>7</w:t>
            </w:r>
          </w:p>
        </w:tc>
        <w:tc>
          <w:tcPr>
            <w:tcW w:type="dxa" w:w="2268"/>
          </w:tcPr>
          <w:p>
            <w:r>
              <w:rPr>
                <w:rFonts w:ascii="游明朝" w:hAnsi="游明朝" w:eastAsia="游明朝"/>
                <w:sz w:val="18"/>
              </w:rPr>
              <w:t>見学会定員：60名まで可能か多賀城市に確認</w:t>
            </w:r>
          </w:p>
        </w:tc>
        <w:tc>
          <w:tcPr>
            <w:tcW w:type="dxa" w:w="2268"/>
          </w:tcPr>
          <w:p>
            <w:r>
              <w:rPr>
                <w:rFonts w:ascii="游明朝" w:hAnsi="游明朝" w:eastAsia="游明朝"/>
                <w:sz w:val="18"/>
              </w:rPr>
              <w:t>委員長</w:t>
            </w:r>
          </w:p>
        </w:tc>
        <w:tc>
          <w:tcPr>
            <w:tcW w:type="dxa" w:w="2268"/>
          </w:tcPr>
          <w:p>
            <w:r>
              <w:rPr>
                <w:rFonts w:ascii="游明朝" w:hAnsi="游明朝" w:eastAsia="游明朝"/>
                <w:sz w:val="18"/>
              </w:rPr>
              <w:t>随時</w:t>
            </w:r>
          </w:p>
        </w:tc>
      </w:tr>
      <w:tr>
        <w:tc>
          <w:tcPr>
            <w:tcW w:type="dxa" w:w="2268"/>
          </w:tcPr>
          <w:p>
            <w:r>
              <w:rPr>
                <w:rFonts w:ascii="游明朝" w:hAnsi="游明朝" w:eastAsia="游明朝"/>
                <w:sz w:val="18"/>
              </w:rPr>
              <w:t>8</w:t>
            </w:r>
          </w:p>
        </w:tc>
        <w:tc>
          <w:tcPr>
            <w:tcW w:type="dxa" w:w="2268"/>
          </w:tcPr>
          <w:p>
            <w:r>
              <w:rPr>
                <w:rFonts w:ascii="游明朝" w:hAnsi="游明朝" w:eastAsia="游明朝"/>
                <w:sz w:val="18"/>
              </w:rPr>
              <w:t>アトラクション：大崎さんにバンド等を依頼</w:t>
            </w:r>
          </w:p>
        </w:tc>
        <w:tc>
          <w:tcPr>
            <w:tcW w:type="dxa" w:w="2268"/>
          </w:tcPr>
          <w:p>
            <w:r>
              <w:rPr>
                <w:rFonts w:ascii="游明朝" w:hAnsi="游明朝" w:eastAsia="游明朝"/>
                <w:sz w:val="18"/>
              </w:rPr>
              <w:t>大崎</w:t>
            </w:r>
          </w:p>
        </w:tc>
        <w:tc>
          <w:tcPr>
            <w:tcW w:type="dxa" w:w="2268"/>
          </w:tcPr>
          <w:p>
            <w:r>
              <w:rPr>
                <w:rFonts w:ascii="游明朝" w:hAnsi="游明朝" w:eastAsia="游明朝"/>
                <w:sz w:val="18"/>
              </w:rPr>
              <w:t>随時</w:t>
            </w:r>
          </w:p>
        </w:tc>
      </w:tr>
      <w:tr>
        <w:tc>
          <w:tcPr>
            <w:tcW w:type="dxa" w:w="2268"/>
          </w:tcPr>
          <w:p>
            <w:r>
              <w:rPr>
                <w:rFonts w:ascii="游明朝" w:hAnsi="游明朝" w:eastAsia="游明朝"/>
                <w:sz w:val="18"/>
              </w:rPr>
              <w:t>9</w:t>
            </w:r>
          </w:p>
        </w:tc>
        <w:tc>
          <w:tcPr>
            <w:tcW w:type="dxa" w:w="2268"/>
          </w:tcPr>
          <w:p>
            <w:r>
              <w:rPr>
                <w:rFonts w:ascii="游明朝" w:hAnsi="游明朝" w:eastAsia="游明朝"/>
                <w:sz w:val="18"/>
              </w:rPr>
              <w:t>来賓対応：福井君とベテランメンバーに依頼</w:t>
            </w:r>
          </w:p>
        </w:tc>
        <w:tc>
          <w:tcPr>
            <w:tcW w:type="dxa" w:w="2268"/>
          </w:tcPr>
          <w:p>
            <w:r>
              <w:rPr>
                <w:rFonts w:ascii="游明朝" w:hAnsi="游明朝" w:eastAsia="游明朝"/>
                <w:sz w:val="18"/>
              </w:rPr>
              <w:t>委員長</w:t>
            </w:r>
          </w:p>
        </w:tc>
        <w:tc>
          <w:tcPr>
            <w:tcW w:type="dxa" w:w="2268"/>
          </w:tcPr>
          <w:p>
            <w:r>
              <w:rPr>
                <w:rFonts w:ascii="游明朝" w:hAnsi="游明朝" w:eastAsia="游明朝"/>
                <w:sz w:val="18"/>
              </w:rPr>
              <w:t>当日</w:t>
            </w:r>
          </w:p>
        </w:tc>
      </w:tr>
      <w:tr>
        <w:tc>
          <w:tcPr>
            <w:tcW w:type="dxa" w:w="2268"/>
          </w:tcPr>
          <w:p>
            <w:r>
              <w:rPr>
                <w:rFonts w:ascii="游明朝" w:hAnsi="游明朝" w:eastAsia="游明朝"/>
                <w:sz w:val="18"/>
              </w:rPr>
              <w:t>10</w:t>
            </w:r>
          </w:p>
        </w:tc>
        <w:tc>
          <w:tcPr>
            <w:tcW w:type="dxa" w:w="2268"/>
          </w:tcPr>
          <w:p>
            <w:r>
              <w:rPr>
                <w:rFonts w:ascii="游明朝" w:hAnsi="游明朝" w:eastAsia="游明朝"/>
                <w:sz w:val="18"/>
              </w:rPr>
              <w:t>来年度からビアパーティーの準備をもっと早く動き出す</w:t>
            </w:r>
          </w:p>
        </w:tc>
        <w:tc>
          <w:tcPr>
            <w:tcW w:type="dxa" w:w="2268"/>
          </w:tcPr>
          <w:p>
            <w:r>
              <w:rPr>
                <w:rFonts w:ascii="游明朝" w:hAnsi="游明朝" w:eastAsia="游明朝"/>
                <w:sz w:val="18"/>
              </w:rPr>
              <w:t>委員長</w:t>
            </w:r>
          </w:p>
        </w:tc>
        <w:tc>
          <w:tcPr>
            <w:tcW w:type="dxa" w:w="2268"/>
          </w:tcPr>
          <w:p>
            <w:r>
              <w:rPr>
                <w:rFonts w:ascii="游明朝" w:hAnsi="游明朝" w:eastAsia="游明朝"/>
                <w:sz w:val="18"/>
              </w:rPr>
              <w:t>来年度</w:t>
            </w:r>
          </w:p>
        </w:tc>
      </w:tr>
      <w:tr>
        <w:tc>
          <w:tcPr>
            <w:tcW w:type="dxa" w:w="2268"/>
          </w:tcPr>
          <w:p>
            <w:r>
              <w:rPr>
                <w:rFonts w:ascii="游明朝" w:hAnsi="游明朝" w:eastAsia="游明朝"/>
                <w:sz w:val="18"/>
              </w:rPr>
              <w:t>11</w:t>
            </w:r>
          </w:p>
        </w:tc>
        <w:tc>
          <w:tcPr>
            <w:tcW w:type="dxa" w:w="2268"/>
          </w:tcPr>
          <w:p>
            <w:r>
              <w:rPr>
                <w:rFonts w:ascii="游明朝" w:hAnsi="游明朝" w:eastAsia="游明朝"/>
                <w:sz w:val="18"/>
              </w:rPr>
              <w:t>チラシ：解像度の高いデータを再入手</w:t>
            </w:r>
          </w:p>
        </w:tc>
        <w:tc>
          <w:tcPr>
            <w:tcW w:type="dxa" w:w="2268"/>
          </w:tcPr>
          <w:p>
            <w:r>
              <w:rPr>
                <w:rFonts w:ascii="游明朝" w:hAnsi="游明朝" w:eastAsia="游明朝"/>
                <w:sz w:val="18"/>
              </w:rPr>
              <w:t>広報班</w:t>
            </w:r>
          </w:p>
        </w:tc>
        <w:tc>
          <w:tcPr>
            <w:tcW w:type="dxa" w:w="2268"/>
          </w:tcPr>
          <w:p>
            <w:r>
              <w:rPr>
                <w:rFonts w:ascii="游明朝" w:hAnsi="游明朝" w:eastAsia="游明朝"/>
                <w:sz w:val="18"/>
              </w:rPr>
              <w:t>随時</w:t>
            </w:r>
          </w:p>
        </w:tc>
      </w:tr>
      <w:tr>
        <w:tc>
          <w:tcPr>
            <w:tcW w:type="dxa" w:w="2268"/>
          </w:tcPr>
          <w:p>
            <w:r>
              <w:rPr>
                <w:rFonts w:ascii="游明朝" w:hAnsi="游明朝" w:eastAsia="游明朝"/>
                <w:sz w:val="18"/>
              </w:rPr>
              <w:t>12</w:t>
            </w:r>
          </w:p>
        </w:tc>
        <w:tc>
          <w:tcPr>
            <w:tcW w:type="dxa" w:w="2268"/>
          </w:tcPr>
          <w:p>
            <w:r>
              <w:rPr>
                <w:rFonts w:ascii="游明朝" w:hAnsi="游明朝" w:eastAsia="游明朝"/>
                <w:sz w:val="18"/>
              </w:rPr>
              <w:t>共催案内文に整形研究会との共催を明記</w:t>
            </w:r>
          </w:p>
        </w:tc>
        <w:tc>
          <w:tcPr>
            <w:tcW w:type="dxa" w:w="2268"/>
          </w:tcPr>
          <w:p>
            <w:r>
              <w:rPr>
                <w:rFonts w:ascii="游明朝" w:hAnsi="游明朝" w:eastAsia="游明朝"/>
                <w:sz w:val="18"/>
              </w:rPr>
              <w:t>広報班</w:t>
            </w:r>
          </w:p>
        </w:tc>
        <w:tc>
          <w:tcPr>
            <w:tcW w:type="dxa" w:w="2268"/>
          </w:tcPr>
          <w:p>
            <w:r>
              <w:rPr>
                <w:rFonts w:ascii="游明朝" w:hAnsi="游明朝" w:eastAsia="游明朝"/>
                <w:sz w:val="18"/>
              </w:rPr>
              <w:t>案内発送時</w:t>
            </w:r>
          </w:p>
        </w:tc>
      </w:tr>
    </w:tbl>
    <w:p/>
    <w:p/>
    <w:p/>
    <w:p/>
    <w:p>
      <w:pPr>
        <w:pStyle w:val="Heading2"/>
      </w:pPr>
      <w:r>
        <w:rPr>
          <w:rFonts w:ascii="游明朝" w:hAnsi="游明朝" w:eastAsia="游明朝"/>
          <w:b/>
          <w:sz w:val="24"/>
        </w:rPr>
        <w:t>次回予定</w:t>
      </w:r>
    </w:p>
    <w:p/>
    <w:p>
      <w:pPr>
        <w:pStyle w:val="ListBullet"/>
      </w:pPr>
      <w:r>
        <w:rPr>
          <w:rFonts w:ascii="游明朝" w:hAnsi="游明朝" w:eastAsia="游明朝"/>
          <w:b w:val="0"/>
          <w:sz w:val="21"/>
        </w:rPr>
      </w:r>
      <w:r>
        <w:rPr>
          <w:rFonts w:ascii="游明朝" w:hAnsi="游明朝" w:eastAsia="游明朝"/>
          <w:b/>
          <w:sz w:val="21"/>
        </w:rPr>
        <w:t>日時：</w:t>
      </w:r>
      <w:r>
        <w:rPr>
          <w:rFonts w:ascii="游明朝" w:hAnsi="游明朝" w:eastAsia="游明朝"/>
          <w:b w:val="0"/>
          <w:sz w:val="21"/>
        </w:rPr>
        <w:t xml:space="preserve"> 7月30日（水）16:00〜</w:t>
      </w:r>
    </w:p>
    <w:p>
      <w:pPr>
        <w:pStyle w:val="ListBullet"/>
      </w:pPr>
      <w:r>
        <w:rPr>
          <w:rFonts w:ascii="游明朝" w:hAnsi="游明朝" w:eastAsia="游明朝"/>
          <w:b w:val="0"/>
          <w:sz w:val="21"/>
        </w:rPr>
      </w:r>
      <w:r>
        <w:rPr>
          <w:rFonts w:ascii="游明朝" w:hAnsi="游明朝" w:eastAsia="游明朝"/>
          <w:b/>
          <w:sz w:val="21"/>
        </w:rPr>
        <w:t>場所：</w:t>
      </w:r>
      <w:r>
        <w:rPr>
          <w:rFonts w:ascii="游明朝" w:hAnsi="游明朝" w:eastAsia="游明朝"/>
          <w:b w:val="0"/>
          <w:sz w:val="21"/>
        </w:rPr>
        <w:t xml:space="preserve"> パレス2階フリーエリア（または会場）</w:t>
      </w:r>
    </w:p>
    <w:p>
      <w:pPr>
        <w:pStyle w:val="ListBullet"/>
      </w:pPr>
      <w:r>
        <w:rPr>
          <w:rFonts w:ascii="游明朝" w:hAnsi="游明朝" w:eastAsia="游明朝"/>
          <w:b w:val="0"/>
          <w:sz w:val="21"/>
        </w:rPr>
      </w:r>
      <w:r>
        <w:rPr>
          <w:rFonts w:ascii="游明朝" w:hAnsi="游明朝" w:eastAsia="游明朝"/>
          <w:b/>
          <w:sz w:val="21"/>
        </w:rPr>
        <w:t>内容：</w:t>
      </w:r>
      <w:r>
        <w:rPr>
          <w:rFonts w:ascii="游明朝" w:hAnsi="游明朝" w:eastAsia="游明朝"/>
          <w:b w:val="0"/>
          <w:sz w:val="21"/>
        </w:rPr>
        <w:t xml:space="preserve"> 未来賞会議 ＋ ビアパーティー打ち合わせ</w:t>
      </w:r>
    </w:p>
    <w:p/>
    <w:p>
      <w:r>
        <w:rPr>
          <w:rFonts w:ascii="游明朝" w:hAnsi="游明朝" w:eastAsia="游明朝"/>
          <w:b w:val="0"/>
          <w:sz w:val="21"/>
        </w:rPr>
        <w:t>（同日の多賀城セントラルパーク見学会：14:30〜）</w:t>
      </w:r>
    </w:p>
    <w:p/>
    <w:p>
      <w:pPr>
        <w:pStyle w:val="Quote"/>
        <w:ind w:left="432"/>
      </w:pPr>
      <w:r>
        <w:rPr>
          <w:rFonts w:ascii="游明朝" w:hAnsi="游明朝" w:eastAsia="游明朝"/>
          <w:b w:val="0"/>
          <w:color w:val="444444"/>
          <w:sz w:val="19"/>
        </w:rPr>
        <w:t>「じゃあ4時からちょっと1時間半ぐらい使わして、2階のあそこであれ入るかな。」</w:t>
      </w:r>
    </w:p>
    <w:p>
      <w:pPr>
        <w:pStyle w:val="Quote"/>
        <w:ind w:left="432"/>
      </w:pPr>
      <w:r>
        <w:rPr>
          <w:rFonts w:ascii="游明朝" w:hAnsi="游明朝" w:eastAsia="游明朝"/>
          <w:b w:val="0"/>
          <w:color w:val="444444"/>
          <w:sz w:val="19"/>
        </w:rPr>
        <w:t>「ちょうどこのビアパーティーの打ち合わせもそこでできるでしょ。」</w:t>
      </w:r>
    </w:p>
    <w:p/>
    <w:p/>
    <w:p/>
    <w:p>
      <w:r>
        <w:rPr>
          <w:rFonts w:ascii="游明朝" w:hAnsi="游明朝" w:eastAsia="游明朝"/>
          <w:b w:val="0"/>
          <w:sz w:val="21"/>
        </w:rPr>
        <w:t>以上</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