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0"/>
        </w:rPr>
        <w:t>【解答例】演習6 商談議事録</w:t>
      </w:r>
    </w:p>
    <w:p>
      <w:r>
        <w:rPr>
          <w:rFonts w:ascii="Yu Gothic" w:hAnsi="Yu Gothic" w:eastAsia="游ゴシック"/>
          <w:b w:val="0"/>
          <w:sz w:val="18"/>
        </w:rPr>
        <w:t>※ Copilot の出力を人が確認・修正した後の完成イメージです。出力は毎回異なります。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件名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法人営業向け生成AI活用研修 初回お打ち合わせ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日時・方法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2026年10月6日（火） 14:00〜　Zoom（録画・文字起こしあり）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出席者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みらい商事：佐藤様（人材開発担当）、田中様（営業企画担当）</w:t>
            </w:r>
          </w:p>
          <w:p>
            <w:r>
              <w:rPr>
                <w:rFonts w:ascii="Yu Gothic" w:hAnsi="Yu Gothic" w:eastAsia="游ゴシック"/>
                <w:b w:val="0"/>
                <w:sz w:val="19"/>
              </w:rPr>
              <w:t>ELIソリューションズ：高橋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1. 背景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全社約300名。生成AIを使いこなしている人と、触ったこともない人の差が大きい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Microsoft 365 は全社で利用。一部の部署で Copilot を試行中だが、営業の業務での使い方が分からないという声が多い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営業企画としては、顧客情報を入力してよいのかという不安が最も大きい。ルールがないまま各自が使うことは避けたい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 確認した内容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法人営業の担当者20名（他部署への展開は別途検討）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対象業務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商談準備、提案資料の作成、打ち合わせ記録、顧客への連絡（特に提案資料と議事録に時間がかかっている）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内容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初学者にも分かる基本とセキュリティ＋Word・Excel・PowerPoint を使った営業演習（希望に近いとのこと）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現場の心配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初学者でもついていけるか、受講後に実際の仕事で使えるか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手配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会場・端末・必要なライセンスはみらい商事で手配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提案（2案）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A案：集合研修2日間＋教材　60万円（1名3万円）</w:t>
            </w:r>
          </w:p>
          <w:p>
            <w:r>
              <w:rPr>
                <w:rFonts w:ascii="Yu Gothic" w:hAnsi="Yu Gothic" w:eastAsia="游ゴシック"/>
                <w:b w:val="0"/>
                <w:sz w:val="19"/>
              </w:rPr>
              <w:t>B案：A案＋事前診断（20万円）＋受講後1か月の活用フォロー（20万円）　100万円（1名5万円）</w:t>
            </w:r>
          </w:p>
          <w:p>
            <w:r>
              <w:rPr>
                <w:rFonts w:ascii="Yu Gothic" w:hAnsi="Yu Gothic" w:eastAsia="游ゴシック"/>
                <w:b w:val="0"/>
                <w:sz w:val="19"/>
              </w:rPr>
              <w:t>いずれも税抜・20名・研修部分は共通。無制限の個別相談・アプリ開発は含まない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予算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100万円程度が目安。</w:t>
            </w:r>
            <w:r>
              <w:rPr>
                <w:rFonts w:ascii="Yu Gothic" w:hAnsi="Yu Gothic" w:eastAsia="游ゴシック"/>
                <w:b/>
                <w:sz w:val="19"/>
              </w:rPr>
              <w:t>承認済みの上限ではない</w:t>
            </w:r>
            <w:r>
              <w:rPr>
                <w:rFonts w:ascii="Yu Gothic" w:hAnsi="Yu Gothic" w:eastAsia="游ゴシック"/>
                <w:b w:val="0"/>
                <w:sz w:val="19"/>
              </w:rPr>
              <w:t>。上長に説明して承認を取る必要がある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決裁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人材開発担当の上長が判断。</w:t>
            </w:r>
            <w:r>
              <w:rPr>
                <w:rFonts w:ascii="Yu Gothic" w:hAnsi="Yu Gothic" w:eastAsia="游ゴシック"/>
                <w:b/>
                <w:sz w:val="19"/>
              </w:rPr>
              <w:t>最終的な承認者は、金額が固まってから社内で確認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効果の確認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直後：利用判断の確認問題と営業成果物の確認／2週間後：承認済みの業務で試したかの記録／1か月後：利用状況と困りごとの振り返り。削減時間は人件費削減・売上増に換算しない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時期</w:t>
            </w:r>
          </w:p>
        </w:tc>
        <w:tc>
          <w:tcPr>
            <w:tcW w:type="dxa" w:w="765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11月上旬を希望。日付・会場は未確定（候補日はみらい商事から提示）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3. 決定事項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対象は法人営業の担当者20名とする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A案・B案の2案で提案する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会場・端末・必要なライセンスはみらい商事で手配する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2026年10月16日（金）14:00 の打ち合わせで、A案・B案の提案書と概算を説明する（上長説明用の1枚、確認事項の一覧を添付）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4. 未確定事項（確認事項）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確認事項</w:t>
            </w:r>
          </w:p>
        </w:tc>
        <w:tc>
          <w:tcPr>
            <w:tcW w:type="dxa" w:w="3402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状況</w:t>
            </w:r>
          </w:p>
        </w:tc>
        <w:tc>
          <w:tcPr>
            <w:tcW w:type="dxa" w:w="2835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担当・期限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対象20名の Copilot 利用可否（ライセンスの割り当て範囲）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未確認。情報システム部門に確認が必要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みらい商事（担当・期限は社内で相談のうえ連絡）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A案の場合の受講後の活用支援の担当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未確認。営業企画の協力の可能性あり。田中様は上長と相談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みらい商事（未定）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予算承認の状況・最終承認者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未承認。承認者は金額確定後に確認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みらい商事（金額確定後）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実施日・会場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未確定。候補日はみらい商事から提示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みらい商事（未定）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事前アンケートの実施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合意事項ではなく、提案の中の案として提示する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ELI（10/16 の提案に含める）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5. Next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担当</w:t>
            </w:r>
          </w:p>
        </w:tc>
        <w:tc>
          <w:tcPr>
            <w:tcW w:type="dxa" w:w="5102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226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期限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ELI 高橋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議事録と Next Action を送付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要確認（「後ほど」）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ELI 高橋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A案・B案の骨子をメールで送付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2026年10月9日（金）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 田中様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を試行している部署の使い方と困りごとをまとめて送付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2026年10月12日（月）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 佐藤様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対象者20名のリストを送付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2026年10月13日（火）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ELI 高橋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A案・B案の提案書と概算、上長説明用の1枚、確認事項の一覧を説明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2026年10月16日（金）14:00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ELI 高橋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を利用できない場合の代替演習を含めて研修を設計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10/16 の提案に反映</w:t>
            </w:r>
          </w:p>
        </w:tc>
      </w:tr>
    </w:tbl>
    <w:p/>
    <w:p>
      <w:r>
        <w:rPr>
          <w:rFonts w:ascii="Yu Gothic" w:hAnsi="Yu Gothic" w:eastAsia="游ゴシック"/>
          <w:b w:val="0"/>
          <w:sz w:val="19"/>
        </w:rPr>
        <w:t>【確認ポイント】話者A／B／Cを正しく特定したか。「今週金曜」「来週月曜」「来週火曜」を商談日（10/6）基準の日付に直したか。決まっていないこと（利用可否・フォロー担当・予算承認・承認者・日程）を、決まったこととして書いていないか。事前アンケートを「合意事項」にしていない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