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sz w:val="30"/>
        </w:rPr>
        <w:t>【解答例】演習7・8 議事録送付メールと社内報告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演習7 議事録と Next Action の送付メール</w:t>
      </w:r>
    </w:p>
    <w:p>
      <w:r>
        <w:rPr>
          <w:rFonts w:ascii="Yu Gothic" w:hAnsi="Yu Gothic" w:eastAsia="游ゴシック"/>
          <w:b w:val="0"/>
        </w:rPr>
        <w:t>件名：【議事録送付】10/6 お打ち合わせ（法人営業向け生成AI活用研修）</w:t>
      </w:r>
    </w:p>
    <w:p/>
    <w:p>
      <w:r>
        <w:rPr>
          <w:rFonts w:ascii="Yu Gothic" w:hAnsi="Yu Gothic" w:eastAsia="游ゴシック"/>
          <w:b w:val="0"/>
        </w:rPr>
        <w:t>みらい商事株式会社</w:t>
      </w:r>
    </w:p>
    <w:p>
      <w:r>
        <w:rPr>
          <w:rFonts w:ascii="Yu Gothic" w:hAnsi="Yu Gothic" w:eastAsia="游ゴシック"/>
          <w:b w:val="0"/>
        </w:rPr>
        <w:t>人材開発担当 佐藤 美和 様</w:t>
      </w:r>
    </w:p>
    <w:p>
      <w:r>
        <w:rPr>
          <w:rFonts w:ascii="Yu Gothic" w:hAnsi="Yu Gothic" w:eastAsia="游ゴシック"/>
          <w:b w:val="0"/>
        </w:rPr>
        <w:t>（CC：営業企画担当 田中 淳 様）</w:t>
      </w:r>
    </w:p>
    <w:p/>
    <w:p>
      <w:r>
        <w:rPr>
          <w:rFonts w:ascii="Yu Gothic" w:hAnsi="Yu Gothic" w:eastAsia="游ゴシック"/>
          <w:b w:val="0"/>
        </w:rPr>
        <w:t>いつもお世話になっております。ELIソリューションズの高橋です。</w:t>
      </w:r>
    </w:p>
    <w:p>
      <w:r>
        <w:rPr>
          <w:rFonts w:ascii="Yu Gothic" w:hAnsi="Yu Gothic" w:eastAsia="游ゴシック"/>
          <w:b w:val="0"/>
        </w:rPr>
        <w:t>本日はお時間をいただき、誠にありがとうございました。</w:t>
      </w:r>
    </w:p>
    <w:p>
      <w:r>
        <w:rPr>
          <w:rFonts w:ascii="Yu Gothic" w:hAnsi="Yu Gothic" w:eastAsia="游ゴシック"/>
          <w:b w:val="0"/>
        </w:rPr>
        <w:t>お打ち合わせの議事録と Next Action を添付のとおりお送りします。</w:t>
      </w:r>
    </w:p>
    <w:p/>
    <w:p>
      <w:r>
        <w:rPr>
          <w:rFonts w:ascii="Yu Gothic" w:hAnsi="Yu Gothic" w:eastAsia="游ゴシック"/>
          <w:b w:val="0"/>
        </w:rPr>
        <w:t>■ 本日確認した内容（要点）</w:t>
      </w:r>
    </w:p>
    <w:p>
      <w:r>
        <w:rPr>
          <w:rFonts w:ascii="Yu Gothic" w:hAnsi="Yu Gothic" w:eastAsia="游ゴシック"/>
          <w:b w:val="0"/>
        </w:rPr>
        <w:t>・対象：法人営業の担当者20名</w:t>
      </w:r>
    </w:p>
    <w:p>
      <w:r>
        <w:rPr>
          <w:rFonts w:ascii="Yu Gothic" w:hAnsi="Yu Gothic" w:eastAsia="游ゴシック"/>
          <w:b w:val="0"/>
        </w:rPr>
        <w:t>・内容：初学者向けの基本とセキュリティ＋Word・Excel・PowerPoint を使った営業演習</w:t>
      </w:r>
    </w:p>
    <w:p>
      <w:r>
        <w:rPr>
          <w:rFonts w:ascii="Yu Gothic" w:hAnsi="Yu Gothic" w:eastAsia="游ゴシック"/>
          <w:b w:val="0"/>
        </w:rPr>
        <w:t>・ご提案：A案（集合研修2日間＋教材）と B案（A案＋事前診断＋受講後1か月の活用フォロー）の2案</w:t>
      </w:r>
    </w:p>
    <w:p/>
    <w:p>
      <w:r>
        <w:rPr>
          <w:rFonts w:ascii="Yu Gothic" w:hAnsi="Yu Gothic" w:eastAsia="游ゴシック"/>
          <w:b w:val="0"/>
        </w:rPr>
        <w:t>■ Next Action</w:t>
      </w:r>
    </w:p>
    <w:p>
      <w:r>
        <w:rPr>
          <w:rFonts w:ascii="Yu Gothic" w:hAnsi="Yu Gothic" w:eastAsia="游ゴシック"/>
          <w:b w:val="0"/>
        </w:rPr>
        <w:t>・10月9日（金）：弊社より、A案・B案の骨子をお送りします</w:t>
      </w:r>
    </w:p>
    <w:p>
      <w:r>
        <w:rPr>
          <w:rFonts w:ascii="Yu Gothic" w:hAnsi="Yu Gothic" w:eastAsia="游ゴシック"/>
          <w:b w:val="0"/>
        </w:rPr>
        <w:t>・10月12日（月）：田中様より、Copilot 試行部署の使い方と困りごとをお送りいただく</w:t>
      </w:r>
    </w:p>
    <w:p>
      <w:r>
        <w:rPr>
          <w:rFonts w:ascii="Yu Gothic" w:hAnsi="Yu Gothic" w:eastAsia="游ゴシック"/>
          <w:b w:val="0"/>
        </w:rPr>
        <w:t>・10月13日（火）：佐藤様より、対象者20名のリストをお送りいただく</w:t>
      </w:r>
    </w:p>
    <w:p>
      <w:r>
        <w:rPr>
          <w:rFonts w:ascii="Yu Gothic" w:hAnsi="Yu Gothic" w:eastAsia="游ゴシック"/>
          <w:b w:val="0"/>
        </w:rPr>
        <w:t>・10月16日（金）14:00：A案・B案の提案書と概算をご説明します（上長ご説明用の1枚、確認事項の一覧を添付）</w:t>
      </w:r>
    </w:p>
    <w:p/>
    <w:p>
      <w:r>
        <w:rPr>
          <w:rFonts w:ascii="Yu Gothic" w:hAnsi="Yu Gothic" w:eastAsia="游ゴシック"/>
          <w:b w:val="0"/>
        </w:rPr>
        <w:t>■ 確認事項（未確定）</w:t>
      </w:r>
    </w:p>
    <w:p>
      <w:r>
        <w:rPr>
          <w:rFonts w:ascii="Yu Gothic" w:hAnsi="Yu Gothic" w:eastAsia="游ゴシック"/>
          <w:b w:val="0"/>
        </w:rPr>
        <w:t>・対象20名の Copilot 利用可否（ご担当・期限は社内でご相談のうえお知らせください）</w:t>
      </w:r>
    </w:p>
    <w:p>
      <w:r>
        <w:rPr>
          <w:rFonts w:ascii="Yu Gothic" w:hAnsi="Yu Gothic" w:eastAsia="游ゴシック"/>
          <w:b w:val="0"/>
        </w:rPr>
        <w:t>・A案の場合の受講後の活用支援のご担当</w:t>
      </w:r>
    </w:p>
    <w:p>
      <w:r>
        <w:rPr>
          <w:rFonts w:ascii="Yu Gothic" w:hAnsi="Yu Gothic" w:eastAsia="游ゴシック"/>
          <w:b w:val="0"/>
        </w:rPr>
        <w:t>・予算承認の状況</w:t>
      </w:r>
    </w:p>
    <w:p/>
    <w:p>
      <w:r>
        <w:rPr>
          <w:rFonts w:ascii="Yu Gothic" w:hAnsi="Yu Gothic" w:eastAsia="游ゴシック"/>
          <w:b w:val="0"/>
        </w:rPr>
        <w:t>内容に相違がございましたら、お知らせいただけますと幸いです。</w:t>
      </w:r>
    </w:p>
    <w:p>
      <w:r>
        <w:rPr>
          <w:rFonts w:ascii="Yu Gothic" w:hAnsi="Yu Gothic" w:eastAsia="游ゴシック"/>
          <w:b w:val="0"/>
        </w:rPr>
        <w:t>引き続きよろしくお願いいたします。</w:t>
      </w:r>
    </w:p>
    <w:p/>
    <w:p>
      <w:r>
        <w:rPr>
          <w:rFonts w:ascii="Yu Gothic" w:hAnsi="Yu Gothic" w:eastAsia="游ゴシック"/>
          <w:b w:val="0"/>
        </w:rPr>
        <w:t>ELIソリューションズ株式会社</w:t>
      </w:r>
    </w:p>
    <w:p>
      <w:r>
        <w:rPr>
          <w:rFonts w:ascii="Yu Gothic" w:hAnsi="Yu Gothic" w:eastAsia="游ゴシック"/>
          <w:b w:val="0"/>
        </w:rPr>
        <w:t>高橋 栄司</w:t>
      </w:r>
    </w:p>
    <w:p>
      <w:r>
        <w:rPr>
          <w:rFonts w:ascii="Yu Gothic" w:hAnsi="Yu Gothic" w:eastAsia="游ゴシック"/>
          <w:b w:val="0"/>
          <w:sz w:val="19"/>
        </w:rPr>
        <w:t>【確認ポイント】日付と曜日が正しいか。未確定事項を「決まったこと」として書いていないか。事前アンケートを合意事項のように書いていないか。社名（みらい商事「株式会社」は後ろ）・敬称に誤りがないか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演習8 上長への商談報告（チャット／メール）</w:t>
      </w:r>
    </w:p>
    <w:p>
      <w:r>
        <w:rPr>
          <w:rFonts w:ascii="Yu Gothic" w:hAnsi="Yu Gothic" w:eastAsia="游ゴシック"/>
          <w:b w:val="0"/>
        </w:rPr>
        <w:t>課長</w:t>
      </w:r>
    </w:p>
    <w:p>
      <w:r>
        <w:rPr>
          <w:rFonts w:ascii="Yu Gothic" w:hAnsi="Yu Gothic" w:eastAsia="游ゴシック"/>
          <w:b w:val="0"/>
        </w:rPr>
        <w:t>みらい商事（10/6 初回・Zoom）のご報告です。</w:t>
      </w:r>
    </w:p>
    <w:p/>
    <w:p>
      <w:r>
        <w:rPr>
          <w:rFonts w:ascii="Yu Gothic" w:hAnsi="Yu Gothic" w:eastAsia="游ゴシック"/>
          <w:b w:val="0"/>
        </w:rPr>
        <w:t>【結論】10/16 14:00 に A案（60万円）・B案（100万円）の提案書と概算を説明します。受注確度はB（未確定事項が多いため）。</w:t>
      </w:r>
    </w:p>
    <w:p/>
    <w:p>
      <w:r>
        <w:rPr>
          <w:rFonts w:ascii="Yu Gothic" w:hAnsi="Yu Gothic" w:eastAsia="游ゴシック"/>
          <w:b w:val="0"/>
        </w:rPr>
        <w:t>【ポイント】</w:t>
      </w:r>
    </w:p>
    <w:p>
      <w:r>
        <w:rPr>
          <w:rFonts w:ascii="Yu Gothic" w:hAnsi="Yu Gothic" w:eastAsia="游ゴシック"/>
          <w:b w:val="0"/>
        </w:rPr>
        <w:t>1. ニーズ：法人営業20名。利用状況の差が大きく、顧客情報を入力してよいかの不安が最大の課題</w:t>
      </w:r>
    </w:p>
    <w:p>
      <w:r>
        <w:rPr>
          <w:rFonts w:ascii="Yu Gothic" w:hAnsi="Yu Gothic" w:eastAsia="游ゴシック"/>
          <w:b w:val="0"/>
        </w:rPr>
        <w:t>2. 決め手：初学者でもついていけること、受講後に実際の仕事で使えること</w:t>
      </w:r>
    </w:p>
    <w:p>
      <w:r>
        <w:rPr>
          <w:rFonts w:ascii="Yu Gothic" w:hAnsi="Yu Gothic" w:eastAsia="游ゴシック"/>
          <w:b w:val="0"/>
        </w:rPr>
        <w:t>3. リスク：予算100万円は承認前・最終承認者は未確認。Copilot の利用可否とフォロー担当も未確認</w:t>
      </w:r>
    </w:p>
    <w:p/>
    <w:p>
      <w:r>
        <w:rPr>
          <w:rFonts w:ascii="Yu Gothic" w:hAnsi="Yu Gothic" w:eastAsia="游ゴシック"/>
          <w:b w:val="0"/>
        </w:rPr>
        <w:t>【ご相談】上長説明用の1枚について、効果の書き方（削減時間を金額換算しない方針）をレビューいただけますか。</w:t>
      </w:r>
    </w:p>
    <w:p/>
    <w:p>
      <w:r>
        <w:rPr>
          <w:rFonts w:ascii="Yu Gothic" w:hAnsi="Yu Gothic" w:eastAsia="游ゴシック"/>
          <w:b w:val="0"/>
        </w:rPr>
        <w:t>【次の一手】10/9 骨子送付 → 10/12・10/13 資料受領 → 10/16 提案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演習8 行動リスト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4252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アクション</w:t>
            </w:r>
          </w:p>
        </w:tc>
        <w:tc>
          <w:tcPr>
            <w:tcW w:type="dxa" w:w="1984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担当</w:t>
            </w:r>
          </w:p>
        </w:tc>
        <w:tc>
          <w:tcPr>
            <w:tcW w:type="dxa" w:w="1417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期限</w:t>
            </w:r>
          </w:p>
        </w:tc>
        <w:tc>
          <w:tcPr>
            <w:tcW w:type="dxa" w:w="1134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状態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議事録と Next Action を送付</w:t>
            </w:r>
          </w:p>
        </w:tc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</w:t>
            </w:r>
          </w:p>
        </w:tc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10/6（火）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未着手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425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A案・B案の骨子をメール送付</w:t>
            </w:r>
          </w:p>
        </w:tc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</w:t>
            </w:r>
          </w:p>
        </w:tc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10/9（金）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未着手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試行部署の資料の受領を確認</w:t>
            </w:r>
          </w:p>
        </w:tc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自分（田中様フォロー）</w:t>
            </w:r>
          </w:p>
        </w:tc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10/12（月）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待ち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対象者リストの受領を確認</w:t>
            </w:r>
          </w:p>
        </w:tc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自分（佐藤様フォロー）</w:t>
            </w:r>
          </w:p>
        </w:tc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10/13（火）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待ち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425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提案書・概算・上長説明用1枚・確認事項一覧の作成</w:t>
            </w:r>
          </w:p>
        </w:tc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</w:t>
            </w:r>
          </w:p>
        </w:tc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10/15（木）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未着手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4252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を利用できない場合の代替演習の設計</w:t>
            </w:r>
          </w:p>
        </w:tc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</w:t>
            </w:r>
          </w:p>
        </w:tc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10/15（木）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未着手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演習8 確認事項の一覧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確認事項</w:t>
            </w:r>
          </w:p>
        </w:tc>
        <w:tc>
          <w:tcPr>
            <w:tcW w:type="dxa" w:w="311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現在の状況</w:t>
            </w:r>
          </w:p>
        </w:tc>
        <w:tc>
          <w:tcPr>
            <w:tcW w:type="dxa" w:w="1984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担当</w:t>
            </w:r>
          </w:p>
        </w:tc>
        <w:tc>
          <w:tcPr>
            <w:tcW w:type="dxa" w:w="1417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期限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対象20名の Copilot 利用可否</w:t>
            </w:r>
          </w:p>
        </w:tc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未確認（情報システム部門に確認が必要）</w:t>
            </w:r>
          </w:p>
        </w:tc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みらい商事（未定）</w:t>
            </w:r>
          </w:p>
        </w:tc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受講後の活用支援の担当（A案の場合）</w:t>
            </w:r>
          </w:p>
        </w:tc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未確認</w:t>
            </w:r>
          </w:p>
        </w:tc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みらい商事（未定）</w:t>
            </w:r>
          </w:p>
        </w:tc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予算承認の状況・最終承認者</w:t>
            </w:r>
          </w:p>
        </w:tc>
        <w:tc>
          <w:tcPr>
            <w:tcW w:type="dxa" w:w="311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未承認・承認者未確認</w:t>
            </w:r>
          </w:p>
        </w:tc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</w:t>
            </w:r>
          </w:p>
        </w:tc>
        <w:tc>
          <w:tcPr>
            <w:tcW w:type="dxa" w:w="1417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金額確定後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