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Yu Gothic" w:hAnsi="Yu Gothic" w:eastAsia="游ゴシック"/>
          <w:b/>
          <w:color w:val="004D88"/>
          <w:sz w:val="36"/>
        </w:rPr>
        <w:t>環境準備チェックリスト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1. 受講者の事前準備（研修の1週間前までに案内）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必須</w:t>
      </w:r>
    </w:p>
    <w:p>
      <w:r>
        <w:rPr>
          <w:rFonts w:ascii="Yu Gothic" w:hAnsi="Yu Gothic" w:eastAsia="游ゴシック"/>
          <w:b w:val="0"/>
        </w:rPr>
        <w:t>☐ Microsoft 365 Premium が有効な Microsoft アカウント（ID・パスワードを当日すぐ入力できること）</w:t>
      </w:r>
    </w:p>
    <w:p>
      <w:r>
        <w:rPr>
          <w:rFonts w:ascii="Yu Gothic" w:hAnsi="Yu Gothic" w:eastAsia="游ゴシック"/>
          <w:b w:val="0"/>
        </w:rPr>
        <w:t>☐ Word・Excel・PowerPoint（デスクトップ版推奨。Web 版でも可）に上記アカウントでサインインできる</w:t>
      </w:r>
    </w:p>
    <w:p>
      <w:r>
        <w:rPr>
          <w:rFonts w:ascii="Yu Gothic" w:hAnsi="Yu Gothic" w:eastAsia="游ゴシック"/>
          <w:b w:val="0"/>
        </w:rPr>
        <w:t>☐ OneDrive にサインインでき、</w:t>
      </w:r>
      <w:r>
        <w:rPr>
          <w:rFonts w:ascii="Yu Gothic" w:hAnsi="Yu Gothic" w:eastAsia="游ゴシック"/>
          <w:b/>
        </w:rPr>
        <w:t>自動保存</w:t>
      </w:r>
      <w:r>
        <w:rPr>
          <w:rFonts w:ascii="Yu Gothic" w:hAnsi="Yu Gothic" w:eastAsia="游ゴシック"/>
          <w:b w:val="0"/>
        </w:rPr>
        <w:t xml:space="preserve"> がオンになる</w:t>
      </w:r>
    </w:p>
    <w:p>
      <w:r>
        <w:rPr>
          <w:rFonts w:ascii="Yu Gothic" w:hAnsi="Yu Gothic" w:eastAsia="游ゴシック"/>
          <w:b w:val="0"/>
        </w:rPr>
        <w:t>☐ Microsoft Edge で Copilot にサインインできる</w:t>
      </w:r>
    </w:p>
    <w:p>
      <w:r>
        <w:rPr>
          <w:rFonts w:ascii="Yu Gothic" w:hAnsi="Yu Gothic" w:eastAsia="游ゴシック"/>
          <w:b w:val="0"/>
        </w:rPr>
        <w:t>☐ 研修用の演習素材（</w:t>
      </w:r>
      <w:r>
        <w:rPr>
          <w:rFonts w:ascii="Consolas" w:hAnsi="Consolas" w:eastAsia="游ゴシック"/>
          <w:b w:val="0"/>
        </w:rPr>
        <w:t>materials/</w:t>
      </w:r>
      <w:r>
        <w:rPr>
          <w:rFonts w:ascii="Yu Gothic" w:hAnsi="Yu Gothic" w:eastAsia="游ゴシック"/>
          <w:b w:val="0"/>
        </w:rPr>
        <w:t xml:space="preserve"> フォルダ）を OneDrive の「研修」フォルダにコピー済み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開発トラック希望者のみ</w:t>
      </w:r>
    </w:p>
    <w:p>
      <w:r>
        <w:rPr>
          <w:rFonts w:ascii="Yu Gothic" w:hAnsi="Yu Gothic" w:eastAsia="游ゴシック"/>
          <w:b w:val="0"/>
        </w:rPr>
        <w:t>☐ Python 3.11 以上（</w:t>
      </w:r>
      <w:r>
        <w:rPr>
          <w:rFonts w:ascii="Consolas" w:hAnsi="Consolas" w:eastAsia="游ゴシック"/>
          <w:b w:val="0"/>
        </w:rPr>
        <w:t>python --version</w:t>
      </w:r>
      <w:r>
        <w:rPr>
          <w:rFonts w:ascii="Yu Gothic" w:hAnsi="Yu Gothic" w:eastAsia="游ゴシック"/>
          <w:b w:val="0"/>
        </w:rPr>
        <w:t xml:space="preserve"> で確認）</w:t>
      </w:r>
    </w:p>
    <w:p>
      <w:r>
        <w:rPr>
          <w:rFonts w:ascii="Yu Gothic" w:hAnsi="Yu Gothic" w:eastAsia="游ゴシック"/>
          <w:b w:val="0"/>
        </w:rPr>
        <w:t>☐ Git</w:t>
      </w:r>
    </w:p>
    <w:p>
      <w:r>
        <w:rPr>
          <w:rFonts w:ascii="Yu Gothic" w:hAnsi="Yu Gothic" w:eastAsia="游ゴシック"/>
          <w:b w:val="0"/>
        </w:rPr>
        <w:t>☐ OpenAI Codex（CLI：</w:t>
      </w:r>
      <w:r>
        <w:rPr>
          <w:rFonts w:ascii="Consolas" w:hAnsi="Consolas" w:eastAsia="游ゴシック"/>
          <w:b w:val="0"/>
        </w:rPr>
        <w:t>codex --version</w:t>
      </w:r>
      <w:r>
        <w:rPr>
          <w:rFonts w:ascii="Yu Gothic" w:hAnsi="Yu Gothic" w:eastAsia="游ゴシック"/>
          <w:b w:val="0"/>
        </w:rPr>
        <w:t>、または VS Code などの IDE 拡張）が起動し、サインインできる</w:t>
      </w:r>
    </w:p>
    <w:p>
      <w:r>
        <w:rPr>
          <w:rFonts w:ascii="Yu Gothic" w:hAnsi="Yu Gothic" w:eastAsia="游ゴシック"/>
          <w:b w:val="0"/>
        </w:rPr>
        <w:t>☐ （任意）OpenAI API キー。</w:t>
      </w:r>
      <w:r>
        <w:rPr>
          <w:rFonts w:ascii="Yu Gothic" w:hAnsi="Yu Gothic" w:eastAsia="游ゴシック"/>
          <w:b/>
        </w:rPr>
        <w:t>なくてもモックモードで最後まで進められる</w:t>
      </w:r>
    </w:p>
    <w:p>
      <w:r>
        <w:rPr>
          <w:rFonts w:ascii="Yu Gothic" w:hAnsi="Yu Gothic" w:eastAsia="游ゴシック"/>
          <w:b w:val="0"/>
        </w:rPr>
        <w:t>☐ 会社の PC を使う場合、ソフトウェアのインストールと外部 API への通信が許可されている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2. 講師による機能確認（研修の3営業日前まで）</w:t>
      </w:r>
    </w:p>
    <w:p>
      <w:r>
        <w:rPr>
          <w:rFonts w:ascii="Yu Gothic" w:hAnsi="Yu Gothic" w:eastAsia="游ゴシック"/>
          <w:b w:val="0"/>
        </w:rPr>
        <w:t>Copilot の機能・画面は頻繁に変わるため、</w:t>
      </w:r>
      <w:r>
        <w:rPr>
          <w:rFonts w:ascii="Yu Gothic" w:hAnsi="Yu Gothic" w:eastAsia="游ゴシック"/>
          <w:b/>
        </w:rPr>
        <w:t>講師用の Premium アカウントで実際に操作して</w:t>
      </w:r>
      <w:r>
        <w:rPr>
          <w:rFonts w:ascii="Yu Gothic" w:hAnsi="Yu Gothic" w:eastAsia="游ゴシック"/>
          <w:b w:val="0"/>
        </w:rPr>
        <w:t xml:space="preserve"> 確認します。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No</w:t>
            </w:r>
          </w:p>
        </w:tc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確認項目</w:t>
            </w:r>
          </w:p>
        </w:tc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確認結果</w:t>
            </w:r>
          </w:p>
        </w:tc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変わっていた場合の対応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Copilot アプリ：応答モードの名称と切り替え方法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テキスト2.1・演習1の読み替えを板書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Copilot アプリ：Web 検索と出典表示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Copilot アプリ：プライバシー設定（会話データの学習利用）の場所と名称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テキスト3.2の説明を更新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Copilot アプリ：Researcher／Analyst など高度な機能の提供状況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使えない場合は第1章で紹介のみ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Word：下書き・ファイル参照（「/」でファイル指定）・書き換え・表に変換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6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Excel：テーブルの分析、数式列の追加、グラフ作成、強調表示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7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Excel：自由記述の分類（演習9の手順6）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できない場合は Copilot アプリにシートを添付して実施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8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PowerPoint：ファイルからプレゼンテーションを作成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9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PowerPoint：スライド追加・発表者ノートの作成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利用上限：1日の演習量で上限に達しないか（前回の実施記録を参照）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講師画面での共有に切り替え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11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演習素材と解答例を最新の手順で一通り実行し、所要時間を記録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タイムテーブルを調整</w:t>
            </w:r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3. 会場・機材</w:t>
      </w:r>
    </w:p>
    <w:p>
      <w:r>
        <w:rPr>
          <w:rFonts w:ascii="Yu Gothic" w:hAnsi="Yu Gothic" w:eastAsia="游ゴシック"/>
          <w:b w:val="0"/>
        </w:rPr>
        <w:t>☐ 受講者用 PC（3台）と講師用 PC、予備 PC 1台</w:t>
      </w:r>
    </w:p>
    <w:p>
      <w:r>
        <w:rPr>
          <w:rFonts w:ascii="Yu Gothic" w:hAnsi="Yu Gothic" w:eastAsia="游ゴシック"/>
          <w:b w:val="0"/>
        </w:rPr>
        <w:t>☐ プロジェクター／大型モニター（講師画面の共有用）</w:t>
      </w:r>
    </w:p>
    <w:p>
      <w:r>
        <w:rPr>
          <w:rFonts w:ascii="Yu Gothic" w:hAnsi="Yu Gothic" w:eastAsia="游ゴシック"/>
          <w:b w:val="0"/>
        </w:rPr>
        <w:t>☐ 安定したインターネット回線（Copilot・OneDrive・Codex の通信が許可されていること）</w:t>
      </w:r>
    </w:p>
    <w:p>
      <w:r>
        <w:rPr>
          <w:rFonts w:ascii="Yu Gothic" w:hAnsi="Yu Gothic" w:eastAsia="游ゴシック"/>
          <w:b w:val="0"/>
        </w:rPr>
        <w:t>☐ 受講者の画面を講師が見られる配置（少人数のため横について支援できるように）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4. 当日の朝（9:00〜9:30）</w:t>
      </w:r>
    </w:p>
    <w:p>
      <w:r>
        <w:rPr>
          <w:rFonts w:ascii="Yu Gothic" w:hAnsi="Yu Gothic" w:eastAsia="游ゴシック"/>
          <w:b w:val="0"/>
        </w:rPr>
        <w:t>☐ 講師 PC で Copilot・Word・Excel・PowerPoint の Copilot が動くことを確認</w:t>
      </w:r>
    </w:p>
    <w:p>
      <w:r>
        <w:rPr>
          <w:rFonts w:ascii="Yu Gothic" w:hAnsi="Yu Gothic" w:eastAsia="游ゴシック"/>
          <w:b w:val="0"/>
        </w:rPr>
        <w:t>☐ 解答例ファイルを講師 PC で開けるようにしておく（Copilot が使えない場合の代替）</w:t>
      </w:r>
    </w:p>
    <w:p>
      <w:r>
        <w:rPr>
          <w:rFonts w:ascii="Yu Gothic" w:hAnsi="Yu Gothic" w:eastAsia="游ゴシック"/>
          <w:b w:val="0"/>
        </w:rPr>
        <w:t xml:space="preserve">☐ 開発トラックの受講者の PC で </w:t>
      </w:r>
      <w:r>
        <w:rPr>
          <w:rFonts w:ascii="Consolas" w:hAnsi="Consolas" w:eastAsia="游ゴシック"/>
          <w:b w:val="0"/>
        </w:rPr>
        <w:t>python --version</w:t>
      </w:r>
      <w:r>
        <w:rPr>
          <w:rFonts w:ascii="Yu Gothic" w:hAnsi="Yu Gothic" w:eastAsia="游ゴシック"/>
          <w:b w:val="0"/>
        </w:rPr>
        <w:t xml:space="preserve"> と Codex の起動を確認</w:t>
      </w:r>
    </w:p>
    <w:p>
      <w:r>
        <w:rPr>
          <w:rFonts w:ascii="Yu Gothic" w:hAnsi="Yu Gothic" w:eastAsia="游ゴシック"/>
          <w:b w:val="0"/>
        </w:rPr>
        <w:t>☐ ELI Sales Assist（</w:t>
      </w:r>
      <w:r>
        <w:rPr>
          <w:rFonts w:ascii="Consolas" w:hAnsi="Consolas" w:eastAsia="游ゴシック"/>
          <w:b w:val="0"/>
        </w:rPr>
        <w:t>app/</w:t>
      </w:r>
      <w:r>
        <w:rPr>
          <w:rFonts w:ascii="Yu Gothic" w:hAnsi="Yu Gothic" w:eastAsia="游ゴシック"/>
          <w:b w:val="0"/>
        </w:rPr>
        <w:t>）をモックモードで起動しておく（第9章デモ用）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Yu Gothic" w:hAnsi="Yu Gothic" w:eastAsia="游ゴシック"/>
      <w:b/>
      <w:bCs/>
      <w:color w:val="004D8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Yu Gothic" w:hAnsi="Yu Gothic" w:eastAsia="游ゴシック"/>
      <w:b/>
      <w:bCs/>
      <w:color w:val="004D8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Yu Gothic" w:hAnsi="Yu Gothic" w:eastAsia="游ゴシック"/>
      <w:b/>
      <w:bCs/>
      <w:color w:val="004D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Yu Gothic" w:hAnsi="Yu Gothic" w:eastAsia="游ゴシック"/>
      <w:color w:val="004D8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Yu Gothic" w:hAnsi="Yu Gothic" w:eastAsia="游ゴシック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Yu Gothic" w:hAnsi="Yu Gothic" w:eastAsia="游ゴシック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