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62A7" w14:textId="77777777" w:rsidR="00A818E9" w:rsidRDefault="00716A66">
      <w:pPr>
        <w:rPr>
          <w:sz w:val="24"/>
        </w:rPr>
      </w:pPr>
      <w:proofErr w:type="spellStart"/>
      <w:r w:rsidRPr="00F81791">
        <w:rPr>
          <w:rFonts w:hint="eastAsia"/>
          <w:sz w:val="24"/>
        </w:rPr>
        <w:t>DongleManager</w:t>
      </w:r>
      <w:proofErr w:type="spellEnd"/>
      <w:r w:rsidRPr="00F81791">
        <w:rPr>
          <w:rFonts w:hint="eastAsia"/>
          <w:sz w:val="24"/>
        </w:rPr>
        <w:t>の</w:t>
      </w:r>
      <w:r w:rsidR="00E0578C">
        <w:rPr>
          <w:rFonts w:hint="eastAsia"/>
          <w:sz w:val="24"/>
        </w:rPr>
        <w:t>利用手順</w:t>
      </w:r>
    </w:p>
    <w:p w14:paraId="144D91BD" w14:textId="77777777" w:rsidR="00716A66" w:rsidRDefault="001F64D6" w:rsidP="001F64D6">
      <w:pPr>
        <w:jc w:val="right"/>
        <w:rPr>
          <w:sz w:val="24"/>
        </w:rPr>
      </w:pPr>
      <w:r>
        <w:rPr>
          <w:rFonts w:hint="eastAsia"/>
          <w:sz w:val="24"/>
        </w:rPr>
        <w:t>株式会社フォトロン</w:t>
      </w:r>
    </w:p>
    <w:p w14:paraId="7EDCB6E1" w14:textId="77777777" w:rsidR="001F64D6" w:rsidRDefault="001F64D6" w:rsidP="001F64D6">
      <w:pPr>
        <w:jc w:val="right"/>
        <w:rPr>
          <w:sz w:val="24"/>
        </w:rPr>
      </w:pPr>
    </w:p>
    <w:p w14:paraId="7460D0EB" w14:textId="77777777" w:rsidR="001F64D6" w:rsidRPr="001F64D6" w:rsidRDefault="001F64D6" w:rsidP="001F64D6">
      <w:pPr>
        <w:jc w:val="left"/>
        <w:rPr>
          <w:sz w:val="20"/>
          <w:szCs w:val="20"/>
        </w:rPr>
      </w:pPr>
      <w:r w:rsidRPr="001F64D6">
        <w:rPr>
          <w:rFonts w:hint="eastAsia"/>
          <w:sz w:val="20"/>
          <w:szCs w:val="20"/>
        </w:rPr>
        <w:t>変更履歴</w:t>
      </w:r>
    </w:p>
    <w:p w14:paraId="413BB8E3" w14:textId="4B5CF972" w:rsidR="001F64D6" w:rsidRDefault="001F64D6" w:rsidP="001F64D6">
      <w:pPr>
        <w:ind w:leftChars="200" w:left="420"/>
        <w:jc w:val="left"/>
        <w:rPr>
          <w:sz w:val="20"/>
          <w:szCs w:val="20"/>
        </w:rPr>
      </w:pPr>
      <w:r w:rsidRPr="001F64D6">
        <w:rPr>
          <w:rFonts w:hint="eastAsia"/>
          <w:sz w:val="20"/>
          <w:szCs w:val="20"/>
        </w:rPr>
        <w:t>2018/1/19</w:t>
      </w:r>
      <w:r w:rsidR="00EF6215">
        <w:rPr>
          <w:sz w:val="20"/>
          <w:szCs w:val="20"/>
        </w:rPr>
        <w:tab/>
      </w:r>
      <w:r w:rsidR="00EF6215">
        <w:rPr>
          <w:rFonts w:hint="eastAsia"/>
          <w:sz w:val="20"/>
          <w:szCs w:val="20"/>
        </w:rPr>
        <w:t>初版</w:t>
      </w:r>
    </w:p>
    <w:p w14:paraId="2B30BD80" w14:textId="17E22923" w:rsidR="00712550" w:rsidRDefault="00712550" w:rsidP="001F64D6">
      <w:pPr>
        <w:ind w:leftChars="200" w:left="420"/>
        <w:jc w:val="left"/>
        <w:rPr>
          <w:sz w:val="20"/>
          <w:szCs w:val="20"/>
        </w:rPr>
      </w:pPr>
      <w:r>
        <w:rPr>
          <w:rFonts w:hint="eastAsia"/>
          <w:sz w:val="20"/>
          <w:szCs w:val="20"/>
        </w:rPr>
        <w:t>2018/2/22</w:t>
      </w:r>
      <w:r>
        <w:rPr>
          <w:rFonts w:hint="eastAsia"/>
          <w:sz w:val="20"/>
          <w:szCs w:val="20"/>
        </w:rPr>
        <w:tab/>
      </w:r>
      <w:r>
        <w:rPr>
          <w:rFonts w:hint="eastAsia"/>
          <w:sz w:val="20"/>
          <w:szCs w:val="20"/>
        </w:rPr>
        <w:t>ライセンス定義ファイル更新</w:t>
      </w:r>
    </w:p>
    <w:p w14:paraId="07E29399" w14:textId="6DC33D49" w:rsidR="00936ED0" w:rsidRDefault="00936ED0" w:rsidP="001F64D6">
      <w:pPr>
        <w:ind w:leftChars="200" w:left="420"/>
        <w:jc w:val="left"/>
        <w:rPr>
          <w:sz w:val="20"/>
          <w:szCs w:val="20"/>
        </w:rPr>
      </w:pPr>
      <w:r>
        <w:rPr>
          <w:sz w:val="20"/>
          <w:szCs w:val="20"/>
        </w:rPr>
        <w:t>2019/11/19</w:t>
      </w:r>
      <w:r>
        <w:rPr>
          <w:sz w:val="20"/>
          <w:szCs w:val="20"/>
        </w:rPr>
        <w:tab/>
        <w:t>C2V/V2C</w:t>
      </w:r>
      <w:r>
        <w:rPr>
          <w:rFonts w:hint="eastAsia"/>
          <w:sz w:val="20"/>
          <w:szCs w:val="20"/>
        </w:rPr>
        <w:t>ファイルの扱い方説明追加</w:t>
      </w:r>
    </w:p>
    <w:p w14:paraId="76130437" w14:textId="70B8C3AF" w:rsidR="00EF6215" w:rsidRPr="001F64D6" w:rsidRDefault="00EF6215" w:rsidP="001F64D6">
      <w:pPr>
        <w:ind w:leftChars="200" w:left="420"/>
        <w:jc w:val="left"/>
        <w:rPr>
          <w:sz w:val="20"/>
          <w:szCs w:val="20"/>
        </w:rPr>
      </w:pPr>
      <w:r>
        <w:rPr>
          <w:rFonts w:hint="eastAsia"/>
          <w:sz w:val="20"/>
          <w:szCs w:val="20"/>
        </w:rPr>
        <w:t>2</w:t>
      </w:r>
      <w:r>
        <w:rPr>
          <w:sz w:val="20"/>
          <w:szCs w:val="20"/>
        </w:rPr>
        <w:t>022/05/17</w:t>
      </w:r>
      <w:r>
        <w:rPr>
          <w:sz w:val="20"/>
          <w:szCs w:val="20"/>
        </w:rPr>
        <w:tab/>
      </w:r>
      <w:r>
        <w:rPr>
          <w:rFonts w:hint="eastAsia"/>
          <w:sz w:val="20"/>
          <w:szCs w:val="20"/>
        </w:rPr>
        <w:t>ナガセテクノサービス様専用ライセンス定義ファイル説明追加</w:t>
      </w:r>
    </w:p>
    <w:p w14:paraId="1A44FB9F" w14:textId="77777777" w:rsidR="001F64D6" w:rsidRPr="00881129" w:rsidRDefault="001F64D6" w:rsidP="001F64D6">
      <w:pPr>
        <w:jc w:val="right"/>
        <w:rPr>
          <w:sz w:val="24"/>
        </w:rPr>
      </w:pPr>
    </w:p>
    <w:p w14:paraId="6375CE96" w14:textId="77777777" w:rsidR="00881129" w:rsidRDefault="00881129" w:rsidP="00716A66">
      <w:pPr>
        <w:pStyle w:val="a7"/>
        <w:numPr>
          <w:ilvl w:val="0"/>
          <w:numId w:val="2"/>
        </w:numPr>
        <w:ind w:leftChars="0"/>
        <w:rPr>
          <w:b/>
          <w:sz w:val="22"/>
        </w:rPr>
      </w:pPr>
      <w:r>
        <w:rPr>
          <w:rFonts w:hint="eastAsia"/>
          <w:b/>
          <w:sz w:val="22"/>
        </w:rPr>
        <w:t>概要</w:t>
      </w:r>
    </w:p>
    <w:p w14:paraId="398349CD" w14:textId="77777777" w:rsidR="00881129" w:rsidRDefault="00881129" w:rsidP="00881129">
      <w:pPr>
        <w:pStyle w:val="a7"/>
        <w:ind w:leftChars="0" w:left="360"/>
        <w:rPr>
          <w:szCs w:val="21"/>
        </w:rPr>
      </w:pPr>
      <w:proofErr w:type="spellStart"/>
      <w:r w:rsidRPr="00881129">
        <w:rPr>
          <w:rFonts w:hint="eastAsia"/>
          <w:szCs w:val="21"/>
        </w:rPr>
        <w:t>DongleManager</w:t>
      </w:r>
      <w:proofErr w:type="spellEnd"/>
      <w:r w:rsidRPr="00881129">
        <w:rPr>
          <w:rFonts w:hint="eastAsia"/>
          <w:szCs w:val="21"/>
        </w:rPr>
        <w:t>ツール</w:t>
      </w:r>
      <w:r>
        <w:rPr>
          <w:rFonts w:hint="eastAsia"/>
          <w:szCs w:val="21"/>
        </w:rPr>
        <w:t>を使ってドングルへのライセンス書き込みをすることができます。いくつかの運用を想定しており作業担当者は「</w:t>
      </w:r>
      <w:r>
        <w:rPr>
          <w:rFonts w:hint="eastAsia"/>
          <w:szCs w:val="21"/>
        </w:rPr>
        <w:t xml:space="preserve">2. </w:t>
      </w:r>
      <w:r>
        <w:rPr>
          <w:rFonts w:hint="eastAsia"/>
          <w:szCs w:val="21"/>
        </w:rPr>
        <w:t>運用手順」のうち適する項目を読むだけで良いように記載しています。</w:t>
      </w:r>
    </w:p>
    <w:p w14:paraId="7CB31A3B" w14:textId="77777777" w:rsidR="00881129" w:rsidRPr="00881129" w:rsidRDefault="00881129" w:rsidP="00881129">
      <w:pPr>
        <w:pStyle w:val="a7"/>
        <w:ind w:leftChars="0" w:left="360"/>
        <w:rPr>
          <w:szCs w:val="21"/>
        </w:rPr>
      </w:pPr>
    </w:p>
    <w:p w14:paraId="7E0244B0" w14:textId="77777777" w:rsidR="00716A66" w:rsidRPr="00F81791" w:rsidRDefault="00881129" w:rsidP="00716A66">
      <w:pPr>
        <w:pStyle w:val="a7"/>
        <w:numPr>
          <w:ilvl w:val="0"/>
          <w:numId w:val="2"/>
        </w:numPr>
        <w:ind w:leftChars="0"/>
        <w:rPr>
          <w:b/>
          <w:sz w:val="22"/>
        </w:rPr>
      </w:pPr>
      <w:r>
        <w:rPr>
          <w:rFonts w:hint="eastAsia"/>
          <w:b/>
          <w:sz w:val="22"/>
        </w:rPr>
        <w:t>運用手順</w:t>
      </w:r>
    </w:p>
    <w:p w14:paraId="38120C7F" w14:textId="77777777" w:rsidR="00716A66" w:rsidRDefault="00716A66" w:rsidP="00716A66">
      <w:pPr>
        <w:pStyle w:val="a7"/>
        <w:ind w:leftChars="0" w:left="360"/>
      </w:pPr>
      <w:r>
        <w:rPr>
          <w:rFonts w:hint="eastAsia"/>
        </w:rPr>
        <w:t>下記の種類があります。</w:t>
      </w:r>
    </w:p>
    <w:p w14:paraId="27764805" w14:textId="77777777" w:rsidR="00E77C27" w:rsidRDefault="00716A66" w:rsidP="00E77C27">
      <w:pPr>
        <w:pStyle w:val="a7"/>
        <w:numPr>
          <w:ilvl w:val="0"/>
          <w:numId w:val="5"/>
        </w:numPr>
        <w:ind w:leftChars="0"/>
      </w:pPr>
      <w:r>
        <w:rPr>
          <w:rFonts w:hint="eastAsia"/>
        </w:rPr>
        <w:t>ドングルの固有</w:t>
      </w:r>
      <w:r>
        <w:rPr>
          <w:rFonts w:hint="eastAsia"/>
        </w:rPr>
        <w:t>ID</w:t>
      </w:r>
      <w:r>
        <w:rPr>
          <w:rFonts w:hint="eastAsia"/>
        </w:rPr>
        <w:t>を確認する手順</w:t>
      </w:r>
    </w:p>
    <w:p w14:paraId="7FB5A029" w14:textId="77777777" w:rsidR="00E77C27" w:rsidRDefault="00716A66" w:rsidP="00E77C27">
      <w:pPr>
        <w:ind w:left="720"/>
      </w:pPr>
      <w:r>
        <w:rPr>
          <w:rFonts w:hint="eastAsia"/>
        </w:rPr>
        <w:t>ドングル</w:t>
      </w:r>
      <w:r w:rsidR="00A43B17">
        <w:rPr>
          <w:rFonts w:hint="eastAsia"/>
        </w:rPr>
        <w:t>のタグに</w:t>
      </w:r>
      <w:r>
        <w:rPr>
          <w:rFonts w:hint="eastAsia"/>
        </w:rPr>
        <w:t>記載する番号</w:t>
      </w:r>
      <w:r w:rsidR="009859B8">
        <w:rPr>
          <w:rFonts w:hint="eastAsia"/>
        </w:rPr>
        <w:t>を取得することが目的です。</w:t>
      </w:r>
    </w:p>
    <w:p w14:paraId="75CE3582" w14:textId="77777777" w:rsidR="00716A66" w:rsidRDefault="00716A66" w:rsidP="00E77C27">
      <w:pPr>
        <w:pStyle w:val="a7"/>
        <w:numPr>
          <w:ilvl w:val="0"/>
          <w:numId w:val="5"/>
        </w:numPr>
        <w:ind w:leftChars="0"/>
      </w:pPr>
      <w:r>
        <w:rPr>
          <w:rFonts w:hint="eastAsia"/>
        </w:rPr>
        <w:t>ライセンス生成～ドングル書き込みを一気に行う手順</w:t>
      </w:r>
    </w:p>
    <w:p w14:paraId="02E7BCBC" w14:textId="77777777" w:rsidR="00936ED0" w:rsidRDefault="00936ED0" w:rsidP="00E77C27">
      <w:pPr>
        <w:pStyle w:val="a7"/>
        <w:numPr>
          <w:ilvl w:val="0"/>
          <w:numId w:val="5"/>
        </w:numPr>
        <w:ind w:leftChars="0"/>
      </w:pPr>
      <w:r>
        <w:t>C2V</w:t>
      </w:r>
      <w:r>
        <w:rPr>
          <w:rFonts w:hint="eastAsia"/>
        </w:rPr>
        <w:t>ファイル生成</w:t>
      </w:r>
      <w:r w:rsidR="00296678">
        <w:rPr>
          <w:rFonts w:hint="eastAsia"/>
        </w:rPr>
        <w:t>と</w:t>
      </w:r>
      <w:r w:rsidR="00296678">
        <w:rPr>
          <w:rFonts w:hint="eastAsia"/>
        </w:rPr>
        <w:t>V</w:t>
      </w:r>
      <w:r w:rsidR="00296678">
        <w:t>2C</w:t>
      </w:r>
      <w:r w:rsidR="00296678">
        <w:rPr>
          <w:rFonts w:hint="eastAsia"/>
        </w:rPr>
        <w:t>ファイル書き込み</w:t>
      </w:r>
      <w:r w:rsidR="00027DFC">
        <w:rPr>
          <w:rFonts w:hint="eastAsia"/>
        </w:rPr>
        <w:t>を行う</w:t>
      </w:r>
      <w:r>
        <w:rPr>
          <w:rFonts w:hint="eastAsia"/>
        </w:rPr>
        <w:t>手順</w:t>
      </w:r>
    </w:p>
    <w:p w14:paraId="0F401932" w14:textId="77777777" w:rsidR="00936ED0" w:rsidRPr="00027DFC" w:rsidRDefault="00936ED0" w:rsidP="00936ED0">
      <w:pPr>
        <w:ind w:leftChars="371" w:left="779"/>
        <w:rPr>
          <w:color w:val="FF0000"/>
        </w:rPr>
      </w:pPr>
      <w:r w:rsidRPr="00027DFC">
        <w:rPr>
          <w:rFonts w:hint="eastAsia"/>
          <w:color w:val="FF0000"/>
        </w:rPr>
        <w:t>※通常エンドユーザーが</w:t>
      </w:r>
      <w:proofErr w:type="spellStart"/>
      <w:r w:rsidRPr="00027DFC">
        <w:rPr>
          <w:rFonts w:hint="eastAsia"/>
          <w:color w:val="FF0000"/>
        </w:rPr>
        <w:t>D</w:t>
      </w:r>
      <w:r w:rsidRPr="00027DFC">
        <w:rPr>
          <w:color w:val="FF0000"/>
        </w:rPr>
        <w:t>ongleTool</w:t>
      </w:r>
      <w:proofErr w:type="spellEnd"/>
      <w:r w:rsidRPr="00027DFC">
        <w:rPr>
          <w:rFonts w:hint="eastAsia"/>
          <w:color w:val="FF0000"/>
        </w:rPr>
        <w:t>にて</w:t>
      </w:r>
      <w:r w:rsidR="00027DFC" w:rsidRPr="00027DFC">
        <w:rPr>
          <w:rFonts w:hint="eastAsia"/>
          <w:color w:val="FF0000"/>
        </w:rPr>
        <w:t>この作業をします</w:t>
      </w:r>
      <w:r w:rsidR="00027DFC">
        <w:rPr>
          <w:rFonts w:hint="eastAsia"/>
          <w:color w:val="FF0000"/>
        </w:rPr>
        <w:t>。</w:t>
      </w:r>
      <w:proofErr w:type="spellStart"/>
      <w:r w:rsidR="00027DFC" w:rsidRPr="00027DFC">
        <w:rPr>
          <w:rFonts w:hint="eastAsia"/>
          <w:color w:val="FF0000"/>
        </w:rPr>
        <w:t>D</w:t>
      </w:r>
      <w:r w:rsidR="00027DFC" w:rsidRPr="00027DFC">
        <w:rPr>
          <w:color w:val="FF0000"/>
        </w:rPr>
        <w:t>ongleManager</w:t>
      </w:r>
      <w:proofErr w:type="spellEnd"/>
      <w:r w:rsidR="00027DFC" w:rsidRPr="00027DFC">
        <w:rPr>
          <w:rFonts w:hint="eastAsia"/>
          <w:color w:val="FF0000"/>
        </w:rPr>
        <w:t>でもできるようになっています。</w:t>
      </w:r>
    </w:p>
    <w:p w14:paraId="29133CAE" w14:textId="77777777" w:rsidR="00DF1AA9" w:rsidRDefault="00E77C27" w:rsidP="00936ED0">
      <w:pPr>
        <w:ind w:left="360"/>
      </w:pPr>
      <w:r>
        <w:rPr>
          <w:rFonts w:hint="eastAsia"/>
        </w:rPr>
        <w:t xml:space="preserve">D) </w:t>
      </w:r>
      <w:r w:rsidR="00027DFC">
        <w:t xml:space="preserve"> C2V</w:t>
      </w:r>
      <w:r w:rsidR="00027DFC">
        <w:rPr>
          <w:rFonts w:hint="eastAsia"/>
        </w:rPr>
        <w:t>を受け取り</w:t>
      </w:r>
      <w:r w:rsidR="00936ED0">
        <w:rPr>
          <w:rFonts w:hint="eastAsia"/>
        </w:rPr>
        <w:t>V</w:t>
      </w:r>
      <w:r w:rsidR="00936ED0">
        <w:t>2C</w:t>
      </w:r>
      <w:r w:rsidR="00936ED0">
        <w:rPr>
          <w:rFonts w:hint="eastAsia"/>
        </w:rPr>
        <w:t>ファイル</w:t>
      </w:r>
      <w:r w:rsidR="00027DFC">
        <w:rPr>
          <w:rFonts w:hint="eastAsia"/>
        </w:rPr>
        <w:t>を</w:t>
      </w:r>
      <w:r w:rsidR="00936ED0">
        <w:rPr>
          <w:rFonts w:hint="eastAsia"/>
        </w:rPr>
        <w:t>生成</w:t>
      </w:r>
      <w:r w:rsidR="00027DFC">
        <w:rPr>
          <w:rFonts w:hint="eastAsia"/>
        </w:rPr>
        <w:t>する</w:t>
      </w:r>
      <w:r w:rsidR="00936ED0">
        <w:rPr>
          <w:rFonts w:hint="eastAsia"/>
        </w:rPr>
        <w:t>手順</w:t>
      </w:r>
    </w:p>
    <w:p w14:paraId="620B9B74" w14:textId="77777777" w:rsidR="00936ED0" w:rsidRDefault="00936ED0" w:rsidP="00936ED0">
      <w:pPr>
        <w:ind w:leftChars="371" w:left="779"/>
      </w:pPr>
      <w:r>
        <w:rPr>
          <w:rFonts w:hint="eastAsia"/>
        </w:rPr>
        <w:t>エンドユーザーが</w:t>
      </w:r>
      <w:proofErr w:type="spellStart"/>
      <w:r>
        <w:t>Dongle</w:t>
      </w:r>
      <w:r>
        <w:rPr>
          <w:rFonts w:hint="eastAsia"/>
        </w:rPr>
        <w:t>T</w:t>
      </w:r>
      <w:r>
        <w:t>ool</w:t>
      </w:r>
      <w:proofErr w:type="spellEnd"/>
      <w:r>
        <w:rPr>
          <w:rFonts w:hint="eastAsia"/>
        </w:rPr>
        <w:t>にて生成した</w:t>
      </w:r>
      <w:r>
        <w:t>C2V</w:t>
      </w:r>
      <w:r>
        <w:rPr>
          <w:rFonts w:hint="eastAsia"/>
        </w:rPr>
        <w:t>ファイルにたいして、書き換えるライセンス情報を与えた</w:t>
      </w:r>
      <w:r>
        <w:rPr>
          <w:rFonts w:hint="eastAsia"/>
        </w:rPr>
        <w:t>V</w:t>
      </w:r>
      <w:r>
        <w:t>2C</w:t>
      </w:r>
      <w:r>
        <w:rPr>
          <w:rFonts w:hint="eastAsia"/>
        </w:rPr>
        <w:t>ファイルを生成</w:t>
      </w:r>
      <w:r w:rsidR="00027DFC">
        <w:rPr>
          <w:rFonts w:hint="eastAsia"/>
        </w:rPr>
        <w:t>する手順になります。</w:t>
      </w:r>
    </w:p>
    <w:p w14:paraId="72578C7A" w14:textId="77777777" w:rsidR="00936ED0" w:rsidRDefault="00936ED0" w:rsidP="00936ED0">
      <w:pPr>
        <w:ind w:leftChars="371" w:left="779"/>
      </w:pPr>
      <w:r>
        <w:rPr>
          <w:rFonts w:hint="eastAsia"/>
        </w:rPr>
        <w:t>エンドユーザーは</w:t>
      </w:r>
      <w:proofErr w:type="spellStart"/>
      <w:r>
        <w:rPr>
          <w:rFonts w:hint="eastAsia"/>
        </w:rPr>
        <w:t>D</w:t>
      </w:r>
      <w:r>
        <w:t>ongleTool</w:t>
      </w:r>
      <w:proofErr w:type="spellEnd"/>
      <w:r>
        <w:rPr>
          <w:rFonts w:hint="eastAsia"/>
        </w:rPr>
        <w:t>を使って</w:t>
      </w:r>
      <w:r w:rsidR="00027DFC">
        <w:rPr>
          <w:rFonts w:hint="eastAsia"/>
        </w:rPr>
        <w:t>受け取った</w:t>
      </w:r>
      <w:r>
        <w:t>V2C</w:t>
      </w:r>
      <w:r>
        <w:rPr>
          <w:rFonts w:hint="eastAsia"/>
        </w:rPr>
        <w:t>ファイル</w:t>
      </w:r>
      <w:r w:rsidR="00027DFC">
        <w:rPr>
          <w:rFonts w:hint="eastAsia"/>
        </w:rPr>
        <w:t>を</w:t>
      </w:r>
      <w:r>
        <w:rPr>
          <w:rFonts w:hint="eastAsia"/>
        </w:rPr>
        <w:t>ドングルに書き込むことになります。</w:t>
      </w:r>
    </w:p>
    <w:p w14:paraId="23B50E45" w14:textId="77777777" w:rsidR="00936ED0" w:rsidRDefault="00936ED0" w:rsidP="00936ED0">
      <w:pPr>
        <w:ind w:left="360"/>
      </w:pPr>
    </w:p>
    <w:p w14:paraId="73F140E9" w14:textId="77777777" w:rsidR="00DD42B4" w:rsidRDefault="00DD42B4" w:rsidP="007327E7">
      <w:pPr>
        <w:pStyle w:val="a7"/>
        <w:numPr>
          <w:ilvl w:val="0"/>
          <w:numId w:val="2"/>
        </w:numPr>
        <w:ind w:leftChars="0"/>
      </w:pPr>
      <w:r>
        <w:rPr>
          <w:rFonts w:hint="eastAsia"/>
        </w:rPr>
        <w:t>共通手順</w:t>
      </w:r>
    </w:p>
    <w:p w14:paraId="09540E4E" w14:textId="77777777" w:rsidR="007327E7" w:rsidRDefault="00DF1AA9" w:rsidP="00DD42B4">
      <w:pPr>
        <w:pStyle w:val="a7"/>
        <w:numPr>
          <w:ilvl w:val="1"/>
          <w:numId w:val="2"/>
        </w:numPr>
        <w:ind w:leftChars="0"/>
      </w:pPr>
      <w:r>
        <w:rPr>
          <w:rFonts w:hint="eastAsia"/>
        </w:rPr>
        <w:t>プログラムのセットアップ</w:t>
      </w:r>
    </w:p>
    <w:p w14:paraId="78B569EC" w14:textId="77777777" w:rsidR="008E28D2" w:rsidRDefault="00DF1AA9" w:rsidP="00A517D6">
      <w:pPr>
        <w:pStyle w:val="a7"/>
        <w:numPr>
          <w:ilvl w:val="2"/>
          <w:numId w:val="9"/>
        </w:numPr>
        <w:ind w:leftChars="0"/>
      </w:pPr>
      <w:r>
        <w:rPr>
          <w:rFonts w:hint="eastAsia"/>
        </w:rPr>
        <w:t>入手した</w:t>
      </w:r>
      <w:proofErr w:type="spellStart"/>
      <w:r>
        <w:rPr>
          <w:rFonts w:hint="eastAsia"/>
        </w:rPr>
        <w:t>DonlgeManager</w:t>
      </w:r>
      <w:proofErr w:type="spellEnd"/>
      <w:r w:rsidR="001511B4">
        <w:rPr>
          <w:rFonts w:hint="eastAsia"/>
        </w:rPr>
        <w:t>データ</w:t>
      </w:r>
      <w:r>
        <w:rPr>
          <w:rFonts w:hint="eastAsia"/>
        </w:rPr>
        <w:t>一式を任意のフォルダにコピーします。</w:t>
      </w:r>
    </w:p>
    <w:p w14:paraId="62AD8DA6" w14:textId="77777777" w:rsidR="008E28D2" w:rsidRDefault="008E28D2" w:rsidP="00A517D6">
      <w:pPr>
        <w:pStyle w:val="a7"/>
        <w:numPr>
          <w:ilvl w:val="2"/>
          <w:numId w:val="9"/>
        </w:numPr>
        <w:ind w:leftChars="0"/>
      </w:pPr>
      <w:r>
        <w:rPr>
          <w:rFonts w:hint="eastAsia"/>
        </w:rPr>
        <w:t>コピーしたフォルダ内の</w:t>
      </w:r>
      <w:r>
        <w:rPr>
          <w:rFonts w:hint="eastAsia"/>
        </w:rPr>
        <w:t>HASPUserSetup.exe</w:t>
      </w:r>
      <w:r>
        <w:rPr>
          <w:rFonts w:hint="eastAsia"/>
        </w:rPr>
        <w:t>を実行します。これによって</w:t>
      </w:r>
      <w:r>
        <w:rPr>
          <w:rFonts w:hint="eastAsia"/>
        </w:rPr>
        <w:t>MASTER</w:t>
      </w:r>
      <w:r>
        <w:rPr>
          <w:rFonts w:hint="eastAsia"/>
        </w:rPr>
        <w:t>キー</w:t>
      </w:r>
      <w:r w:rsidR="00D307C2">
        <w:rPr>
          <w:rFonts w:hint="eastAsia"/>
        </w:rPr>
        <w:t>用ドライバがインストールされます</w:t>
      </w:r>
    </w:p>
    <w:p w14:paraId="37201084" w14:textId="77777777" w:rsidR="007327E7" w:rsidRDefault="007327E7" w:rsidP="007327E7">
      <w:pPr>
        <w:pStyle w:val="a7"/>
        <w:ind w:leftChars="0" w:left="360"/>
      </w:pPr>
    </w:p>
    <w:p w14:paraId="6426716A" w14:textId="77777777" w:rsidR="007327E7" w:rsidRDefault="007327E7" w:rsidP="00DD42B4">
      <w:pPr>
        <w:pStyle w:val="a7"/>
        <w:numPr>
          <w:ilvl w:val="1"/>
          <w:numId w:val="2"/>
        </w:numPr>
        <w:ind w:leftChars="0"/>
      </w:pPr>
      <w:r>
        <w:rPr>
          <w:rFonts w:hint="eastAsia"/>
        </w:rPr>
        <w:t>プログラムの実行</w:t>
      </w:r>
    </w:p>
    <w:p w14:paraId="31D9EB11" w14:textId="77777777" w:rsidR="00DD28C4" w:rsidRDefault="007327E7" w:rsidP="00A517D6">
      <w:pPr>
        <w:pStyle w:val="a7"/>
        <w:numPr>
          <w:ilvl w:val="2"/>
          <w:numId w:val="10"/>
        </w:numPr>
        <w:ind w:leftChars="0"/>
      </w:pPr>
      <w:r>
        <w:rPr>
          <w:rFonts w:hint="eastAsia"/>
        </w:rPr>
        <w:t>DongleManager.exe</w:t>
      </w:r>
      <w:r>
        <w:rPr>
          <w:rFonts w:hint="eastAsia"/>
        </w:rPr>
        <w:t>をクリックします。</w:t>
      </w:r>
    </w:p>
    <w:p w14:paraId="101BB2CF" w14:textId="77777777" w:rsidR="00DD42B4" w:rsidRDefault="008C4B6A" w:rsidP="00A517D6">
      <w:pPr>
        <w:pStyle w:val="a7"/>
        <w:numPr>
          <w:ilvl w:val="2"/>
          <w:numId w:val="10"/>
        </w:numPr>
        <w:ind w:leftChars="0"/>
      </w:pPr>
      <w:r>
        <w:rPr>
          <w:rFonts w:hint="eastAsia"/>
        </w:rPr>
        <w:lastRenderedPageBreak/>
        <w:t>初めて起動したときはログを保存するフォルダ設定を要求されますので、</w:t>
      </w:r>
      <w:r w:rsidR="00D55811">
        <w:rPr>
          <w:rFonts w:hint="eastAsia"/>
        </w:rPr>
        <w:t>容量のあるドライブのフォルダを指定します。</w:t>
      </w:r>
    </w:p>
    <w:p w14:paraId="11A77B8E" w14:textId="77777777" w:rsidR="007327E7" w:rsidRDefault="00D55811" w:rsidP="00A517D6">
      <w:pPr>
        <w:pStyle w:val="a7"/>
        <w:numPr>
          <w:ilvl w:val="2"/>
          <w:numId w:val="10"/>
        </w:numPr>
        <w:ind w:leftChars="0"/>
      </w:pPr>
      <w:r>
        <w:rPr>
          <w:rFonts w:hint="eastAsia"/>
        </w:rPr>
        <w:t>起動すると</w:t>
      </w:r>
      <w:r w:rsidR="007327E7">
        <w:rPr>
          <w:rFonts w:hint="eastAsia"/>
        </w:rPr>
        <w:t>下記のような</w:t>
      </w:r>
      <w:r>
        <w:rPr>
          <w:rFonts w:hint="eastAsia"/>
        </w:rPr>
        <w:t>ウィンドウが現れます</w:t>
      </w:r>
      <w:r w:rsidR="007327E7">
        <w:rPr>
          <w:rFonts w:hint="eastAsia"/>
        </w:rPr>
        <w:t>。</w:t>
      </w:r>
    </w:p>
    <w:p w14:paraId="613BAD95" w14:textId="77777777" w:rsidR="007327E7" w:rsidRDefault="007327E7" w:rsidP="007327E7">
      <w:r w:rsidRPr="007327E7">
        <w:rPr>
          <w:rFonts w:hint="eastAsia"/>
          <w:noProof/>
        </w:rPr>
        <w:drawing>
          <wp:inline distT="0" distB="0" distL="0" distR="0" wp14:anchorId="513C2A96" wp14:editId="0C3AA578">
            <wp:extent cx="5400040" cy="4215985"/>
            <wp:effectExtent l="1905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14:paraId="497F1368" w14:textId="77777777" w:rsidR="00A517D6" w:rsidRDefault="00A517D6" w:rsidP="007327E7"/>
    <w:p w14:paraId="2B18544D" w14:textId="77777777" w:rsidR="00DD42B4" w:rsidRPr="00A517D6" w:rsidRDefault="007327E7" w:rsidP="00DD42B4">
      <w:pPr>
        <w:pStyle w:val="a7"/>
        <w:numPr>
          <w:ilvl w:val="1"/>
          <w:numId w:val="2"/>
        </w:numPr>
        <w:ind w:leftChars="0"/>
        <w:rPr>
          <w:color w:val="FF0000"/>
        </w:rPr>
      </w:pPr>
      <w:r w:rsidRPr="00A517D6">
        <w:rPr>
          <w:rFonts w:hint="eastAsia"/>
          <w:color w:val="FF0000"/>
        </w:rPr>
        <w:t>ライセンス定義バージョンの確認</w:t>
      </w:r>
    </w:p>
    <w:p w14:paraId="5F66C771" w14:textId="77777777" w:rsidR="00DD42B4" w:rsidRDefault="007327E7" w:rsidP="00DD42B4">
      <w:pPr>
        <w:pStyle w:val="a7"/>
        <w:ind w:leftChars="0"/>
      </w:pPr>
      <w:r>
        <w:rPr>
          <w:rFonts w:hint="eastAsia"/>
        </w:rPr>
        <w:t>画面上部の</w:t>
      </w:r>
      <w:r>
        <w:rPr>
          <w:rFonts w:hint="eastAsia"/>
        </w:rPr>
        <w:t>License Definition Ver. =</w:t>
      </w:r>
      <w:r>
        <w:rPr>
          <w:rFonts w:hint="eastAsia"/>
        </w:rPr>
        <w:t>右のバージョン番号が最新のものであることを確認してください。</w:t>
      </w:r>
    </w:p>
    <w:p w14:paraId="7C72B741" w14:textId="77777777" w:rsidR="00EF6215" w:rsidRDefault="003A5FD1" w:rsidP="00EF6215">
      <w:pPr>
        <w:pStyle w:val="a7"/>
        <w:ind w:leftChars="0"/>
      </w:pPr>
      <w:r>
        <w:rPr>
          <w:rFonts w:hint="eastAsia"/>
        </w:rPr>
        <w:t>201</w:t>
      </w:r>
      <w:r w:rsidR="00DC76E8">
        <w:t>9</w:t>
      </w:r>
      <w:r>
        <w:rPr>
          <w:rFonts w:hint="eastAsia"/>
        </w:rPr>
        <w:t>/</w:t>
      </w:r>
      <w:r w:rsidR="00936ED0">
        <w:rPr>
          <w:rFonts w:hint="eastAsia"/>
        </w:rPr>
        <w:t>1</w:t>
      </w:r>
      <w:r w:rsidR="00936ED0">
        <w:t>0</w:t>
      </w:r>
      <w:r w:rsidR="007327E7">
        <w:rPr>
          <w:rFonts w:hint="eastAsia"/>
        </w:rPr>
        <w:t>時点では「</w:t>
      </w:r>
      <w:r>
        <w:rPr>
          <w:rFonts w:hint="eastAsia"/>
        </w:rPr>
        <w:t>1_</w:t>
      </w:r>
      <w:r w:rsidR="00936ED0">
        <w:t>4</w:t>
      </w:r>
      <w:r w:rsidR="007327E7">
        <w:rPr>
          <w:rFonts w:hint="eastAsia"/>
        </w:rPr>
        <w:t>」です。</w:t>
      </w:r>
    </w:p>
    <w:p w14:paraId="57ED27E1" w14:textId="13BD9289" w:rsidR="00EF6215" w:rsidRPr="00031BC9" w:rsidRDefault="00EF6215" w:rsidP="00EF6215">
      <w:pPr>
        <w:pStyle w:val="a7"/>
        <w:ind w:leftChars="0"/>
        <w:rPr>
          <w:b/>
          <w:bCs/>
          <w:color w:val="FF0000"/>
        </w:rPr>
      </w:pPr>
      <w:r w:rsidRPr="00031BC9">
        <w:rPr>
          <w:rFonts w:hint="eastAsia"/>
          <w:b/>
          <w:bCs/>
          <w:color w:val="FF0000"/>
        </w:rPr>
        <w:t>※</w:t>
      </w:r>
      <w:r w:rsidRPr="00031BC9">
        <w:rPr>
          <w:b/>
          <w:bCs/>
          <w:color w:val="FF0000"/>
        </w:rPr>
        <w:t>100_</w:t>
      </w:r>
      <w:r w:rsidRPr="00031BC9">
        <w:rPr>
          <w:rFonts w:hint="eastAsia"/>
          <w:b/>
          <w:bCs/>
          <w:color w:val="FF0000"/>
        </w:rPr>
        <w:t>～台はナガセテクノサービス</w:t>
      </w:r>
      <w:r>
        <w:rPr>
          <w:rFonts w:hint="eastAsia"/>
          <w:b/>
          <w:bCs/>
          <w:color w:val="FF0000"/>
        </w:rPr>
        <w:t>様</w:t>
      </w:r>
      <w:r w:rsidRPr="00031BC9">
        <w:rPr>
          <w:rFonts w:hint="eastAsia"/>
          <w:b/>
          <w:bCs/>
          <w:color w:val="FF0000"/>
        </w:rPr>
        <w:t>用のため</w:t>
      </w:r>
      <w:r w:rsidR="00A36B7B">
        <w:rPr>
          <w:rFonts w:hint="eastAsia"/>
          <w:b/>
          <w:bCs/>
          <w:color w:val="FF0000"/>
        </w:rPr>
        <w:t>、</w:t>
      </w:r>
      <w:proofErr w:type="spellStart"/>
      <w:r w:rsidR="00A36B7B">
        <w:rPr>
          <w:rFonts w:hint="eastAsia"/>
          <w:b/>
          <w:bCs/>
          <w:color w:val="FF0000"/>
        </w:rPr>
        <w:t>L</w:t>
      </w:r>
      <w:r w:rsidR="00A36B7B">
        <w:rPr>
          <w:b/>
          <w:bCs/>
          <w:color w:val="FF0000"/>
        </w:rPr>
        <w:t>icene</w:t>
      </w:r>
      <w:proofErr w:type="spellEnd"/>
      <w:r w:rsidR="00A36B7B">
        <w:rPr>
          <w:b/>
          <w:bCs/>
          <w:color w:val="FF0000"/>
        </w:rPr>
        <w:t xml:space="preserve"> Definition Ver.= </w:t>
      </w:r>
      <w:r w:rsidR="00A36B7B">
        <w:rPr>
          <w:rFonts w:hint="eastAsia"/>
          <w:b/>
          <w:bCs/>
          <w:color w:val="FF0000"/>
        </w:rPr>
        <w:t>が</w:t>
      </w:r>
      <w:r w:rsidR="00A36B7B">
        <w:rPr>
          <w:rFonts w:hint="eastAsia"/>
          <w:b/>
          <w:bCs/>
          <w:color w:val="FF0000"/>
        </w:rPr>
        <w:t>1</w:t>
      </w:r>
      <w:r w:rsidR="00A36B7B">
        <w:rPr>
          <w:b/>
          <w:bCs/>
          <w:color w:val="FF0000"/>
        </w:rPr>
        <w:t>00_</w:t>
      </w:r>
      <w:r w:rsidR="00A36B7B">
        <w:rPr>
          <w:rFonts w:hint="eastAsia"/>
          <w:b/>
          <w:bCs/>
          <w:color w:val="FF0000"/>
        </w:rPr>
        <w:t>~</w:t>
      </w:r>
      <w:r w:rsidR="00A36B7B">
        <w:rPr>
          <w:rFonts w:hint="eastAsia"/>
          <w:b/>
          <w:bCs/>
          <w:color w:val="FF0000"/>
        </w:rPr>
        <w:t>になっている場合は、</w:t>
      </w:r>
      <w:r w:rsidRPr="00031BC9">
        <w:rPr>
          <w:rFonts w:hint="eastAsia"/>
          <w:b/>
          <w:bCs/>
          <w:color w:val="FF0000"/>
        </w:rPr>
        <w:t>[</w:t>
      </w:r>
      <w:r w:rsidRPr="00031BC9">
        <w:rPr>
          <w:b/>
          <w:bCs/>
          <w:color w:val="FF0000"/>
        </w:rPr>
        <w:t>Update License Definition]</w:t>
      </w:r>
      <w:r w:rsidRPr="00031BC9">
        <w:rPr>
          <w:rFonts w:hint="eastAsia"/>
          <w:b/>
          <w:bCs/>
          <w:color w:val="FF0000"/>
        </w:rPr>
        <w:t>により</w:t>
      </w:r>
      <w:r w:rsidRPr="00031BC9">
        <w:rPr>
          <w:rFonts w:hint="eastAsia"/>
          <w:b/>
          <w:bCs/>
          <w:color w:val="FF0000"/>
        </w:rPr>
        <w:t>1</w:t>
      </w:r>
      <w:r w:rsidRPr="00031BC9">
        <w:rPr>
          <w:b/>
          <w:bCs/>
          <w:color w:val="FF0000"/>
        </w:rPr>
        <w:t>00_</w:t>
      </w:r>
      <w:r w:rsidRPr="00031BC9">
        <w:rPr>
          <w:rFonts w:hint="eastAsia"/>
          <w:b/>
          <w:bCs/>
          <w:color w:val="FF0000"/>
        </w:rPr>
        <w:t>台を除いた最新定義ファイルを読み込み直してください。</w:t>
      </w:r>
    </w:p>
    <w:p w14:paraId="04FE201B" w14:textId="401FD8E7" w:rsidR="007327E7" w:rsidRPr="00EF6215" w:rsidRDefault="007327E7" w:rsidP="00DD42B4">
      <w:pPr>
        <w:pStyle w:val="a7"/>
        <w:ind w:leftChars="0"/>
      </w:pPr>
    </w:p>
    <w:p w14:paraId="24226E6C" w14:textId="77777777" w:rsidR="007327E7" w:rsidRDefault="00B37C44" w:rsidP="00F535C3">
      <w:pPr>
        <w:widowControl/>
        <w:jc w:val="left"/>
      </w:pPr>
      <w:r>
        <w:br w:type="page"/>
      </w:r>
    </w:p>
    <w:p w14:paraId="57F2EB11" w14:textId="77777777" w:rsidR="007327E7" w:rsidRPr="00F81791" w:rsidRDefault="00262276" w:rsidP="007327E7">
      <w:pPr>
        <w:pStyle w:val="a7"/>
        <w:numPr>
          <w:ilvl w:val="0"/>
          <w:numId w:val="2"/>
        </w:numPr>
        <w:ind w:leftChars="0"/>
        <w:rPr>
          <w:b/>
          <w:sz w:val="22"/>
        </w:rPr>
      </w:pPr>
      <w:r w:rsidRPr="00F81791">
        <w:rPr>
          <w:rFonts w:hint="eastAsia"/>
          <w:b/>
          <w:sz w:val="22"/>
        </w:rPr>
        <w:lastRenderedPageBreak/>
        <w:t>(A</w:t>
      </w:r>
      <w:r w:rsidR="007327E7" w:rsidRPr="00F81791">
        <w:rPr>
          <w:rFonts w:hint="eastAsia"/>
          <w:b/>
          <w:sz w:val="22"/>
        </w:rPr>
        <w:t>)</w:t>
      </w:r>
      <w:r w:rsidR="007327E7" w:rsidRPr="00F81791">
        <w:rPr>
          <w:rFonts w:hint="eastAsia"/>
          <w:b/>
          <w:sz w:val="22"/>
        </w:rPr>
        <w:t>ドングルの固有</w:t>
      </w:r>
      <w:r w:rsidR="007327E7" w:rsidRPr="00F81791">
        <w:rPr>
          <w:rFonts w:hint="eastAsia"/>
          <w:b/>
          <w:sz w:val="22"/>
        </w:rPr>
        <w:t>ID</w:t>
      </w:r>
      <w:r w:rsidR="007327E7" w:rsidRPr="00F81791">
        <w:rPr>
          <w:rFonts w:hint="eastAsia"/>
          <w:b/>
          <w:sz w:val="22"/>
        </w:rPr>
        <w:t>を確認する手順</w:t>
      </w:r>
    </w:p>
    <w:p w14:paraId="1D30D01B" w14:textId="77777777" w:rsidR="007327E7" w:rsidRDefault="00B37C44" w:rsidP="007327E7">
      <w:pPr>
        <w:pStyle w:val="a7"/>
        <w:numPr>
          <w:ilvl w:val="1"/>
          <w:numId w:val="2"/>
        </w:numPr>
        <w:ind w:leftChars="0"/>
      </w:pPr>
      <w:r>
        <w:rPr>
          <w:rFonts w:hint="eastAsia"/>
        </w:rPr>
        <w:t>[Direct Burning]</w:t>
      </w:r>
      <w:r>
        <w:rPr>
          <w:rFonts w:hint="eastAsia"/>
        </w:rPr>
        <w:t>タブを選択します。</w:t>
      </w:r>
    </w:p>
    <w:p w14:paraId="74AC68FB" w14:textId="77777777" w:rsidR="00A65520" w:rsidRDefault="00A65520" w:rsidP="007327E7">
      <w:pPr>
        <w:pStyle w:val="a7"/>
        <w:numPr>
          <w:ilvl w:val="1"/>
          <w:numId w:val="2"/>
        </w:numPr>
        <w:ind w:leftChars="0"/>
      </w:pPr>
      <w:r>
        <w:rPr>
          <w:rFonts w:hint="eastAsia"/>
        </w:rPr>
        <w:t>確認</w:t>
      </w:r>
      <w:r w:rsidR="00825F71">
        <w:rPr>
          <w:rFonts w:hint="eastAsia"/>
        </w:rPr>
        <w:t>する</w:t>
      </w:r>
      <w:r>
        <w:rPr>
          <w:rFonts w:hint="eastAsia"/>
        </w:rPr>
        <w:t>ドングルを</w:t>
      </w:r>
      <w:r>
        <w:rPr>
          <w:rFonts w:hint="eastAsia"/>
        </w:rPr>
        <w:t>PC</w:t>
      </w:r>
      <w:r>
        <w:rPr>
          <w:rFonts w:hint="eastAsia"/>
        </w:rPr>
        <w:t>に接続します。複数接続可能です。</w:t>
      </w:r>
    </w:p>
    <w:p w14:paraId="154468D6" w14:textId="77777777" w:rsidR="00C31F22" w:rsidRDefault="00B37C44" w:rsidP="00B37C44">
      <w:pPr>
        <w:pStyle w:val="a7"/>
        <w:numPr>
          <w:ilvl w:val="1"/>
          <w:numId w:val="2"/>
        </w:numPr>
        <w:ind w:leftChars="0"/>
      </w:pPr>
      <w:r>
        <w:rPr>
          <w:rFonts w:hint="eastAsia"/>
        </w:rPr>
        <w:t>[Enumerate Dongle]</w:t>
      </w:r>
      <w:r>
        <w:rPr>
          <w:rFonts w:hint="eastAsia"/>
        </w:rPr>
        <w:t>をクリックします。</w:t>
      </w:r>
    </w:p>
    <w:p w14:paraId="7C7692C2" w14:textId="77777777" w:rsidR="00B37C44" w:rsidRDefault="00B37C44" w:rsidP="00C31F22">
      <w:pPr>
        <w:pStyle w:val="a7"/>
        <w:ind w:leftChars="0"/>
      </w:pPr>
      <w:r>
        <w:rPr>
          <w:rFonts w:hint="eastAsia"/>
        </w:rPr>
        <w:t>下図のように</w:t>
      </w:r>
      <w:r>
        <w:rPr>
          <w:rFonts w:hint="eastAsia"/>
        </w:rPr>
        <w:t>PC</w:t>
      </w:r>
      <w:r>
        <w:rPr>
          <w:rFonts w:hint="eastAsia"/>
        </w:rPr>
        <w:t>に接続されているドングルが表示されます。下記例では２つのドングルが接続され</w:t>
      </w:r>
      <w:r w:rsidR="0002392A">
        <w:rPr>
          <w:rFonts w:hint="eastAsia"/>
        </w:rPr>
        <w:t>て</w:t>
      </w:r>
      <w:r>
        <w:rPr>
          <w:rFonts w:hint="eastAsia"/>
        </w:rPr>
        <w:t>います。</w:t>
      </w:r>
    </w:p>
    <w:p w14:paraId="6BE92571" w14:textId="77777777" w:rsidR="00B37C44" w:rsidRDefault="00B37C44" w:rsidP="00B37C44">
      <w:pPr>
        <w:pStyle w:val="a7"/>
        <w:ind w:leftChars="0"/>
      </w:pPr>
      <w:r>
        <w:rPr>
          <w:rFonts w:hint="eastAsia"/>
        </w:rPr>
        <w:t>[Dongle ID]</w:t>
      </w:r>
      <w:r>
        <w:rPr>
          <w:rFonts w:hint="eastAsia"/>
        </w:rPr>
        <w:t>の部分がドングルの</w:t>
      </w:r>
      <w:r w:rsidR="00C31F22">
        <w:rPr>
          <w:rFonts w:hint="eastAsia"/>
        </w:rPr>
        <w:t>固有</w:t>
      </w:r>
      <w:r w:rsidR="00C31F22">
        <w:rPr>
          <w:rFonts w:hint="eastAsia"/>
        </w:rPr>
        <w:t>ID</w:t>
      </w:r>
      <w:r w:rsidR="00C31F22">
        <w:rPr>
          <w:rFonts w:hint="eastAsia"/>
        </w:rPr>
        <w:t>です。</w:t>
      </w:r>
    </w:p>
    <w:p w14:paraId="6A4E61C0" w14:textId="77777777" w:rsidR="00C31F22" w:rsidRDefault="00B37C44" w:rsidP="00B37C44">
      <w:pPr>
        <w:pStyle w:val="a7"/>
        <w:numPr>
          <w:ilvl w:val="1"/>
          <w:numId w:val="2"/>
        </w:numPr>
        <w:ind w:leftChars="0"/>
      </w:pPr>
      <w:r>
        <w:rPr>
          <w:rFonts w:hint="eastAsia"/>
        </w:rPr>
        <w:t>ドングルの１つを選択し、</w:t>
      </w:r>
      <w:r>
        <w:rPr>
          <w:rFonts w:hint="eastAsia"/>
        </w:rPr>
        <w:t>[Blink Selected Dongle]</w:t>
      </w:r>
      <w:r>
        <w:rPr>
          <w:rFonts w:hint="eastAsia"/>
        </w:rPr>
        <w:t>をクリックします。</w:t>
      </w:r>
    </w:p>
    <w:p w14:paraId="5C08ECC6" w14:textId="77777777" w:rsidR="00B37C44" w:rsidRDefault="00C31F22" w:rsidP="00C31F22">
      <w:pPr>
        <w:pStyle w:val="a7"/>
        <w:ind w:leftChars="0"/>
      </w:pPr>
      <w:r>
        <w:rPr>
          <w:rFonts w:hint="eastAsia"/>
        </w:rPr>
        <w:t>この</w:t>
      </w:r>
      <w:r>
        <w:rPr>
          <w:rFonts w:hint="eastAsia"/>
        </w:rPr>
        <w:t>ID</w:t>
      </w:r>
      <w:r>
        <w:rPr>
          <w:rFonts w:hint="eastAsia"/>
        </w:rPr>
        <w:t>を持つドングルが点滅するので、このドングルにこの</w:t>
      </w:r>
      <w:r>
        <w:rPr>
          <w:rFonts w:hint="eastAsia"/>
        </w:rPr>
        <w:t>ID</w:t>
      </w:r>
      <w:r>
        <w:rPr>
          <w:rFonts w:hint="eastAsia"/>
        </w:rPr>
        <w:t>シールを張り付けることになります。</w:t>
      </w:r>
    </w:p>
    <w:p w14:paraId="5D704297" w14:textId="77777777" w:rsidR="00DF1AA9" w:rsidRDefault="00B37C44" w:rsidP="00DF1AA9">
      <w:pPr>
        <w:pStyle w:val="a7"/>
        <w:ind w:leftChars="0" w:left="360"/>
      </w:pPr>
      <w:r>
        <w:rPr>
          <w:noProof/>
        </w:rPr>
        <w:drawing>
          <wp:inline distT="0" distB="0" distL="0" distR="0" wp14:anchorId="40EAB26D" wp14:editId="06CBE488">
            <wp:extent cx="5400040" cy="4215985"/>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14:paraId="36B792D1" w14:textId="77777777" w:rsidR="00E836EF" w:rsidRDefault="00E836EF" w:rsidP="00F535C3">
      <w:pPr>
        <w:widowControl/>
        <w:jc w:val="left"/>
      </w:pPr>
      <w:r>
        <w:br w:type="page"/>
      </w:r>
    </w:p>
    <w:p w14:paraId="3B882E59" w14:textId="77777777" w:rsidR="00E836EF" w:rsidRDefault="00E836EF" w:rsidP="00E836EF">
      <w:pPr>
        <w:pStyle w:val="a7"/>
        <w:numPr>
          <w:ilvl w:val="0"/>
          <w:numId w:val="2"/>
        </w:numPr>
        <w:ind w:leftChars="0"/>
        <w:rPr>
          <w:b/>
          <w:sz w:val="22"/>
        </w:rPr>
      </w:pPr>
      <w:r>
        <w:rPr>
          <w:rFonts w:hint="eastAsia"/>
          <w:b/>
          <w:sz w:val="22"/>
        </w:rPr>
        <w:lastRenderedPageBreak/>
        <w:t>(B)</w:t>
      </w:r>
      <w:r w:rsidRPr="00E836EF">
        <w:rPr>
          <w:rFonts w:hint="eastAsia"/>
          <w:b/>
          <w:sz w:val="22"/>
        </w:rPr>
        <w:t>ライセンス生成～ドングル書き込みを一気に行う手順</w:t>
      </w:r>
    </w:p>
    <w:p w14:paraId="7266DEAD" w14:textId="77777777" w:rsidR="00C73082" w:rsidRDefault="00E836EF" w:rsidP="00C73082">
      <w:pPr>
        <w:pStyle w:val="a7"/>
        <w:ind w:leftChars="0" w:left="360"/>
      </w:pPr>
      <w:r w:rsidRPr="00C84957">
        <w:rPr>
          <w:rFonts w:hint="eastAsia"/>
        </w:rPr>
        <w:t>※</w:t>
      </w:r>
      <w:r w:rsidRPr="00C84957">
        <w:rPr>
          <w:rFonts w:hint="eastAsia"/>
        </w:rPr>
        <w:t>Master</w:t>
      </w:r>
      <w:r w:rsidRPr="00C84957">
        <w:rPr>
          <w:rFonts w:hint="eastAsia"/>
        </w:rPr>
        <w:t>キー</w:t>
      </w:r>
      <w:r w:rsidR="009E2F17">
        <w:rPr>
          <w:rFonts w:hint="eastAsia"/>
        </w:rPr>
        <w:t>が</w:t>
      </w:r>
      <w:r w:rsidRPr="00C84957">
        <w:rPr>
          <w:rFonts w:hint="eastAsia"/>
        </w:rPr>
        <w:t>PC</w:t>
      </w:r>
      <w:r w:rsidRPr="00C84957">
        <w:rPr>
          <w:rFonts w:hint="eastAsia"/>
        </w:rPr>
        <w:t>に接続</w:t>
      </w:r>
      <w:r w:rsidR="009E2F17">
        <w:rPr>
          <w:rFonts w:hint="eastAsia"/>
        </w:rPr>
        <w:t>されている</w:t>
      </w:r>
      <w:r w:rsidRPr="00C84957">
        <w:rPr>
          <w:rFonts w:hint="eastAsia"/>
        </w:rPr>
        <w:t>必要があります。</w:t>
      </w:r>
    </w:p>
    <w:p w14:paraId="6F798496" w14:textId="77777777" w:rsidR="00C73082" w:rsidRDefault="00C73082" w:rsidP="00C73082">
      <w:pPr>
        <w:pStyle w:val="a7"/>
        <w:numPr>
          <w:ilvl w:val="1"/>
          <w:numId w:val="2"/>
        </w:numPr>
        <w:ind w:leftChars="0"/>
      </w:pPr>
      <w:r>
        <w:rPr>
          <w:rFonts w:hint="eastAsia"/>
        </w:rPr>
        <w:t>書き込むドングルを</w:t>
      </w:r>
      <w:r>
        <w:rPr>
          <w:rFonts w:hint="eastAsia"/>
        </w:rPr>
        <w:t>PC</w:t>
      </w:r>
      <w:r>
        <w:rPr>
          <w:rFonts w:hint="eastAsia"/>
        </w:rPr>
        <w:t>に接続します。複数接続可能です。</w:t>
      </w:r>
    </w:p>
    <w:p w14:paraId="23E06482" w14:textId="77777777" w:rsidR="00E836EF" w:rsidRDefault="00C73082" w:rsidP="00C73082">
      <w:pPr>
        <w:pStyle w:val="a7"/>
        <w:numPr>
          <w:ilvl w:val="1"/>
          <w:numId w:val="2"/>
        </w:numPr>
        <w:ind w:leftChars="0"/>
      </w:pPr>
      <w:r>
        <w:rPr>
          <w:rFonts w:hint="eastAsia"/>
        </w:rPr>
        <w:t xml:space="preserve"> </w:t>
      </w:r>
      <w:r w:rsidR="00E836EF">
        <w:rPr>
          <w:rFonts w:hint="eastAsia"/>
        </w:rPr>
        <w:t>[</w:t>
      </w:r>
      <w:r w:rsidR="009C5D41">
        <w:rPr>
          <w:rFonts w:hint="eastAsia"/>
        </w:rPr>
        <w:t>Direct Burn</w:t>
      </w:r>
      <w:r w:rsidR="00E836EF">
        <w:rPr>
          <w:rFonts w:hint="eastAsia"/>
        </w:rPr>
        <w:t>ing]</w:t>
      </w:r>
      <w:r w:rsidR="00E836EF">
        <w:rPr>
          <w:rFonts w:hint="eastAsia"/>
        </w:rPr>
        <w:t>タブを選択し</w:t>
      </w:r>
      <w:r w:rsidR="00E836EF">
        <w:rPr>
          <w:rFonts w:hint="eastAsia"/>
        </w:rPr>
        <w:t>[Enumerate Dongle]</w:t>
      </w:r>
      <w:r w:rsidR="00E836EF">
        <w:rPr>
          <w:rFonts w:hint="eastAsia"/>
        </w:rPr>
        <w:t>をクリックします。</w:t>
      </w:r>
    </w:p>
    <w:p w14:paraId="727C85FF" w14:textId="77777777" w:rsidR="00E836EF" w:rsidRDefault="00E836EF" w:rsidP="00E836EF">
      <w:pPr>
        <w:pStyle w:val="a7"/>
        <w:numPr>
          <w:ilvl w:val="1"/>
          <w:numId w:val="2"/>
        </w:numPr>
        <w:ind w:leftChars="0"/>
      </w:pPr>
      <w:r>
        <w:rPr>
          <w:rFonts w:hint="eastAsia"/>
        </w:rPr>
        <w:t>[Edit License]</w:t>
      </w:r>
      <w:r>
        <w:rPr>
          <w:rFonts w:hint="eastAsia"/>
        </w:rPr>
        <w:t>ボタンをクリックし、書き込むライセンスを選びます。</w:t>
      </w:r>
    </w:p>
    <w:p w14:paraId="2E2D7F60" w14:textId="77777777" w:rsidR="00E836EF" w:rsidRDefault="00E836EF" w:rsidP="00E836EF">
      <w:pPr>
        <w:pStyle w:val="a7"/>
        <w:ind w:leftChars="0"/>
      </w:pPr>
      <w:r>
        <w:rPr>
          <w:rFonts w:hint="eastAsia"/>
        </w:rPr>
        <w:t>[All License]</w:t>
      </w:r>
      <w:r>
        <w:rPr>
          <w:rFonts w:hint="eastAsia"/>
        </w:rPr>
        <w:t>内のリストが書き込めるライセンスです。</w:t>
      </w:r>
    </w:p>
    <w:p w14:paraId="227C438B" w14:textId="77777777" w:rsidR="00E836EF" w:rsidRDefault="00E836EF" w:rsidP="00E836EF">
      <w:pPr>
        <w:pStyle w:val="a7"/>
        <w:ind w:leftChars="0"/>
      </w:pPr>
      <w:r>
        <w:rPr>
          <w:rFonts w:hint="eastAsia"/>
        </w:rPr>
        <w:t>[License for burning]</w:t>
      </w:r>
      <w:r>
        <w:rPr>
          <w:rFonts w:hint="eastAsia"/>
        </w:rPr>
        <w:t>内のリストがこれから書き込むライセンスです。</w:t>
      </w:r>
    </w:p>
    <w:p w14:paraId="1437F1C8" w14:textId="77777777" w:rsidR="00E836EF" w:rsidRDefault="00E836EF" w:rsidP="00E836EF">
      <w:pPr>
        <w:pStyle w:val="a7"/>
        <w:ind w:leftChars="0"/>
      </w:pPr>
      <w:r>
        <w:rPr>
          <w:rFonts w:hint="eastAsia"/>
        </w:rPr>
        <w:t>[Add]</w:t>
      </w:r>
      <w:r>
        <w:rPr>
          <w:rFonts w:hint="eastAsia"/>
        </w:rPr>
        <w:t>と</w:t>
      </w:r>
      <w:r>
        <w:rPr>
          <w:rFonts w:hint="eastAsia"/>
        </w:rPr>
        <w:t>[Delete]</w:t>
      </w:r>
      <w:r>
        <w:rPr>
          <w:rFonts w:hint="eastAsia"/>
        </w:rPr>
        <w:t>を使って</w:t>
      </w:r>
      <w:r>
        <w:rPr>
          <w:rFonts w:hint="eastAsia"/>
        </w:rPr>
        <w:t>[License for burning]</w:t>
      </w:r>
      <w:r>
        <w:rPr>
          <w:rFonts w:hint="eastAsia"/>
        </w:rPr>
        <w:t>内のリストを変更します。</w:t>
      </w:r>
    </w:p>
    <w:p w14:paraId="414347AB" w14:textId="77777777" w:rsidR="00E836EF" w:rsidRDefault="00E836EF" w:rsidP="00E836EF">
      <w:pPr>
        <w:pStyle w:val="a7"/>
        <w:ind w:leftChars="0"/>
      </w:pPr>
      <w:r>
        <w:rPr>
          <w:noProof/>
        </w:rPr>
        <w:drawing>
          <wp:inline distT="0" distB="0" distL="0" distR="0" wp14:anchorId="570ADC38" wp14:editId="56AF2DA1">
            <wp:extent cx="2851371" cy="2582573"/>
            <wp:effectExtent l="19050" t="0" r="6129"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tretch>
                      <a:fillRect/>
                    </a:stretch>
                  </pic:blipFill>
                  <pic:spPr bwMode="auto">
                    <a:xfrm>
                      <a:off x="0" y="0"/>
                      <a:ext cx="2851270" cy="2582482"/>
                    </a:xfrm>
                    <a:prstGeom prst="rect">
                      <a:avLst/>
                    </a:prstGeom>
                    <a:noFill/>
                    <a:ln w="9525">
                      <a:noFill/>
                      <a:miter lim="800000"/>
                      <a:headEnd/>
                      <a:tailEnd/>
                    </a:ln>
                  </pic:spPr>
                </pic:pic>
              </a:graphicData>
            </a:graphic>
          </wp:inline>
        </w:drawing>
      </w:r>
    </w:p>
    <w:p w14:paraId="4D2145EF" w14:textId="77777777" w:rsidR="00E836EF" w:rsidRDefault="00E836EF">
      <w:pPr>
        <w:widowControl/>
        <w:jc w:val="left"/>
      </w:pPr>
      <w:r>
        <w:br w:type="page"/>
      </w:r>
    </w:p>
    <w:p w14:paraId="1084C15C" w14:textId="77777777" w:rsidR="00E836EF" w:rsidRDefault="00E836EF" w:rsidP="00E836EF">
      <w:pPr>
        <w:pStyle w:val="a7"/>
        <w:numPr>
          <w:ilvl w:val="1"/>
          <w:numId w:val="2"/>
        </w:numPr>
        <w:ind w:leftChars="0"/>
      </w:pPr>
      <w:r>
        <w:rPr>
          <w:rFonts w:hint="eastAsia"/>
        </w:rPr>
        <w:lastRenderedPageBreak/>
        <w:t>下図は</w:t>
      </w:r>
      <w:r>
        <w:rPr>
          <w:rFonts w:hint="eastAsia"/>
        </w:rPr>
        <w:t>Product #5</w:t>
      </w:r>
      <w:r>
        <w:rPr>
          <w:rFonts w:hint="eastAsia"/>
        </w:rPr>
        <w:t>の「</w:t>
      </w:r>
      <w:r>
        <w:rPr>
          <w:rFonts w:hint="eastAsia"/>
        </w:rPr>
        <w:t>6D MARKER Analyst</w:t>
      </w:r>
      <w:r>
        <w:rPr>
          <w:rFonts w:hint="eastAsia"/>
        </w:rPr>
        <w:t>」のみをドングルに書き込む設定にしたところです。</w:t>
      </w:r>
    </w:p>
    <w:p w14:paraId="4FFAB09A" w14:textId="77777777" w:rsidR="00E836EF" w:rsidRDefault="00E836EF" w:rsidP="00E836EF">
      <w:pPr>
        <w:pStyle w:val="a7"/>
        <w:ind w:leftChars="0"/>
      </w:pPr>
      <w:r>
        <w:rPr>
          <w:noProof/>
        </w:rPr>
        <w:drawing>
          <wp:inline distT="0" distB="0" distL="0" distR="0" wp14:anchorId="197658CD" wp14:editId="6C3965BF">
            <wp:extent cx="5400040" cy="4215985"/>
            <wp:effectExtent l="1905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14:paraId="5F55D70A" w14:textId="77777777" w:rsidR="00E836EF" w:rsidRDefault="00876991" w:rsidP="00E836EF">
      <w:pPr>
        <w:pStyle w:val="a7"/>
        <w:numPr>
          <w:ilvl w:val="1"/>
          <w:numId w:val="2"/>
        </w:numPr>
        <w:ind w:leftChars="0"/>
      </w:pPr>
      <w:r>
        <w:rPr>
          <w:rFonts w:hint="eastAsia"/>
        </w:rPr>
        <w:t>[Bur</w:t>
      </w:r>
      <w:r w:rsidR="00E836EF">
        <w:rPr>
          <w:rFonts w:hint="eastAsia"/>
        </w:rPr>
        <w:t>n to Dongle]</w:t>
      </w:r>
      <w:r w:rsidR="00E836EF">
        <w:rPr>
          <w:rFonts w:hint="eastAsia"/>
        </w:rPr>
        <w:t>をクリックします。</w:t>
      </w:r>
    </w:p>
    <w:p w14:paraId="7B278554" w14:textId="77777777" w:rsidR="00A65520" w:rsidRDefault="00A65520" w:rsidP="00A65520">
      <w:pPr>
        <w:pStyle w:val="a7"/>
        <w:ind w:leftChars="0"/>
      </w:pPr>
      <w:r>
        <w:rPr>
          <w:rFonts w:hint="eastAsia"/>
        </w:rPr>
        <w:t>書き込みが中は下記の画面が現れます。</w:t>
      </w:r>
      <w:r>
        <w:rPr>
          <w:rFonts w:hint="eastAsia"/>
        </w:rPr>
        <w:t>Completed</w:t>
      </w:r>
      <w:r>
        <w:rPr>
          <w:rFonts w:hint="eastAsia"/>
        </w:rPr>
        <w:t>と表示されたものは書き込みが完了しています。</w:t>
      </w:r>
    </w:p>
    <w:p w14:paraId="3632DA88" w14:textId="77777777" w:rsidR="00A65520" w:rsidRDefault="00A65520" w:rsidP="00E836EF">
      <w:pPr>
        <w:pStyle w:val="a7"/>
        <w:ind w:leftChars="0"/>
      </w:pPr>
      <w:r>
        <w:rPr>
          <w:noProof/>
        </w:rPr>
        <w:drawing>
          <wp:inline distT="0" distB="0" distL="0" distR="0" wp14:anchorId="71012FD8" wp14:editId="55955B31">
            <wp:extent cx="2924932" cy="2480807"/>
            <wp:effectExtent l="19050" t="0" r="8768"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927594" cy="2483065"/>
                    </a:xfrm>
                    <a:prstGeom prst="rect">
                      <a:avLst/>
                    </a:prstGeom>
                    <a:noFill/>
                    <a:ln w="9525">
                      <a:noFill/>
                      <a:miter lim="800000"/>
                      <a:headEnd/>
                      <a:tailEnd/>
                    </a:ln>
                  </pic:spPr>
                </pic:pic>
              </a:graphicData>
            </a:graphic>
          </wp:inline>
        </w:drawing>
      </w:r>
    </w:p>
    <w:p w14:paraId="57F6665A" w14:textId="77777777" w:rsidR="00E836EF" w:rsidRDefault="00A65520" w:rsidP="00F535C3">
      <w:pPr>
        <w:widowControl/>
        <w:jc w:val="left"/>
      </w:pPr>
      <w:r>
        <w:br w:type="page"/>
      </w:r>
    </w:p>
    <w:p w14:paraId="22C16775" w14:textId="77777777" w:rsidR="00A65520" w:rsidRDefault="00A65520" w:rsidP="00A65520">
      <w:pPr>
        <w:pStyle w:val="a7"/>
        <w:numPr>
          <w:ilvl w:val="1"/>
          <w:numId w:val="2"/>
        </w:numPr>
        <w:ind w:leftChars="0"/>
      </w:pPr>
      <w:r>
        <w:rPr>
          <w:rFonts w:hint="eastAsia"/>
        </w:rPr>
        <w:lastRenderedPageBreak/>
        <w:t>書き込み完了後、画面上部のリストでドングルの内容が指定した内容に変わっているかを確認します。</w:t>
      </w:r>
    </w:p>
    <w:p w14:paraId="70AAC865" w14:textId="77777777" w:rsidR="00A65520" w:rsidRDefault="00A65520" w:rsidP="00E836EF">
      <w:pPr>
        <w:pStyle w:val="a7"/>
        <w:ind w:leftChars="0"/>
      </w:pPr>
      <w:r>
        <w:rPr>
          <w:noProof/>
        </w:rPr>
        <w:drawing>
          <wp:inline distT="0" distB="0" distL="0" distR="0" wp14:anchorId="5DD84C07" wp14:editId="4DE99198">
            <wp:extent cx="5400040" cy="4215985"/>
            <wp:effectExtent l="1905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14:paraId="62D6C32D" w14:textId="77777777" w:rsidR="00A65520" w:rsidRDefault="00A65520">
      <w:pPr>
        <w:widowControl/>
        <w:jc w:val="left"/>
      </w:pPr>
      <w:r>
        <w:br w:type="page"/>
      </w:r>
    </w:p>
    <w:p w14:paraId="640A722F" w14:textId="77777777" w:rsidR="00A65520" w:rsidRPr="00027DFC" w:rsidRDefault="00027DFC" w:rsidP="00A65520">
      <w:pPr>
        <w:pStyle w:val="a7"/>
        <w:numPr>
          <w:ilvl w:val="0"/>
          <w:numId w:val="2"/>
        </w:numPr>
        <w:ind w:leftChars="0"/>
        <w:rPr>
          <w:b/>
        </w:rPr>
      </w:pPr>
      <w:r w:rsidRPr="00027DFC">
        <w:rPr>
          <w:rFonts w:hint="eastAsia"/>
          <w:b/>
        </w:rPr>
        <w:lastRenderedPageBreak/>
        <w:t>（</w:t>
      </w:r>
      <w:r w:rsidRPr="00027DFC">
        <w:rPr>
          <w:rFonts w:hint="eastAsia"/>
          <w:b/>
        </w:rPr>
        <w:t>C</w:t>
      </w:r>
      <w:r w:rsidRPr="00027DFC">
        <w:rPr>
          <w:rFonts w:hint="eastAsia"/>
          <w:b/>
        </w:rPr>
        <w:t>）</w:t>
      </w:r>
      <w:r w:rsidRPr="00027DFC">
        <w:rPr>
          <w:b/>
        </w:rPr>
        <w:t>C2V</w:t>
      </w:r>
      <w:r w:rsidRPr="00027DFC">
        <w:rPr>
          <w:rFonts w:hint="eastAsia"/>
          <w:b/>
        </w:rPr>
        <w:t>ファイル生成と</w:t>
      </w:r>
      <w:r w:rsidRPr="00027DFC">
        <w:rPr>
          <w:rFonts w:hint="eastAsia"/>
          <w:b/>
        </w:rPr>
        <w:t>V</w:t>
      </w:r>
      <w:r w:rsidRPr="00027DFC">
        <w:rPr>
          <w:b/>
        </w:rPr>
        <w:t>2C</w:t>
      </w:r>
      <w:r w:rsidRPr="00027DFC">
        <w:rPr>
          <w:rFonts w:hint="eastAsia"/>
          <w:b/>
        </w:rPr>
        <w:t>ファイル書き込みを行う手</w:t>
      </w:r>
      <w:r w:rsidR="00A65520" w:rsidRPr="00027DFC">
        <w:rPr>
          <w:rFonts w:hint="eastAsia"/>
          <w:b/>
          <w:sz w:val="22"/>
        </w:rPr>
        <w:t>順</w:t>
      </w:r>
    </w:p>
    <w:p w14:paraId="7FCB50EF" w14:textId="77777777" w:rsidR="00027DFC" w:rsidRPr="00027DFC" w:rsidRDefault="00027DFC" w:rsidP="00027DFC">
      <w:pPr>
        <w:pStyle w:val="a7"/>
        <w:ind w:leftChars="0"/>
        <w:rPr>
          <w:color w:val="FF0000"/>
          <w:szCs w:val="21"/>
        </w:rPr>
      </w:pPr>
      <w:r w:rsidRPr="00027DFC">
        <w:rPr>
          <w:rFonts w:hint="eastAsia"/>
          <w:color w:val="FF0000"/>
          <w:szCs w:val="21"/>
        </w:rPr>
        <w:t>※通常この手順はエンドユーザーが</w:t>
      </w:r>
      <w:proofErr w:type="spellStart"/>
      <w:r w:rsidRPr="00027DFC">
        <w:rPr>
          <w:rFonts w:hint="eastAsia"/>
          <w:color w:val="FF0000"/>
          <w:szCs w:val="21"/>
        </w:rPr>
        <w:t>D</w:t>
      </w:r>
      <w:r w:rsidRPr="00027DFC">
        <w:rPr>
          <w:color w:val="FF0000"/>
          <w:szCs w:val="21"/>
        </w:rPr>
        <w:t>ongleTool</w:t>
      </w:r>
      <w:proofErr w:type="spellEnd"/>
      <w:r w:rsidRPr="00027DFC">
        <w:rPr>
          <w:rFonts w:hint="eastAsia"/>
          <w:color w:val="FF0000"/>
          <w:szCs w:val="21"/>
        </w:rPr>
        <w:t>を使って行うものですが、</w:t>
      </w:r>
      <w:proofErr w:type="spellStart"/>
      <w:r w:rsidRPr="00027DFC">
        <w:rPr>
          <w:rFonts w:hint="eastAsia"/>
          <w:color w:val="FF0000"/>
          <w:szCs w:val="21"/>
        </w:rPr>
        <w:t>D</w:t>
      </w:r>
      <w:r w:rsidRPr="00027DFC">
        <w:rPr>
          <w:color w:val="FF0000"/>
          <w:szCs w:val="21"/>
        </w:rPr>
        <w:t>ongleManager</w:t>
      </w:r>
      <w:proofErr w:type="spellEnd"/>
      <w:r w:rsidRPr="00027DFC">
        <w:rPr>
          <w:rFonts w:hint="eastAsia"/>
          <w:color w:val="FF0000"/>
          <w:szCs w:val="21"/>
        </w:rPr>
        <w:t>でも同様のことができるようになっています。</w:t>
      </w:r>
    </w:p>
    <w:p w14:paraId="35ECD530" w14:textId="77777777" w:rsidR="00A65520" w:rsidRPr="004A5507" w:rsidRDefault="00A65520" w:rsidP="00A65520">
      <w:pPr>
        <w:pStyle w:val="a7"/>
        <w:numPr>
          <w:ilvl w:val="1"/>
          <w:numId w:val="2"/>
        </w:numPr>
        <w:ind w:leftChars="0"/>
        <w:rPr>
          <w:szCs w:val="21"/>
        </w:rPr>
      </w:pPr>
      <w:r w:rsidRPr="004A5507">
        <w:rPr>
          <w:rFonts w:hint="eastAsia"/>
          <w:szCs w:val="21"/>
        </w:rPr>
        <w:t>[Create C2V and Burn]</w:t>
      </w:r>
      <w:r w:rsidRPr="004A5507">
        <w:rPr>
          <w:rFonts w:hint="eastAsia"/>
          <w:szCs w:val="21"/>
        </w:rPr>
        <w:t>タブを選択します。</w:t>
      </w:r>
    </w:p>
    <w:p w14:paraId="59BB6FB9" w14:textId="77777777" w:rsidR="00A65520" w:rsidRPr="004A5507" w:rsidRDefault="00A65520" w:rsidP="00A65520">
      <w:pPr>
        <w:pStyle w:val="a7"/>
        <w:numPr>
          <w:ilvl w:val="1"/>
          <w:numId w:val="2"/>
        </w:numPr>
        <w:ind w:leftChars="0"/>
        <w:rPr>
          <w:szCs w:val="21"/>
        </w:rPr>
      </w:pPr>
      <w:r w:rsidRPr="004A5507">
        <w:rPr>
          <w:rFonts w:hint="eastAsia"/>
          <w:szCs w:val="21"/>
        </w:rPr>
        <w:t>ライセンスを変更</w:t>
      </w:r>
      <w:r w:rsidR="004048A3" w:rsidRPr="004A5507">
        <w:rPr>
          <w:rFonts w:hint="eastAsia"/>
          <w:szCs w:val="21"/>
        </w:rPr>
        <w:t>する</w:t>
      </w:r>
      <w:r w:rsidRPr="004A5507">
        <w:rPr>
          <w:rFonts w:hint="eastAsia"/>
          <w:szCs w:val="21"/>
        </w:rPr>
        <w:t>ドングルを</w:t>
      </w:r>
      <w:r w:rsidRPr="004A5507">
        <w:rPr>
          <w:rFonts w:hint="eastAsia"/>
          <w:szCs w:val="21"/>
        </w:rPr>
        <w:t>PC</w:t>
      </w:r>
      <w:r w:rsidRPr="004A5507">
        <w:rPr>
          <w:rFonts w:hint="eastAsia"/>
          <w:szCs w:val="21"/>
        </w:rPr>
        <w:t>に接続します。</w:t>
      </w:r>
    </w:p>
    <w:p w14:paraId="06B9EB85" w14:textId="77777777" w:rsidR="00A65520" w:rsidRPr="004A5507" w:rsidRDefault="00A65520" w:rsidP="00A65520">
      <w:pPr>
        <w:pStyle w:val="a7"/>
        <w:numPr>
          <w:ilvl w:val="1"/>
          <w:numId w:val="2"/>
        </w:numPr>
        <w:ind w:leftChars="0"/>
        <w:rPr>
          <w:szCs w:val="21"/>
        </w:rPr>
      </w:pPr>
      <w:r w:rsidRPr="004A5507">
        <w:rPr>
          <w:rFonts w:hint="eastAsia"/>
          <w:szCs w:val="21"/>
        </w:rPr>
        <w:t>[Enumerate Dongle]</w:t>
      </w:r>
      <w:r w:rsidRPr="004A5507">
        <w:rPr>
          <w:rFonts w:hint="eastAsia"/>
          <w:szCs w:val="21"/>
        </w:rPr>
        <w:t>ボタンをクリックします。</w:t>
      </w:r>
    </w:p>
    <w:p w14:paraId="258D0298" w14:textId="77777777" w:rsidR="00A65520" w:rsidRPr="004A5507" w:rsidRDefault="00A65520" w:rsidP="00A65520">
      <w:pPr>
        <w:pStyle w:val="a7"/>
        <w:numPr>
          <w:ilvl w:val="1"/>
          <w:numId w:val="2"/>
        </w:numPr>
        <w:ind w:leftChars="0"/>
        <w:rPr>
          <w:szCs w:val="21"/>
        </w:rPr>
      </w:pPr>
      <w:r w:rsidRPr="004A5507">
        <w:rPr>
          <w:rFonts w:hint="eastAsia"/>
          <w:szCs w:val="21"/>
        </w:rPr>
        <w:t>[Create C2V]</w:t>
      </w:r>
      <w:r w:rsidRPr="004A5507">
        <w:rPr>
          <w:rFonts w:hint="eastAsia"/>
          <w:szCs w:val="21"/>
        </w:rPr>
        <w:t>ボタンをクリックします。</w:t>
      </w:r>
    </w:p>
    <w:p w14:paraId="2DA93A51" w14:textId="77777777" w:rsidR="00A65520" w:rsidRPr="004A5507" w:rsidRDefault="00A65520" w:rsidP="00A65520">
      <w:pPr>
        <w:pStyle w:val="a7"/>
        <w:ind w:leftChars="0"/>
        <w:rPr>
          <w:szCs w:val="21"/>
        </w:rPr>
      </w:pPr>
      <w:r w:rsidRPr="004A5507">
        <w:rPr>
          <w:rFonts w:hint="eastAsia"/>
          <w:szCs w:val="21"/>
        </w:rPr>
        <w:t>C2V</w:t>
      </w:r>
      <w:r w:rsidRPr="004A5507">
        <w:rPr>
          <w:rFonts w:hint="eastAsia"/>
          <w:szCs w:val="21"/>
        </w:rPr>
        <w:t>ファイルを保存するフォルダを指定します。これで各ドングルに対応した</w:t>
      </w:r>
      <w:r w:rsidRPr="004A5507">
        <w:rPr>
          <w:rFonts w:hint="eastAsia"/>
          <w:szCs w:val="21"/>
        </w:rPr>
        <w:t>C2V</w:t>
      </w:r>
      <w:r w:rsidRPr="004A5507">
        <w:rPr>
          <w:rFonts w:hint="eastAsia"/>
          <w:szCs w:val="21"/>
        </w:rPr>
        <w:t>ファイルが作成されます。</w:t>
      </w:r>
    </w:p>
    <w:p w14:paraId="502EF8A3" w14:textId="77777777" w:rsidR="00A65520" w:rsidRDefault="00A65520" w:rsidP="00A65520">
      <w:pPr>
        <w:pStyle w:val="a7"/>
        <w:numPr>
          <w:ilvl w:val="1"/>
          <w:numId w:val="2"/>
        </w:numPr>
        <w:ind w:leftChars="0"/>
        <w:rPr>
          <w:szCs w:val="21"/>
        </w:rPr>
      </w:pPr>
      <w:r w:rsidRPr="004A5507">
        <w:rPr>
          <w:rFonts w:hint="eastAsia"/>
          <w:szCs w:val="21"/>
        </w:rPr>
        <w:t>作成された</w:t>
      </w:r>
      <w:r w:rsidRPr="004A5507">
        <w:rPr>
          <w:rFonts w:hint="eastAsia"/>
          <w:szCs w:val="21"/>
        </w:rPr>
        <w:t>C2V</w:t>
      </w:r>
      <w:r w:rsidRPr="004A5507">
        <w:rPr>
          <w:rFonts w:hint="eastAsia"/>
          <w:szCs w:val="21"/>
        </w:rPr>
        <w:t>ファイルをライセンス生成担当者</w:t>
      </w:r>
      <w:r w:rsidR="00027DFC">
        <w:rPr>
          <w:rFonts w:hint="eastAsia"/>
          <w:szCs w:val="21"/>
        </w:rPr>
        <w:t>（通常フォトロン技術）</w:t>
      </w:r>
      <w:r w:rsidRPr="004A5507">
        <w:rPr>
          <w:rFonts w:hint="eastAsia"/>
          <w:szCs w:val="21"/>
        </w:rPr>
        <w:t>に送付します。</w:t>
      </w:r>
    </w:p>
    <w:p w14:paraId="35055C6F" w14:textId="77777777" w:rsidR="00F7511F" w:rsidRPr="004A5507" w:rsidRDefault="00235747" w:rsidP="00235747">
      <w:pPr>
        <w:pStyle w:val="a7"/>
        <w:ind w:leftChars="0" w:left="1200" w:firstLine="480"/>
        <w:rPr>
          <w:szCs w:val="21"/>
        </w:rPr>
      </w:pPr>
      <w:r>
        <w:rPr>
          <w:rFonts w:hint="eastAsia"/>
          <w:szCs w:val="21"/>
        </w:rPr>
        <w:t xml:space="preserve">---  </w:t>
      </w:r>
      <w:r w:rsidR="00F7511F">
        <w:rPr>
          <w:rFonts w:hint="eastAsia"/>
          <w:szCs w:val="21"/>
        </w:rPr>
        <w:t>(D)</w:t>
      </w:r>
      <w:r w:rsidR="00F7511F">
        <w:rPr>
          <w:rFonts w:hint="eastAsia"/>
          <w:szCs w:val="21"/>
        </w:rPr>
        <w:t>手順担当者の作業</w:t>
      </w:r>
      <w:r>
        <w:rPr>
          <w:rFonts w:hint="eastAsia"/>
          <w:szCs w:val="21"/>
        </w:rPr>
        <w:t>が入ります</w:t>
      </w:r>
      <w:r>
        <w:rPr>
          <w:rFonts w:hint="eastAsia"/>
          <w:szCs w:val="21"/>
        </w:rPr>
        <w:t xml:space="preserve"> ---</w:t>
      </w:r>
    </w:p>
    <w:p w14:paraId="29B7D249" w14:textId="77777777" w:rsidR="00A65520" w:rsidRPr="004A5507" w:rsidRDefault="00A65520" w:rsidP="00A65520">
      <w:pPr>
        <w:pStyle w:val="a7"/>
        <w:numPr>
          <w:ilvl w:val="1"/>
          <w:numId w:val="2"/>
        </w:numPr>
        <w:ind w:leftChars="0"/>
        <w:rPr>
          <w:szCs w:val="21"/>
        </w:rPr>
      </w:pPr>
      <w:r w:rsidRPr="004A5507">
        <w:rPr>
          <w:rFonts w:hint="eastAsia"/>
          <w:szCs w:val="21"/>
        </w:rPr>
        <w:t>V2C</w:t>
      </w:r>
      <w:r w:rsidRPr="004A5507">
        <w:rPr>
          <w:rFonts w:hint="eastAsia"/>
          <w:szCs w:val="21"/>
        </w:rPr>
        <w:t>ファイルが返送されたら、</w:t>
      </w:r>
      <w:r w:rsidRPr="004A5507">
        <w:rPr>
          <w:rFonts w:hint="eastAsia"/>
          <w:szCs w:val="21"/>
        </w:rPr>
        <w:t>[Load V2C]</w:t>
      </w:r>
      <w:r w:rsidRPr="004A5507">
        <w:rPr>
          <w:rFonts w:hint="eastAsia"/>
          <w:szCs w:val="21"/>
        </w:rPr>
        <w:t>ボタンで</w:t>
      </w:r>
      <w:r w:rsidRPr="004A5507">
        <w:rPr>
          <w:rFonts w:hint="eastAsia"/>
          <w:szCs w:val="21"/>
        </w:rPr>
        <w:t>V2C</w:t>
      </w:r>
      <w:r w:rsidRPr="004A5507">
        <w:rPr>
          <w:rFonts w:hint="eastAsia"/>
          <w:szCs w:val="21"/>
        </w:rPr>
        <w:t>ファイルを読み込みます。</w:t>
      </w:r>
    </w:p>
    <w:p w14:paraId="0C0B0AB2" w14:textId="77777777" w:rsidR="00A65520" w:rsidRDefault="00A65520" w:rsidP="00A65520">
      <w:pPr>
        <w:pStyle w:val="a7"/>
        <w:numPr>
          <w:ilvl w:val="1"/>
          <w:numId w:val="2"/>
        </w:numPr>
        <w:ind w:leftChars="0"/>
        <w:rPr>
          <w:szCs w:val="21"/>
        </w:rPr>
      </w:pPr>
      <w:r w:rsidRPr="004A5507">
        <w:rPr>
          <w:rFonts w:hint="eastAsia"/>
          <w:szCs w:val="21"/>
        </w:rPr>
        <w:t>C2V</w:t>
      </w:r>
      <w:r w:rsidRPr="004A5507">
        <w:rPr>
          <w:rFonts w:hint="eastAsia"/>
          <w:szCs w:val="21"/>
        </w:rPr>
        <w:t>を作成したときのドングル</w:t>
      </w:r>
      <w:r w:rsidR="004A5507">
        <w:rPr>
          <w:rFonts w:hint="eastAsia"/>
          <w:szCs w:val="21"/>
        </w:rPr>
        <w:t>を</w:t>
      </w:r>
      <w:r w:rsidR="004A5507">
        <w:rPr>
          <w:rFonts w:hint="eastAsia"/>
          <w:szCs w:val="21"/>
        </w:rPr>
        <w:t>PC</w:t>
      </w:r>
      <w:r w:rsidR="004A5507">
        <w:rPr>
          <w:rFonts w:hint="eastAsia"/>
          <w:szCs w:val="21"/>
        </w:rPr>
        <w:t>に接続します。</w:t>
      </w:r>
    </w:p>
    <w:p w14:paraId="1EA60FC7" w14:textId="77777777" w:rsidR="004A5507" w:rsidRDefault="004A5507" w:rsidP="004A5507">
      <w:pPr>
        <w:pStyle w:val="a7"/>
        <w:numPr>
          <w:ilvl w:val="1"/>
          <w:numId w:val="2"/>
        </w:numPr>
        <w:ind w:leftChars="0"/>
      </w:pPr>
      <w:r>
        <w:rPr>
          <w:rFonts w:hint="eastAsia"/>
          <w:szCs w:val="21"/>
        </w:rPr>
        <w:t>[Burn to Dongle]</w:t>
      </w:r>
      <w:r>
        <w:rPr>
          <w:rFonts w:hint="eastAsia"/>
          <w:szCs w:val="21"/>
        </w:rPr>
        <w:t>ボタンをクリックします。</w:t>
      </w:r>
    </w:p>
    <w:p w14:paraId="63B81936" w14:textId="77777777" w:rsidR="004A5507" w:rsidRDefault="004A5507" w:rsidP="004A5507">
      <w:pPr>
        <w:pStyle w:val="a7"/>
        <w:ind w:leftChars="0"/>
      </w:pPr>
      <w:r>
        <w:rPr>
          <w:rFonts w:hint="eastAsia"/>
        </w:rPr>
        <w:t>書き込みが中は下記の画面が現れます。</w:t>
      </w:r>
      <w:r>
        <w:rPr>
          <w:rFonts w:hint="eastAsia"/>
        </w:rPr>
        <w:t>Completed</w:t>
      </w:r>
      <w:r>
        <w:rPr>
          <w:rFonts w:hint="eastAsia"/>
        </w:rPr>
        <w:t>と表示されたものは書き込みが完了しています。</w:t>
      </w:r>
    </w:p>
    <w:p w14:paraId="28AC173E" w14:textId="77777777" w:rsidR="004A5507" w:rsidRDefault="004A5507" w:rsidP="004A5507">
      <w:pPr>
        <w:pStyle w:val="a7"/>
        <w:ind w:leftChars="0"/>
      </w:pPr>
      <w:r>
        <w:rPr>
          <w:rFonts w:hint="eastAsia"/>
        </w:rPr>
        <w:t>※</w:t>
      </w:r>
      <w:r w:rsidRPr="004A5507">
        <w:rPr>
          <w:rFonts w:hint="eastAsia"/>
          <w:color w:val="FF0000"/>
        </w:rPr>
        <w:t>ドングルの内容が</w:t>
      </w:r>
      <w:r w:rsidR="006D4C45">
        <w:rPr>
          <w:rFonts w:hint="eastAsia"/>
          <w:color w:val="FF0000"/>
        </w:rPr>
        <w:t>、</w:t>
      </w:r>
      <w:r w:rsidRPr="004A5507">
        <w:rPr>
          <w:rFonts w:hint="eastAsia"/>
          <w:color w:val="FF0000"/>
        </w:rPr>
        <w:t>C2V</w:t>
      </w:r>
      <w:r w:rsidRPr="004A5507">
        <w:rPr>
          <w:rFonts w:hint="eastAsia"/>
          <w:color w:val="FF0000"/>
        </w:rPr>
        <w:t>が作成されたときと異なる場合はエラーになります。</w:t>
      </w:r>
    </w:p>
    <w:p w14:paraId="6D046B34" w14:textId="77777777" w:rsidR="004A5507" w:rsidRDefault="004A5507" w:rsidP="004A5507">
      <w:pPr>
        <w:pStyle w:val="a7"/>
        <w:ind w:leftChars="0"/>
      </w:pPr>
      <w:r>
        <w:rPr>
          <w:noProof/>
        </w:rPr>
        <w:drawing>
          <wp:inline distT="0" distB="0" distL="0" distR="0" wp14:anchorId="14834106" wp14:editId="0A623DA1">
            <wp:extent cx="2588978" cy="2195865"/>
            <wp:effectExtent l="19050" t="0" r="1822"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591334" cy="2197863"/>
                    </a:xfrm>
                    <a:prstGeom prst="rect">
                      <a:avLst/>
                    </a:prstGeom>
                    <a:noFill/>
                    <a:ln w="9525">
                      <a:noFill/>
                      <a:miter lim="800000"/>
                      <a:headEnd/>
                      <a:tailEnd/>
                    </a:ln>
                  </pic:spPr>
                </pic:pic>
              </a:graphicData>
            </a:graphic>
          </wp:inline>
        </w:drawing>
      </w:r>
    </w:p>
    <w:p w14:paraId="5D91A73F" w14:textId="77777777" w:rsidR="004A5507" w:rsidRDefault="004A5507" w:rsidP="00F535C3">
      <w:pPr>
        <w:widowControl/>
        <w:jc w:val="left"/>
      </w:pPr>
      <w:r>
        <w:br w:type="page"/>
      </w:r>
    </w:p>
    <w:p w14:paraId="37C9F161" w14:textId="77777777" w:rsidR="004A5507" w:rsidRDefault="004A5507" w:rsidP="004A5507">
      <w:pPr>
        <w:pStyle w:val="a7"/>
        <w:numPr>
          <w:ilvl w:val="1"/>
          <w:numId w:val="2"/>
        </w:numPr>
        <w:ind w:leftChars="0"/>
      </w:pPr>
      <w:r>
        <w:rPr>
          <w:rFonts w:hint="eastAsia"/>
        </w:rPr>
        <w:lastRenderedPageBreak/>
        <w:t>書き込み完了後、画面上部のリストでドングルの内容が指定した内容に変わっているかを確認します。</w:t>
      </w:r>
    </w:p>
    <w:p w14:paraId="593DF9BE" w14:textId="77777777" w:rsidR="004A5507" w:rsidRDefault="00F7511F" w:rsidP="004A5507">
      <w:pPr>
        <w:pStyle w:val="a7"/>
        <w:ind w:leftChars="0"/>
      </w:pPr>
      <w:r>
        <w:rPr>
          <w:noProof/>
        </w:rPr>
        <w:drawing>
          <wp:inline distT="0" distB="0" distL="0" distR="0" wp14:anchorId="75E2F0AC" wp14:editId="1E37F69D">
            <wp:extent cx="5400040" cy="4215985"/>
            <wp:effectExtent l="1905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14:paraId="39A2D041" w14:textId="77777777" w:rsidR="004A5507" w:rsidRPr="00F535C3" w:rsidRDefault="004A5507" w:rsidP="00F535C3">
      <w:pPr>
        <w:widowControl/>
        <w:jc w:val="left"/>
      </w:pPr>
      <w:r>
        <w:br w:type="page"/>
      </w:r>
    </w:p>
    <w:p w14:paraId="361C2C79" w14:textId="77777777" w:rsidR="006A05DF" w:rsidRDefault="00CA7B47" w:rsidP="006A05DF">
      <w:pPr>
        <w:pStyle w:val="a7"/>
        <w:numPr>
          <w:ilvl w:val="0"/>
          <w:numId w:val="2"/>
        </w:numPr>
        <w:ind w:leftChars="0"/>
        <w:rPr>
          <w:b/>
          <w:sz w:val="22"/>
        </w:rPr>
      </w:pPr>
      <w:r>
        <w:rPr>
          <w:rFonts w:hint="eastAsia"/>
          <w:b/>
          <w:sz w:val="22"/>
        </w:rPr>
        <w:lastRenderedPageBreak/>
        <w:t>(D</w:t>
      </w:r>
      <w:r w:rsidRPr="00027DFC">
        <w:rPr>
          <w:rFonts w:hint="eastAsia"/>
          <w:b/>
          <w:sz w:val="22"/>
        </w:rPr>
        <w:t>)</w:t>
      </w:r>
      <w:r w:rsidR="00027DFC" w:rsidRPr="00027DFC">
        <w:rPr>
          <w:b/>
        </w:rPr>
        <w:t xml:space="preserve"> C2V</w:t>
      </w:r>
      <w:r w:rsidR="00027DFC" w:rsidRPr="00027DFC">
        <w:rPr>
          <w:rFonts w:hint="eastAsia"/>
          <w:b/>
        </w:rPr>
        <w:t>を受け取り</w:t>
      </w:r>
      <w:r w:rsidR="00027DFC" w:rsidRPr="00027DFC">
        <w:rPr>
          <w:rFonts w:hint="eastAsia"/>
          <w:b/>
        </w:rPr>
        <w:t>V</w:t>
      </w:r>
      <w:r w:rsidR="00027DFC" w:rsidRPr="00027DFC">
        <w:rPr>
          <w:b/>
        </w:rPr>
        <w:t>2C</w:t>
      </w:r>
      <w:r w:rsidR="00027DFC" w:rsidRPr="00027DFC">
        <w:rPr>
          <w:rFonts w:hint="eastAsia"/>
          <w:b/>
        </w:rPr>
        <w:t>ファイルを生成する手</w:t>
      </w:r>
      <w:r w:rsidR="00E95715" w:rsidRPr="00027DFC">
        <w:rPr>
          <w:rFonts w:hint="eastAsia"/>
          <w:b/>
          <w:sz w:val="22"/>
        </w:rPr>
        <w:t>順</w:t>
      </w:r>
    </w:p>
    <w:p w14:paraId="71E2F625" w14:textId="77777777" w:rsidR="006E1519" w:rsidRPr="006A05DF" w:rsidRDefault="006A05DF" w:rsidP="006A05DF">
      <w:pPr>
        <w:pStyle w:val="a7"/>
        <w:ind w:leftChars="0" w:left="360"/>
      </w:pPr>
      <w:r w:rsidRPr="00C84957">
        <w:rPr>
          <w:rFonts w:hint="eastAsia"/>
        </w:rPr>
        <w:t>※</w:t>
      </w:r>
      <w:r w:rsidRPr="00C84957">
        <w:rPr>
          <w:rFonts w:hint="eastAsia"/>
        </w:rPr>
        <w:t>Master</w:t>
      </w:r>
      <w:r w:rsidRPr="00C84957">
        <w:rPr>
          <w:rFonts w:hint="eastAsia"/>
        </w:rPr>
        <w:t>キー</w:t>
      </w:r>
      <w:r>
        <w:rPr>
          <w:rFonts w:hint="eastAsia"/>
        </w:rPr>
        <w:t>が</w:t>
      </w:r>
      <w:r w:rsidRPr="00C84957">
        <w:rPr>
          <w:rFonts w:hint="eastAsia"/>
        </w:rPr>
        <w:t>PC</w:t>
      </w:r>
      <w:r w:rsidRPr="00C84957">
        <w:rPr>
          <w:rFonts w:hint="eastAsia"/>
        </w:rPr>
        <w:t>に接続</w:t>
      </w:r>
      <w:r>
        <w:rPr>
          <w:rFonts w:hint="eastAsia"/>
        </w:rPr>
        <w:t>されている</w:t>
      </w:r>
      <w:r w:rsidRPr="00C84957">
        <w:rPr>
          <w:rFonts w:hint="eastAsia"/>
        </w:rPr>
        <w:t>必要があります。</w:t>
      </w:r>
    </w:p>
    <w:p w14:paraId="2B09E1A1" w14:textId="77777777" w:rsidR="006E1519" w:rsidRDefault="006E1519" w:rsidP="006E1519">
      <w:pPr>
        <w:pStyle w:val="a7"/>
        <w:numPr>
          <w:ilvl w:val="1"/>
          <w:numId w:val="2"/>
        </w:numPr>
        <w:ind w:leftChars="0"/>
      </w:pPr>
      <w:r>
        <w:rPr>
          <w:rFonts w:hint="eastAsia"/>
        </w:rPr>
        <w:t>(C)</w:t>
      </w:r>
      <w:r w:rsidR="00027DFC">
        <w:rPr>
          <w:rFonts w:hint="eastAsia"/>
        </w:rPr>
        <w:t>手順により生成・</w:t>
      </w:r>
      <w:r>
        <w:rPr>
          <w:rFonts w:hint="eastAsia"/>
        </w:rPr>
        <w:t>送付された</w:t>
      </w:r>
      <w:r>
        <w:rPr>
          <w:rFonts w:hint="eastAsia"/>
        </w:rPr>
        <w:t>C2V</w:t>
      </w:r>
      <w:r>
        <w:rPr>
          <w:rFonts w:hint="eastAsia"/>
        </w:rPr>
        <w:t>ファイルを任意のフォルダに保存します。</w:t>
      </w:r>
    </w:p>
    <w:p w14:paraId="35219E74" w14:textId="77777777" w:rsidR="006E1519" w:rsidRDefault="006E1519" w:rsidP="006E1519">
      <w:pPr>
        <w:pStyle w:val="a7"/>
        <w:numPr>
          <w:ilvl w:val="1"/>
          <w:numId w:val="2"/>
        </w:numPr>
        <w:ind w:leftChars="0"/>
      </w:pPr>
      <w:r>
        <w:rPr>
          <w:rFonts w:hint="eastAsia"/>
        </w:rPr>
        <w:t>[Load C2V]</w:t>
      </w:r>
      <w:r>
        <w:rPr>
          <w:rFonts w:hint="eastAsia"/>
        </w:rPr>
        <w:t>ボタンをクリックし、</w:t>
      </w:r>
      <w:r>
        <w:rPr>
          <w:rFonts w:hint="eastAsia"/>
        </w:rPr>
        <w:t>C2V</w:t>
      </w:r>
      <w:r>
        <w:rPr>
          <w:rFonts w:hint="eastAsia"/>
        </w:rPr>
        <w:t>ファイルのあるフォルダを指定します。</w:t>
      </w:r>
    </w:p>
    <w:p w14:paraId="65C88E1F" w14:textId="77777777" w:rsidR="006E1519" w:rsidRDefault="006E1519" w:rsidP="006E1519">
      <w:pPr>
        <w:pStyle w:val="a7"/>
        <w:numPr>
          <w:ilvl w:val="1"/>
          <w:numId w:val="2"/>
        </w:numPr>
        <w:ind w:leftChars="0"/>
      </w:pPr>
      <w:r>
        <w:rPr>
          <w:rFonts w:hint="eastAsia"/>
        </w:rPr>
        <w:t>[Edit License]</w:t>
      </w:r>
      <w:r>
        <w:rPr>
          <w:rFonts w:hint="eastAsia"/>
        </w:rPr>
        <w:t>ボタンをクリックし、割り当てるライセンスを指定します。作業内容は</w:t>
      </w:r>
      <w:r>
        <w:rPr>
          <w:rFonts w:hint="eastAsia"/>
        </w:rPr>
        <w:t>(B)</w:t>
      </w:r>
      <w:r>
        <w:rPr>
          <w:rFonts w:hint="eastAsia"/>
        </w:rPr>
        <w:t>の手順と同様です。</w:t>
      </w:r>
    </w:p>
    <w:p w14:paraId="5A012E20" w14:textId="77777777" w:rsidR="006E1519" w:rsidRDefault="006E1519" w:rsidP="006E1519">
      <w:pPr>
        <w:pStyle w:val="a7"/>
        <w:numPr>
          <w:ilvl w:val="1"/>
          <w:numId w:val="2"/>
        </w:numPr>
        <w:ind w:leftChars="0"/>
      </w:pPr>
      <w:r>
        <w:rPr>
          <w:rFonts w:hint="eastAsia"/>
        </w:rPr>
        <w:t>[Create V2C]</w:t>
      </w:r>
      <w:r>
        <w:rPr>
          <w:rFonts w:hint="eastAsia"/>
        </w:rPr>
        <w:t>ボタンをクリックし、</w:t>
      </w:r>
      <w:r>
        <w:rPr>
          <w:rFonts w:hint="eastAsia"/>
        </w:rPr>
        <w:t>V2C</w:t>
      </w:r>
      <w:r>
        <w:rPr>
          <w:rFonts w:hint="eastAsia"/>
        </w:rPr>
        <w:t>を保存するフォルダを指定します。</w:t>
      </w:r>
    </w:p>
    <w:p w14:paraId="7A536CEB" w14:textId="77777777" w:rsidR="006E1519" w:rsidRDefault="006E1519" w:rsidP="006E1519">
      <w:pPr>
        <w:pStyle w:val="a7"/>
        <w:numPr>
          <w:ilvl w:val="1"/>
          <w:numId w:val="2"/>
        </w:numPr>
        <w:ind w:leftChars="0"/>
      </w:pPr>
      <w:r>
        <w:rPr>
          <w:rFonts w:hint="eastAsia"/>
        </w:rPr>
        <w:t>V2C</w:t>
      </w:r>
      <w:r>
        <w:rPr>
          <w:rFonts w:hint="eastAsia"/>
        </w:rPr>
        <w:t>ファイル生成が完了したら</w:t>
      </w:r>
      <w:r>
        <w:rPr>
          <w:rFonts w:hint="eastAsia"/>
        </w:rPr>
        <w:t>(C)</w:t>
      </w:r>
      <w:r w:rsidR="00027DFC">
        <w:rPr>
          <w:rFonts w:hint="eastAsia"/>
        </w:rPr>
        <w:t>手順者（通常代理店）</w:t>
      </w:r>
      <w:r>
        <w:rPr>
          <w:rFonts w:hint="eastAsia"/>
        </w:rPr>
        <w:t>に</w:t>
      </w:r>
      <w:r>
        <w:rPr>
          <w:rFonts w:hint="eastAsia"/>
        </w:rPr>
        <w:t>V2C</w:t>
      </w:r>
      <w:r>
        <w:rPr>
          <w:rFonts w:hint="eastAsia"/>
        </w:rPr>
        <w:t>ファイルを送付します。</w:t>
      </w:r>
    </w:p>
    <w:p w14:paraId="6D8677C4" w14:textId="77777777" w:rsidR="006E1519" w:rsidRDefault="006E1519" w:rsidP="006E1519">
      <w:pPr>
        <w:pStyle w:val="a7"/>
        <w:ind w:leftChars="0"/>
      </w:pPr>
    </w:p>
    <w:p w14:paraId="5AAD98E8" w14:textId="77777777" w:rsidR="006E1519" w:rsidRDefault="006E1519" w:rsidP="006E1519">
      <w:pPr>
        <w:pStyle w:val="aa"/>
      </w:pPr>
      <w:r>
        <w:rPr>
          <w:rFonts w:hint="eastAsia"/>
        </w:rPr>
        <w:t>以上</w:t>
      </w:r>
    </w:p>
    <w:p w14:paraId="50CFDC1D" w14:textId="77777777" w:rsidR="00A65520" w:rsidRPr="006E1519" w:rsidRDefault="00A65520" w:rsidP="006E1519"/>
    <w:sectPr w:rsidR="00A65520" w:rsidRPr="006E1519" w:rsidSect="00A818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AE30" w14:textId="77777777" w:rsidR="002054A1" w:rsidRDefault="002054A1" w:rsidP="00716A66">
      <w:r>
        <w:separator/>
      </w:r>
    </w:p>
  </w:endnote>
  <w:endnote w:type="continuationSeparator" w:id="0">
    <w:p w14:paraId="4FE09C3D" w14:textId="77777777" w:rsidR="002054A1" w:rsidRDefault="002054A1" w:rsidP="0071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EEF0A" w14:textId="77777777" w:rsidR="002054A1" w:rsidRDefault="002054A1" w:rsidP="00716A66">
      <w:r>
        <w:separator/>
      </w:r>
    </w:p>
  </w:footnote>
  <w:footnote w:type="continuationSeparator" w:id="0">
    <w:p w14:paraId="1D0DA939" w14:textId="77777777" w:rsidR="002054A1" w:rsidRDefault="002054A1" w:rsidP="00716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3AF"/>
    <w:multiLevelType w:val="hybridMultilevel"/>
    <w:tmpl w:val="6BAC3878"/>
    <w:lvl w:ilvl="0" w:tplc="9FB80656">
      <w:start w:val="1"/>
      <w:numFmt w:val="decimal"/>
      <w:lvlText w:val="%1."/>
      <w:lvlJc w:val="left"/>
      <w:pPr>
        <w:ind w:left="360" w:hanging="360"/>
      </w:pPr>
      <w:rPr>
        <w:rFonts w:hint="default"/>
        <w:b/>
        <w:sz w:val="22"/>
        <w:szCs w:val="22"/>
      </w:rPr>
    </w:lvl>
    <w:lvl w:ilvl="1" w:tplc="80D4C07A">
      <w:start w:val="1"/>
      <w:numFmt w:val="decimalEnclosedCircle"/>
      <w:lvlText w:val="%2"/>
      <w:lvlJc w:val="left"/>
      <w:pPr>
        <w:ind w:left="840" w:hanging="420"/>
      </w:pPr>
      <w:rPr>
        <w:lang w:val="en-US"/>
      </w:rPr>
    </w:lvl>
    <w:lvl w:ilvl="2" w:tplc="9FB80656">
      <w:start w:val="1"/>
      <w:numFmt w:val="decimal"/>
      <w:lvlText w:val="%3."/>
      <w:lvlJc w:val="left"/>
      <w:pPr>
        <w:ind w:left="1260" w:hanging="420"/>
      </w:pPr>
      <w:rPr>
        <w:rFonts w:hint="default"/>
        <w:b/>
        <w:sz w:val="22"/>
        <w:szCs w:val="22"/>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1870062"/>
    <w:multiLevelType w:val="hybridMultilevel"/>
    <w:tmpl w:val="93EA1270"/>
    <w:lvl w:ilvl="0" w:tplc="E9E818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E17EAF"/>
    <w:multiLevelType w:val="hybridMultilevel"/>
    <w:tmpl w:val="8190D700"/>
    <w:lvl w:ilvl="0" w:tplc="9FB80656">
      <w:start w:val="1"/>
      <w:numFmt w:val="decimal"/>
      <w:lvlText w:val="%1."/>
      <w:lvlJc w:val="left"/>
      <w:pPr>
        <w:ind w:left="360" w:hanging="360"/>
      </w:pPr>
      <w:rPr>
        <w:rFonts w:hint="default"/>
        <w:b/>
        <w:sz w:val="22"/>
        <w:szCs w:val="22"/>
      </w:rPr>
    </w:lvl>
    <w:lvl w:ilvl="1" w:tplc="80D4C07A">
      <w:start w:val="1"/>
      <w:numFmt w:val="decimalEnclosedCircle"/>
      <w:lvlText w:val="%2"/>
      <w:lvlJc w:val="left"/>
      <w:pPr>
        <w:ind w:left="840" w:hanging="420"/>
      </w:pPr>
      <w:rPr>
        <w:lang w:val="en-US"/>
      </w:rPr>
    </w:lvl>
    <w:lvl w:ilvl="2" w:tplc="04090017">
      <w:start w:val="1"/>
      <w:numFmt w:val="aiueoFullWidth"/>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A32E02"/>
    <w:multiLevelType w:val="hybridMultilevel"/>
    <w:tmpl w:val="EB7EF536"/>
    <w:lvl w:ilvl="0" w:tplc="9FB80656">
      <w:start w:val="1"/>
      <w:numFmt w:val="decimal"/>
      <w:lvlText w:val="%1."/>
      <w:lvlJc w:val="left"/>
      <w:pPr>
        <w:ind w:left="360" w:hanging="360"/>
      </w:pPr>
      <w:rPr>
        <w:rFonts w:hint="default"/>
        <w:b/>
        <w:sz w:val="22"/>
        <w:szCs w:val="22"/>
      </w:rPr>
    </w:lvl>
    <w:lvl w:ilvl="1" w:tplc="80D4C07A">
      <w:start w:val="1"/>
      <w:numFmt w:val="decimalEnclosedCircle"/>
      <w:lvlText w:val="%2"/>
      <w:lvlJc w:val="left"/>
      <w:pPr>
        <w:ind w:left="840" w:hanging="420"/>
      </w:pPr>
      <w:rPr>
        <w:lang w:val="en-US"/>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3974A00"/>
    <w:multiLevelType w:val="hybridMultilevel"/>
    <w:tmpl w:val="B972C89E"/>
    <w:lvl w:ilvl="0" w:tplc="D3A88BD4">
      <w:start w:val="1"/>
      <w:numFmt w:val="lowerLetter"/>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5704078E"/>
    <w:multiLevelType w:val="hybridMultilevel"/>
    <w:tmpl w:val="003C361E"/>
    <w:lvl w:ilvl="0" w:tplc="F4B097A4">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14612E0"/>
    <w:multiLevelType w:val="hybridMultilevel"/>
    <w:tmpl w:val="95B817FC"/>
    <w:lvl w:ilvl="0" w:tplc="9FB80656">
      <w:start w:val="1"/>
      <w:numFmt w:val="decimal"/>
      <w:lvlText w:val="%1."/>
      <w:lvlJc w:val="left"/>
      <w:pPr>
        <w:ind w:left="360" w:hanging="360"/>
      </w:pPr>
      <w:rPr>
        <w:rFonts w:hint="default"/>
        <w:b/>
        <w:sz w:val="22"/>
        <w:szCs w:val="22"/>
      </w:rPr>
    </w:lvl>
    <w:lvl w:ilvl="1" w:tplc="80D4C07A">
      <w:start w:val="1"/>
      <w:numFmt w:val="decimalEnclosedCircle"/>
      <w:lvlText w:val="%2"/>
      <w:lvlJc w:val="left"/>
      <w:pPr>
        <w:ind w:left="840" w:hanging="420"/>
      </w:pPr>
      <w:rPr>
        <w:lang w:val="en-US"/>
      </w:rPr>
    </w:lvl>
    <w:lvl w:ilvl="2" w:tplc="9FB80656">
      <w:start w:val="1"/>
      <w:numFmt w:val="decimal"/>
      <w:lvlText w:val="%3."/>
      <w:lvlJc w:val="left"/>
      <w:pPr>
        <w:ind w:left="1260" w:hanging="420"/>
      </w:pPr>
      <w:rPr>
        <w:rFonts w:hint="default"/>
        <w:b/>
        <w:sz w:val="22"/>
        <w:szCs w:val="22"/>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6A472E0"/>
    <w:multiLevelType w:val="hybridMultilevel"/>
    <w:tmpl w:val="B57C066E"/>
    <w:lvl w:ilvl="0" w:tplc="3084C706">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6A1B48D5"/>
    <w:multiLevelType w:val="hybridMultilevel"/>
    <w:tmpl w:val="260CFEDE"/>
    <w:lvl w:ilvl="0" w:tplc="45A8CE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BF12C52"/>
    <w:multiLevelType w:val="hybridMultilevel"/>
    <w:tmpl w:val="B57C066E"/>
    <w:lvl w:ilvl="0" w:tplc="3084C706">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8"/>
  </w:num>
  <w:num w:numId="2">
    <w:abstractNumId w:val="3"/>
  </w:num>
  <w:num w:numId="3">
    <w:abstractNumId w:val="4"/>
  </w:num>
  <w:num w:numId="4">
    <w:abstractNumId w:val="5"/>
  </w:num>
  <w:num w:numId="5">
    <w:abstractNumId w:val="9"/>
  </w:num>
  <w:num w:numId="6">
    <w:abstractNumId w:val="7"/>
  </w:num>
  <w:num w:numId="7">
    <w:abstractNumId w:val="1"/>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6A66"/>
    <w:rsid w:val="0002392A"/>
    <w:rsid w:val="00027DFC"/>
    <w:rsid w:val="00086979"/>
    <w:rsid w:val="001511B4"/>
    <w:rsid w:val="001C1EB9"/>
    <w:rsid w:val="001F64D6"/>
    <w:rsid w:val="002054A1"/>
    <w:rsid w:val="00235747"/>
    <w:rsid w:val="00262276"/>
    <w:rsid w:val="002873B0"/>
    <w:rsid w:val="00296678"/>
    <w:rsid w:val="0034330F"/>
    <w:rsid w:val="003A5FD1"/>
    <w:rsid w:val="00401F40"/>
    <w:rsid w:val="004048A3"/>
    <w:rsid w:val="004A5507"/>
    <w:rsid w:val="006A05DF"/>
    <w:rsid w:val="006D4C45"/>
    <w:rsid w:val="006E1519"/>
    <w:rsid w:val="00712550"/>
    <w:rsid w:val="00716A66"/>
    <w:rsid w:val="007327E7"/>
    <w:rsid w:val="007F13F4"/>
    <w:rsid w:val="00825F71"/>
    <w:rsid w:val="00876991"/>
    <w:rsid w:val="00881129"/>
    <w:rsid w:val="008C4B6A"/>
    <w:rsid w:val="008E28D2"/>
    <w:rsid w:val="00936ED0"/>
    <w:rsid w:val="009859B8"/>
    <w:rsid w:val="00993E25"/>
    <w:rsid w:val="009C5D41"/>
    <w:rsid w:val="009E2F17"/>
    <w:rsid w:val="00A16AD8"/>
    <w:rsid w:val="00A36B7B"/>
    <w:rsid w:val="00A43B17"/>
    <w:rsid w:val="00A517D6"/>
    <w:rsid w:val="00A65520"/>
    <w:rsid w:val="00A759F5"/>
    <w:rsid w:val="00A818E9"/>
    <w:rsid w:val="00B37C44"/>
    <w:rsid w:val="00C31F22"/>
    <w:rsid w:val="00C73082"/>
    <w:rsid w:val="00C7474C"/>
    <w:rsid w:val="00C84957"/>
    <w:rsid w:val="00CA7B47"/>
    <w:rsid w:val="00D307C2"/>
    <w:rsid w:val="00D55811"/>
    <w:rsid w:val="00DC76E8"/>
    <w:rsid w:val="00DD28C4"/>
    <w:rsid w:val="00DD42B4"/>
    <w:rsid w:val="00DF1AA9"/>
    <w:rsid w:val="00E0578C"/>
    <w:rsid w:val="00E510F9"/>
    <w:rsid w:val="00E77C27"/>
    <w:rsid w:val="00E836EF"/>
    <w:rsid w:val="00E956C4"/>
    <w:rsid w:val="00E95715"/>
    <w:rsid w:val="00EF6215"/>
    <w:rsid w:val="00F535C3"/>
    <w:rsid w:val="00F7511F"/>
    <w:rsid w:val="00F81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6E5867"/>
  <w15:docId w15:val="{986CEE22-3F5F-4AEB-977C-DBF98A75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8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A66"/>
    <w:pPr>
      <w:tabs>
        <w:tab w:val="center" w:pos="4252"/>
        <w:tab w:val="right" w:pos="8504"/>
      </w:tabs>
      <w:snapToGrid w:val="0"/>
    </w:pPr>
  </w:style>
  <w:style w:type="character" w:customStyle="1" w:styleId="a4">
    <w:name w:val="ヘッダー (文字)"/>
    <w:basedOn w:val="a0"/>
    <w:link w:val="a3"/>
    <w:uiPriority w:val="99"/>
    <w:rsid w:val="00716A66"/>
  </w:style>
  <w:style w:type="paragraph" w:styleId="a5">
    <w:name w:val="footer"/>
    <w:basedOn w:val="a"/>
    <w:link w:val="a6"/>
    <w:uiPriority w:val="99"/>
    <w:unhideWhenUsed/>
    <w:rsid w:val="00716A66"/>
    <w:pPr>
      <w:tabs>
        <w:tab w:val="center" w:pos="4252"/>
        <w:tab w:val="right" w:pos="8504"/>
      </w:tabs>
      <w:snapToGrid w:val="0"/>
    </w:pPr>
  </w:style>
  <w:style w:type="character" w:customStyle="1" w:styleId="a6">
    <w:name w:val="フッター (文字)"/>
    <w:basedOn w:val="a0"/>
    <w:link w:val="a5"/>
    <w:uiPriority w:val="99"/>
    <w:rsid w:val="00716A66"/>
  </w:style>
  <w:style w:type="paragraph" w:styleId="a7">
    <w:name w:val="List Paragraph"/>
    <w:basedOn w:val="a"/>
    <w:uiPriority w:val="34"/>
    <w:qFormat/>
    <w:rsid w:val="00716A66"/>
    <w:pPr>
      <w:ind w:leftChars="400" w:left="840"/>
    </w:pPr>
  </w:style>
  <w:style w:type="paragraph" w:styleId="a8">
    <w:name w:val="Balloon Text"/>
    <w:basedOn w:val="a"/>
    <w:link w:val="a9"/>
    <w:uiPriority w:val="99"/>
    <w:semiHidden/>
    <w:unhideWhenUsed/>
    <w:rsid w:val="007327E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327E7"/>
    <w:rPr>
      <w:rFonts w:asciiTheme="majorHAnsi" w:eastAsiaTheme="majorEastAsia" w:hAnsiTheme="majorHAnsi" w:cstheme="majorBidi"/>
      <w:sz w:val="18"/>
      <w:szCs w:val="18"/>
    </w:rPr>
  </w:style>
  <w:style w:type="paragraph" w:styleId="aa">
    <w:name w:val="Closing"/>
    <w:basedOn w:val="a"/>
    <w:link w:val="ab"/>
    <w:uiPriority w:val="99"/>
    <w:unhideWhenUsed/>
    <w:rsid w:val="006E1519"/>
    <w:pPr>
      <w:jc w:val="right"/>
    </w:pPr>
  </w:style>
  <w:style w:type="character" w:customStyle="1" w:styleId="ab">
    <w:name w:val="結語 (文字)"/>
    <w:basedOn w:val="a0"/>
    <w:link w:val="aa"/>
    <w:uiPriority w:val="99"/>
    <w:rsid w:val="006E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401</Words>
  <Characters>2288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dc:creator>
  <cp:keywords/>
  <dc:description/>
  <cp:lastModifiedBy>山本 孝洋</cp:lastModifiedBy>
  <cp:revision>50</cp:revision>
  <dcterms:created xsi:type="dcterms:W3CDTF">2018-01-19T03:22:00Z</dcterms:created>
  <dcterms:modified xsi:type="dcterms:W3CDTF">2022-05-17T08:59:00Z</dcterms:modified>
</cp:coreProperties>
</file>