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4C1D0" w14:textId="77777777" w:rsidR="00EF2036" w:rsidRDefault="003934C7">
      <w:pPr>
        <w:pStyle w:val="Heading1"/>
      </w:pPr>
      <w:r>
        <w:t>INTERNFLOW PROJECT SCOPE STATEMENT</w:t>
      </w:r>
    </w:p>
    <w:p w14:paraId="2F4C4EE9" w14:textId="3C308206" w:rsidR="00EF2036" w:rsidRDefault="00D04898" w:rsidP="00D04898">
      <w:pPr>
        <w:pStyle w:val="Heading1"/>
      </w:pPr>
      <w:r>
        <w:t>224625324 T MASUBI</w:t>
      </w:r>
    </w:p>
    <w:p w14:paraId="067D4772" w14:textId="77777777" w:rsidR="00D04898" w:rsidRDefault="003934C7">
      <w:pPr>
        <w:spacing w:after="200"/>
      </w:pPr>
      <w:r>
        <w:rPr>
          <w:b/>
          <w:bCs/>
        </w:rPr>
        <w:t>Project Name:</w:t>
      </w:r>
      <w:r>
        <w:t xml:space="preserve"> </w:t>
      </w:r>
      <w:proofErr w:type="spellStart"/>
      <w:r>
        <w:t>InternFlow</w:t>
      </w:r>
      <w:proofErr w:type="spellEnd"/>
      <w:r>
        <w:t xml:space="preserve"> Multi-Tenant Internship Management Platform </w:t>
      </w:r>
    </w:p>
    <w:p w14:paraId="6E9DED54" w14:textId="77777777" w:rsidR="00D04898" w:rsidRDefault="003934C7">
      <w:pPr>
        <w:spacing w:after="200"/>
      </w:pPr>
      <w:r>
        <w:t xml:space="preserve">  </w:t>
      </w:r>
      <w:r>
        <w:rPr>
          <w:b/>
          <w:bCs/>
        </w:rPr>
        <w:t>Client:</w:t>
      </w:r>
      <w:r>
        <w:t xml:space="preserve"> </w:t>
      </w:r>
      <w:proofErr w:type="spellStart"/>
      <w:r>
        <w:t>InternFlow</w:t>
      </w:r>
      <w:proofErr w:type="spellEnd"/>
      <w:r>
        <w:t xml:space="preserve"> (Pty) Ltd </w:t>
      </w:r>
    </w:p>
    <w:p w14:paraId="1D7C0E59" w14:textId="173CFD8D" w:rsidR="00EF2036" w:rsidRDefault="003934C7">
      <w:pPr>
        <w:spacing w:after="200"/>
      </w:pPr>
      <w:r>
        <w:rPr>
          <w:b/>
          <w:bCs/>
        </w:rPr>
        <w:t>Date:</w:t>
      </w:r>
      <w:r w:rsidR="00D04898">
        <w:rPr>
          <w:b/>
          <w:bCs/>
        </w:rPr>
        <w:t xml:space="preserve"> 03</w:t>
      </w:r>
      <w:r>
        <w:t xml:space="preserve"> March 2026  </w:t>
      </w:r>
    </w:p>
    <w:p w14:paraId="3B3F2DAC" w14:textId="77777777" w:rsidR="00EF2036" w:rsidRDefault="00EF2036">
      <w:pPr>
        <w:spacing w:after="100"/>
      </w:pPr>
    </w:p>
    <w:p w14:paraId="01C7E1F3" w14:textId="77777777" w:rsidR="00EF2036" w:rsidRDefault="003934C7">
      <w:pPr>
        <w:spacing w:before="200" w:after="200"/>
        <w:jc w:val="center"/>
      </w:pPr>
      <w:r>
        <w:rPr>
          <w:color w:val="CCCCCC"/>
        </w:rPr>
        <w:t>________________________</w:t>
      </w:r>
    </w:p>
    <w:p w14:paraId="6C33DF2C" w14:textId="77777777" w:rsidR="00EF2036" w:rsidRDefault="00EF2036">
      <w:pPr>
        <w:spacing w:after="100"/>
      </w:pPr>
    </w:p>
    <w:p w14:paraId="1D058829" w14:textId="77777777" w:rsidR="00EF2036" w:rsidRDefault="003934C7">
      <w:pPr>
        <w:pStyle w:val="Heading2"/>
      </w:pPr>
      <w:r>
        <w:t>Overview of the Client/Company</w:t>
      </w:r>
    </w:p>
    <w:p w14:paraId="784549F5" w14:textId="77777777" w:rsidR="00EF2036" w:rsidRDefault="003934C7">
      <w:pPr>
        <w:spacing w:after="200"/>
      </w:pPr>
      <w:proofErr w:type="spellStart"/>
      <w:r>
        <w:t>InternFlow</w:t>
      </w:r>
      <w:proofErr w:type="spellEnd"/>
      <w:r>
        <w:t xml:space="preserve"> (Pty) Ltd is a South African technology startup positioned to revolutionize the youth development ecosystem through digital infrastructure. The company operates as a B2B SaaS provider targeting training providers, SETA-accredited institutions, and corporate internship programs across South Africa's nine provinces.</w:t>
      </w:r>
    </w:p>
    <w:p w14:paraId="15333DA2" w14:textId="77777777" w:rsidR="00EF2036" w:rsidRDefault="00EF2036">
      <w:pPr>
        <w:spacing w:after="100"/>
      </w:pPr>
    </w:p>
    <w:p w14:paraId="69D02C9E" w14:textId="77777777" w:rsidR="00EF2036" w:rsidRDefault="003934C7">
      <w:pPr>
        <w:spacing w:after="200"/>
      </w:pPr>
      <w:r>
        <w:rPr>
          <w:b/>
          <w:bCs/>
        </w:rPr>
        <w:t>Current Market Position:</w:t>
      </w:r>
    </w:p>
    <w:p w14:paraId="724C8F26" w14:textId="77777777" w:rsidR="00EF2036" w:rsidRDefault="003934C7">
      <w:pPr>
        <w:spacing w:after="100"/>
        <w:ind w:left="720"/>
      </w:pPr>
      <w:r>
        <w:t>• Pre-revenue startup with seed funding secured</w:t>
      </w:r>
    </w:p>
    <w:p w14:paraId="7E1C9844" w14:textId="77777777" w:rsidR="00EF2036" w:rsidRDefault="003934C7">
      <w:pPr>
        <w:spacing w:after="100"/>
        <w:ind w:left="720"/>
      </w:pPr>
      <w:r>
        <w:t>• Pilot partnerships with 3 Gauteng-based training providers</w:t>
      </w:r>
    </w:p>
    <w:p w14:paraId="2A0A6576" w14:textId="77777777" w:rsidR="00EF2036" w:rsidRDefault="003934C7">
      <w:pPr>
        <w:spacing w:after="100"/>
        <w:ind w:left="720"/>
      </w:pPr>
      <w:r>
        <w:t>• Technical team of 5 developers and 2 cloud architects</w:t>
      </w:r>
    </w:p>
    <w:p w14:paraId="6BE323FA" w14:textId="77777777" w:rsidR="00EF2036" w:rsidRDefault="003934C7">
      <w:pPr>
        <w:spacing w:after="100"/>
        <w:ind w:left="720"/>
      </w:pPr>
      <w:r>
        <w:t>• Office in Johannesburg with remote development capacity</w:t>
      </w:r>
    </w:p>
    <w:p w14:paraId="03E80BEF" w14:textId="77777777" w:rsidR="00EF2036" w:rsidRDefault="00EF2036">
      <w:pPr>
        <w:spacing w:after="100"/>
      </w:pPr>
    </w:p>
    <w:p w14:paraId="781E88B1" w14:textId="77777777" w:rsidR="00EF2036" w:rsidRDefault="003934C7">
      <w:pPr>
        <w:spacing w:after="200"/>
      </w:pPr>
      <w:r>
        <w:rPr>
          <w:b/>
          <w:bCs/>
        </w:rPr>
        <w:t>Business Model:</w:t>
      </w:r>
    </w:p>
    <w:p w14:paraId="466EE955" w14:textId="77777777" w:rsidR="00EF2036" w:rsidRDefault="003934C7">
      <w:pPr>
        <w:spacing w:after="100"/>
        <w:ind w:left="720"/>
      </w:pPr>
      <w:r>
        <w:t>• Tiered subscription pricing based on active learners</w:t>
      </w:r>
    </w:p>
    <w:p w14:paraId="27FA459C" w14:textId="77777777" w:rsidR="00EF2036" w:rsidRDefault="003934C7">
      <w:pPr>
        <w:spacing w:after="100"/>
        <w:ind w:left="720"/>
      </w:pPr>
      <w:r>
        <w:t>• Setup fees for enterprise tenants</w:t>
      </w:r>
    </w:p>
    <w:p w14:paraId="474D4272" w14:textId="77777777" w:rsidR="00EF2036" w:rsidRDefault="003934C7">
      <w:pPr>
        <w:spacing w:after="100"/>
        <w:ind w:left="720"/>
      </w:pPr>
      <w:r>
        <w:t>• Additional revenue from compliance consulting services</w:t>
      </w:r>
    </w:p>
    <w:p w14:paraId="79FAE1E8" w14:textId="77777777" w:rsidR="00EF2036" w:rsidRDefault="003934C7">
      <w:pPr>
        <w:spacing w:after="100"/>
        <w:ind w:left="720"/>
      </w:pPr>
      <w:r>
        <w:lastRenderedPageBreak/>
        <w:t>• Target: 100 tenants within 24 months</w:t>
      </w:r>
    </w:p>
    <w:p w14:paraId="28B980F6" w14:textId="77777777" w:rsidR="00EF2036" w:rsidRDefault="00EF2036">
      <w:pPr>
        <w:spacing w:after="100"/>
      </w:pPr>
    </w:p>
    <w:p w14:paraId="6F95249F" w14:textId="77777777" w:rsidR="00EF2036" w:rsidRDefault="003934C7">
      <w:pPr>
        <w:spacing w:before="200" w:after="200"/>
        <w:jc w:val="center"/>
      </w:pPr>
      <w:r>
        <w:rPr>
          <w:color w:val="CCCCCC"/>
        </w:rPr>
        <w:t>________________________</w:t>
      </w:r>
    </w:p>
    <w:p w14:paraId="47AADE00" w14:textId="77777777" w:rsidR="00EF2036" w:rsidRDefault="00EF2036">
      <w:pPr>
        <w:spacing w:after="100"/>
      </w:pPr>
    </w:p>
    <w:p w14:paraId="011371C2" w14:textId="77777777" w:rsidR="00EF2036" w:rsidRDefault="003934C7">
      <w:pPr>
        <w:pStyle w:val="Heading2"/>
      </w:pPr>
      <w:r>
        <w:t>Goals and Objectives of the Client's Company</w:t>
      </w:r>
    </w:p>
    <w:p w14:paraId="61FFC517" w14:textId="77777777" w:rsidR="00EF2036" w:rsidRDefault="003934C7">
      <w:pPr>
        <w:pStyle w:val="Heading3"/>
      </w:pPr>
      <w:r>
        <w:t>Primary Business Objectives</w:t>
      </w:r>
    </w:p>
    <w:p w14:paraId="2C38E43E" w14:textId="77777777" w:rsidR="00EF2036" w:rsidRDefault="003934C7">
      <w:pPr>
        <w:spacing w:after="100"/>
        <w:ind w:left="720"/>
      </w:pPr>
      <w:r>
        <w:t xml:space="preserve">• </w:t>
      </w:r>
      <w:r>
        <w:rPr>
          <w:b/>
          <w:bCs/>
        </w:rPr>
        <w:t>Market Leadership:</w:t>
      </w:r>
      <w:r>
        <w:t xml:space="preserve"> Become the dominant internship management platform in South Africa within 3 years</w:t>
      </w:r>
    </w:p>
    <w:p w14:paraId="1D98D825" w14:textId="77777777" w:rsidR="00EF2036" w:rsidRDefault="003934C7">
      <w:pPr>
        <w:spacing w:after="100"/>
        <w:ind w:left="720"/>
      </w:pPr>
      <w:r>
        <w:t xml:space="preserve">• </w:t>
      </w:r>
      <w:r>
        <w:rPr>
          <w:b/>
          <w:bCs/>
        </w:rPr>
        <w:t>Compliance Excellence:</w:t>
      </w:r>
      <w:r>
        <w:t xml:space="preserve"> Achieve 100% SETA/CETA compliance across all tenant operations</w:t>
      </w:r>
    </w:p>
    <w:p w14:paraId="0BA8D112" w14:textId="77777777" w:rsidR="00EF2036" w:rsidRDefault="003934C7">
      <w:pPr>
        <w:spacing w:after="100"/>
        <w:ind w:left="720"/>
      </w:pPr>
      <w:r>
        <w:t xml:space="preserve">• </w:t>
      </w:r>
      <w:r>
        <w:rPr>
          <w:b/>
          <w:bCs/>
        </w:rPr>
        <w:t>Scalability:</w:t>
      </w:r>
      <w:r>
        <w:t xml:space="preserve"> Support 1 million learner records by year 5</w:t>
      </w:r>
    </w:p>
    <w:p w14:paraId="666959E8" w14:textId="77777777" w:rsidR="00EF2036" w:rsidRDefault="003934C7">
      <w:pPr>
        <w:spacing w:after="100"/>
        <w:ind w:left="720"/>
      </w:pPr>
      <w:r>
        <w:t xml:space="preserve">• </w:t>
      </w:r>
      <w:r>
        <w:rPr>
          <w:b/>
          <w:bCs/>
        </w:rPr>
        <w:t>Revenue Growth:</w:t>
      </w:r>
      <w:r>
        <w:t xml:space="preserve"> Achieve R50 million ARR by end of year 3</w:t>
      </w:r>
    </w:p>
    <w:p w14:paraId="72AB0639" w14:textId="77777777" w:rsidR="00EF2036" w:rsidRDefault="00EF2036">
      <w:pPr>
        <w:spacing w:after="100"/>
      </w:pPr>
    </w:p>
    <w:p w14:paraId="261ABCF5" w14:textId="77777777" w:rsidR="00EF2036" w:rsidRDefault="003934C7">
      <w:pPr>
        <w:pStyle w:val="Heading3"/>
      </w:pPr>
      <w:r>
        <w:t>Technology Objectives</w:t>
      </w:r>
    </w:p>
    <w:p w14:paraId="6ACFCD68" w14:textId="77777777" w:rsidR="00EF2036" w:rsidRDefault="003934C7">
      <w:pPr>
        <w:spacing w:after="100"/>
        <w:ind w:left="720"/>
      </w:pPr>
      <w:r>
        <w:t xml:space="preserve">• </w:t>
      </w:r>
      <w:r>
        <w:rPr>
          <w:b/>
          <w:bCs/>
        </w:rPr>
        <w:t>Multi-Tenant Architecture:</w:t>
      </w:r>
      <w:r>
        <w:t xml:space="preserve"> Implement true data isolation for 100+ concurrent tenants</w:t>
      </w:r>
    </w:p>
    <w:p w14:paraId="4107F6C8" w14:textId="77777777" w:rsidR="00EF2036" w:rsidRDefault="003934C7">
      <w:pPr>
        <w:spacing w:after="100"/>
        <w:ind w:left="720"/>
      </w:pPr>
      <w:r>
        <w:t xml:space="preserve">• </w:t>
      </w:r>
      <w:r>
        <w:rPr>
          <w:b/>
          <w:bCs/>
        </w:rPr>
        <w:t>Mobile-First Design:</w:t>
      </w:r>
      <w:r>
        <w:t xml:space="preserve"> Ensure functionality on entry-level smartphones prevalent in rural areas</w:t>
      </w:r>
    </w:p>
    <w:p w14:paraId="699334FD" w14:textId="77777777" w:rsidR="00EF2036" w:rsidRDefault="003934C7">
      <w:pPr>
        <w:spacing w:after="100"/>
        <w:ind w:left="720"/>
      </w:pPr>
      <w:r>
        <w:t xml:space="preserve">• </w:t>
      </w:r>
      <w:r>
        <w:rPr>
          <w:b/>
          <w:bCs/>
        </w:rPr>
        <w:t>Offline Capability:</w:t>
      </w:r>
      <w:r>
        <w:t xml:space="preserve"> Support limited connectivity scenarios with sync capabilities</w:t>
      </w:r>
    </w:p>
    <w:p w14:paraId="4F64C20C" w14:textId="77777777" w:rsidR="00EF2036" w:rsidRDefault="003934C7">
      <w:pPr>
        <w:spacing w:after="100"/>
        <w:ind w:left="720"/>
      </w:pPr>
      <w:r>
        <w:t xml:space="preserve">• </w:t>
      </w:r>
      <w:r>
        <w:rPr>
          <w:b/>
          <w:bCs/>
        </w:rPr>
        <w:t>AI Integration:</w:t>
      </w:r>
      <w:r>
        <w:t xml:space="preserve"> Deploy machine learning for document validation and fraud detection</w:t>
      </w:r>
    </w:p>
    <w:p w14:paraId="67753507" w14:textId="77777777" w:rsidR="00EF2036" w:rsidRDefault="00EF2036">
      <w:pPr>
        <w:spacing w:after="100"/>
      </w:pPr>
    </w:p>
    <w:p w14:paraId="16803240" w14:textId="77777777" w:rsidR="00EF2036" w:rsidRDefault="003934C7">
      <w:pPr>
        <w:pStyle w:val="Heading3"/>
      </w:pPr>
      <w:r>
        <w:t>Social Impact Objectives</w:t>
      </w:r>
    </w:p>
    <w:p w14:paraId="4F147985" w14:textId="77777777" w:rsidR="00EF2036" w:rsidRDefault="003934C7">
      <w:pPr>
        <w:spacing w:after="100"/>
        <w:ind w:left="720"/>
      </w:pPr>
      <w:r>
        <w:t xml:space="preserve">• </w:t>
      </w:r>
      <w:r>
        <w:rPr>
          <w:b/>
          <w:bCs/>
        </w:rPr>
        <w:t>Youth Employment:</w:t>
      </w:r>
      <w:r>
        <w:t xml:space="preserve"> Facilitate 50,000 internship placements annually</w:t>
      </w:r>
    </w:p>
    <w:p w14:paraId="5F86CCF7" w14:textId="77777777" w:rsidR="00EF2036" w:rsidRDefault="003934C7">
      <w:pPr>
        <w:spacing w:after="100"/>
        <w:ind w:left="720"/>
      </w:pPr>
      <w:r>
        <w:t xml:space="preserve">• </w:t>
      </w:r>
      <w:r>
        <w:rPr>
          <w:b/>
          <w:bCs/>
        </w:rPr>
        <w:t>Skills Development:</w:t>
      </w:r>
      <w:r>
        <w:t xml:space="preserve"> Track and certify 100,000 skills competencies per year</w:t>
      </w:r>
    </w:p>
    <w:p w14:paraId="5171FDEA" w14:textId="77777777" w:rsidR="00EF2036" w:rsidRDefault="003934C7">
      <w:pPr>
        <w:spacing w:after="100"/>
        <w:ind w:left="720"/>
      </w:pPr>
      <w:r>
        <w:t xml:space="preserve">• </w:t>
      </w:r>
      <w:r>
        <w:rPr>
          <w:b/>
          <w:bCs/>
        </w:rPr>
        <w:t>Rural Access:</w:t>
      </w:r>
      <w:r>
        <w:t xml:space="preserve"> Ensure 40% of platform users from rural/underserved communities</w:t>
      </w:r>
    </w:p>
    <w:p w14:paraId="1D26E036" w14:textId="77777777" w:rsidR="00EF2036" w:rsidRDefault="003934C7">
      <w:pPr>
        <w:spacing w:after="100"/>
        <w:ind w:left="720"/>
      </w:pPr>
      <w:r>
        <w:t xml:space="preserve">• </w:t>
      </w:r>
      <w:r>
        <w:rPr>
          <w:b/>
          <w:bCs/>
        </w:rPr>
        <w:t>Compliance Improvement:</w:t>
      </w:r>
      <w:r>
        <w:t xml:space="preserve"> Reduce compliance violations by 75% across partner institutions</w:t>
      </w:r>
    </w:p>
    <w:p w14:paraId="77744829" w14:textId="77777777" w:rsidR="00EF2036" w:rsidRDefault="00EF2036">
      <w:pPr>
        <w:spacing w:after="100"/>
      </w:pPr>
    </w:p>
    <w:p w14:paraId="43015736" w14:textId="77777777" w:rsidR="00EF2036" w:rsidRDefault="003934C7">
      <w:pPr>
        <w:spacing w:before="200" w:after="200"/>
        <w:jc w:val="center"/>
      </w:pPr>
      <w:r>
        <w:rPr>
          <w:color w:val="CCCCCC"/>
        </w:rPr>
        <w:t>________________________</w:t>
      </w:r>
    </w:p>
    <w:p w14:paraId="257B9872" w14:textId="77777777" w:rsidR="00EF2036" w:rsidRDefault="00EF2036">
      <w:pPr>
        <w:spacing w:after="100"/>
      </w:pPr>
    </w:p>
    <w:p w14:paraId="1194217D" w14:textId="77777777" w:rsidR="00EF2036" w:rsidRDefault="003934C7">
      <w:pPr>
        <w:pStyle w:val="Heading2"/>
      </w:pPr>
      <w:r>
        <w:t>Key Stakeholders</w:t>
      </w:r>
    </w:p>
    <w:p w14:paraId="7AD5643D" w14:textId="77777777" w:rsidR="00EF2036" w:rsidRDefault="003934C7">
      <w:pPr>
        <w:pStyle w:val="Heading3"/>
      </w:pPr>
      <w:r>
        <w:t>Project Sponsors</w:t>
      </w:r>
    </w:p>
    <w:p w14:paraId="67738253" w14:textId="77777777" w:rsidR="00EF2036" w:rsidRDefault="003934C7">
      <w:pPr>
        <w:spacing w:after="200"/>
      </w:pPr>
      <w:r>
        <w:rPr>
          <w:b/>
          <w:bCs/>
        </w:rPr>
        <w:t>Primary Sponsor:</w:t>
      </w:r>
    </w:p>
    <w:p w14:paraId="555BA841" w14:textId="77777777" w:rsidR="00EF2036" w:rsidRDefault="003934C7">
      <w:pPr>
        <w:spacing w:after="100"/>
        <w:ind w:left="720"/>
      </w:pPr>
      <w:r>
        <w:t xml:space="preserve">• Thabo Mokoena, CEO &amp; Founder, </w:t>
      </w:r>
      <w:proofErr w:type="spellStart"/>
      <w:r>
        <w:t>InternFlow</w:t>
      </w:r>
      <w:proofErr w:type="spellEnd"/>
      <w:r>
        <w:t xml:space="preserve"> (Pty) Ltd</w:t>
      </w:r>
    </w:p>
    <w:p w14:paraId="3852BA5A" w14:textId="77777777" w:rsidR="00EF2036" w:rsidRDefault="003934C7">
      <w:pPr>
        <w:spacing w:after="100"/>
        <w:ind w:left="720"/>
      </w:pPr>
      <w:r>
        <w:t>• Authority: Final budget approval, strategic direction</w:t>
      </w:r>
    </w:p>
    <w:p w14:paraId="58C3E862" w14:textId="77777777" w:rsidR="00EF2036" w:rsidRDefault="003934C7">
      <w:pPr>
        <w:spacing w:after="100"/>
        <w:ind w:left="720"/>
      </w:pPr>
      <w:r>
        <w:t>• Contact: tmokoena@internflow.co.za</w:t>
      </w:r>
    </w:p>
    <w:p w14:paraId="6EB6E1B3" w14:textId="77777777" w:rsidR="00EF2036" w:rsidRDefault="00EF2036">
      <w:pPr>
        <w:spacing w:after="100"/>
      </w:pPr>
    </w:p>
    <w:p w14:paraId="78FD71A8" w14:textId="77777777" w:rsidR="00EF2036" w:rsidRDefault="003934C7">
      <w:pPr>
        <w:spacing w:after="200"/>
      </w:pPr>
      <w:r>
        <w:rPr>
          <w:b/>
          <w:bCs/>
        </w:rPr>
        <w:t>Secondary Sponsors:</w:t>
      </w:r>
    </w:p>
    <w:p w14:paraId="2DFE2DF2" w14:textId="77777777" w:rsidR="00EF2036" w:rsidRDefault="003934C7">
      <w:pPr>
        <w:spacing w:after="100"/>
        <w:ind w:left="720"/>
      </w:pPr>
      <w:r>
        <w:t xml:space="preserve">• Naledi Khumalo, CTO, </w:t>
      </w:r>
      <w:proofErr w:type="spellStart"/>
      <w:r>
        <w:t>InternFlow</w:t>
      </w:r>
      <w:proofErr w:type="spellEnd"/>
    </w:p>
    <w:p w14:paraId="0B3576C2" w14:textId="77777777" w:rsidR="00EF2036" w:rsidRDefault="003934C7">
      <w:pPr>
        <w:spacing w:after="100"/>
        <w:ind w:left="720"/>
      </w:pPr>
      <w:r>
        <w:t xml:space="preserve">• Sipho Ngwenya, Head of Product, </w:t>
      </w:r>
      <w:proofErr w:type="spellStart"/>
      <w:r>
        <w:t>InternFlow</w:t>
      </w:r>
      <w:proofErr w:type="spellEnd"/>
    </w:p>
    <w:p w14:paraId="1D199BCA" w14:textId="77777777" w:rsidR="00EF2036" w:rsidRDefault="003934C7">
      <w:pPr>
        <w:spacing w:after="100"/>
        <w:ind w:left="720"/>
      </w:pPr>
      <w:r>
        <w:t xml:space="preserve">• Board of Directors, </w:t>
      </w:r>
      <w:proofErr w:type="spellStart"/>
      <w:r>
        <w:t>InternFlow</w:t>
      </w:r>
      <w:proofErr w:type="spellEnd"/>
      <w:r>
        <w:t xml:space="preserve"> (Pty) Ltd</w:t>
      </w:r>
    </w:p>
    <w:p w14:paraId="7A7A4768" w14:textId="77777777" w:rsidR="00EF2036" w:rsidRDefault="00EF2036">
      <w:pPr>
        <w:spacing w:after="100"/>
      </w:pPr>
    </w:p>
    <w:p w14:paraId="4012555F" w14:textId="77777777" w:rsidR="00EF2036" w:rsidRDefault="003934C7">
      <w:pPr>
        <w:pStyle w:val="Heading3"/>
      </w:pPr>
      <w:r>
        <w:t>End Users</w:t>
      </w:r>
    </w:p>
    <w:p w14:paraId="1A61E944" w14:textId="77777777" w:rsidR="00EF2036" w:rsidRDefault="003934C7">
      <w:pPr>
        <w:spacing w:after="200"/>
      </w:pPr>
      <w:r>
        <w:rPr>
          <w:b/>
          <w:bCs/>
        </w:rPr>
        <w:t>Primary Users:</w:t>
      </w:r>
    </w:p>
    <w:p w14:paraId="393EA1AE" w14:textId="77777777" w:rsidR="00EF2036" w:rsidRDefault="003934C7">
      <w:pPr>
        <w:spacing w:after="100"/>
        <w:ind w:left="720"/>
      </w:pPr>
      <w:r>
        <w:t>• Training Provider Administrators (estimated 500+ users)</w:t>
      </w:r>
    </w:p>
    <w:p w14:paraId="32CD7118" w14:textId="77777777" w:rsidR="00EF2036" w:rsidRDefault="003934C7">
      <w:pPr>
        <w:spacing w:after="100"/>
        <w:ind w:left="720"/>
      </w:pPr>
      <w:r>
        <w:t>• Internship Coordinators (estimated 2,000+ users)</w:t>
      </w:r>
    </w:p>
    <w:p w14:paraId="0E787A3E" w14:textId="77777777" w:rsidR="00EF2036" w:rsidRDefault="003934C7">
      <w:pPr>
        <w:spacing w:after="100"/>
        <w:ind w:left="720"/>
      </w:pPr>
      <w:r>
        <w:t>• Compliance Officers (estimated 200+ users)</w:t>
      </w:r>
    </w:p>
    <w:p w14:paraId="3EF64BCE" w14:textId="77777777" w:rsidR="00EF2036" w:rsidRDefault="00EF2036">
      <w:pPr>
        <w:spacing w:after="100"/>
      </w:pPr>
    </w:p>
    <w:p w14:paraId="09C6E8EB" w14:textId="77777777" w:rsidR="00EF2036" w:rsidRDefault="003934C7">
      <w:pPr>
        <w:spacing w:after="200"/>
      </w:pPr>
      <w:r>
        <w:rPr>
          <w:b/>
          <w:bCs/>
        </w:rPr>
        <w:t>Secondary Users:</w:t>
      </w:r>
    </w:p>
    <w:p w14:paraId="2EE23300" w14:textId="77777777" w:rsidR="00EF2036" w:rsidRDefault="003934C7">
      <w:pPr>
        <w:spacing w:after="100"/>
        <w:ind w:left="720"/>
      </w:pPr>
      <w:r>
        <w:t>• Student/Intern Participants (estimated 100,000+ users)</w:t>
      </w:r>
    </w:p>
    <w:p w14:paraId="36CB403F" w14:textId="77777777" w:rsidR="00EF2036" w:rsidRDefault="003934C7">
      <w:pPr>
        <w:spacing w:after="100"/>
        <w:ind w:left="720"/>
      </w:pPr>
      <w:r>
        <w:t>• SETA/CETA Auditors (estimated 50+ users)</w:t>
      </w:r>
    </w:p>
    <w:p w14:paraId="2E6C8209" w14:textId="77777777" w:rsidR="00EF2036" w:rsidRDefault="003934C7">
      <w:pPr>
        <w:spacing w:after="100"/>
        <w:ind w:left="720"/>
      </w:pPr>
      <w:r>
        <w:t>• System Administrators (estimated 10+ users)</w:t>
      </w:r>
    </w:p>
    <w:p w14:paraId="13C5623F" w14:textId="77777777" w:rsidR="00EF2036" w:rsidRDefault="00EF2036">
      <w:pPr>
        <w:spacing w:after="100"/>
      </w:pPr>
    </w:p>
    <w:p w14:paraId="1656CF99" w14:textId="77777777" w:rsidR="00EF2036" w:rsidRDefault="003934C7">
      <w:pPr>
        <w:pStyle w:val="Heading3"/>
      </w:pPr>
      <w:r>
        <w:t>Project Team Structure</w:t>
      </w:r>
    </w:p>
    <w:p w14:paraId="1B66E9B7" w14:textId="77777777" w:rsidR="00EF2036" w:rsidRDefault="003934C7">
      <w:pPr>
        <w:spacing w:after="200"/>
      </w:pPr>
      <w:r>
        <w:rPr>
          <w:b/>
          <w:bCs/>
        </w:rPr>
        <w:t>Executive Leadership:</w:t>
      </w:r>
    </w:p>
    <w:p w14:paraId="5620CFBF" w14:textId="77777777" w:rsidR="00EF2036" w:rsidRDefault="003934C7">
      <w:pPr>
        <w:spacing w:after="100"/>
        <w:ind w:left="720"/>
      </w:pPr>
      <w:r>
        <w:t>• Project Manager (Team Lead)</w:t>
      </w:r>
    </w:p>
    <w:p w14:paraId="43CEAA0E" w14:textId="77777777" w:rsidR="00EF2036" w:rsidRDefault="003934C7">
      <w:pPr>
        <w:spacing w:after="100"/>
        <w:ind w:left="720"/>
      </w:pPr>
      <w:r>
        <w:t>• Business Analyst</w:t>
      </w:r>
    </w:p>
    <w:p w14:paraId="6A5EA27E" w14:textId="77777777" w:rsidR="00EF2036" w:rsidRDefault="003934C7">
      <w:pPr>
        <w:spacing w:after="100"/>
        <w:ind w:left="720"/>
      </w:pPr>
      <w:r>
        <w:t>• Compliance &amp; Risk Lead</w:t>
      </w:r>
    </w:p>
    <w:p w14:paraId="4B8C9995" w14:textId="77777777" w:rsidR="00EF2036" w:rsidRDefault="00EF2036">
      <w:pPr>
        <w:spacing w:after="100"/>
      </w:pPr>
    </w:p>
    <w:p w14:paraId="6BECD2DA" w14:textId="77777777" w:rsidR="00EF2036" w:rsidRDefault="003934C7">
      <w:pPr>
        <w:spacing w:after="200"/>
      </w:pPr>
      <w:r>
        <w:rPr>
          <w:b/>
          <w:bCs/>
        </w:rPr>
        <w:t>Technical Architecture:</w:t>
      </w:r>
    </w:p>
    <w:p w14:paraId="7761DA58" w14:textId="77777777" w:rsidR="00EF2036" w:rsidRDefault="003934C7">
      <w:pPr>
        <w:spacing w:after="100"/>
        <w:ind w:left="720"/>
      </w:pPr>
      <w:r>
        <w:t>• Solution Architect</w:t>
      </w:r>
    </w:p>
    <w:p w14:paraId="00026A91" w14:textId="77777777" w:rsidR="00EF2036" w:rsidRDefault="003934C7">
      <w:pPr>
        <w:spacing w:after="100"/>
        <w:ind w:left="720"/>
      </w:pPr>
      <w:r>
        <w:t xml:space="preserve">• Data Architect  </w:t>
      </w:r>
    </w:p>
    <w:p w14:paraId="77BEF53E" w14:textId="77777777" w:rsidR="00EF2036" w:rsidRDefault="003934C7">
      <w:pPr>
        <w:spacing w:after="100"/>
        <w:ind w:left="720"/>
      </w:pPr>
      <w:r>
        <w:t>• Security Architect</w:t>
      </w:r>
    </w:p>
    <w:p w14:paraId="73D3510B" w14:textId="77777777" w:rsidR="00EF2036" w:rsidRDefault="00EF2036">
      <w:pPr>
        <w:spacing w:after="100"/>
      </w:pPr>
    </w:p>
    <w:p w14:paraId="0CD91500" w14:textId="77777777" w:rsidR="00EF2036" w:rsidRDefault="003934C7">
      <w:pPr>
        <w:spacing w:after="200"/>
      </w:pPr>
      <w:r>
        <w:rPr>
          <w:b/>
          <w:bCs/>
        </w:rPr>
        <w:t>Engineering &amp; Implementation:</w:t>
      </w:r>
    </w:p>
    <w:p w14:paraId="7F075A2B" w14:textId="77777777" w:rsidR="00EF2036" w:rsidRDefault="003934C7">
      <w:pPr>
        <w:spacing w:after="100"/>
        <w:ind w:left="720"/>
      </w:pPr>
      <w:r>
        <w:t>• Systems Analyst (UML Lead)</w:t>
      </w:r>
    </w:p>
    <w:p w14:paraId="581B142A" w14:textId="77777777" w:rsidR="00EF2036" w:rsidRDefault="003934C7">
      <w:pPr>
        <w:spacing w:after="100"/>
        <w:ind w:left="720"/>
      </w:pPr>
      <w:r>
        <w:t>• Backend Architecture Lead</w:t>
      </w:r>
    </w:p>
    <w:p w14:paraId="21E16281" w14:textId="77777777" w:rsidR="00EF2036" w:rsidRDefault="003934C7">
      <w:pPr>
        <w:spacing w:after="100"/>
        <w:ind w:left="720"/>
      </w:pPr>
      <w:r>
        <w:t>• Frontend/UX Strategy Lead</w:t>
      </w:r>
    </w:p>
    <w:p w14:paraId="5E8CC122" w14:textId="77777777" w:rsidR="00EF2036" w:rsidRDefault="003934C7">
      <w:pPr>
        <w:spacing w:after="100"/>
        <w:ind w:left="720"/>
      </w:pPr>
      <w:r>
        <w:t>• DevOps &amp; Deployment Lead</w:t>
      </w:r>
    </w:p>
    <w:p w14:paraId="58DA2020" w14:textId="77777777" w:rsidR="00EF2036" w:rsidRDefault="00EF2036">
      <w:pPr>
        <w:spacing w:after="100"/>
      </w:pPr>
    </w:p>
    <w:p w14:paraId="430F3F3F" w14:textId="77777777" w:rsidR="00EF2036" w:rsidRDefault="003934C7">
      <w:pPr>
        <w:spacing w:before="200" w:after="200"/>
        <w:jc w:val="center"/>
      </w:pPr>
      <w:r>
        <w:rPr>
          <w:color w:val="CCCCCC"/>
        </w:rPr>
        <w:t>________________________</w:t>
      </w:r>
    </w:p>
    <w:p w14:paraId="3AFA22A3" w14:textId="77777777" w:rsidR="00EF2036" w:rsidRDefault="00EF2036">
      <w:pPr>
        <w:spacing w:after="100"/>
      </w:pPr>
    </w:p>
    <w:p w14:paraId="290F9D62" w14:textId="77777777" w:rsidR="00EF2036" w:rsidRDefault="003934C7">
      <w:pPr>
        <w:pStyle w:val="Heading2"/>
      </w:pPr>
      <w:r>
        <w:t>Project Need and Rationale</w:t>
      </w:r>
    </w:p>
    <w:p w14:paraId="57158E18" w14:textId="77777777" w:rsidR="00EF2036" w:rsidRDefault="003934C7">
      <w:pPr>
        <w:pStyle w:val="Heading3"/>
      </w:pPr>
      <w:r>
        <w:t>Problem Statement</w:t>
      </w:r>
    </w:p>
    <w:p w14:paraId="70F91239" w14:textId="77777777" w:rsidR="00EF2036" w:rsidRDefault="003934C7">
      <w:pPr>
        <w:spacing w:after="200"/>
      </w:pPr>
      <w:r>
        <w:t>South Africa's youth development sector operates on fragmented, manual systems creating significant operational inefficiencies and compliance risks. Current practices include:</w:t>
      </w:r>
    </w:p>
    <w:p w14:paraId="1E3CF6F1" w14:textId="77777777" w:rsidR="00EF2036" w:rsidRDefault="00EF2036">
      <w:pPr>
        <w:spacing w:after="100"/>
      </w:pPr>
    </w:p>
    <w:p w14:paraId="23DA3420" w14:textId="77777777" w:rsidR="00EF2036" w:rsidRDefault="003934C7">
      <w:pPr>
        <w:spacing w:after="200"/>
      </w:pPr>
      <w:r>
        <w:rPr>
          <w:b/>
          <w:bCs/>
        </w:rPr>
        <w:t>Operational Inefficiencies:</w:t>
      </w:r>
    </w:p>
    <w:p w14:paraId="050E686D" w14:textId="77777777" w:rsidR="00EF2036" w:rsidRDefault="003934C7">
      <w:pPr>
        <w:spacing w:after="100"/>
        <w:ind w:left="720"/>
      </w:pPr>
      <w:r>
        <w:t>• Manual spreadsheet management across multiple departments</w:t>
      </w:r>
    </w:p>
    <w:p w14:paraId="14C8C4F0" w14:textId="77777777" w:rsidR="00EF2036" w:rsidRDefault="003934C7">
      <w:pPr>
        <w:spacing w:after="100"/>
        <w:ind w:left="720"/>
      </w:pPr>
      <w:r>
        <w:t>• WhatsApp communication chains lacking audit trails</w:t>
      </w:r>
    </w:p>
    <w:p w14:paraId="7537EC86" w14:textId="77777777" w:rsidR="00EF2036" w:rsidRDefault="003934C7">
      <w:pPr>
        <w:spacing w:after="100"/>
        <w:ind w:left="720"/>
      </w:pPr>
      <w:r>
        <w:t>• Paper-based document storage with retention issues</w:t>
      </w:r>
    </w:p>
    <w:p w14:paraId="7D79B980" w14:textId="77777777" w:rsidR="00EF2036" w:rsidRDefault="003934C7">
      <w:pPr>
        <w:spacing w:after="100"/>
        <w:ind w:left="720"/>
      </w:pPr>
      <w:r>
        <w:t>• Email-based file exchanges with version control problems</w:t>
      </w:r>
    </w:p>
    <w:p w14:paraId="41CE6833" w14:textId="77777777" w:rsidR="00EF2036" w:rsidRDefault="00EF2036">
      <w:pPr>
        <w:spacing w:after="100"/>
      </w:pPr>
    </w:p>
    <w:p w14:paraId="26803A61" w14:textId="77777777" w:rsidR="00EF2036" w:rsidRDefault="003934C7">
      <w:pPr>
        <w:spacing w:after="200"/>
      </w:pPr>
      <w:r>
        <w:rPr>
          <w:b/>
          <w:bCs/>
        </w:rPr>
        <w:t>Compliance Risks:</w:t>
      </w:r>
    </w:p>
    <w:p w14:paraId="204C6A84" w14:textId="77777777" w:rsidR="00EF2036" w:rsidRDefault="003934C7">
      <w:pPr>
        <w:spacing w:after="100"/>
        <w:ind w:left="720"/>
      </w:pPr>
      <w:r>
        <w:t>• Inconsistent SETA/CETA requirement adherence</w:t>
      </w:r>
    </w:p>
    <w:p w14:paraId="2E9F042C" w14:textId="77777777" w:rsidR="00EF2036" w:rsidRDefault="003934C7">
      <w:pPr>
        <w:spacing w:after="100"/>
        <w:ind w:left="720"/>
      </w:pPr>
      <w:r>
        <w:t>• Poor document retention practices</w:t>
      </w:r>
    </w:p>
    <w:p w14:paraId="256FEAFF" w14:textId="77777777" w:rsidR="00EF2036" w:rsidRDefault="003934C7">
      <w:pPr>
        <w:spacing w:after="100"/>
        <w:ind w:left="720"/>
      </w:pPr>
      <w:r>
        <w:t>• Weak audit trail capabilities</w:t>
      </w:r>
    </w:p>
    <w:p w14:paraId="5196F866" w14:textId="77777777" w:rsidR="00EF2036" w:rsidRDefault="003934C7">
      <w:pPr>
        <w:spacing w:after="100"/>
        <w:ind w:left="720"/>
      </w:pPr>
      <w:r>
        <w:t>• Limited reporting for regulatory submissions</w:t>
      </w:r>
    </w:p>
    <w:p w14:paraId="27C45100" w14:textId="77777777" w:rsidR="00EF2036" w:rsidRDefault="00EF2036">
      <w:pPr>
        <w:spacing w:after="100"/>
      </w:pPr>
    </w:p>
    <w:p w14:paraId="31642EB7" w14:textId="77777777" w:rsidR="00EF2036" w:rsidRDefault="003934C7">
      <w:pPr>
        <w:spacing w:after="200"/>
      </w:pPr>
      <w:r>
        <w:rPr>
          <w:b/>
          <w:bCs/>
        </w:rPr>
        <w:t>Scalability Limitations:</w:t>
      </w:r>
    </w:p>
    <w:p w14:paraId="6B60E16B" w14:textId="77777777" w:rsidR="00EF2036" w:rsidRDefault="003934C7">
      <w:pPr>
        <w:spacing w:after="100"/>
        <w:ind w:left="720"/>
      </w:pPr>
      <w:r>
        <w:t>• Manual processes cannot support national expansion</w:t>
      </w:r>
    </w:p>
    <w:p w14:paraId="7EB4B5E3" w14:textId="77777777" w:rsidR="00EF2036" w:rsidRDefault="003934C7">
      <w:pPr>
        <w:spacing w:after="100"/>
        <w:ind w:left="720"/>
      </w:pPr>
      <w:r>
        <w:t>• No centralized data for analytics and insights</w:t>
      </w:r>
    </w:p>
    <w:p w14:paraId="75B2B495" w14:textId="77777777" w:rsidR="00EF2036" w:rsidRDefault="003934C7">
      <w:pPr>
        <w:spacing w:after="100"/>
        <w:ind w:left="720"/>
      </w:pPr>
      <w:r>
        <w:t>• Inability to track cross-institutional learner progression</w:t>
      </w:r>
    </w:p>
    <w:p w14:paraId="63C6A05A" w14:textId="77777777" w:rsidR="00EF2036" w:rsidRDefault="003934C7">
      <w:pPr>
        <w:spacing w:after="100"/>
        <w:ind w:left="720"/>
      </w:pPr>
      <w:r>
        <w:t>• Limited capacity for real-time compliance monitoring</w:t>
      </w:r>
    </w:p>
    <w:p w14:paraId="56029002" w14:textId="77777777" w:rsidR="00EF2036" w:rsidRDefault="00EF2036">
      <w:pPr>
        <w:spacing w:after="100"/>
      </w:pPr>
    </w:p>
    <w:p w14:paraId="3B5B8B79" w14:textId="77777777" w:rsidR="00EF2036" w:rsidRDefault="003934C7">
      <w:pPr>
        <w:pStyle w:val="Heading3"/>
      </w:pPr>
      <w:r>
        <w:t>Business Justification</w:t>
      </w:r>
    </w:p>
    <w:p w14:paraId="42026644" w14:textId="77777777" w:rsidR="00EF2036" w:rsidRDefault="003934C7">
      <w:pPr>
        <w:spacing w:after="200"/>
      </w:pPr>
      <w:r>
        <w:t xml:space="preserve">The </w:t>
      </w:r>
      <w:proofErr w:type="spellStart"/>
      <w:r>
        <w:t>InternFlow</w:t>
      </w:r>
      <w:proofErr w:type="spellEnd"/>
      <w:r>
        <w:t xml:space="preserve"> platform addresses these challenges through:</w:t>
      </w:r>
    </w:p>
    <w:p w14:paraId="711A1937" w14:textId="77777777" w:rsidR="00EF2036" w:rsidRDefault="003934C7">
      <w:pPr>
        <w:spacing w:after="100"/>
        <w:ind w:left="720"/>
      </w:pPr>
      <w:r>
        <w:t xml:space="preserve">• </w:t>
      </w:r>
      <w:r>
        <w:rPr>
          <w:b/>
          <w:bCs/>
        </w:rPr>
        <w:t>Centralized Management:</w:t>
      </w:r>
      <w:r>
        <w:t xml:space="preserve"> Single platform for all internship lifecycle activities</w:t>
      </w:r>
    </w:p>
    <w:p w14:paraId="11463D02" w14:textId="77777777" w:rsidR="00EF2036" w:rsidRDefault="003934C7">
      <w:pPr>
        <w:spacing w:after="100"/>
        <w:ind w:left="720"/>
      </w:pPr>
      <w:r>
        <w:t xml:space="preserve">• </w:t>
      </w:r>
      <w:r>
        <w:rPr>
          <w:b/>
          <w:bCs/>
        </w:rPr>
        <w:t>Automated Compliance:</w:t>
      </w:r>
      <w:r>
        <w:t xml:space="preserve"> Real-time monitoring and reporting for regulatory requirements</w:t>
      </w:r>
    </w:p>
    <w:p w14:paraId="4E9F2A1A" w14:textId="77777777" w:rsidR="00EF2036" w:rsidRDefault="003934C7">
      <w:pPr>
        <w:spacing w:after="100"/>
        <w:ind w:left="720"/>
      </w:pPr>
      <w:r>
        <w:t xml:space="preserve">• </w:t>
      </w:r>
      <w:r>
        <w:rPr>
          <w:b/>
          <w:bCs/>
        </w:rPr>
        <w:t>Data Analytics:</w:t>
      </w:r>
      <w:r>
        <w:t xml:space="preserve"> Insights for program optimization and stakeholder reporting</w:t>
      </w:r>
    </w:p>
    <w:p w14:paraId="4B1F0003" w14:textId="77777777" w:rsidR="00EF2036" w:rsidRDefault="003934C7">
      <w:pPr>
        <w:spacing w:after="100"/>
        <w:ind w:left="720"/>
      </w:pPr>
      <w:r>
        <w:t xml:space="preserve">• </w:t>
      </w:r>
      <w:r>
        <w:rPr>
          <w:b/>
          <w:bCs/>
        </w:rPr>
        <w:t>Scalable Infrastructure:</w:t>
      </w:r>
      <w:r>
        <w:t xml:space="preserve"> Cloud-based architecture supporting national growth</w:t>
      </w:r>
    </w:p>
    <w:p w14:paraId="7F504163" w14:textId="77777777" w:rsidR="00EF2036" w:rsidRDefault="00EF2036">
      <w:pPr>
        <w:spacing w:after="100"/>
      </w:pPr>
    </w:p>
    <w:p w14:paraId="44E96C0D" w14:textId="77777777" w:rsidR="00EF2036" w:rsidRDefault="003934C7">
      <w:pPr>
        <w:pStyle w:val="Heading3"/>
      </w:pPr>
      <w:r>
        <w:t>Market Opportunity</w:t>
      </w:r>
    </w:p>
    <w:p w14:paraId="49E2F694" w14:textId="77777777" w:rsidR="00EF2036" w:rsidRDefault="003934C7">
      <w:pPr>
        <w:spacing w:after="200"/>
      </w:pPr>
      <w:r>
        <w:rPr>
          <w:b/>
          <w:bCs/>
        </w:rPr>
        <w:t>Total Addressable Market:</w:t>
      </w:r>
    </w:p>
    <w:p w14:paraId="231A6D06" w14:textId="77777777" w:rsidR="00EF2036" w:rsidRDefault="003934C7">
      <w:pPr>
        <w:spacing w:after="100"/>
        <w:ind w:left="720"/>
      </w:pPr>
      <w:r>
        <w:t>• 21 SETAs with approximately 3,000 accredited training providers</w:t>
      </w:r>
    </w:p>
    <w:p w14:paraId="47D5502D" w14:textId="77777777" w:rsidR="00EF2036" w:rsidRDefault="003934C7">
      <w:pPr>
        <w:spacing w:after="100"/>
        <w:ind w:left="720"/>
      </w:pPr>
      <w:r>
        <w:t>• 500,000+ annual internship/learnership placements</w:t>
      </w:r>
    </w:p>
    <w:p w14:paraId="5D71B5BF" w14:textId="77777777" w:rsidR="00EF2036" w:rsidRDefault="003934C7">
      <w:pPr>
        <w:spacing w:after="100"/>
        <w:ind w:left="720"/>
      </w:pPr>
      <w:r>
        <w:t>• R2.3 billion annual stipend administration market</w:t>
      </w:r>
    </w:p>
    <w:p w14:paraId="6E5653B3" w14:textId="77777777" w:rsidR="00EF2036" w:rsidRDefault="003934C7">
      <w:pPr>
        <w:spacing w:after="100"/>
        <w:ind w:left="720"/>
      </w:pPr>
      <w:r>
        <w:t>• Growing regulatory compliance requirements creating demand</w:t>
      </w:r>
    </w:p>
    <w:p w14:paraId="00D5E8C7" w14:textId="77777777" w:rsidR="00EF2036" w:rsidRDefault="00EF2036">
      <w:pPr>
        <w:spacing w:after="100"/>
      </w:pPr>
    </w:p>
    <w:p w14:paraId="294FB964" w14:textId="77777777" w:rsidR="00EF2036" w:rsidRDefault="003934C7">
      <w:pPr>
        <w:spacing w:after="200"/>
      </w:pPr>
      <w:r>
        <w:rPr>
          <w:b/>
          <w:bCs/>
        </w:rPr>
        <w:t>Competitive Advantage:</w:t>
      </w:r>
    </w:p>
    <w:p w14:paraId="7287F36A" w14:textId="77777777" w:rsidR="00EF2036" w:rsidRDefault="003934C7">
      <w:pPr>
        <w:spacing w:after="100"/>
        <w:ind w:left="720"/>
      </w:pPr>
      <w:r>
        <w:t>• First-mover advantage in specialized internship management</w:t>
      </w:r>
    </w:p>
    <w:p w14:paraId="649216CA" w14:textId="77777777" w:rsidR="00EF2036" w:rsidRDefault="003934C7">
      <w:pPr>
        <w:spacing w:after="100"/>
        <w:ind w:left="720"/>
      </w:pPr>
      <w:r>
        <w:t>• Multi-tenant architecture reducing customer acquisition costs</w:t>
      </w:r>
    </w:p>
    <w:p w14:paraId="53812D8E" w14:textId="77777777" w:rsidR="00EF2036" w:rsidRDefault="003934C7">
      <w:pPr>
        <w:spacing w:after="100"/>
        <w:ind w:left="720"/>
      </w:pPr>
      <w:r>
        <w:t>• AI-powered document validation differentiator</w:t>
      </w:r>
    </w:p>
    <w:p w14:paraId="1DBD8930" w14:textId="77777777" w:rsidR="00EF2036" w:rsidRDefault="003934C7">
      <w:pPr>
        <w:spacing w:after="100"/>
        <w:ind w:left="720"/>
      </w:pPr>
      <w:r>
        <w:t>• POPIA-compliant design addressing data protection concerns</w:t>
      </w:r>
    </w:p>
    <w:p w14:paraId="0B44BFCC" w14:textId="77777777" w:rsidR="00EF2036" w:rsidRDefault="00EF2036">
      <w:pPr>
        <w:spacing w:after="100"/>
      </w:pPr>
    </w:p>
    <w:p w14:paraId="677EA1EA" w14:textId="77777777" w:rsidR="00EF2036" w:rsidRDefault="003934C7">
      <w:pPr>
        <w:spacing w:before="200" w:after="200"/>
        <w:jc w:val="center"/>
      </w:pPr>
      <w:r>
        <w:rPr>
          <w:color w:val="CCCCCC"/>
        </w:rPr>
        <w:t>________________________</w:t>
      </w:r>
    </w:p>
    <w:p w14:paraId="00167FAE" w14:textId="77777777" w:rsidR="00EF2036" w:rsidRDefault="00EF2036">
      <w:pPr>
        <w:spacing w:after="100"/>
      </w:pPr>
    </w:p>
    <w:p w14:paraId="7A2CD860" w14:textId="77777777" w:rsidR="00EF2036" w:rsidRDefault="003934C7">
      <w:pPr>
        <w:pStyle w:val="Heading2"/>
      </w:pPr>
      <w:r>
        <w:t>Project Scope - Inclusions</w:t>
      </w:r>
    </w:p>
    <w:p w14:paraId="2575D47D" w14:textId="77777777" w:rsidR="00EF2036" w:rsidRDefault="003934C7">
      <w:pPr>
        <w:pStyle w:val="Heading3"/>
      </w:pPr>
      <w:r>
        <w:t>Core Platform Features</w:t>
      </w:r>
    </w:p>
    <w:p w14:paraId="34657908" w14:textId="77777777" w:rsidR="00EF2036" w:rsidRDefault="003934C7">
      <w:pPr>
        <w:spacing w:after="200"/>
      </w:pPr>
      <w:r>
        <w:rPr>
          <w:b/>
          <w:bCs/>
        </w:rPr>
        <w:t>1. Platform Governance Layer</w:t>
      </w:r>
    </w:p>
    <w:p w14:paraId="33E0F588" w14:textId="77777777" w:rsidR="00EF2036" w:rsidRDefault="003934C7">
      <w:pPr>
        <w:spacing w:after="100"/>
        <w:ind w:left="720"/>
      </w:pPr>
      <w:r>
        <w:t>• Tenant registration and approval workflows</w:t>
      </w:r>
    </w:p>
    <w:p w14:paraId="58384323" w14:textId="77777777" w:rsidR="00EF2036" w:rsidRDefault="003934C7">
      <w:pPr>
        <w:spacing w:after="100"/>
        <w:ind w:left="720"/>
      </w:pPr>
      <w:r>
        <w:t>• Compliance monitoring dashboard</w:t>
      </w:r>
    </w:p>
    <w:p w14:paraId="017482AA" w14:textId="77777777" w:rsidR="00EF2036" w:rsidRDefault="003934C7">
      <w:pPr>
        <w:spacing w:after="100"/>
        <w:ind w:left="720"/>
      </w:pPr>
      <w:r>
        <w:t>• Risk assessment and alerting system</w:t>
      </w:r>
    </w:p>
    <w:p w14:paraId="6DC56B47" w14:textId="77777777" w:rsidR="00EF2036" w:rsidRDefault="003934C7">
      <w:pPr>
        <w:spacing w:after="100"/>
        <w:ind w:left="720"/>
      </w:pPr>
      <w:r>
        <w:t>• National analytics and reporting</w:t>
      </w:r>
    </w:p>
    <w:p w14:paraId="49B1737C" w14:textId="77777777" w:rsidR="00EF2036" w:rsidRDefault="003934C7">
      <w:pPr>
        <w:spacing w:after="100"/>
        <w:ind w:left="720"/>
      </w:pPr>
      <w:r>
        <w:t>• Stakeholder management module</w:t>
      </w:r>
    </w:p>
    <w:p w14:paraId="37A8489E" w14:textId="77777777" w:rsidR="00EF2036" w:rsidRDefault="003934C7">
      <w:pPr>
        <w:spacing w:after="100"/>
        <w:ind w:left="720"/>
      </w:pPr>
      <w:r>
        <w:t>• Audit trail and logging system</w:t>
      </w:r>
    </w:p>
    <w:p w14:paraId="4DF6B6CE" w14:textId="77777777" w:rsidR="00EF2036" w:rsidRDefault="00EF2036">
      <w:pPr>
        <w:spacing w:after="100"/>
      </w:pPr>
    </w:p>
    <w:p w14:paraId="0CCFDBC6" w14:textId="77777777" w:rsidR="00EF2036" w:rsidRDefault="003934C7">
      <w:pPr>
        <w:spacing w:after="200"/>
      </w:pPr>
      <w:r>
        <w:rPr>
          <w:b/>
          <w:bCs/>
        </w:rPr>
        <w:t>2. Tenant Management Layer</w:t>
      </w:r>
    </w:p>
    <w:p w14:paraId="1D2EF3BA" w14:textId="77777777" w:rsidR="00EF2036" w:rsidRDefault="003934C7">
      <w:pPr>
        <w:spacing w:after="100"/>
        <w:ind w:left="720"/>
      </w:pPr>
      <w:r>
        <w:t>• Multi-tenant onboarding process</w:t>
      </w:r>
    </w:p>
    <w:p w14:paraId="2D48F446" w14:textId="77777777" w:rsidR="00EF2036" w:rsidRDefault="003934C7">
      <w:pPr>
        <w:spacing w:after="100"/>
        <w:ind w:left="720"/>
      </w:pPr>
      <w:r>
        <w:t>• Customizable compliance rule engine</w:t>
      </w:r>
    </w:p>
    <w:p w14:paraId="62CFE2C4" w14:textId="77777777" w:rsidR="00EF2036" w:rsidRDefault="003934C7">
      <w:pPr>
        <w:spacing w:after="100"/>
        <w:ind w:left="720"/>
      </w:pPr>
      <w:r>
        <w:t>• Student lifecycle management</w:t>
      </w:r>
    </w:p>
    <w:p w14:paraId="5C3B6207" w14:textId="77777777" w:rsidR="00EF2036" w:rsidRDefault="003934C7">
      <w:pPr>
        <w:spacing w:after="100"/>
        <w:ind w:left="720"/>
      </w:pPr>
      <w:r>
        <w:t>• Document management and validation</w:t>
      </w:r>
    </w:p>
    <w:p w14:paraId="6D2C84CD" w14:textId="77777777" w:rsidR="00EF2036" w:rsidRDefault="003934C7">
      <w:pPr>
        <w:spacing w:after="100"/>
        <w:ind w:left="720"/>
      </w:pPr>
      <w:r>
        <w:t>• Logbook and progress tracking</w:t>
      </w:r>
    </w:p>
    <w:p w14:paraId="5FEF99A4" w14:textId="77777777" w:rsidR="00EF2036" w:rsidRDefault="003934C7">
      <w:pPr>
        <w:spacing w:after="100"/>
        <w:ind w:left="720"/>
      </w:pPr>
      <w:r>
        <w:t>• Reporting pack generation</w:t>
      </w:r>
    </w:p>
    <w:p w14:paraId="05E61B72" w14:textId="77777777" w:rsidR="00EF2036" w:rsidRDefault="003934C7">
      <w:pPr>
        <w:spacing w:after="100"/>
        <w:ind w:left="720"/>
      </w:pPr>
      <w:r>
        <w:t>• Coordinator management system</w:t>
      </w:r>
    </w:p>
    <w:p w14:paraId="67B7A959" w14:textId="77777777" w:rsidR="00EF2036" w:rsidRDefault="003934C7">
      <w:pPr>
        <w:spacing w:after="100"/>
        <w:ind w:left="720"/>
      </w:pPr>
      <w:r>
        <w:t>• Stipend processing integration</w:t>
      </w:r>
    </w:p>
    <w:p w14:paraId="0BE8995F" w14:textId="77777777" w:rsidR="00EF2036" w:rsidRDefault="00EF2036">
      <w:pPr>
        <w:spacing w:after="100"/>
      </w:pPr>
    </w:p>
    <w:p w14:paraId="75508369" w14:textId="77777777" w:rsidR="00EF2036" w:rsidRDefault="003934C7">
      <w:pPr>
        <w:spacing w:after="200"/>
      </w:pPr>
      <w:r>
        <w:rPr>
          <w:b/>
          <w:bCs/>
        </w:rPr>
        <w:t>3. Student Portal Layer</w:t>
      </w:r>
    </w:p>
    <w:p w14:paraId="2CCE524D" w14:textId="77777777" w:rsidR="00EF2036" w:rsidRDefault="003934C7">
      <w:pPr>
        <w:spacing w:after="100"/>
        <w:ind w:left="720"/>
      </w:pPr>
      <w:r>
        <w:t>• Opportunity search and application</w:t>
      </w:r>
    </w:p>
    <w:p w14:paraId="023810E5" w14:textId="77777777" w:rsidR="00EF2036" w:rsidRDefault="003934C7">
      <w:pPr>
        <w:spacing w:after="100"/>
        <w:ind w:left="720"/>
      </w:pPr>
      <w:r>
        <w:t>• Document upload and verification</w:t>
      </w:r>
    </w:p>
    <w:p w14:paraId="3BECC828" w14:textId="77777777" w:rsidR="00EF2036" w:rsidRDefault="003934C7">
      <w:pPr>
        <w:spacing w:after="100"/>
        <w:ind w:left="720"/>
      </w:pPr>
      <w:r>
        <w:t>• Digital onboarding workflow</w:t>
      </w:r>
    </w:p>
    <w:p w14:paraId="05C76B66" w14:textId="77777777" w:rsidR="00EF2036" w:rsidRDefault="003934C7">
      <w:pPr>
        <w:spacing w:after="100"/>
        <w:ind w:left="720"/>
      </w:pPr>
      <w:r>
        <w:t>• Logbook submission and tracking</w:t>
      </w:r>
    </w:p>
    <w:p w14:paraId="4E6FC966" w14:textId="77777777" w:rsidR="00EF2036" w:rsidRDefault="003934C7">
      <w:pPr>
        <w:spacing w:after="100"/>
        <w:ind w:left="720"/>
      </w:pPr>
      <w:r>
        <w:t>• Progress monitoring dashboard</w:t>
      </w:r>
    </w:p>
    <w:p w14:paraId="318E2160" w14:textId="77777777" w:rsidR="00EF2036" w:rsidRDefault="003934C7">
      <w:pPr>
        <w:spacing w:after="100"/>
        <w:ind w:left="720"/>
      </w:pPr>
      <w:r>
        <w:t>• Payslip access and download</w:t>
      </w:r>
    </w:p>
    <w:p w14:paraId="34A3391E" w14:textId="77777777" w:rsidR="00EF2036" w:rsidRDefault="003934C7">
      <w:pPr>
        <w:spacing w:after="100"/>
        <w:ind w:left="720"/>
      </w:pPr>
      <w:r>
        <w:t>• Coordinator communication portal</w:t>
      </w:r>
    </w:p>
    <w:p w14:paraId="74D2F42F" w14:textId="77777777" w:rsidR="00EF2036" w:rsidRDefault="003934C7">
      <w:pPr>
        <w:spacing w:after="100"/>
        <w:ind w:left="720"/>
      </w:pPr>
      <w:r>
        <w:t>• Certificate generation and download</w:t>
      </w:r>
    </w:p>
    <w:p w14:paraId="5BEEA96E" w14:textId="77777777" w:rsidR="00EF2036" w:rsidRDefault="00EF2036">
      <w:pPr>
        <w:spacing w:after="100"/>
      </w:pPr>
    </w:p>
    <w:p w14:paraId="6DE6D2A0" w14:textId="77777777" w:rsidR="00EF2036" w:rsidRDefault="003934C7">
      <w:pPr>
        <w:spacing w:after="200"/>
      </w:pPr>
      <w:r>
        <w:rPr>
          <w:b/>
          <w:bCs/>
        </w:rPr>
        <w:t>4. Integration Layer</w:t>
      </w:r>
    </w:p>
    <w:p w14:paraId="4B2B3305" w14:textId="77777777" w:rsidR="00EF2036" w:rsidRDefault="003934C7">
      <w:pPr>
        <w:spacing w:after="100"/>
        <w:ind w:left="720"/>
      </w:pPr>
      <w:r>
        <w:t>• SETA/CETA compliance APIs</w:t>
      </w:r>
    </w:p>
    <w:p w14:paraId="53511A10" w14:textId="77777777" w:rsidR="00EF2036" w:rsidRDefault="003934C7">
      <w:pPr>
        <w:spacing w:after="100"/>
        <w:ind w:left="720"/>
      </w:pPr>
      <w:r>
        <w:t>• Financial system integration for stipends</w:t>
      </w:r>
    </w:p>
    <w:p w14:paraId="6961AA15" w14:textId="77777777" w:rsidR="00EF2036" w:rsidRDefault="003934C7">
      <w:pPr>
        <w:spacing w:after="100"/>
        <w:ind w:left="720"/>
      </w:pPr>
      <w:r>
        <w:t>• Document verification services</w:t>
      </w:r>
    </w:p>
    <w:p w14:paraId="62C6D266" w14:textId="77777777" w:rsidR="00EF2036" w:rsidRDefault="003934C7">
      <w:pPr>
        <w:spacing w:after="100"/>
        <w:ind w:left="720"/>
      </w:pPr>
      <w:r>
        <w:t>• SMS/Email notification systems</w:t>
      </w:r>
    </w:p>
    <w:p w14:paraId="00828D0B" w14:textId="77777777" w:rsidR="00EF2036" w:rsidRDefault="003934C7">
      <w:pPr>
        <w:spacing w:after="100"/>
        <w:ind w:left="720"/>
      </w:pPr>
      <w:r>
        <w:t>• AI document validation engine</w:t>
      </w:r>
    </w:p>
    <w:p w14:paraId="2B698762" w14:textId="77777777" w:rsidR="00EF2036" w:rsidRDefault="003934C7">
      <w:pPr>
        <w:spacing w:after="100"/>
        <w:ind w:left="720"/>
      </w:pPr>
      <w:r>
        <w:t>• Backup and disaster recovery systems</w:t>
      </w:r>
    </w:p>
    <w:p w14:paraId="0A7B90C6" w14:textId="77777777" w:rsidR="00EF2036" w:rsidRDefault="00EF2036">
      <w:pPr>
        <w:spacing w:after="100"/>
      </w:pPr>
    </w:p>
    <w:p w14:paraId="416DB690" w14:textId="77777777" w:rsidR="00EF2036" w:rsidRDefault="003934C7">
      <w:pPr>
        <w:pStyle w:val="Heading3"/>
      </w:pPr>
      <w:r>
        <w:t>Technical Infrastructure</w:t>
      </w:r>
    </w:p>
    <w:p w14:paraId="29017E1B" w14:textId="77777777" w:rsidR="00EF2036" w:rsidRDefault="003934C7">
      <w:pPr>
        <w:spacing w:after="200"/>
      </w:pPr>
      <w:r>
        <w:rPr>
          <w:b/>
          <w:bCs/>
        </w:rPr>
        <w:t>1. Multi-Tenant Architecture</w:t>
      </w:r>
    </w:p>
    <w:p w14:paraId="394F8E0D" w14:textId="77777777" w:rsidR="00EF2036" w:rsidRDefault="003934C7">
      <w:pPr>
        <w:spacing w:after="100"/>
        <w:ind w:left="720"/>
      </w:pPr>
      <w:r>
        <w:t>• Database-level tenant isolation</w:t>
      </w:r>
    </w:p>
    <w:p w14:paraId="3C096410" w14:textId="77777777" w:rsidR="00EF2036" w:rsidRDefault="003934C7">
      <w:pPr>
        <w:spacing w:after="100"/>
        <w:ind w:left="720"/>
      </w:pPr>
      <w:r>
        <w:t>• Application-level security boundaries</w:t>
      </w:r>
    </w:p>
    <w:p w14:paraId="4F507D66" w14:textId="77777777" w:rsidR="00EF2036" w:rsidRDefault="003934C7">
      <w:pPr>
        <w:spacing w:after="100"/>
        <w:ind w:left="720"/>
      </w:pPr>
      <w:r>
        <w:t>• Customizable tenant configurations</w:t>
      </w:r>
    </w:p>
    <w:p w14:paraId="5DE785C0" w14:textId="77777777" w:rsidR="00EF2036" w:rsidRDefault="003934C7">
      <w:pPr>
        <w:spacing w:after="100"/>
        <w:ind w:left="720"/>
      </w:pPr>
      <w:r>
        <w:t>• Resource allocation management</w:t>
      </w:r>
    </w:p>
    <w:p w14:paraId="1602EC79" w14:textId="77777777" w:rsidR="00EF2036" w:rsidRDefault="00EF2036">
      <w:pPr>
        <w:spacing w:after="100"/>
      </w:pPr>
    </w:p>
    <w:p w14:paraId="093689A5" w14:textId="77777777" w:rsidR="00EF2036" w:rsidRDefault="003934C7">
      <w:pPr>
        <w:spacing w:after="200"/>
      </w:pPr>
      <w:r>
        <w:rPr>
          <w:b/>
          <w:bCs/>
        </w:rPr>
        <w:t>2. Security Framework</w:t>
      </w:r>
    </w:p>
    <w:p w14:paraId="0C4B2E73" w14:textId="77777777" w:rsidR="00EF2036" w:rsidRDefault="003934C7">
      <w:pPr>
        <w:spacing w:after="100"/>
        <w:ind w:left="720"/>
      </w:pPr>
      <w:r>
        <w:t>• Role-based access control (RBAC)</w:t>
      </w:r>
    </w:p>
    <w:p w14:paraId="3B41AB66" w14:textId="77777777" w:rsidR="00EF2036" w:rsidRDefault="003934C7">
      <w:pPr>
        <w:spacing w:after="100"/>
        <w:ind w:left="720"/>
      </w:pPr>
      <w:r>
        <w:t>• Multi-factor authentication</w:t>
      </w:r>
    </w:p>
    <w:p w14:paraId="615935AE" w14:textId="77777777" w:rsidR="00EF2036" w:rsidRDefault="003934C7">
      <w:pPr>
        <w:spacing w:after="100"/>
        <w:ind w:left="720"/>
      </w:pPr>
      <w:r>
        <w:t>• Data encryption at rest and transit</w:t>
      </w:r>
    </w:p>
    <w:p w14:paraId="366D34F2" w14:textId="77777777" w:rsidR="00EF2036" w:rsidRDefault="003934C7">
      <w:pPr>
        <w:spacing w:after="100"/>
        <w:ind w:left="720"/>
      </w:pPr>
      <w:r>
        <w:t>• POPIA compliance implementation</w:t>
      </w:r>
    </w:p>
    <w:p w14:paraId="1694EE80" w14:textId="77777777" w:rsidR="00EF2036" w:rsidRDefault="003934C7">
      <w:pPr>
        <w:spacing w:after="100"/>
        <w:ind w:left="720"/>
      </w:pPr>
      <w:r>
        <w:t>• Security audit logging</w:t>
      </w:r>
    </w:p>
    <w:p w14:paraId="6A8E5C05" w14:textId="77777777" w:rsidR="00EF2036" w:rsidRDefault="00EF2036">
      <w:pPr>
        <w:spacing w:after="100"/>
      </w:pPr>
    </w:p>
    <w:p w14:paraId="726D1C81" w14:textId="77777777" w:rsidR="00EF2036" w:rsidRDefault="003934C7">
      <w:pPr>
        <w:spacing w:after="200"/>
      </w:pPr>
      <w:r>
        <w:rPr>
          <w:b/>
          <w:bCs/>
        </w:rPr>
        <w:t>3. Scalability Components</w:t>
      </w:r>
    </w:p>
    <w:p w14:paraId="5EEB8842" w14:textId="77777777" w:rsidR="00EF2036" w:rsidRDefault="003934C7">
      <w:pPr>
        <w:spacing w:after="100"/>
        <w:ind w:left="720"/>
      </w:pPr>
      <w:r>
        <w:t>• Load balancing configuration</w:t>
      </w:r>
    </w:p>
    <w:p w14:paraId="0CD72E83" w14:textId="77777777" w:rsidR="00EF2036" w:rsidRDefault="003934C7">
      <w:pPr>
        <w:spacing w:after="100"/>
        <w:ind w:left="720"/>
      </w:pPr>
      <w:r>
        <w:t>• Auto-scaling capabilities</w:t>
      </w:r>
    </w:p>
    <w:p w14:paraId="36200599" w14:textId="77777777" w:rsidR="00EF2036" w:rsidRDefault="003934C7">
      <w:pPr>
        <w:spacing w:after="100"/>
        <w:ind w:left="720"/>
      </w:pPr>
      <w:r>
        <w:t>• Content delivery network (CDN)</w:t>
      </w:r>
    </w:p>
    <w:p w14:paraId="0583864B" w14:textId="77777777" w:rsidR="00EF2036" w:rsidRDefault="003934C7">
      <w:pPr>
        <w:spacing w:after="100"/>
        <w:ind w:left="720"/>
      </w:pPr>
      <w:r>
        <w:t>• Database optimization strategies</w:t>
      </w:r>
    </w:p>
    <w:p w14:paraId="21C39835" w14:textId="77777777" w:rsidR="00EF2036" w:rsidRDefault="00EF2036">
      <w:pPr>
        <w:spacing w:after="100"/>
      </w:pPr>
    </w:p>
    <w:p w14:paraId="67B2DC21" w14:textId="77777777" w:rsidR="00EF2036" w:rsidRDefault="003934C7">
      <w:pPr>
        <w:spacing w:before="200" w:after="200"/>
        <w:jc w:val="center"/>
      </w:pPr>
      <w:r>
        <w:rPr>
          <w:color w:val="CCCCCC"/>
        </w:rPr>
        <w:t>________________________</w:t>
      </w:r>
    </w:p>
    <w:p w14:paraId="53B3C4A4" w14:textId="77777777" w:rsidR="00EF2036" w:rsidRDefault="00EF2036">
      <w:pPr>
        <w:spacing w:after="100"/>
      </w:pPr>
    </w:p>
    <w:p w14:paraId="328B9B93" w14:textId="77777777" w:rsidR="00EF2036" w:rsidRDefault="003934C7">
      <w:pPr>
        <w:pStyle w:val="Heading2"/>
      </w:pPr>
      <w:r>
        <w:t>Project Scope - Exclusions</w:t>
      </w:r>
    </w:p>
    <w:p w14:paraId="30DC21A2" w14:textId="77777777" w:rsidR="00EF2036" w:rsidRDefault="003934C7">
      <w:pPr>
        <w:pStyle w:val="Heading3"/>
      </w:pPr>
      <w:r>
        <w:t>Explicitly Out of Scope</w:t>
      </w:r>
    </w:p>
    <w:p w14:paraId="0803056B" w14:textId="77777777" w:rsidR="00EF2036" w:rsidRDefault="003934C7">
      <w:pPr>
        <w:spacing w:after="200"/>
      </w:pPr>
      <w:r>
        <w:rPr>
          <w:b/>
          <w:bCs/>
        </w:rPr>
        <w:t>1. Physical Infrastructure</w:t>
      </w:r>
    </w:p>
    <w:p w14:paraId="76F38ADF" w14:textId="77777777" w:rsidR="00EF2036" w:rsidRDefault="003934C7">
      <w:pPr>
        <w:spacing w:after="100"/>
        <w:ind w:left="720"/>
      </w:pPr>
      <w:r>
        <w:t xml:space="preserve">• </w:t>
      </w:r>
      <w:proofErr w:type="gramStart"/>
      <w:r>
        <w:t>On-premise</w:t>
      </w:r>
      <w:proofErr w:type="gramEnd"/>
      <w:r>
        <w:t xml:space="preserve"> server hardware</w:t>
      </w:r>
    </w:p>
    <w:p w14:paraId="78238545" w14:textId="77777777" w:rsidR="00EF2036" w:rsidRDefault="003934C7">
      <w:pPr>
        <w:spacing w:after="100"/>
        <w:ind w:left="720"/>
      </w:pPr>
      <w:r>
        <w:t>• Network equipment procurement</w:t>
      </w:r>
    </w:p>
    <w:p w14:paraId="05BC9671" w14:textId="77777777" w:rsidR="00EF2036" w:rsidRDefault="003934C7">
      <w:pPr>
        <w:spacing w:after="100"/>
        <w:ind w:left="720"/>
      </w:pPr>
      <w:r>
        <w:t>• Physical security systems</w:t>
      </w:r>
    </w:p>
    <w:p w14:paraId="2EE40F98" w14:textId="77777777" w:rsidR="00EF2036" w:rsidRDefault="003934C7">
      <w:pPr>
        <w:spacing w:after="100"/>
        <w:ind w:left="720"/>
      </w:pPr>
      <w:r>
        <w:t>• Office IT infrastructure</w:t>
      </w:r>
    </w:p>
    <w:p w14:paraId="7E3709F0" w14:textId="77777777" w:rsidR="00EF2036" w:rsidRDefault="00EF2036">
      <w:pPr>
        <w:spacing w:after="100"/>
      </w:pPr>
    </w:p>
    <w:p w14:paraId="20854695" w14:textId="77777777" w:rsidR="00EF2036" w:rsidRDefault="003934C7">
      <w:pPr>
        <w:spacing w:after="200"/>
      </w:pPr>
      <w:r>
        <w:rPr>
          <w:b/>
          <w:bCs/>
        </w:rPr>
        <w:t>2. Content Creation</w:t>
      </w:r>
    </w:p>
    <w:p w14:paraId="33F1887D" w14:textId="77777777" w:rsidR="00EF2036" w:rsidRDefault="003934C7">
      <w:pPr>
        <w:spacing w:after="100"/>
        <w:ind w:left="720"/>
      </w:pPr>
      <w:r>
        <w:t>• Training material development</w:t>
      </w:r>
    </w:p>
    <w:p w14:paraId="540DEC64" w14:textId="77777777" w:rsidR="00EF2036" w:rsidRDefault="003934C7">
      <w:pPr>
        <w:spacing w:after="100"/>
        <w:ind w:left="720"/>
      </w:pPr>
      <w:r>
        <w:t>• Compliance documentation templates</w:t>
      </w:r>
    </w:p>
    <w:p w14:paraId="35328F05" w14:textId="77777777" w:rsidR="00EF2036" w:rsidRDefault="003934C7">
      <w:pPr>
        <w:spacing w:after="100"/>
        <w:ind w:left="720"/>
      </w:pPr>
      <w:r>
        <w:t>• Educational content creation</w:t>
      </w:r>
    </w:p>
    <w:p w14:paraId="6FA592B9" w14:textId="77777777" w:rsidR="00EF2036" w:rsidRDefault="003934C7">
      <w:pPr>
        <w:spacing w:after="100"/>
        <w:ind w:left="720"/>
      </w:pPr>
      <w:r>
        <w:t>• Marketing material production</w:t>
      </w:r>
    </w:p>
    <w:p w14:paraId="3DFAB03A" w14:textId="77777777" w:rsidR="00EF2036" w:rsidRDefault="00EF2036">
      <w:pPr>
        <w:spacing w:after="100"/>
      </w:pPr>
    </w:p>
    <w:p w14:paraId="554785FF" w14:textId="77777777" w:rsidR="00EF2036" w:rsidRDefault="003934C7">
      <w:pPr>
        <w:spacing w:after="200"/>
      </w:pPr>
      <w:r>
        <w:rPr>
          <w:b/>
          <w:bCs/>
        </w:rPr>
        <w:t>3. Third-Party Services</w:t>
      </w:r>
    </w:p>
    <w:p w14:paraId="33EC7B2D" w14:textId="77777777" w:rsidR="00EF2036" w:rsidRDefault="003934C7">
      <w:pPr>
        <w:spacing w:after="100"/>
        <w:ind w:left="720"/>
      </w:pPr>
      <w:r>
        <w:t>• External background check services</w:t>
      </w:r>
    </w:p>
    <w:p w14:paraId="123E4AA3" w14:textId="77777777" w:rsidR="00EF2036" w:rsidRDefault="003934C7">
      <w:pPr>
        <w:spacing w:after="100"/>
        <w:ind w:left="720"/>
      </w:pPr>
      <w:r>
        <w:t>• Credit verification services</w:t>
      </w:r>
    </w:p>
    <w:p w14:paraId="7AC20828" w14:textId="77777777" w:rsidR="00EF2036" w:rsidRDefault="003934C7">
      <w:pPr>
        <w:spacing w:after="100"/>
        <w:ind w:left="720"/>
      </w:pPr>
      <w:r>
        <w:t>• External assessment tools</w:t>
      </w:r>
    </w:p>
    <w:p w14:paraId="00BFE889" w14:textId="77777777" w:rsidR="00EF2036" w:rsidRDefault="003934C7">
      <w:pPr>
        <w:spacing w:after="100"/>
        <w:ind w:left="720"/>
      </w:pPr>
      <w:r>
        <w:t>• Third-party learning management systems</w:t>
      </w:r>
    </w:p>
    <w:p w14:paraId="5D4888F0" w14:textId="77777777" w:rsidR="00EF2036" w:rsidRDefault="00EF2036">
      <w:pPr>
        <w:spacing w:after="100"/>
      </w:pPr>
    </w:p>
    <w:p w14:paraId="42BA4FBB" w14:textId="77777777" w:rsidR="00EF2036" w:rsidRDefault="003934C7">
      <w:pPr>
        <w:spacing w:after="200"/>
      </w:pPr>
      <w:r>
        <w:rPr>
          <w:b/>
          <w:bCs/>
        </w:rPr>
        <w:t>4. Custom Development for Individual Tenants</w:t>
      </w:r>
    </w:p>
    <w:p w14:paraId="0091977F" w14:textId="77777777" w:rsidR="00EF2036" w:rsidRDefault="003934C7">
      <w:pPr>
        <w:spacing w:after="100"/>
        <w:ind w:left="720"/>
      </w:pPr>
      <w:r>
        <w:t>• Tenant-specific customizations beyond standard configuration</w:t>
      </w:r>
    </w:p>
    <w:p w14:paraId="6C6D9F74" w14:textId="77777777" w:rsidR="00EF2036" w:rsidRDefault="003934C7">
      <w:pPr>
        <w:spacing w:after="100"/>
        <w:ind w:left="720"/>
      </w:pPr>
      <w:r>
        <w:t>• Integration with proprietary tenant systems</w:t>
      </w:r>
    </w:p>
    <w:p w14:paraId="448B0773" w14:textId="77777777" w:rsidR="00EF2036" w:rsidRDefault="003934C7">
      <w:pPr>
        <w:spacing w:after="100"/>
        <w:ind w:left="720"/>
      </w:pPr>
      <w:r>
        <w:t>• Custom reporting beyond standard templates</w:t>
      </w:r>
    </w:p>
    <w:p w14:paraId="24A991C8" w14:textId="77777777" w:rsidR="00EF2036" w:rsidRDefault="003934C7">
      <w:pPr>
        <w:spacing w:after="100"/>
        <w:ind w:left="720"/>
      </w:pPr>
      <w:r>
        <w:t>• Specialized workflow automation</w:t>
      </w:r>
    </w:p>
    <w:p w14:paraId="184A78AE" w14:textId="77777777" w:rsidR="00EF2036" w:rsidRDefault="00EF2036">
      <w:pPr>
        <w:spacing w:after="100"/>
      </w:pPr>
    </w:p>
    <w:p w14:paraId="7C046893" w14:textId="77777777" w:rsidR="00EF2036" w:rsidRDefault="003934C7">
      <w:pPr>
        <w:spacing w:after="200"/>
      </w:pPr>
      <w:r>
        <w:rPr>
          <w:b/>
          <w:bCs/>
        </w:rPr>
        <w:t>5. Financial Services</w:t>
      </w:r>
    </w:p>
    <w:p w14:paraId="502CC68A" w14:textId="77777777" w:rsidR="00EF2036" w:rsidRDefault="003934C7">
      <w:pPr>
        <w:spacing w:after="100"/>
        <w:ind w:left="720"/>
      </w:pPr>
      <w:r>
        <w:t>• Direct stipend payment processing</w:t>
      </w:r>
    </w:p>
    <w:p w14:paraId="60C96EC7" w14:textId="77777777" w:rsidR="00EF2036" w:rsidRDefault="003934C7">
      <w:pPr>
        <w:spacing w:after="100"/>
        <w:ind w:left="720"/>
      </w:pPr>
      <w:r>
        <w:t>• Financial advice or consultation</w:t>
      </w:r>
    </w:p>
    <w:p w14:paraId="2AABAF8C" w14:textId="77777777" w:rsidR="00EF2036" w:rsidRDefault="003934C7">
      <w:pPr>
        <w:spacing w:after="100"/>
        <w:ind w:left="720"/>
      </w:pPr>
      <w:r>
        <w:t>• Tax calculation services</w:t>
      </w:r>
    </w:p>
    <w:p w14:paraId="177A4CE0" w14:textId="77777777" w:rsidR="00EF2036" w:rsidRDefault="003934C7">
      <w:pPr>
        <w:spacing w:after="100"/>
        <w:ind w:left="720"/>
      </w:pPr>
      <w:r>
        <w:t>• Insurance services</w:t>
      </w:r>
    </w:p>
    <w:p w14:paraId="49E3FDFF" w14:textId="77777777" w:rsidR="00EF2036" w:rsidRDefault="00EF2036">
      <w:pPr>
        <w:spacing w:after="100"/>
      </w:pPr>
    </w:p>
    <w:p w14:paraId="4A940A8F" w14:textId="77777777" w:rsidR="00EF2036" w:rsidRDefault="003934C7">
      <w:pPr>
        <w:spacing w:after="200"/>
      </w:pPr>
      <w:r>
        <w:rPr>
          <w:b/>
          <w:bCs/>
        </w:rPr>
        <w:t>6. Physical Document Management</w:t>
      </w:r>
    </w:p>
    <w:p w14:paraId="2C65F182" w14:textId="77777777" w:rsidR="00EF2036" w:rsidRDefault="003934C7">
      <w:pPr>
        <w:spacing w:after="100"/>
        <w:ind w:left="720"/>
      </w:pPr>
      <w:r>
        <w:t>• Physical document scanning services</w:t>
      </w:r>
    </w:p>
    <w:p w14:paraId="5DEECEBC" w14:textId="77777777" w:rsidR="00EF2036" w:rsidRDefault="003934C7">
      <w:pPr>
        <w:spacing w:after="100"/>
        <w:ind w:left="720"/>
      </w:pPr>
      <w:r>
        <w:t>• Document storage facilities</w:t>
      </w:r>
    </w:p>
    <w:p w14:paraId="2D7DD937" w14:textId="77777777" w:rsidR="00EF2036" w:rsidRDefault="003934C7">
      <w:pPr>
        <w:spacing w:after="100"/>
        <w:ind w:left="720"/>
      </w:pPr>
      <w:r>
        <w:t>• Courier services</w:t>
      </w:r>
    </w:p>
    <w:p w14:paraId="5002E16E" w14:textId="77777777" w:rsidR="00EF2036" w:rsidRDefault="003934C7">
      <w:pPr>
        <w:spacing w:after="100"/>
        <w:ind w:left="720"/>
      </w:pPr>
      <w:r>
        <w:t>• Physical archive management</w:t>
      </w:r>
    </w:p>
    <w:p w14:paraId="198F199F" w14:textId="77777777" w:rsidR="00EF2036" w:rsidRDefault="00EF2036">
      <w:pPr>
        <w:spacing w:after="100"/>
      </w:pPr>
    </w:p>
    <w:p w14:paraId="21D6A861" w14:textId="77777777" w:rsidR="00EF2036" w:rsidRDefault="003934C7">
      <w:pPr>
        <w:pStyle w:val="Heading3"/>
      </w:pPr>
      <w:r>
        <w:t>Deferred to Future Phases</w:t>
      </w:r>
    </w:p>
    <w:p w14:paraId="43064CE2" w14:textId="77777777" w:rsidR="00EF2036" w:rsidRDefault="003934C7">
      <w:pPr>
        <w:spacing w:after="200"/>
      </w:pPr>
      <w:r>
        <w:rPr>
          <w:b/>
          <w:bCs/>
        </w:rPr>
        <w:t>1. Advanced AI Features</w:t>
      </w:r>
    </w:p>
    <w:p w14:paraId="63C0440E" w14:textId="77777777" w:rsidR="00EF2036" w:rsidRDefault="003934C7">
      <w:pPr>
        <w:spacing w:after="100"/>
        <w:ind w:left="720"/>
      </w:pPr>
      <w:r>
        <w:t>• Predictive analytics for at-risk learners</w:t>
      </w:r>
    </w:p>
    <w:p w14:paraId="61FFB1A3" w14:textId="77777777" w:rsidR="00EF2036" w:rsidRDefault="003934C7">
      <w:pPr>
        <w:spacing w:after="100"/>
        <w:ind w:left="720"/>
      </w:pPr>
      <w:r>
        <w:t>• Advanced fraud detection algorithms</w:t>
      </w:r>
    </w:p>
    <w:p w14:paraId="294EB147" w14:textId="77777777" w:rsidR="00EF2036" w:rsidRDefault="003934C7">
      <w:pPr>
        <w:spacing w:after="100"/>
        <w:ind w:left="720"/>
      </w:pPr>
      <w:r>
        <w:t>• Performance pattern analysis</w:t>
      </w:r>
    </w:p>
    <w:p w14:paraId="4AF3BC52" w14:textId="77777777" w:rsidR="00EF2036" w:rsidRDefault="003934C7">
      <w:pPr>
        <w:spacing w:after="100"/>
        <w:ind w:left="720"/>
      </w:pPr>
      <w:r>
        <w:t>• Natural language processing for document analysis</w:t>
      </w:r>
    </w:p>
    <w:p w14:paraId="038C733B" w14:textId="77777777" w:rsidR="00EF2036" w:rsidRDefault="00EF2036">
      <w:pPr>
        <w:spacing w:after="100"/>
      </w:pPr>
    </w:p>
    <w:p w14:paraId="3E2D3EF4" w14:textId="77777777" w:rsidR="00EF2036" w:rsidRDefault="003934C7">
      <w:pPr>
        <w:spacing w:after="200"/>
      </w:pPr>
      <w:r>
        <w:rPr>
          <w:b/>
          <w:bCs/>
        </w:rPr>
        <w:t>2. Mobile Applications</w:t>
      </w:r>
    </w:p>
    <w:p w14:paraId="68D4EA09" w14:textId="77777777" w:rsidR="00EF2036" w:rsidRDefault="003934C7">
      <w:pPr>
        <w:spacing w:after="100"/>
        <w:ind w:left="720"/>
      </w:pPr>
      <w:r>
        <w:t>• Native iOS/Android applications</w:t>
      </w:r>
    </w:p>
    <w:p w14:paraId="4B233B7A" w14:textId="77777777" w:rsidR="00EF2036" w:rsidRDefault="003934C7">
      <w:pPr>
        <w:spacing w:after="100"/>
        <w:ind w:left="720"/>
      </w:pPr>
      <w:r>
        <w:t>• Offline mobile synchronization</w:t>
      </w:r>
    </w:p>
    <w:p w14:paraId="21AD99DA" w14:textId="77777777" w:rsidR="00EF2036" w:rsidRDefault="003934C7">
      <w:pPr>
        <w:spacing w:after="100"/>
        <w:ind w:left="720"/>
      </w:pPr>
      <w:r>
        <w:t>• Push notification systems</w:t>
      </w:r>
    </w:p>
    <w:p w14:paraId="1BF41491" w14:textId="77777777" w:rsidR="00EF2036" w:rsidRDefault="003934C7">
      <w:pPr>
        <w:spacing w:after="100"/>
        <w:ind w:left="720"/>
      </w:pPr>
      <w:r>
        <w:t>• Mobile-specific features</w:t>
      </w:r>
    </w:p>
    <w:p w14:paraId="7DC5C661" w14:textId="77777777" w:rsidR="00EF2036" w:rsidRDefault="00EF2036">
      <w:pPr>
        <w:spacing w:after="100"/>
      </w:pPr>
    </w:p>
    <w:p w14:paraId="275870EC" w14:textId="77777777" w:rsidR="00EF2036" w:rsidRDefault="003934C7">
      <w:pPr>
        <w:spacing w:after="200"/>
      </w:pPr>
      <w:r>
        <w:rPr>
          <w:b/>
          <w:bCs/>
        </w:rPr>
        <w:t>3. International Expansion</w:t>
      </w:r>
    </w:p>
    <w:p w14:paraId="06F0E6FA" w14:textId="77777777" w:rsidR="00EF2036" w:rsidRDefault="003934C7">
      <w:pPr>
        <w:spacing w:after="100"/>
        <w:ind w:left="720"/>
      </w:pPr>
      <w:r>
        <w:t>• Multi-language support</w:t>
      </w:r>
    </w:p>
    <w:p w14:paraId="62D9C51B" w14:textId="77777777" w:rsidR="00EF2036" w:rsidRDefault="003934C7">
      <w:pPr>
        <w:spacing w:after="100"/>
        <w:ind w:left="720"/>
      </w:pPr>
      <w:r>
        <w:t>• International compliance frameworks</w:t>
      </w:r>
    </w:p>
    <w:p w14:paraId="576B972A" w14:textId="77777777" w:rsidR="00EF2036" w:rsidRDefault="003934C7">
      <w:pPr>
        <w:spacing w:after="100"/>
        <w:ind w:left="720"/>
      </w:pPr>
      <w:r>
        <w:t>• Cross-border data transfer capabilities</w:t>
      </w:r>
    </w:p>
    <w:p w14:paraId="559317D9" w14:textId="77777777" w:rsidR="00EF2036" w:rsidRDefault="003934C7">
      <w:pPr>
        <w:spacing w:after="100"/>
        <w:ind w:left="720"/>
      </w:pPr>
      <w:r>
        <w:t>• Multi-currency support</w:t>
      </w:r>
    </w:p>
    <w:p w14:paraId="0706C7C3" w14:textId="77777777" w:rsidR="00EF2036" w:rsidRDefault="00EF2036">
      <w:pPr>
        <w:spacing w:after="100"/>
      </w:pPr>
    </w:p>
    <w:p w14:paraId="2A2A34D8" w14:textId="77777777" w:rsidR="00EF2036" w:rsidRDefault="003934C7">
      <w:pPr>
        <w:spacing w:before="200" w:after="200"/>
        <w:jc w:val="center"/>
      </w:pPr>
      <w:r>
        <w:rPr>
          <w:color w:val="CCCCCC"/>
        </w:rPr>
        <w:t>________________________</w:t>
      </w:r>
    </w:p>
    <w:p w14:paraId="303A145E" w14:textId="77777777" w:rsidR="00EF2036" w:rsidRDefault="00EF2036">
      <w:pPr>
        <w:spacing w:after="100"/>
      </w:pPr>
    </w:p>
    <w:p w14:paraId="3F2C2214" w14:textId="77777777" w:rsidR="00EF2036" w:rsidRDefault="003934C7">
      <w:pPr>
        <w:pStyle w:val="Heading2"/>
      </w:pPr>
      <w:r>
        <w:t>Communication Tools and Techniques</w:t>
      </w:r>
    </w:p>
    <w:p w14:paraId="1B24417E" w14:textId="77777777" w:rsidR="00EF2036" w:rsidRDefault="003934C7">
      <w:pPr>
        <w:pStyle w:val="Heading3"/>
      </w:pPr>
      <w:r>
        <w:t>Internal Project Communication</w:t>
      </w:r>
    </w:p>
    <w:p w14:paraId="58F14BA6" w14:textId="77777777" w:rsidR="00EF2036" w:rsidRDefault="003934C7">
      <w:pPr>
        <w:spacing w:after="200"/>
      </w:pPr>
      <w:r>
        <w:rPr>
          <w:b/>
          <w:bCs/>
        </w:rPr>
        <w:t>Collaboration Platforms:</w:t>
      </w:r>
    </w:p>
    <w:p w14:paraId="3BF00715" w14:textId="77777777" w:rsidR="00EF2036" w:rsidRDefault="003934C7">
      <w:pPr>
        <w:spacing w:after="100"/>
        <w:ind w:left="720"/>
      </w:pPr>
      <w:r>
        <w:t>• Microsoft Teams for daily communication</w:t>
      </w:r>
    </w:p>
    <w:p w14:paraId="024C7A10" w14:textId="77777777" w:rsidR="00EF2036" w:rsidRDefault="003934C7">
      <w:pPr>
        <w:spacing w:after="100"/>
        <w:ind w:left="720"/>
      </w:pPr>
      <w:r>
        <w:t>• SharePoint for document management</w:t>
      </w:r>
    </w:p>
    <w:p w14:paraId="4AF36B96" w14:textId="77777777" w:rsidR="00EF2036" w:rsidRDefault="003934C7">
      <w:pPr>
        <w:spacing w:after="100"/>
        <w:ind w:left="720"/>
      </w:pPr>
      <w:r>
        <w:t>• Jira for issue tracking and project management</w:t>
      </w:r>
    </w:p>
    <w:p w14:paraId="77734709" w14:textId="77777777" w:rsidR="00EF2036" w:rsidRDefault="003934C7">
      <w:pPr>
        <w:spacing w:after="100"/>
        <w:ind w:left="720"/>
      </w:pPr>
      <w:r>
        <w:t>• Confluence for knowledge base and documentation</w:t>
      </w:r>
    </w:p>
    <w:p w14:paraId="1C792A8B" w14:textId="77777777" w:rsidR="00EF2036" w:rsidRDefault="00EF2036">
      <w:pPr>
        <w:spacing w:after="100"/>
      </w:pPr>
    </w:p>
    <w:p w14:paraId="6F61DD27" w14:textId="77777777" w:rsidR="00EF2036" w:rsidRDefault="003934C7">
      <w:pPr>
        <w:spacing w:after="200"/>
      </w:pPr>
      <w:r>
        <w:rPr>
          <w:b/>
          <w:bCs/>
        </w:rPr>
        <w:t>Meeting Cadence:</w:t>
      </w:r>
    </w:p>
    <w:p w14:paraId="186E0606" w14:textId="77777777" w:rsidR="00EF2036" w:rsidRDefault="003934C7">
      <w:pPr>
        <w:spacing w:after="100"/>
        <w:ind w:left="720"/>
      </w:pPr>
      <w:r>
        <w:t>• Daily standup meetings (15 minutes)</w:t>
      </w:r>
    </w:p>
    <w:p w14:paraId="4FE9DA89" w14:textId="77777777" w:rsidR="00EF2036" w:rsidRDefault="003934C7">
      <w:pPr>
        <w:spacing w:after="100"/>
        <w:ind w:left="720"/>
      </w:pPr>
      <w:r>
        <w:t>• Weekly progress reviews (1 hour)</w:t>
      </w:r>
    </w:p>
    <w:p w14:paraId="5971A91D" w14:textId="77777777" w:rsidR="00EF2036" w:rsidRDefault="003934C7">
      <w:pPr>
        <w:spacing w:after="100"/>
        <w:ind w:left="720"/>
      </w:pPr>
      <w:r>
        <w:t>• Bi-weekly stakeholder updates (30 minutes)</w:t>
      </w:r>
    </w:p>
    <w:p w14:paraId="78719439" w14:textId="77777777" w:rsidR="00EF2036" w:rsidRDefault="003934C7">
      <w:pPr>
        <w:spacing w:after="100"/>
        <w:ind w:left="720"/>
      </w:pPr>
      <w:r>
        <w:t>• Monthly steering committee meetings (2 hours)</w:t>
      </w:r>
    </w:p>
    <w:p w14:paraId="385054FB" w14:textId="77777777" w:rsidR="00EF2036" w:rsidRDefault="00EF2036">
      <w:pPr>
        <w:spacing w:after="100"/>
      </w:pPr>
    </w:p>
    <w:p w14:paraId="7CD8E7D6" w14:textId="77777777" w:rsidR="00EF2036" w:rsidRDefault="003934C7">
      <w:pPr>
        <w:spacing w:after="200"/>
      </w:pPr>
      <w:r>
        <w:rPr>
          <w:b/>
          <w:bCs/>
        </w:rPr>
        <w:t>Documentation Standards:</w:t>
      </w:r>
    </w:p>
    <w:p w14:paraId="284307F6" w14:textId="77777777" w:rsidR="00EF2036" w:rsidRDefault="003934C7">
      <w:pPr>
        <w:spacing w:after="100"/>
        <w:ind w:left="720"/>
      </w:pPr>
      <w:r>
        <w:t>• All technical documents in Markdown format</w:t>
      </w:r>
    </w:p>
    <w:p w14:paraId="2E952EBA" w14:textId="77777777" w:rsidR="00EF2036" w:rsidRDefault="003934C7">
      <w:pPr>
        <w:spacing w:after="100"/>
        <w:ind w:left="720"/>
      </w:pPr>
      <w:r>
        <w:t>• Version control using Git</w:t>
      </w:r>
    </w:p>
    <w:p w14:paraId="2C2E5E8D" w14:textId="77777777" w:rsidR="00EF2036" w:rsidRDefault="003934C7">
      <w:pPr>
        <w:spacing w:after="100"/>
        <w:ind w:left="720"/>
      </w:pPr>
      <w:r>
        <w:t>• Document review and approval process</w:t>
      </w:r>
    </w:p>
    <w:p w14:paraId="09EE1DEB" w14:textId="77777777" w:rsidR="00EF2036" w:rsidRDefault="003934C7">
      <w:pPr>
        <w:spacing w:after="100"/>
        <w:ind w:left="720"/>
      </w:pPr>
      <w:r>
        <w:t>• Change request tracking system</w:t>
      </w:r>
    </w:p>
    <w:p w14:paraId="0EFE79EB" w14:textId="77777777" w:rsidR="00EF2036" w:rsidRDefault="00EF2036">
      <w:pPr>
        <w:spacing w:after="100"/>
      </w:pPr>
    </w:p>
    <w:p w14:paraId="5397F307" w14:textId="77777777" w:rsidR="00EF2036" w:rsidRDefault="003934C7">
      <w:pPr>
        <w:pStyle w:val="Heading3"/>
      </w:pPr>
      <w:r>
        <w:t>External Stakeholder Communication</w:t>
      </w:r>
    </w:p>
    <w:p w14:paraId="07533866" w14:textId="77777777" w:rsidR="00EF2036" w:rsidRDefault="003934C7">
      <w:pPr>
        <w:spacing w:after="200"/>
      </w:pPr>
      <w:r>
        <w:rPr>
          <w:b/>
          <w:bCs/>
        </w:rPr>
        <w:t>Client Communication:</w:t>
      </w:r>
    </w:p>
    <w:p w14:paraId="1EA76744" w14:textId="77777777" w:rsidR="00EF2036" w:rsidRDefault="003934C7">
      <w:pPr>
        <w:spacing w:after="100"/>
        <w:ind w:left="720"/>
      </w:pPr>
      <w:r>
        <w:t>• Weekly progress reports via email</w:t>
      </w:r>
    </w:p>
    <w:p w14:paraId="173156C0" w14:textId="77777777" w:rsidR="00EF2036" w:rsidRDefault="003934C7">
      <w:pPr>
        <w:spacing w:after="100"/>
        <w:ind w:left="720"/>
      </w:pPr>
      <w:r>
        <w:t xml:space="preserve">• Bi-weekly status meetings with </w:t>
      </w:r>
      <w:proofErr w:type="spellStart"/>
      <w:r>
        <w:t>InternFlow</w:t>
      </w:r>
      <w:proofErr w:type="spellEnd"/>
      <w:r>
        <w:t xml:space="preserve"> executives</w:t>
      </w:r>
    </w:p>
    <w:p w14:paraId="5AD9BC52" w14:textId="77777777" w:rsidR="00EF2036" w:rsidRDefault="003934C7">
      <w:pPr>
        <w:spacing w:after="100"/>
        <w:ind w:left="720"/>
      </w:pPr>
      <w:r>
        <w:t>• Monthly executive dashboard presentations</w:t>
      </w:r>
    </w:p>
    <w:p w14:paraId="6E1A74F2" w14:textId="77777777" w:rsidR="00EF2036" w:rsidRDefault="003934C7">
      <w:pPr>
        <w:spacing w:after="100"/>
        <w:ind w:left="720"/>
      </w:pPr>
      <w:r>
        <w:t>• Quarterly business reviews</w:t>
      </w:r>
    </w:p>
    <w:p w14:paraId="08055BFB" w14:textId="77777777" w:rsidR="00EF2036" w:rsidRDefault="00EF2036">
      <w:pPr>
        <w:spacing w:after="100"/>
      </w:pPr>
    </w:p>
    <w:p w14:paraId="50A66D98" w14:textId="77777777" w:rsidR="00EF2036" w:rsidRDefault="003934C7">
      <w:pPr>
        <w:spacing w:after="200"/>
      </w:pPr>
      <w:r>
        <w:rPr>
          <w:b/>
          <w:bCs/>
        </w:rPr>
        <w:t>Regulatory Communication:</w:t>
      </w:r>
    </w:p>
    <w:p w14:paraId="1BC75004" w14:textId="77777777" w:rsidR="00EF2036" w:rsidRDefault="003934C7">
      <w:pPr>
        <w:spacing w:after="100"/>
        <w:ind w:left="720"/>
      </w:pPr>
      <w:r>
        <w:t>• SETA/CETA liaison meetings as required</w:t>
      </w:r>
    </w:p>
    <w:p w14:paraId="48555D3A" w14:textId="77777777" w:rsidR="00EF2036" w:rsidRDefault="003934C7">
      <w:pPr>
        <w:spacing w:after="100"/>
        <w:ind w:left="720"/>
      </w:pPr>
      <w:r>
        <w:t>• Compliance documentation submission</w:t>
      </w:r>
    </w:p>
    <w:p w14:paraId="0DE6679E" w14:textId="77777777" w:rsidR="00EF2036" w:rsidRDefault="003934C7">
      <w:pPr>
        <w:spacing w:after="100"/>
        <w:ind w:left="720"/>
      </w:pPr>
      <w:r>
        <w:t>• Audit preparation and support</w:t>
      </w:r>
    </w:p>
    <w:p w14:paraId="5B21E14D" w14:textId="77777777" w:rsidR="00EF2036" w:rsidRDefault="003934C7">
      <w:pPr>
        <w:spacing w:after="100"/>
        <w:ind w:left="720"/>
      </w:pPr>
      <w:r>
        <w:t>• Regulatory change impact assessments</w:t>
      </w:r>
    </w:p>
    <w:p w14:paraId="3DCD3D0F" w14:textId="77777777" w:rsidR="00EF2036" w:rsidRDefault="00EF2036">
      <w:pPr>
        <w:spacing w:after="100"/>
      </w:pPr>
    </w:p>
    <w:p w14:paraId="05AC4C7B" w14:textId="77777777" w:rsidR="00EF2036" w:rsidRDefault="003934C7">
      <w:pPr>
        <w:spacing w:after="200"/>
      </w:pPr>
      <w:r>
        <w:rPr>
          <w:b/>
          <w:bCs/>
        </w:rPr>
        <w:t>Communication Governance:</w:t>
      </w:r>
    </w:p>
    <w:p w14:paraId="3DFED0F7" w14:textId="77777777" w:rsidR="00EF2036" w:rsidRDefault="003934C7">
      <w:pPr>
        <w:spacing w:after="100"/>
        <w:ind w:left="720"/>
      </w:pPr>
      <w:r>
        <w:t>• Communication matrix defining who receives what information</w:t>
      </w:r>
    </w:p>
    <w:p w14:paraId="73A37C1A" w14:textId="77777777" w:rsidR="00EF2036" w:rsidRDefault="003934C7">
      <w:pPr>
        <w:spacing w:after="100"/>
        <w:ind w:left="720"/>
      </w:pPr>
      <w:r>
        <w:t>• Escalation procedures for issues and risks</w:t>
      </w:r>
    </w:p>
    <w:p w14:paraId="61DCF29F" w14:textId="77777777" w:rsidR="00EF2036" w:rsidRDefault="003934C7">
      <w:pPr>
        <w:spacing w:after="100"/>
        <w:ind w:left="720"/>
      </w:pPr>
      <w:r>
        <w:t>• Confidentiality agreements for all stakeholders</w:t>
      </w:r>
    </w:p>
    <w:p w14:paraId="74549D4B" w14:textId="77777777" w:rsidR="00EF2036" w:rsidRDefault="003934C7">
      <w:pPr>
        <w:spacing w:after="100"/>
        <w:ind w:left="720"/>
      </w:pPr>
      <w:r>
        <w:t>• Data classification and handling procedures</w:t>
      </w:r>
    </w:p>
    <w:p w14:paraId="6D2336C9" w14:textId="77777777" w:rsidR="00EF2036" w:rsidRDefault="00EF2036">
      <w:pPr>
        <w:spacing w:after="100"/>
      </w:pPr>
    </w:p>
    <w:p w14:paraId="7AF9B6A0" w14:textId="77777777" w:rsidR="00EF2036" w:rsidRDefault="003934C7">
      <w:pPr>
        <w:spacing w:before="200" w:after="200"/>
        <w:jc w:val="center"/>
      </w:pPr>
      <w:r>
        <w:rPr>
          <w:color w:val="CCCCCC"/>
        </w:rPr>
        <w:t>________________________</w:t>
      </w:r>
    </w:p>
    <w:p w14:paraId="58E010D5" w14:textId="77777777" w:rsidR="00EF2036" w:rsidRDefault="00EF2036">
      <w:pPr>
        <w:spacing w:after="100"/>
      </w:pPr>
    </w:p>
    <w:p w14:paraId="26F2AD32" w14:textId="77777777" w:rsidR="00EF2036" w:rsidRDefault="003934C7">
      <w:pPr>
        <w:pStyle w:val="Heading2"/>
      </w:pPr>
      <w:r>
        <w:t>External Interfaces</w:t>
      </w:r>
    </w:p>
    <w:p w14:paraId="46EB2DA2" w14:textId="77777777" w:rsidR="00EF2036" w:rsidRDefault="003934C7">
      <w:pPr>
        <w:pStyle w:val="Heading3"/>
      </w:pPr>
      <w:r>
        <w:t>Government and Regulatory Systems</w:t>
      </w:r>
    </w:p>
    <w:p w14:paraId="47426ADB" w14:textId="77777777" w:rsidR="00EF2036" w:rsidRDefault="003934C7">
      <w:pPr>
        <w:spacing w:after="200"/>
      </w:pPr>
      <w:r>
        <w:rPr>
          <w:b/>
          <w:bCs/>
        </w:rPr>
        <w:t>1. SETA Integration</w:t>
      </w:r>
    </w:p>
    <w:p w14:paraId="5A0A2694" w14:textId="77777777" w:rsidR="00EF2036" w:rsidRDefault="003934C7">
      <w:pPr>
        <w:spacing w:after="100"/>
        <w:ind w:left="720"/>
      </w:pPr>
      <w:r>
        <w:t xml:space="preserve">• </w:t>
      </w:r>
      <w:r>
        <w:rPr>
          <w:b/>
          <w:bCs/>
        </w:rPr>
        <w:t>Purpose:</w:t>
      </w:r>
      <w:r>
        <w:t xml:space="preserve"> Compliance reporting, learner registration, verification</w:t>
      </w:r>
    </w:p>
    <w:p w14:paraId="5276DF7F" w14:textId="77777777" w:rsidR="00EF2036" w:rsidRDefault="003934C7">
      <w:pPr>
        <w:spacing w:after="100"/>
        <w:ind w:left="720"/>
      </w:pPr>
      <w:r>
        <w:t xml:space="preserve">• </w:t>
      </w:r>
      <w:r>
        <w:rPr>
          <w:b/>
          <w:bCs/>
        </w:rPr>
        <w:t>Data Exchange:</w:t>
      </w:r>
      <w:r>
        <w:t xml:space="preserve"> Learner demographics, program details, completion certificates</w:t>
      </w:r>
    </w:p>
    <w:p w14:paraId="3568DBE9" w14:textId="77777777" w:rsidR="00EF2036" w:rsidRDefault="003934C7">
      <w:pPr>
        <w:spacing w:after="100"/>
        <w:ind w:left="720"/>
      </w:pPr>
      <w:r>
        <w:t xml:space="preserve">• </w:t>
      </w:r>
      <w:r>
        <w:rPr>
          <w:b/>
          <w:bCs/>
        </w:rPr>
        <w:t>Protocol:</w:t>
      </w:r>
      <w:r>
        <w:t xml:space="preserve"> RESTful APIs with OAuth 2.0 authentication</w:t>
      </w:r>
    </w:p>
    <w:p w14:paraId="12C94C25" w14:textId="77777777" w:rsidR="00EF2036" w:rsidRDefault="003934C7">
      <w:pPr>
        <w:spacing w:after="100"/>
        <w:ind w:left="720"/>
      </w:pPr>
      <w:r>
        <w:t xml:space="preserve">• </w:t>
      </w:r>
      <w:r>
        <w:rPr>
          <w:b/>
          <w:bCs/>
        </w:rPr>
        <w:t>Frequency:</w:t>
      </w:r>
      <w:r>
        <w:t xml:space="preserve"> Real-time for verification, batch for reporting</w:t>
      </w:r>
    </w:p>
    <w:p w14:paraId="4F7ADA64" w14:textId="77777777" w:rsidR="00EF2036" w:rsidRDefault="003934C7">
      <w:pPr>
        <w:spacing w:after="100"/>
        <w:ind w:left="720"/>
      </w:pPr>
      <w:r>
        <w:t xml:space="preserve">• </w:t>
      </w:r>
      <w:r>
        <w:rPr>
          <w:b/>
          <w:bCs/>
        </w:rPr>
        <w:t>Security Requirements:</w:t>
      </w:r>
      <w:r>
        <w:t xml:space="preserve"> Encrypted transmission, audit logging</w:t>
      </w:r>
    </w:p>
    <w:p w14:paraId="37191BF3" w14:textId="77777777" w:rsidR="00EF2036" w:rsidRDefault="00EF2036">
      <w:pPr>
        <w:spacing w:after="100"/>
      </w:pPr>
    </w:p>
    <w:p w14:paraId="59520926" w14:textId="77777777" w:rsidR="00EF2036" w:rsidRDefault="003934C7">
      <w:pPr>
        <w:spacing w:after="200"/>
      </w:pPr>
      <w:r>
        <w:rPr>
          <w:b/>
          <w:bCs/>
        </w:rPr>
        <w:t>2. CETA Integration</w:t>
      </w:r>
    </w:p>
    <w:p w14:paraId="3B35E8C5" w14:textId="77777777" w:rsidR="00EF2036" w:rsidRDefault="003934C7">
      <w:pPr>
        <w:spacing w:after="100"/>
        <w:ind w:left="720"/>
      </w:pPr>
      <w:r>
        <w:t xml:space="preserve">• </w:t>
      </w:r>
      <w:r>
        <w:rPr>
          <w:b/>
          <w:bCs/>
        </w:rPr>
        <w:t>Purpose:</w:t>
      </w:r>
      <w:r>
        <w:t xml:space="preserve"> Construction industry specific compliance requirements</w:t>
      </w:r>
    </w:p>
    <w:p w14:paraId="1E2FB1F9" w14:textId="77777777" w:rsidR="00EF2036" w:rsidRDefault="003934C7">
      <w:pPr>
        <w:spacing w:after="100"/>
        <w:ind w:left="720"/>
      </w:pPr>
      <w:r>
        <w:t xml:space="preserve">• </w:t>
      </w:r>
      <w:r>
        <w:rPr>
          <w:b/>
          <w:bCs/>
        </w:rPr>
        <w:t>Data Exchange:</w:t>
      </w:r>
      <w:r>
        <w:t xml:space="preserve"> Trade test results, apprenticeship progress</w:t>
      </w:r>
    </w:p>
    <w:p w14:paraId="26CB6038" w14:textId="77777777" w:rsidR="00EF2036" w:rsidRDefault="003934C7">
      <w:pPr>
        <w:spacing w:after="100"/>
        <w:ind w:left="720"/>
      </w:pPr>
      <w:r>
        <w:t xml:space="preserve">• </w:t>
      </w:r>
      <w:r>
        <w:rPr>
          <w:b/>
          <w:bCs/>
        </w:rPr>
        <w:t>Protocol:</w:t>
      </w:r>
      <w:r>
        <w:t xml:space="preserve"> SOAP web services with certificate-based authentication</w:t>
      </w:r>
    </w:p>
    <w:p w14:paraId="6337181D" w14:textId="77777777" w:rsidR="00EF2036" w:rsidRDefault="003934C7">
      <w:pPr>
        <w:spacing w:after="100"/>
        <w:ind w:left="720"/>
      </w:pPr>
      <w:r>
        <w:t xml:space="preserve">• </w:t>
      </w:r>
      <w:r>
        <w:rPr>
          <w:b/>
          <w:bCs/>
        </w:rPr>
        <w:t>Frequency:</w:t>
      </w:r>
      <w:r>
        <w:t xml:space="preserve"> Daily synchronization</w:t>
      </w:r>
    </w:p>
    <w:p w14:paraId="53A4ED38" w14:textId="77777777" w:rsidR="00EF2036" w:rsidRDefault="003934C7">
      <w:pPr>
        <w:spacing w:after="100"/>
        <w:ind w:left="720"/>
      </w:pPr>
      <w:r>
        <w:t xml:space="preserve">• </w:t>
      </w:r>
      <w:r>
        <w:rPr>
          <w:b/>
          <w:bCs/>
        </w:rPr>
        <w:t>Security Requirements:</w:t>
      </w:r>
      <w:r>
        <w:t xml:space="preserve"> PKI encryption, digital signatures</w:t>
      </w:r>
    </w:p>
    <w:p w14:paraId="792D71A1" w14:textId="77777777" w:rsidR="00EF2036" w:rsidRDefault="00EF2036">
      <w:pPr>
        <w:spacing w:after="100"/>
      </w:pPr>
    </w:p>
    <w:p w14:paraId="5F6D2A18" w14:textId="77777777" w:rsidR="00EF2036" w:rsidRDefault="003934C7">
      <w:pPr>
        <w:spacing w:after="200"/>
      </w:pPr>
      <w:r>
        <w:rPr>
          <w:b/>
          <w:bCs/>
        </w:rPr>
        <w:t>3. Department of Employment</w:t>
      </w:r>
    </w:p>
    <w:p w14:paraId="79F4B741" w14:textId="77777777" w:rsidR="00EF2036" w:rsidRDefault="003934C7">
      <w:pPr>
        <w:spacing w:after="100"/>
        <w:ind w:left="720"/>
      </w:pPr>
      <w:r>
        <w:t xml:space="preserve">• </w:t>
      </w:r>
      <w:r>
        <w:rPr>
          <w:b/>
          <w:bCs/>
        </w:rPr>
        <w:t>Purpose:</w:t>
      </w:r>
      <w:r>
        <w:t xml:space="preserve"> Unemployment insurance fund (UIF) reporting</w:t>
      </w:r>
    </w:p>
    <w:p w14:paraId="3C271EF7" w14:textId="77777777" w:rsidR="00EF2036" w:rsidRDefault="003934C7">
      <w:pPr>
        <w:spacing w:after="100"/>
        <w:ind w:left="720"/>
      </w:pPr>
      <w:r>
        <w:t xml:space="preserve">• </w:t>
      </w:r>
      <w:r>
        <w:rPr>
          <w:b/>
          <w:bCs/>
        </w:rPr>
        <w:t>Data Exchange:</w:t>
      </w:r>
      <w:r>
        <w:t xml:space="preserve"> Employment details, contribution calculations</w:t>
      </w:r>
    </w:p>
    <w:p w14:paraId="43DBC85D" w14:textId="77777777" w:rsidR="00EF2036" w:rsidRDefault="003934C7">
      <w:pPr>
        <w:spacing w:after="100"/>
        <w:ind w:left="720"/>
      </w:pPr>
      <w:r>
        <w:t xml:space="preserve">• </w:t>
      </w:r>
      <w:r>
        <w:rPr>
          <w:b/>
          <w:bCs/>
        </w:rPr>
        <w:t>Protocol:</w:t>
      </w:r>
      <w:r>
        <w:t xml:space="preserve"> SFTP file transfers with PGP encryption</w:t>
      </w:r>
    </w:p>
    <w:p w14:paraId="61A2816F" w14:textId="77777777" w:rsidR="00EF2036" w:rsidRDefault="003934C7">
      <w:pPr>
        <w:spacing w:after="100"/>
        <w:ind w:left="720"/>
      </w:pPr>
      <w:r>
        <w:t xml:space="preserve">• </w:t>
      </w:r>
      <w:r>
        <w:rPr>
          <w:b/>
          <w:bCs/>
        </w:rPr>
        <w:t>Frequency:</w:t>
      </w:r>
      <w:r>
        <w:t xml:space="preserve"> Monthly submissions</w:t>
      </w:r>
    </w:p>
    <w:p w14:paraId="324C5D83" w14:textId="77777777" w:rsidR="00EF2036" w:rsidRDefault="003934C7">
      <w:pPr>
        <w:spacing w:after="100"/>
        <w:ind w:left="720"/>
      </w:pPr>
      <w:r>
        <w:t xml:space="preserve">• </w:t>
      </w:r>
      <w:r>
        <w:rPr>
          <w:b/>
          <w:bCs/>
        </w:rPr>
        <w:t>Security Requirements:</w:t>
      </w:r>
      <w:r>
        <w:t xml:space="preserve"> File encryption, secure transfer protocols</w:t>
      </w:r>
    </w:p>
    <w:p w14:paraId="36AC2A6E" w14:textId="77777777" w:rsidR="00EF2036" w:rsidRDefault="00EF2036">
      <w:pPr>
        <w:spacing w:after="100"/>
      </w:pPr>
    </w:p>
    <w:p w14:paraId="05E48E83" w14:textId="77777777" w:rsidR="00EF2036" w:rsidRDefault="003934C7">
      <w:pPr>
        <w:pStyle w:val="Heading3"/>
      </w:pPr>
      <w:r>
        <w:t>Financial System Interfaces</w:t>
      </w:r>
    </w:p>
    <w:p w14:paraId="2C3BF52F" w14:textId="77777777" w:rsidR="00EF2036" w:rsidRDefault="003934C7">
      <w:pPr>
        <w:spacing w:after="200"/>
      </w:pPr>
      <w:r>
        <w:rPr>
          <w:b/>
          <w:bCs/>
        </w:rPr>
        <w:t>1. Banking Integration</w:t>
      </w:r>
    </w:p>
    <w:p w14:paraId="1339CB64" w14:textId="77777777" w:rsidR="00EF2036" w:rsidRDefault="003934C7">
      <w:pPr>
        <w:spacing w:after="100"/>
        <w:ind w:left="720"/>
      </w:pPr>
      <w:r>
        <w:t xml:space="preserve">• </w:t>
      </w:r>
      <w:r>
        <w:rPr>
          <w:b/>
          <w:bCs/>
        </w:rPr>
        <w:t>Purpose:</w:t>
      </w:r>
      <w:r>
        <w:t xml:space="preserve"> Stipend payments, bank account verification</w:t>
      </w:r>
    </w:p>
    <w:p w14:paraId="2B3C8176" w14:textId="77777777" w:rsidR="00EF2036" w:rsidRDefault="003934C7">
      <w:pPr>
        <w:spacing w:after="100"/>
        <w:ind w:left="720"/>
      </w:pPr>
      <w:r>
        <w:t xml:space="preserve">• </w:t>
      </w:r>
      <w:r>
        <w:rPr>
          <w:b/>
          <w:bCs/>
        </w:rPr>
        <w:t>Data Exchange:</w:t>
      </w:r>
      <w:r>
        <w:t xml:space="preserve"> Payment instructions, account validation</w:t>
      </w:r>
    </w:p>
    <w:p w14:paraId="4B3F664E" w14:textId="77777777" w:rsidR="00EF2036" w:rsidRDefault="003934C7">
      <w:pPr>
        <w:spacing w:after="100"/>
        <w:ind w:left="720"/>
      </w:pPr>
      <w:r>
        <w:t xml:space="preserve">• </w:t>
      </w:r>
      <w:r>
        <w:rPr>
          <w:b/>
          <w:bCs/>
        </w:rPr>
        <w:t>Protocol:</w:t>
      </w:r>
      <w:r>
        <w:t xml:space="preserve"> ISO 20022 XML messaging</w:t>
      </w:r>
    </w:p>
    <w:p w14:paraId="5A44A164" w14:textId="77777777" w:rsidR="00EF2036" w:rsidRDefault="003934C7">
      <w:pPr>
        <w:spacing w:after="100"/>
        <w:ind w:left="720"/>
      </w:pPr>
      <w:r>
        <w:t xml:space="preserve">• </w:t>
      </w:r>
      <w:r>
        <w:rPr>
          <w:b/>
          <w:bCs/>
        </w:rPr>
        <w:t>Frequency:</w:t>
      </w:r>
      <w:r>
        <w:t xml:space="preserve"> Real-time for validation, batch for payments</w:t>
      </w:r>
    </w:p>
    <w:p w14:paraId="15F0581E" w14:textId="77777777" w:rsidR="00EF2036" w:rsidRDefault="003934C7">
      <w:pPr>
        <w:spacing w:after="100"/>
        <w:ind w:left="720"/>
      </w:pPr>
      <w:r>
        <w:t xml:space="preserve">• </w:t>
      </w:r>
      <w:r>
        <w:rPr>
          <w:b/>
          <w:bCs/>
        </w:rPr>
        <w:t>Security Requirements:</w:t>
      </w:r>
      <w:r>
        <w:t xml:space="preserve"> Multi-factor authentication, transaction signing</w:t>
      </w:r>
    </w:p>
    <w:p w14:paraId="407121C2" w14:textId="77777777" w:rsidR="00EF2036" w:rsidRDefault="00EF2036">
      <w:pPr>
        <w:spacing w:after="100"/>
      </w:pPr>
    </w:p>
    <w:p w14:paraId="4F28E56B" w14:textId="77777777" w:rsidR="00EF2036" w:rsidRDefault="003934C7">
      <w:pPr>
        <w:spacing w:after="200"/>
      </w:pPr>
      <w:r>
        <w:rPr>
          <w:b/>
          <w:bCs/>
        </w:rPr>
        <w:t>2. Payroll Systems</w:t>
      </w:r>
    </w:p>
    <w:p w14:paraId="6EF620D2" w14:textId="77777777" w:rsidR="00EF2036" w:rsidRDefault="003934C7">
      <w:pPr>
        <w:spacing w:after="100"/>
        <w:ind w:left="720"/>
      </w:pPr>
      <w:r>
        <w:t xml:space="preserve">• </w:t>
      </w:r>
      <w:r>
        <w:rPr>
          <w:b/>
          <w:bCs/>
        </w:rPr>
        <w:t>Purpose:</w:t>
      </w:r>
      <w:r>
        <w:t xml:space="preserve"> Tax calculations, payslip generation</w:t>
      </w:r>
    </w:p>
    <w:p w14:paraId="73560827" w14:textId="77777777" w:rsidR="00EF2036" w:rsidRDefault="003934C7">
      <w:pPr>
        <w:spacing w:after="100"/>
        <w:ind w:left="720"/>
      </w:pPr>
      <w:r>
        <w:t xml:space="preserve">• </w:t>
      </w:r>
      <w:r>
        <w:rPr>
          <w:b/>
          <w:bCs/>
        </w:rPr>
        <w:t>Data Exchange:</w:t>
      </w:r>
      <w:r>
        <w:t xml:space="preserve"> Salary information, tax deductions</w:t>
      </w:r>
    </w:p>
    <w:p w14:paraId="4683C7B7" w14:textId="77777777" w:rsidR="00EF2036" w:rsidRDefault="003934C7">
      <w:pPr>
        <w:spacing w:after="100"/>
        <w:ind w:left="720"/>
      </w:pPr>
      <w:r>
        <w:t xml:space="preserve">• </w:t>
      </w:r>
      <w:r>
        <w:rPr>
          <w:b/>
          <w:bCs/>
        </w:rPr>
        <w:t>Protocol:</w:t>
      </w:r>
      <w:r>
        <w:t xml:space="preserve"> RESTful APIs with API key authentication</w:t>
      </w:r>
    </w:p>
    <w:p w14:paraId="48918196" w14:textId="77777777" w:rsidR="00EF2036" w:rsidRDefault="003934C7">
      <w:pPr>
        <w:spacing w:after="100"/>
        <w:ind w:left="720"/>
      </w:pPr>
      <w:r>
        <w:t xml:space="preserve">• </w:t>
      </w:r>
      <w:r>
        <w:rPr>
          <w:b/>
          <w:bCs/>
        </w:rPr>
        <w:t>Frequency:</w:t>
      </w:r>
      <w:r>
        <w:t xml:space="preserve"> Real-time processing</w:t>
      </w:r>
    </w:p>
    <w:p w14:paraId="1125239F" w14:textId="77777777" w:rsidR="00EF2036" w:rsidRDefault="003934C7">
      <w:pPr>
        <w:spacing w:after="100"/>
        <w:ind w:left="720"/>
      </w:pPr>
      <w:r>
        <w:t xml:space="preserve">• </w:t>
      </w:r>
      <w:r>
        <w:rPr>
          <w:b/>
          <w:bCs/>
        </w:rPr>
        <w:t>Security Requirements:</w:t>
      </w:r>
      <w:r>
        <w:t xml:space="preserve"> Data encryption, access logging</w:t>
      </w:r>
    </w:p>
    <w:p w14:paraId="58D45337" w14:textId="77777777" w:rsidR="00EF2036" w:rsidRDefault="00EF2036">
      <w:pPr>
        <w:spacing w:after="100"/>
      </w:pPr>
    </w:p>
    <w:p w14:paraId="6489579E" w14:textId="77777777" w:rsidR="00EF2036" w:rsidRDefault="003934C7">
      <w:pPr>
        <w:pStyle w:val="Heading3"/>
      </w:pPr>
      <w:r>
        <w:t>Communication Service Interfaces</w:t>
      </w:r>
    </w:p>
    <w:p w14:paraId="03F34528" w14:textId="77777777" w:rsidR="00EF2036" w:rsidRDefault="003934C7">
      <w:pPr>
        <w:spacing w:after="200"/>
      </w:pPr>
      <w:r>
        <w:rPr>
          <w:b/>
          <w:bCs/>
        </w:rPr>
        <w:t>1. SMS Gateway</w:t>
      </w:r>
    </w:p>
    <w:p w14:paraId="26B0D391" w14:textId="77777777" w:rsidR="00EF2036" w:rsidRDefault="003934C7">
      <w:pPr>
        <w:spacing w:after="100"/>
        <w:ind w:left="720"/>
      </w:pPr>
      <w:r>
        <w:t xml:space="preserve">• </w:t>
      </w:r>
      <w:r>
        <w:rPr>
          <w:b/>
          <w:bCs/>
        </w:rPr>
        <w:t>Purpose:</w:t>
      </w:r>
      <w:r>
        <w:t xml:space="preserve"> Appointment reminders, urgent notifications</w:t>
      </w:r>
    </w:p>
    <w:p w14:paraId="68B138D1" w14:textId="77777777" w:rsidR="00EF2036" w:rsidRDefault="003934C7">
      <w:pPr>
        <w:spacing w:after="100"/>
        <w:ind w:left="720"/>
      </w:pPr>
      <w:r>
        <w:t xml:space="preserve">• </w:t>
      </w:r>
      <w:r>
        <w:rPr>
          <w:b/>
          <w:bCs/>
        </w:rPr>
        <w:t>Data Exchange:</w:t>
      </w:r>
      <w:r>
        <w:t xml:space="preserve"> Phone numbers, message content</w:t>
      </w:r>
    </w:p>
    <w:p w14:paraId="71DD8D47" w14:textId="77777777" w:rsidR="00EF2036" w:rsidRDefault="003934C7">
      <w:pPr>
        <w:spacing w:after="100"/>
        <w:ind w:left="720"/>
      </w:pPr>
      <w:r>
        <w:t xml:space="preserve">• </w:t>
      </w:r>
      <w:r>
        <w:rPr>
          <w:b/>
          <w:bCs/>
        </w:rPr>
        <w:t>Protocol:</w:t>
      </w:r>
      <w:r>
        <w:t xml:space="preserve"> HTTP API with OAuth 2.0 authentication</w:t>
      </w:r>
    </w:p>
    <w:p w14:paraId="5B81D773" w14:textId="77777777" w:rsidR="00EF2036" w:rsidRDefault="003934C7">
      <w:pPr>
        <w:spacing w:after="100"/>
        <w:ind w:left="720"/>
      </w:pPr>
      <w:r>
        <w:t xml:space="preserve">• </w:t>
      </w:r>
      <w:r>
        <w:rPr>
          <w:b/>
          <w:bCs/>
        </w:rPr>
        <w:t>Frequency:</w:t>
      </w:r>
      <w:r>
        <w:t xml:space="preserve"> On-demand sending</w:t>
      </w:r>
    </w:p>
    <w:p w14:paraId="1F333DF5" w14:textId="77777777" w:rsidR="00EF2036" w:rsidRDefault="003934C7">
      <w:pPr>
        <w:spacing w:after="100"/>
        <w:ind w:left="720"/>
      </w:pPr>
      <w:r>
        <w:t xml:space="preserve">• </w:t>
      </w:r>
      <w:r>
        <w:rPr>
          <w:b/>
          <w:bCs/>
        </w:rPr>
        <w:t>Security Requirements:</w:t>
      </w:r>
      <w:r>
        <w:t xml:space="preserve"> Rate limiting, content filtering</w:t>
      </w:r>
    </w:p>
    <w:p w14:paraId="0BDC980E" w14:textId="77777777" w:rsidR="00EF2036" w:rsidRDefault="00EF2036">
      <w:pPr>
        <w:spacing w:after="100"/>
      </w:pPr>
    </w:p>
    <w:p w14:paraId="28C1FF78" w14:textId="77777777" w:rsidR="00EF2036" w:rsidRDefault="003934C7">
      <w:pPr>
        <w:spacing w:after="200"/>
      </w:pPr>
      <w:r>
        <w:rPr>
          <w:b/>
          <w:bCs/>
        </w:rPr>
        <w:t>2. Email Service</w:t>
      </w:r>
    </w:p>
    <w:p w14:paraId="357262C8" w14:textId="77777777" w:rsidR="00EF2036" w:rsidRDefault="003934C7">
      <w:pPr>
        <w:spacing w:after="100"/>
        <w:ind w:left="720"/>
      </w:pPr>
      <w:r>
        <w:t xml:space="preserve">• </w:t>
      </w:r>
      <w:r>
        <w:rPr>
          <w:b/>
          <w:bCs/>
        </w:rPr>
        <w:t>Purpose:</w:t>
      </w:r>
      <w:r>
        <w:t xml:space="preserve"> Document delivery, formal communications</w:t>
      </w:r>
    </w:p>
    <w:p w14:paraId="00445160" w14:textId="77777777" w:rsidR="00EF2036" w:rsidRDefault="003934C7">
      <w:pPr>
        <w:spacing w:after="100"/>
        <w:ind w:left="720"/>
      </w:pPr>
      <w:r>
        <w:t xml:space="preserve">• </w:t>
      </w:r>
      <w:r>
        <w:rPr>
          <w:b/>
          <w:bCs/>
        </w:rPr>
        <w:t>Data Exchange:</w:t>
      </w:r>
      <w:r>
        <w:t xml:space="preserve"> Email addresses, message content, attachments</w:t>
      </w:r>
    </w:p>
    <w:p w14:paraId="57F284A0" w14:textId="77777777" w:rsidR="00EF2036" w:rsidRDefault="003934C7">
      <w:pPr>
        <w:spacing w:after="100"/>
        <w:ind w:left="720"/>
      </w:pPr>
      <w:r>
        <w:t xml:space="preserve">• </w:t>
      </w:r>
      <w:r>
        <w:rPr>
          <w:b/>
          <w:bCs/>
        </w:rPr>
        <w:t>Protocol:</w:t>
      </w:r>
      <w:r>
        <w:t xml:space="preserve"> SMTP with TLS encryption</w:t>
      </w:r>
    </w:p>
    <w:p w14:paraId="0DD6C32C" w14:textId="77777777" w:rsidR="00EF2036" w:rsidRDefault="003934C7">
      <w:pPr>
        <w:spacing w:after="100"/>
        <w:ind w:left="720"/>
      </w:pPr>
      <w:r>
        <w:t xml:space="preserve">• </w:t>
      </w:r>
      <w:r>
        <w:rPr>
          <w:b/>
          <w:bCs/>
        </w:rPr>
        <w:t>Frequency:</w:t>
      </w:r>
      <w:r>
        <w:t xml:space="preserve"> Scheduled and event-driven</w:t>
      </w:r>
    </w:p>
    <w:p w14:paraId="030A3712" w14:textId="77777777" w:rsidR="00EF2036" w:rsidRDefault="003934C7">
      <w:pPr>
        <w:spacing w:after="100"/>
        <w:ind w:left="720"/>
      </w:pPr>
      <w:r>
        <w:t xml:space="preserve">• </w:t>
      </w:r>
      <w:r>
        <w:rPr>
          <w:b/>
          <w:bCs/>
        </w:rPr>
        <w:t>Security Requirements:</w:t>
      </w:r>
      <w:r>
        <w:t xml:space="preserve"> DKIM signing, SPF records</w:t>
      </w:r>
    </w:p>
    <w:p w14:paraId="39EF56FA" w14:textId="77777777" w:rsidR="00EF2036" w:rsidRDefault="00EF2036">
      <w:pPr>
        <w:spacing w:after="100"/>
      </w:pPr>
    </w:p>
    <w:p w14:paraId="2DE87975" w14:textId="77777777" w:rsidR="00EF2036" w:rsidRDefault="003934C7">
      <w:pPr>
        <w:pStyle w:val="Heading3"/>
      </w:pPr>
      <w:r>
        <w:t>Third-Party Validation Services</w:t>
      </w:r>
    </w:p>
    <w:p w14:paraId="4A8856AB" w14:textId="77777777" w:rsidR="00EF2036" w:rsidRDefault="003934C7">
      <w:pPr>
        <w:spacing w:after="200"/>
      </w:pPr>
      <w:r>
        <w:rPr>
          <w:b/>
          <w:bCs/>
        </w:rPr>
        <w:t>1. Document Verification</w:t>
      </w:r>
    </w:p>
    <w:p w14:paraId="6B71BDCD" w14:textId="77777777" w:rsidR="00EF2036" w:rsidRDefault="003934C7">
      <w:pPr>
        <w:spacing w:after="100"/>
        <w:ind w:left="720"/>
      </w:pPr>
      <w:r>
        <w:t xml:space="preserve">• </w:t>
      </w:r>
      <w:r>
        <w:rPr>
          <w:b/>
          <w:bCs/>
        </w:rPr>
        <w:t>Purpose:</w:t>
      </w:r>
      <w:r>
        <w:t xml:space="preserve"> Certificate validation, qualification verification</w:t>
      </w:r>
    </w:p>
    <w:p w14:paraId="058B5FF5" w14:textId="77777777" w:rsidR="00EF2036" w:rsidRDefault="003934C7">
      <w:pPr>
        <w:spacing w:after="100"/>
        <w:ind w:left="720"/>
      </w:pPr>
      <w:r>
        <w:t xml:space="preserve">• </w:t>
      </w:r>
      <w:r>
        <w:rPr>
          <w:b/>
          <w:bCs/>
        </w:rPr>
        <w:t>Data Exchange:</w:t>
      </w:r>
      <w:r>
        <w:t xml:space="preserve"> Document images, verification results</w:t>
      </w:r>
    </w:p>
    <w:p w14:paraId="4EECDE7E" w14:textId="77777777" w:rsidR="00EF2036" w:rsidRDefault="003934C7">
      <w:pPr>
        <w:spacing w:after="100"/>
        <w:ind w:left="720"/>
      </w:pPr>
      <w:r>
        <w:t xml:space="preserve">• </w:t>
      </w:r>
      <w:r>
        <w:rPr>
          <w:b/>
          <w:bCs/>
        </w:rPr>
        <w:t>Protocol:</w:t>
      </w:r>
      <w:r>
        <w:t xml:space="preserve"> RESTful APIs with JWT authentication</w:t>
      </w:r>
    </w:p>
    <w:p w14:paraId="70207338" w14:textId="77777777" w:rsidR="00EF2036" w:rsidRDefault="003934C7">
      <w:pPr>
        <w:spacing w:after="100"/>
        <w:ind w:left="720"/>
      </w:pPr>
      <w:r>
        <w:t xml:space="preserve">• </w:t>
      </w:r>
      <w:r>
        <w:rPr>
          <w:b/>
          <w:bCs/>
        </w:rPr>
        <w:t>Frequency:</w:t>
      </w:r>
      <w:r>
        <w:t xml:space="preserve"> Real-time processing</w:t>
      </w:r>
    </w:p>
    <w:p w14:paraId="27F11751" w14:textId="77777777" w:rsidR="00EF2036" w:rsidRDefault="003934C7">
      <w:pPr>
        <w:spacing w:after="100"/>
        <w:ind w:left="720"/>
      </w:pPr>
      <w:r>
        <w:t xml:space="preserve">• </w:t>
      </w:r>
      <w:r>
        <w:rPr>
          <w:b/>
          <w:bCs/>
        </w:rPr>
        <w:t>Security Requirements:</w:t>
      </w:r>
      <w:r>
        <w:t xml:space="preserve"> Image encryption, result caching</w:t>
      </w:r>
    </w:p>
    <w:p w14:paraId="67184E86" w14:textId="77777777" w:rsidR="00EF2036" w:rsidRDefault="00EF2036">
      <w:pPr>
        <w:spacing w:after="100"/>
      </w:pPr>
    </w:p>
    <w:p w14:paraId="2A894B30" w14:textId="77777777" w:rsidR="00EF2036" w:rsidRDefault="003934C7">
      <w:pPr>
        <w:spacing w:after="200"/>
      </w:pPr>
      <w:r>
        <w:rPr>
          <w:b/>
          <w:bCs/>
        </w:rPr>
        <w:t>2. Identity Verification</w:t>
      </w:r>
    </w:p>
    <w:p w14:paraId="7016487A" w14:textId="77777777" w:rsidR="00EF2036" w:rsidRDefault="003934C7">
      <w:pPr>
        <w:spacing w:after="100"/>
        <w:ind w:left="720"/>
      </w:pPr>
      <w:r>
        <w:t xml:space="preserve">• </w:t>
      </w:r>
      <w:r>
        <w:rPr>
          <w:b/>
          <w:bCs/>
        </w:rPr>
        <w:t>Purpose:</w:t>
      </w:r>
      <w:r>
        <w:t xml:space="preserve"> Student identity validation, fraud prevention</w:t>
      </w:r>
    </w:p>
    <w:p w14:paraId="21E75A92" w14:textId="77777777" w:rsidR="00EF2036" w:rsidRDefault="003934C7">
      <w:pPr>
        <w:spacing w:after="100"/>
        <w:ind w:left="720"/>
      </w:pPr>
      <w:r>
        <w:t xml:space="preserve">• </w:t>
      </w:r>
      <w:r>
        <w:rPr>
          <w:b/>
          <w:bCs/>
        </w:rPr>
        <w:t>Data Exchange:</w:t>
      </w:r>
      <w:r>
        <w:t xml:space="preserve"> Identity documents, biometric data</w:t>
      </w:r>
    </w:p>
    <w:p w14:paraId="438A5C65" w14:textId="77777777" w:rsidR="00EF2036" w:rsidRDefault="003934C7">
      <w:pPr>
        <w:spacing w:after="100"/>
        <w:ind w:left="720"/>
      </w:pPr>
      <w:r>
        <w:t xml:space="preserve">• </w:t>
      </w:r>
      <w:r>
        <w:rPr>
          <w:b/>
          <w:bCs/>
        </w:rPr>
        <w:t>Protocol:</w:t>
      </w:r>
      <w:r>
        <w:t xml:space="preserve"> Secure file upload with PGP encryption</w:t>
      </w:r>
    </w:p>
    <w:p w14:paraId="2E0761DD" w14:textId="77777777" w:rsidR="00EF2036" w:rsidRDefault="003934C7">
      <w:pPr>
        <w:spacing w:after="100"/>
        <w:ind w:left="720"/>
      </w:pPr>
      <w:r>
        <w:t xml:space="preserve">• </w:t>
      </w:r>
      <w:r>
        <w:rPr>
          <w:b/>
          <w:bCs/>
        </w:rPr>
        <w:t>Frequency:</w:t>
      </w:r>
      <w:r>
        <w:t xml:space="preserve"> On-demand verification</w:t>
      </w:r>
    </w:p>
    <w:p w14:paraId="6C422696" w14:textId="77777777" w:rsidR="00EF2036" w:rsidRDefault="003934C7">
      <w:pPr>
        <w:spacing w:after="100"/>
        <w:ind w:left="720"/>
      </w:pPr>
      <w:r>
        <w:t xml:space="preserve">• </w:t>
      </w:r>
      <w:r>
        <w:rPr>
          <w:b/>
          <w:bCs/>
        </w:rPr>
        <w:t>Security Requirements:</w:t>
      </w:r>
      <w:r>
        <w:t xml:space="preserve"> POPIA compliance, data retention policies</w:t>
      </w:r>
    </w:p>
    <w:p w14:paraId="40CF3763" w14:textId="77777777" w:rsidR="00EF2036" w:rsidRDefault="00EF2036">
      <w:pPr>
        <w:spacing w:after="100"/>
      </w:pPr>
    </w:p>
    <w:p w14:paraId="688CA435" w14:textId="77777777" w:rsidR="00EF2036" w:rsidRDefault="003934C7">
      <w:pPr>
        <w:pStyle w:val="Heading3"/>
      </w:pPr>
      <w:r>
        <w:t>Rationale for Interface Selection</w:t>
      </w:r>
    </w:p>
    <w:p w14:paraId="76847DE3" w14:textId="77777777" w:rsidR="00EF2036" w:rsidRDefault="003934C7">
      <w:pPr>
        <w:spacing w:after="200"/>
      </w:pPr>
      <w:r>
        <w:t>Each external interface is justified based on:</w:t>
      </w:r>
    </w:p>
    <w:p w14:paraId="53DE583D" w14:textId="77777777" w:rsidR="00EF2036" w:rsidRDefault="003934C7">
      <w:pPr>
        <w:spacing w:after="100"/>
        <w:ind w:left="720"/>
      </w:pPr>
      <w:r>
        <w:t xml:space="preserve">• </w:t>
      </w:r>
      <w:r>
        <w:rPr>
          <w:b/>
          <w:bCs/>
        </w:rPr>
        <w:t>Regulatory Requirement:</w:t>
      </w:r>
      <w:r>
        <w:t xml:space="preserve"> SETA/CETA integration is mandatory for compliance</w:t>
      </w:r>
    </w:p>
    <w:p w14:paraId="13EBEFDC" w14:textId="77777777" w:rsidR="00EF2036" w:rsidRDefault="003934C7">
      <w:pPr>
        <w:spacing w:after="100"/>
        <w:ind w:left="720"/>
      </w:pPr>
      <w:r>
        <w:t xml:space="preserve">• </w:t>
      </w:r>
      <w:r>
        <w:rPr>
          <w:b/>
          <w:bCs/>
        </w:rPr>
        <w:t>Operational Necessity:</w:t>
      </w:r>
      <w:r>
        <w:t xml:space="preserve"> Banking integration enables automated stipend payments</w:t>
      </w:r>
    </w:p>
    <w:p w14:paraId="5D5D7A46" w14:textId="77777777" w:rsidR="00EF2036" w:rsidRDefault="003934C7">
      <w:pPr>
        <w:spacing w:after="100"/>
        <w:ind w:left="720"/>
      </w:pPr>
      <w:r>
        <w:t xml:space="preserve">• </w:t>
      </w:r>
      <w:r>
        <w:rPr>
          <w:b/>
          <w:bCs/>
        </w:rPr>
        <w:t>User Experience:</w:t>
      </w:r>
      <w:r>
        <w:t xml:space="preserve"> Communication services improve stakeholder engagement</w:t>
      </w:r>
    </w:p>
    <w:p w14:paraId="6628C7D6" w14:textId="77777777" w:rsidR="00EF2036" w:rsidRDefault="003934C7">
      <w:pPr>
        <w:spacing w:after="100"/>
        <w:ind w:left="720"/>
      </w:pPr>
      <w:r>
        <w:t xml:space="preserve">• </w:t>
      </w:r>
      <w:r>
        <w:rPr>
          <w:b/>
          <w:bCs/>
        </w:rPr>
        <w:t>Risk Management:</w:t>
      </w:r>
      <w:r>
        <w:t xml:space="preserve"> Verification services reduce fraud and ensure data integrity</w:t>
      </w:r>
    </w:p>
    <w:p w14:paraId="458758F9" w14:textId="77777777" w:rsidR="00EF2036" w:rsidRDefault="00EF2036">
      <w:pPr>
        <w:spacing w:after="100"/>
      </w:pPr>
    </w:p>
    <w:p w14:paraId="746D2870" w14:textId="77777777" w:rsidR="00EF2036" w:rsidRDefault="003934C7">
      <w:pPr>
        <w:spacing w:after="200"/>
      </w:pPr>
      <w:r>
        <w:t>The architecture avoids unnecessary complexity by limiting interfaces to essential business functions and regulatory requirements.</w:t>
      </w:r>
    </w:p>
    <w:p w14:paraId="1AB544AE" w14:textId="77777777" w:rsidR="00EF2036" w:rsidRDefault="00EF2036">
      <w:pPr>
        <w:spacing w:after="100"/>
      </w:pPr>
    </w:p>
    <w:p w14:paraId="37188195" w14:textId="77777777" w:rsidR="00EF2036" w:rsidRDefault="003934C7">
      <w:pPr>
        <w:spacing w:before="200" w:after="200"/>
        <w:jc w:val="center"/>
      </w:pPr>
      <w:r>
        <w:rPr>
          <w:color w:val="CCCCCC"/>
        </w:rPr>
        <w:t>________________________</w:t>
      </w:r>
    </w:p>
    <w:p w14:paraId="422FF7B6" w14:textId="77777777" w:rsidR="00EF2036" w:rsidRDefault="00EF2036">
      <w:pPr>
        <w:spacing w:after="100"/>
      </w:pPr>
    </w:p>
    <w:p w14:paraId="453EDF01" w14:textId="77777777" w:rsidR="00EF2036" w:rsidRDefault="003934C7">
      <w:pPr>
        <w:pStyle w:val="Heading2"/>
      </w:pPr>
      <w:r>
        <w:t>Scope Management Methodology</w:t>
      </w:r>
    </w:p>
    <w:p w14:paraId="17FDF3B2" w14:textId="77777777" w:rsidR="00EF2036" w:rsidRDefault="003934C7">
      <w:pPr>
        <w:pStyle w:val="Heading3"/>
      </w:pPr>
      <w:r>
        <w:t>Scope Change Control Process</w:t>
      </w:r>
    </w:p>
    <w:p w14:paraId="047AAE56" w14:textId="77777777" w:rsidR="00EF2036" w:rsidRDefault="003934C7">
      <w:pPr>
        <w:spacing w:after="200"/>
      </w:pPr>
      <w:r>
        <w:rPr>
          <w:b/>
          <w:bCs/>
        </w:rPr>
        <w:t>1. Change Request Initiation</w:t>
      </w:r>
    </w:p>
    <w:p w14:paraId="717ED555" w14:textId="77777777" w:rsidR="00EF2036" w:rsidRDefault="003934C7">
      <w:pPr>
        <w:spacing w:after="100"/>
        <w:ind w:left="720"/>
      </w:pPr>
      <w:r>
        <w:t>• Any stakeholder can submit change requests</w:t>
      </w:r>
    </w:p>
    <w:p w14:paraId="29CB11A5" w14:textId="77777777" w:rsidR="00EF2036" w:rsidRDefault="003934C7">
      <w:pPr>
        <w:spacing w:after="100"/>
        <w:ind w:left="720"/>
      </w:pPr>
      <w:r>
        <w:t>• Standard change request form required</w:t>
      </w:r>
    </w:p>
    <w:p w14:paraId="6E70B2D7" w14:textId="77777777" w:rsidR="00EF2036" w:rsidRDefault="003934C7">
      <w:pPr>
        <w:spacing w:after="100"/>
        <w:ind w:left="720"/>
      </w:pPr>
      <w:r>
        <w:t>• Initial impact assessment by Business Analyst</w:t>
      </w:r>
    </w:p>
    <w:p w14:paraId="7489E261" w14:textId="77777777" w:rsidR="00EF2036" w:rsidRDefault="003934C7">
      <w:pPr>
        <w:spacing w:after="100"/>
        <w:ind w:left="720"/>
      </w:pPr>
      <w:r>
        <w:t>• Change categorization: Critical/Major/Minor</w:t>
      </w:r>
    </w:p>
    <w:p w14:paraId="68BEA23D" w14:textId="77777777" w:rsidR="00EF2036" w:rsidRDefault="00EF2036">
      <w:pPr>
        <w:spacing w:after="100"/>
      </w:pPr>
    </w:p>
    <w:p w14:paraId="7462F9DD" w14:textId="77777777" w:rsidR="00EF2036" w:rsidRDefault="003934C7">
      <w:pPr>
        <w:spacing w:after="200"/>
      </w:pPr>
      <w:r>
        <w:rPr>
          <w:b/>
          <w:bCs/>
        </w:rPr>
        <w:t>2. Change Evaluation Framework</w:t>
      </w:r>
      <w:r>
        <w:t xml:space="preserve"> </w:t>
      </w:r>
      <w:r>
        <w:rPr>
          <w:b/>
          <w:bCs/>
        </w:rPr>
        <w:t>Impact Assessment Criteria:</w:t>
      </w:r>
    </w:p>
    <w:p w14:paraId="14188F38" w14:textId="77777777" w:rsidR="00EF2036" w:rsidRDefault="003934C7">
      <w:pPr>
        <w:spacing w:after="100"/>
        <w:ind w:left="720"/>
      </w:pPr>
      <w:r>
        <w:t>• Technical complexity and effort</w:t>
      </w:r>
    </w:p>
    <w:p w14:paraId="0D3B1B9B" w14:textId="77777777" w:rsidR="00EF2036" w:rsidRDefault="003934C7">
      <w:pPr>
        <w:spacing w:after="100"/>
        <w:ind w:left="720"/>
      </w:pPr>
      <w:r>
        <w:t>• Budget impact analysis</w:t>
      </w:r>
    </w:p>
    <w:p w14:paraId="2F9ECEFE" w14:textId="77777777" w:rsidR="00EF2036" w:rsidRDefault="003934C7">
      <w:pPr>
        <w:spacing w:after="100"/>
        <w:ind w:left="720"/>
      </w:pPr>
      <w:r>
        <w:t>• Timeline implications</w:t>
      </w:r>
    </w:p>
    <w:p w14:paraId="7A77BD43" w14:textId="77777777" w:rsidR="00EF2036" w:rsidRDefault="003934C7">
      <w:pPr>
        <w:spacing w:after="100"/>
        <w:ind w:left="720"/>
      </w:pPr>
      <w:r>
        <w:t>• Risk assessment</w:t>
      </w:r>
    </w:p>
    <w:p w14:paraId="5EA4AF1F" w14:textId="77777777" w:rsidR="00EF2036" w:rsidRDefault="003934C7">
      <w:pPr>
        <w:spacing w:after="100"/>
        <w:ind w:left="720"/>
      </w:pPr>
      <w:r>
        <w:t>• Compliance impact evaluation</w:t>
      </w:r>
    </w:p>
    <w:p w14:paraId="6EDF14CC" w14:textId="77777777" w:rsidR="00EF2036" w:rsidRDefault="00EF2036">
      <w:pPr>
        <w:spacing w:after="100"/>
      </w:pPr>
    </w:p>
    <w:p w14:paraId="7F2DBC75" w14:textId="77777777" w:rsidR="00EF2036" w:rsidRDefault="003934C7">
      <w:pPr>
        <w:spacing w:after="200"/>
      </w:pPr>
      <w:r>
        <w:rPr>
          <w:b/>
          <w:bCs/>
        </w:rPr>
        <w:t>Evaluation Team Composition:</w:t>
      </w:r>
    </w:p>
    <w:p w14:paraId="18A3D981" w14:textId="77777777" w:rsidR="00EF2036" w:rsidRDefault="003934C7">
      <w:pPr>
        <w:spacing w:after="100"/>
        <w:ind w:left="720"/>
      </w:pPr>
      <w:r>
        <w:t>• Solution Architect (Technical impact)</w:t>
      </w:r>
    </w:p>
    <w:p w14:paraId="60DBED39" w14:textId="77777777" w:rsidR="00EF2036" w:rsidRDefault="003934C7">
      <w:pPr>
        <w:spacing w:after="100"/>
        <w:ind w:left="720"/>
      </w:pPr>
      <w:r>
        <w:t>• Business Analyst (Business impact)</w:t>
      </w:r>
    </w:p>
    <w:p w14:paraId="702888DC" w14:textId="77777777" w:rsidR="00EF2036" w:rsidRDefault="003934C7">
      <w:pPr>
        <w:spacing w:after="100"/>
        <w:ind w:left="720"/>
      </w:pPr>
      <w:r>
        <w:t>• Project Manager (Timeline/budget impact)</w:t>
      </w:r>
    </w:p>
    <w:p w14:paraId="5E174200" w14:textId="77777777" w:rsidR="00EF2036" w:rsidRDefault="003934C7">
      <w:pPr>
        <w:spacing w:after="100"/>
        <w:ind w:left="720"/>
      </w:pPr>
      <w:r>
        <w:t>• Security Architect (Security/risk impact)</w:t>
      </w:r>
    </w:p>
    <w:p w14:paraId="3D4BF15C" w14:textId="77777777" w:rsidR="00EF2036" w:rsidRDefault="00EF2036">
      <w:pPr>
        <w:spacing w:after="100"/>
      </w:pPr>
    </w:p>
    <w:p w14:paraId="25773DD3" w14:textId="77777777" w:rsidR="00EF2036" w:rsidRDefault="003934C7">
      <w:pPr>
        <w:spacing w:after="200"/>
      </w:pPr>
      <w:r>
        <w:rPr>
          <w:b/>
          <w:bCs/>
        </w:rPr>
        <w:t>3. Change Approval Matrix</w:t>
      </w:r>
    </w:p>
    <w:p w14:paraId="6A8B949A" w14:textId="77777777" w:rsidR="00EF2036" w:rsidRDefault="003934C7">
      <w:r>
        <w:rPr>
          <w:i/>
          <w:iCs/>
          <w:color w:val="999999"/>
        </w:rPr>
        <w:t>[Table content - tables are not yet fully supported]</w:t>
      </w:r>
    </w:p>
    <w:p w14:paraId="07D0C6B1" w14:textId="77777777" w:rsidR="00EF2036" w:rsidRDefault="003934C7">
      <w:pPr>
        <w:spacing w:after="200"/>
      </w:pPr>
      <w:r>
        <w:rPr>
          <w:b/>
          <w:bCs/>
        </w:rPr>
        <w:t>4. Change Implementation Process</w:t>
      </w:r>
    </w:p>
    <w:p w14:paraId="6F63399B" w14:textId="77777777" w:rsidR="00EF2036" w:rsidRDefault="003934C7">
      <w:pPr>
        <w:spacing w:after="100"/>
        <w:ind w:left="720"/>
      </w:pPr>
      <w:r>
        <w:t>• Change request documentation</w:t>
      </w:r>
    </w:p>
    <w:p w14:paraId="4CA5F02F" w14:textId="77777777" w:rsidR="00EF2036" w:rsidRDefault="003934C7">
      <w:pPr>
        <w:spacing w:after="100"/>
        <w:ind w:left="720"/>
      </w:pPr>
      <w:r>
        <w:t>• Impact analysis and design</w:t>
      </w:r>
    </w:p>
    <w:p w14:paraId="14FC251A" w14:textId="77777777" w:rsidR="00EF2036" w:rsidRDefault="003934C7">
      <w:pPr>
        <w:spacing w:after="100"/>
        <w:ind w:left="720"/>
      </w:pPr>
      <w:r>
        <w:t>• Development and testing</w:t>
      </w:r>
    </w:p>
    <w:p w14:paraId="28280ABF" w14:textId="77777777" w:rsidR="00EF2036" w:rsidRDefault="003934C7">
      <w:pPr>
        <w:spacing w:after="100"/>
        <w:ind w:left="720"/>
      </w:pPr>
      <w:r>
        <w:t>• Stakeholder approval</w:t>
      </w:r>
    </w:p>
    <w:p w14:paraId="233112FC" w14:textId="77777777" w:rsidR="00EF2036" w:rsidRDefault="003934C7">
      <w:pPr>
        <w:spacing w:after="100"/>
        <w:ind w:left="720"/>
      </w:pPr>
      <w:r>
        <w:t>• Implementation and deployment</w:t>
      </w:r>
    </w:p>
    <w:p w14:paraId="2CB21FF8" w14:textId="77777777" w:rsidR="00EF2036" w:rsidRDefault="003934C7">
      <w:pPr>
        <w:spacing w:after="100"/>
        <w:ind w:left="720"/>
      </w:pPr>
      <w:r>
        <w:t>• Post-implementation review</w:t>
      </w:r>
    </w:p>
    <w:p w14:paraId="48813F71" w14:textId="77777777" w:rsidR="00EF2036" w:rsidRDefault="00EF2036">
      <w:pPr>
        <w:spacing w:after="100"/>
      </w:pPr>
    </w:p>
    <w:p w14:paraId="216B9D6E" w14:textId="77777777" w:rsidR="00EF2036" w:rsidRDefault="003934C7">
      <w:pPr>
        <w:pStyle w:val="Heading3"/>
      </w:pPr>
      <w:r>
        <w:t>Scope Creep Prevention Strategies</w:t>
      </w:r>
    </w:p>
    <w:p w14:paraId="38835476" w14:textId="77777777" w:rsidR="00EF2036" w:rsidRDefault="003934C7">
      <w:pPr>
        <w:spacing w:after="200"/>
      </w:pPr>
      <w:r>
        <w:rPr>
          <w:b/>
          <w:bCs/>
        </w:rPr>
        <w:t>1. Requirements Management</w:t>
      </w:r>
    </w:p>
    <w:p w14:paraId="214C01FE" w14:textId="77777777" w:rsidR="00EF2036" w:rsidRDefault="003934C7">
      <w:pPr>
        <w:spacing w:after="100"/>
        <w:ind w:left="720"/>
      </w:pPr>
      <w:r>
        <w:t>• Detailed requirements documentation with acceptance criteria</w:t>
      </w:r>
    </w:p>
    <w:p w14:paraId="7BF53FEA" w14:textId="77777777" w:rsidR="00EF2036" w:rsidRDefault="003934C7">
      <w:pPr>
        <w:spacing w:after="100"/>
        <w:ind w:left="720"/>
      </w:pPr>
      <w:r>
        <w:t>• Requirements traceability matrix</w:t>
      </w:r>
    </w:p>
    <w:p w14:paraId="0AA201A0" w14:textId="77777777" w:rsidR="00EF2036" w:rsidRDefault="003934C7">
      <w:pPr>
        <w:spacing w:after="100"/>
        <w:ind w:left="720"/>
      </w:pPr>
      <w:r>
        <w:t>• Regular stakeholder requirements validation</w:t>
      </w:r>
    </w:p>
    <w:p w14:paraId="0425164B" w14:textId="77777777" w:rsidR="00EF2036" w:rsidRDefault="003934C7">
      <w:pPr>
        <w:spacing w:after="100"/>
        <w:ind w:left="720"/>
      </w:pPr>
      <w:r>
        <w:t>• Change impact analysis for all requests</w:t>
      </w:r>
    </w:p>
    <w:p w14:paraId="1DD4F372" w14:textId="77777777" w:rsidR="00EF2036" w:rsidRDefault="00EF2036">
      <w:pPr>
        <w:spacing w:after="100"/>
      </w:pPr>
    </w:p>
    <w:p w14:paraId="0D8C18BC" w14:textId="77777777" w:rsidR="00EF2036" w:rsidRDefault="003934C7">
      <w:pPr>
        <w:spacing w:after="200"/>
      </w:pPr>
      <w:r>
        <w:rPr>
          <w:b/>
          <w:bCs/>
        </w:rPr>
        <w:t>2. Stakeholder Management</w:t>
      </w:r>
    </w:p>
    <w:p w14:paraId="529DA03D" w14:textId="77777777" w:rsidR="00EF2036" w:rsidRDefault="003934C7">
      <w:pPr>
        <w:spacing w:after="100"/>
        <w:ind w:left="720"/>
      </w:pPr>
      <w:r>
        <w:t>• Clear scope boundaries communicated upfront</w:t>
      </w:r>
    </w:p>
    <w:p w14:paraId="041929FE" w14:textId="77777777" w:rsidR="00EF2036" w:rsidRDefault="003934C7">
      <w:pPr>
        <w:spacing w:after="100"/>
        <w:ind w:left="720"/>
      </w:pPr>
      <w:r>
        <w:t>• Regular scope validation meetings</w:t>
      </w:r>
    </w:p>
    <w:p w14:paraId="546CA2FB" w14:textId="77777777" w:rsidR="00EF2036" w:rsidRDefault="003934C7">
      <w:pPr>
        <w:spacing w:after="100"/>
        <w:ind w:left="720"/>
      </w:pPr>
      <w:r>
        <w:t>• Stakeholder expectation management</w:t>
      </w:r>
    </w:p>
    <w:p w14:paraId="66B54961" w14:textId="77777777" w:rsidR="00EF2036" w:rsidRDefault="003934C7">
      <w:pPr>
        <w:spacing w:after="100"/>
        <w:ind w:left="720"/>
      </w:pPr>
      <w:r>
        <w:t>• Formal sign-off at project phases</w:t>
      </w:r>
    </w:p>
    <w:p w14:paraId="53CCF20B" w14:textId="77777777" w:rsidR="00EF2036" w:rsidRDefault="00EF2036">
      <w:pPr>
        <w:spacing w:after="100"/>
      </w:pPr>
    </w:p>
    <w:p w14:paraId="786E67BC" w14:textId="77777777" w:rsidR="00EF2036" w:rsidRDefault="003934C7">
      <w:pPr>
        <w:spacing w:after="200"/>
      </w:pPr>
      <w:r>
        <w:rPr>
          <w:b/>
          <w:bCs/>
        </w:rPr>
        <w:t>3. Project Governance</w:t>
      </w:r>
    </w:p>
    <w:p w14:paraId="3E8E8C09" w14:textId="77777777" w:rsidR="00EF2036" w:rsidRDefault="003934C7">
      <w:pPr>
        <w:spacing w:after="100"/>
        <w:ind w:left="720"/>
      </w:pPr>
      <w:r>
        <w:t>• Change Control Board (CCB) for major changes</w:t>
      </w:r>
    </w:p>
    <w:p w14:paraId="7D9F0F1B" w14:textId="77777777" w:rsidR="00EF2036" w:rsidRDefault="003934C7">
      <w:pPr>
        <w:spacing w:after="100"/>
        <w:ind w:left="720"/>
      </w:pPr>
      <w:r>
        <w:t>• Regular scope baseline reviews</w:t>
      </w:r>
    </w:p>
    <w:p w14:paraId="5A1376D8" w14:textId="77777777" w:rsidR="00EF2036" w:rsidRDefault="003934C7">
      <w:pPr>
        <w:spacing w:after="100"/>
        <w:ind w:left="720"/>
      </w:pPr>
      <w:r>
        <w:t>• Scope variance reporting</w:t>
      </w:r>
    </w:p>
    <w:p w14:paraId="37C31602" w14:textId="77777777" w:rsidR="00EF2036" w:rsidRDefault="003934C7">
      <w:pPr>
        <w:spacing w:after="100"/>
        <w:ind w:left="720"/>
      </w:pPr>
      <w:r>
        <w:t>• Lessons learned documentation</w:t>
      </w:r>
    </w:p>
    <w:p w14:paraId="523026E3" w14:textId="77777777" w:rsidR="00EF2036" w:rsidRDefault="00EF2036">
      <w:pPr>
        <w:spacing w:after="100"/>
      </w:pPr>
    </w:p>
    <w:p w14:paraId="1C50BC57" w14:textId="77777777" w:rsidR="00EF2036" w:rsidRDefault="003934C7">
      <w:pPr>
        <w:pStyle w:val="Heading3"/>
      </w:pPr>
      <w:r>
        <w:t>Scope Monitoring and Control</w:t>
      </w:r>
    </w:p>
    <w:p w14:paraId="60562255" w14:textId="77777777" w:rsidR="00EF2036" w:rsidRDefault="003934C7">
      <w:pPr>
        <w:spacing w:after="200"/>
      </w:pPr>
      <w:r>
        <w:rPr>
          <w:b/>
          <w:bCs/>
        </w:rPr>
        <w:t>1. Metrics and KPIs</w:t>
      </w:r>
    </w:p>
    <w:p w14:paraId="636FF0B7" w14:textId="77777777" w:rsidR="00EF2036" w:rsidRDefault="003934C7">
      <w:pPr>
        <w:spacing w:after="100"/>
        <w:ind w:left="720"/>
      </w:pPr>
      <w:r>
        <w:t>• Scope variance percentage</w:t>
      </w:r>
    </w:p>
    <w:p w14:paraId="58729484" w14:textId="77777777" w:rsidR="00EF2036" w:rsidRDefault="003934C7">
      <w:pPr>
        <w:spacing w:after="100"/>
        <w:ind w:left="720"/>
      </w:pPr>
      <w:r>
        <w:t>• Change request frequency</w:t>
      </w:r>
    </w:p>
    <w:p w14:paraId="3EB86558" w14:textId="77777777" w:rsidR="00EF2036" w:rsidRDefault="003934C7">
      <w:pPr>
        <w:spacing w:after="100"/>
        <w:ind w:left="720"/>
      </w:pPr>
      <w:r>
        <w:t>• Change approval turnaround time</w:t>
      </w:r>
    </w:p>
    <w:p w14:paraId="4314AF32" w14:textId="77777777" w:rsidR="00EF2036" w:rsidRDefault="003934C7">
      <w:pPr>
        <w:spacing w:after="100"/>
        <w:ind w:left="720"/>
      </w:pPr>
      <w:r>
        <w:t>• Requirements stability index</w:t>
      </w:r>
    </w:p>
    <w:p w14:paraId="0B91DCEC" w14:textId="77777777" w:rsidR="00EF2036" w:rsidRDefault="00EF2036">
      <w:pPr>
        <w:spacing w:after="100"/>
      </w:pPr>
    </w:p>
    <w:p w14:paraId="75D4EF58" w14:textId="77777777" w:rsidR="00EF2036" w:rsidRDefault="003934C7">
      <w:pPr>
        <w:spacing w:after="200"/>
      </w:pPr>
      <w:r>
        <w:rPr>
          <w:b/>
          <w:bCs/>
        </w:rPr>
        <w:t>2. Reporting Schedule</w:t>
      </w:r>
    </w:p>
    <w:p w14:paraId="04EF0A38" w14:textId="77777777" w:rsidR="00EF2036" w:rsidRDefault="003934C7">
      <w:pPr>
        <w:spacing w:after="100"/>
        <w:ind w:left="720"/>
      </w:pPr>
      <w:r>
        <w:t>• Weekly scope status reports</w:t>
      </w:r>
    </w:p>
    <w:p w14:paraId="6167B493" w14:textId="77777777" w:rsidR="00EF2036" w:rsidRDefault="003934C7">
      <w:pPr>
        <w:spacing w:after="100"/>
        <w:ind w:left="720"/>
      </w:pPr>
      <w:r>
        <w:t>• Monthly change request summary</w:t>
      </w:r>
    </w:p>
    <w:p w14:paraId="62874803" w14:textId="77777777" w:rsidR="00EF2036" w:rsidRDefault="003934C7">
      <w:pPr>
        <w:spacing w:after="100"/>
        <w:ind w:left="720"/>
      </w:pPr>
      <w:r>
        <w:t>• Quarterly scope baseline review</w:t>
      </w:r>
    </w:p>
    <w:p w14:paraId="7AE28868" w14:textId="77777777" w:rsidR="00EF2036" w:rsidRDefault="003934C7">
      <w:pPr>
        <w:spacing w:after="100"/>
        <w:ind w:left="720"/>
      </w:pPr>
      <w:r>
        <w:t>• Ad-hoc reports for significant changes</w:t>
      </w:r>
    </w:p>
    <w:p w14:paraId="5F97FE82" w14:textId="77777777" w:rsidR="00EF2036" w:rsidRDefault="00EF2036">
      <w:pPr>
        <w:spacing w:after="100"/>
      </w:pPr>
    </w:p>
    <w:p w14:paraId="650B9D76" w14:textId="77777777" w:rsidR="00EF2036" w:rsidRDefault="003934C7">
      <w:pPr>
        <w:spacing w:after="200"/>
      </w:pPr>
      <w:r>
        <w:rPr>
          <w:b/>
          <w:bCs/>
        </w:rPr>
        <w:t>3. Quality Assurance</w:t>
      </w:r>
    </w:p>
    <w:p w14:paraId="09A4A8B6" w14:textId="77777777" w:rsidR="00EF2036" w:rsidRDefault="003934C7">
      <w:pPr>
        <w:spacing w:after="100"/>
        <w:ind w:left="720"/>
      </w:pPr>
      <w:r>
        <w:t>• Regular scope compliance audits</w:t>
      </w:r>
    </w:p>
    <w:p w14:paraId="0CE916BA" w14:textId="77777777" w:rsidR="00EF2036" w:rsidRDefault="003934C7">
      <w:pPr>
        <w:spacing w:after="100"/>
        <w:ind w:left="720"/>
      </w:pPr>
      <w:r>
        <w:t>• Requirements validation testing</w:t>
      </w:r>
    </w:p>
    <w:p w14:paraId="6519916B" w14:textId="77777777" w:rsidR="00EF2036" w:rsidRDefault="003934C7">
      <w:pPr>
        <w:spacing w:after="100"/>
        <w:ind w:left="720"/>
      </w:pPr>
      <w:r>
        <w:t>• User acceptance testing criteria</w:t>
      </w:r>
    </w:p>
    <w:p w14:paraId="20ECAA63" w14:textId="77777777" w:rsidR="00EF2036" w:rsidRDefault="003934C7">
      <w:pPr>
        <w:spacing w:after="100"/>
        <w:ind w:left="720"/>
      </w:pPr>
      <w:r>
        <w:t>• Post-implementation scope validation</w:t>
      </w:r>
    </w:p>
    <w:p w14:paraId="32515CC0" w14:textId="77777777" w:rsidR="00EF2036" w:rsidRDefault="00EF2036">
      <w:pPr>
        <w:spacing w:after="100"/>
      </w:pPr>
    </w:p>
    <w:p w14:paraId="766001D8" w14:textId="77777777" w:rsidR="00EF2036" w:rsidRDefault="003934C7">
      <w:pPr>
        <w:spacing w:before="200" w:after="200"/>
        <w:jc w:val="center"/>
      </w:pPr>
      <w:r>
        <w:rPr>
          <w:color w:val="CCCCCC"/>
        </w:rPr>
        <w:t>________________________</w:t>
      </w:r>
    </w:p>
    <w:p w14:paraId="5C33C257" w14:textId="77777777" w:rsidR="00EF2036" w:rsidRDefault="00EF2036">
      <w:pPr>
        <w:spacing w:after="100"/>
      </w:pPr>
    </w:p>
    <w:p w14:paraId="48B35BA5" w14:textId="77777777" w:rsidR="00EF2036" w:rsidRDefault="003934C7">
      <w:pPr>
        <w:pStyle w:val="Heading2"/>
      </w:pPr>
      <w:r>
        <w:t>Project Communication Plan</w:t>
      </w:r>
    </w:p>
    <w:p w14:paraId="23CFB331" w14:textId="77777777" w:rsidR="00EF2036" w:rsidRDefault="003934C7">
      <w:pPr>
        <w:pStyle w:val="Heading3"/>
      </w:pPr>
      <w:r>
        <w:t>Communication Matrix</w:t>
      </w:r>
    </w:p>
    <w:p w14:paraId="721A2801" w14:textId="77777777" w:rsidR="00EF2036" w:rsidRDefault="003934C7">
      <w:r>
        <w:rPr>
          <w:i/>
          <w:iCs/>
          <w:color w:val="999999"/>
        </w:rPr>
        <w:t>[Table content - tables are not yet fully supported]</w:t>
      </w:r>
    </w:p>
    <w:p w14:paraId="707D99F5" w14:textId="77777777" w:rsidR="00EF2036" w:rsidRDefault="003934C7">
      <w:pPr>
        <w:pStyle w:val="Heading3"/>
      </w:pPr>
      <w:r>
        <w:t>Scope Change Communication Protocol</w:t>
      </w:r>
    </w:p>
    <w:p w14:paraId="1D8845EA" w14:textId="77777777" w:rsidR="00EF2036" w:rsidRDefault="003934C7">
      <w:pPr>
        <w:spacing w:after="200"/>
      </w:pPr>
      <w:r>
        <w:rPr>
          <w:b/>
          <w:bCs/>
        </w:rPr>
        <w:t>1. Change Request Notification</w:t>
      </w:r>
    </w:p>
    <w:p w14:paraId="0FEEE9DE" w14:textId="77777777" w:rsidR="00EF2036" w:rsidRDefault="003934C7">
      <w:pPr>
        <w:spacing w:after="100"/>
        <w:ind w:left="720"/>
      </w:pPr>
      <w:r>
        <w:t>• Immediate notification to Project Manager</w:t>
      </w:r>
    </w:p>
    <w:p w14:paraId="5B8EA48A" w14:textId="77777777" w:rsidR="00EF2036" w:rsidRDefault="003934C7">
      <w:pPr>
        <w:spacing w:after="100"/>
        <w:ind w:left="720"/>
      </w:pPr>
      <w:r>
        <w:t>• Automated ticket creation in Jira</w:t>
      </w:r>
    </w:p>
    <w:p w14:paraId="0A4B397F" w14:textId="77777777" w:rsidR="00EF2036" w:rsidRDefault="003934C7">
      <w:pPr>
        <w:spacing w:after="100"/>
        <w:ind w:left="720"/>
      </w:pPr>
      <w:r>
        <w:t>• Stakeholder notification within 4 hours</w:t>
      </w:r>
    </w:p>
    <w:p w14:paraId="02E97E2E" w14:textId="77777777" w:rsidR="00EF2036" w:rsidRDefault="003934C7">
      <w:pPr>
        <w:spacing w:after="100"/>
        <w:ind w:left="720"/>
      </w:pPr>
      <w:r>
        <w:t>• Initial assessment within 24 hours</w:t>
      </w:r>
    </w:p>
    <w:p w14:paraId="529A514C" w14:textId="77777777" w:rsidR="00EF2036" w:rsidRDefault="00EF2036">
      <w:pPr>
        <w:spacing w:after="100"/>
      </w:pPr>
    </w:p>
    <w:p w14:paraId="052DBF5C" w14:textId="77777777" w:rsidR="00EF2036" w:rsidRDefault="003934C7">
      <w:pPr>
        <w:spacing w:after="200"/>
      </w:pPr>
      <w:r>
        <w:rPr>
          <w:b/>
          <w:bCs/>
        </w:rPr>
        <w:t>2. Change Impact Communication</w:t>
      </w:r>
    </w:p>
    <w:p w14:paraId="4712E25F" w14:textId="77777777" w:rsidR="00EF2036" w:rsidRDefault="003934C7">
      <w:pPr>
        <w:spacing w:after="100"/>
        <w:ind w:left="720"/>
      </w:pPr>
      <w:r>
        <w:t>• Detailed impact analysis within 5 business days</w:t>
      </w:r>
    </w:p>
    <w:p w14:paraId="3A8327F6" w14:textId="77777777" w:rsidR="00EF2036" w:rsidRDefault="003934C7">
      <w:pPr>
        <w:spacing w:after="100"/>
        <w:ind w:left="720"/>
      </w:pPr>
      <w:r>
        <w:t>• Stakeholder briefing meetings scheduled</w:t>
      </w:r>
    </w:p>
    <w:p w14:paraId="54A0CCDA" w14:textId="77777777" w:rsidR="00EF2036" w:rsidRDefault="003934C7">
      <w:pPr>
        <w:spacing w:after="100"/>
        <w:ind w:left="720"/>
      </w:pPr>
      <w:r>
        <w:t>• Written impact report distributed</w:t>
      </w:r>
    </w:p>
    <w:p w14:paraId="37DFA1C9" w14:textId="77777777" w:rsidR="00EF2036" w:rsidRDefault="003934C7">
      <w:pPr>
        <w:spacing w:after="100"/>
        <w:ind w:left="720"/>
      </w:pPr>
      <w:r>
        <w:t>• Q&amp;A session for affected parties</w:t>
      </w:r>
    </w:p>
    <w:p w14:paraId="194E66A7" w14:textId="77777777" w:rsidR="00EF2036" w:rsidRDefault="00EF2036">
      <w:pPr>
        <w:spacing w:after="100"/>
      </w:pPr>
    </w:p>
    <w:p w14:paraId="6FC4C4D8" w14:textId="77777777" w:rsidR="00EF2036" w:rsidRDefault="003934C7">
      <w:pPr>
        <w:spacing w:after="200"/>
      </w:pPr>
      <w:r>
        <w:rPr>
          <w:b/>
          <w:bCs/>
        </w:rPr>
        <w:t>3. Change Decision Communication</w:t>
      </w:r>
    </w:p>
    <w:p w14:paraId="6AC08ACD" w14:textId="77777777" w:rsidR="00EF2036" w:rsidRDefault="003934C7">
      <w:pPr>
        <w:spacing w:after="100"/>
        <w:ind w:left="720"/>
      </w:pPr>
      <w:r>
        <w:t>• Formal decision document distributed</w:t>
      </w:r>
    </w:p>
    <w:p w14:paraId="7799CFE2" w14:textId="77777777" w:rsidR="00EF2036" w:rsidRDefault="003934C7">
      <w:pPr>
        <w:spacing w:after="100"/>
        <w:ind w:left="720"/>
      </w:pPr>
      <w:r>
        <w:t>• Implementation timeline communicated</w:t>
      </w:r>
    </w:p>
    <w:p w14:paraId="62C90324" w14:textId="77777777" w:rsidR="00EF2036" w:rsidRDefault="003934C7">
      <w:pPr>
        <w:spacing w:after="100"/>
        <w:ind w:left="720"/>
      </w:pPr>
      <w:r>
        <w:t>• Resource requirements identified</w:t>
      </w:r>
    </w:p>
    <w:p w14:paraId="548A6799" w14:textId="77777777" w:rsidR="00EF2036" w:rsidRDefault="003934C7">
      <w:pPr>
        <w:spacing w:after="100"/>
        <w:ind w:left="720"/>
      </w:pPr>
      <w:r>
        <w:t>• Risk mitigation strategies outlined</w:t>
      </w:r>
    </w:p>
    <w:p w14:paraId="5CB54B85" w14:textId="77777777" w:rsidR="00EF2036" w:rsidRDefault="00EF2036">
      <w:pPr>
        <w:spacing w:after="100"/>
      </w:pPr>
    </w:p>
    <w:p w14:paraId="321F1F95" w14:textId="77777777" w:rsidR="00EF2036" w:rsidRDefault="003934C7">
      <w:pPr>
        <w:spacing w:after="200"/>
      </w:pPr>
      <w:r>
        <w:rPr>
          <w:b/>
          <w:bCs/>
        </w:rPr>
        <w:t>4. Change Implementation Communication</w:t>
      </w:r>
    </w:p>
    <w:p w14:paraId="6F0B710A" w14:textId="77777777" w:rsidR="00EF2036" w:rsidRDefault="003934C7">
      <w:pPr>
        <w:spacing w:after="100"/>
        <w:ind w:left="720"/>
      </w:pPr>
      <w:r>
        <w:t>• Regular progress updates during implementation</w:t>
      </w:r>
    </w:p>
    <w:p w14:paraId="24FC8BA3" w14:textId="77777777" w:rsidR="00EF2036" w:rsidRDefault="003934C7">
      <w:pPr>
        <w:spacing w:after="100"/>
        <w:ind w:left="720"/>
      </w:pPr>
      <w:r>
        <w:t>• Testing and validation results shared</w:t>
      </w:r>
    </w:p>
    <w:p w14:paraId="0785C190" w14:textId="77777777" w:rsidR="00EF2036" w:rsidRDefault="003934C7">
      <w:pPr>
        <w:spacing w:after="100"/>
        <w:ind w:left="720"/>
      </w:pPr>
      <w:r>
        <w:t>• Go-live notification with timeline</w:t>
      </w:r>
    </w:p>
    <w:p w14:paraId="315F6085" w14:textId="77777777" w:rsidR="00EF2036" w:rsidRDefault="003934C7">
      <w:pPr>
        <w:spacing w:after="100"/>
        <w:ind w:left="720"/>
      </w:pPr>
      <w:r>
        <w:t>• Post-implementation review scheduled</w:t>
      </w:r>
    </w:p>
    <w:p w14:paraId="3306926D" w14:textId="77777777" w:rsidR="00EF2036" w:rsidRDefault="00EF2036">
      <w:pPr>
        <w:spacing w:after="100"/>
      </w:pPr>
    </w:p>
    <w:p w14:paraId="1E2C3DB6" w14:textId="77777777" w:rsidR="00EF2036" w:rsidRDefault="003934C7">
      <w:pPr>
        <w:pStyle w:val="Heading3"/>
      </w:pPr>
      <w:r>
        <w:t>Communication Tools and Standards</w:t>
      </w:r>
    </w:p>
    <w:p w14:paraId="224827FD" w14:textId="77777777" w:rsidR="00EF2036" w:rsidRDefault="003934C7">
      <w:pPr>
        <w:spacing w:after="200"/>
      </w:pPr>
      <w:r>
        <w:rPr>
          <w:b/>
          <w:bCs/>
        </w:rPr>
        <w:t>1. Documentation Standards</w:t>
      </w:r>
    </w:p>
    <w:p w14:paraId="4532E994" w14:textId="77777777" w:rsidR="00EF2036" w:rsidRDefault="003934C7">
      <w:pPr>
        <w:spacing w:after="100"/>
        <w:ind w:left="720"/>
      </w:pPr>
      <w:r>
        <w:t>• All scope changes documented in change register</w:t>
      </w:r>
    </w:p>
    <w:p w14:paraId="4D37B658" w14:textId="77777777" w:rsidR="00EF2036" w:rsidRDefault="003934C7">
      <w:pPr>
        <w:spacing w:after="100"/>
        <w:ind w:left="720"/>
      </w:pPr>
      <w:r>
        <w:t>• Version control for all scope documents</w:t>
      </w:r>
    </w:p>
    <w:p w14:paraId="6D5B372A" w14:textId="77777777" w:rsidR="00EF2036" w:rsidRDefault="003934C7">
      <w:pPr>
        <w:spacing w:after="100"/>
        <w:ind w:left="720"/>
      </w:pPr>
      <w:r>
        <w:t>• Standardized change request templates</w:t>
      </w:r>
    </w:p>
    <w:p w14:paraId="5F60475C" w14:textId="77777777" w:rsidR="00EF2036" w:rsidRDefault="003934C7">
      <w:pPr>
        <w:spacing w:after="100"/>
        <w:ind w:left="720"/>
      </w:pPr>
      <w:r>
        <w:t>• Audit trail for all scope decisions</w:t>
      </w:r>
    </w:p>
    <w:p w14:paraId="0B9E6D11" w14:textId="77777777" w:rsidR="00EF2036" w:rsidRDefault="00EF2036">
      <w:pPr>
        <w:spacing w:after="100"/>
      </w:pPr>
    </w:p>
    <w:p w14:paraId="57CAD414" w14:textId="77777777" w:rsidR="00EF2036" w:rsidRDefault="003934C7">
      <w:pPr>
        <w:spacing w:after="200"/>
      </w:pPr>
      <w:r>
        <w:rPr>
          <w:b/>
          <w:bCs/>
        </w:rPr>
        <w:t>2. Meeting Standards</w:t>
      </w:r>
    </w:p>
    <w:p w14:paraId="1B36F83B" w14:textId="77777777" w:rsidR="00EF2036" w:rsidRDefault="003934C7">
      <w:pPr>
        <w:spacing w:after="100"/>
        <w:ind w:left="720"/>
      </w:pPr>
      <w:r>
        <w:t>• Agenda distributed 24 hours in advance</w:t>
      </w:r>
    </w:p>
    <w:p w14:paraId="26DDB7AB" w14:textId="77777777" w:rsidR="00EF2036" w:rsidRDefault="003934C7">
      <w:pPr>
        <w:spacing w:after="100"/>
        <w:ind w:left="720"/>
      </w:pPr>
      <w:r>
        <w:t>• Meeting minutes within 24 hours post-meeting</w:t>
      </w:r>
    </w:p>
    <w:p w14:paraId="22DBD27F" w14:textId="77777777" w:rsidR="00EF2036" w:rsidRDefault="003934C7">
      <w:pPr>
        <w:spacing w:after="100"/>
        <w:ind w:left="720"/>
      </w:pPr>
      <w:r>
        <w:t>• Action items tracked in project management system</w:t>
      </w:r>
    </w:p>
    <w:p w14:paraId="66270E87" w14:textId="77777777" w:rsidR="00EF2036" w:rsidRDefault="003934C7">
      <w:pPr>
        <w:spacing w:after="100"/>
        <w:ind w:left="720"/>
      </w:pPr>
      <w:r>
        <w:t>• Follow-up scheduled for outstanding items</w:t>
      </w:r>
    </w:p>
    <w:p w14:paraId="03653A52" w14:textId="77777777" w:rsidR="00EF2036" w:rsidRDefault="00EF2036">
      <w:pPr>
        <w:spacing w:after="100"/>
      </w:pPr>
    </w:p>
    <w:p w14:paraId="5D7B1721" w14:textId="77777777" w:rsidR="00EF2036" w:rsidRDefault="003934C7">
      <w:pPr>
        <w:spacing w:after="200"/>
      </w:pPr>
      <w:r>
        <w:rPr>
          <w:b/>
          <w:bCs/>
        </w:rPr>
        <w:t>3. Escalation Procedures</w:t>
      </w:r>
    </w:p>
    <w:p w14:paraId="563347CB" w14:textId="77777777" w:rsidR="00EF2036" w:rsidRDefault="003934C7">
      <w:pPr>
        <w:spacing w:after="100"/>
        <w:ind w:left="720"/>
      </w:pPr>
      <w:r>
        <w:t>• Level 1: Project Manager (48 hours resolution)</w:t>
      </w:r>
    </w:p>
    <w:p w14:paraId="08562BCA" w14:textId="77777777" w:rsidR="00EF2036" w:rsidRDefault="003934C7">
      <w:pPr>
        <w:spacing w:after="100"/>
        <w:ind w:left="720"/>
      </w:pPr>
      <w:r>
        <w:t>• Level 2: Project Sponsor (24 hours resolution)</w:t>
      </w:r>
    </w:p>
    <w:p w14:paraId="6CDA8D37" w14:textId="77777777" w:rsidR="00EF2036" w:rsidRDefault="003934C7">
      <w:pPr>
        <w:spacing w:after="100"/>
        <w:ind w:left="720"/>
      </w:pPr>
      <w:r>
        <w:t>• Level 3: Steering Committee (Immediate attention)</w:t>
      </w:r>
    </w:p>
    <w:p w14:paraId="176876F6" w14:textId="77777777" w:rsidR="00EF2036" w:rsidRDefault="003934C7">
      <w:pPr>
        <w:spacing w:after="100"/>
        <w:ind w:left="720"/>
      </w:pPr>
      <w:r>
        <w:t>• Emergency: Direct contact to CEO/CTO</w:t>
      </w:r>
    </w:p>
    <w:p w14:paraId="1DA87823" w14:textId="77777777" w:rsidR="00EF2036" w:rsidRDefault="00EF2036">
      <w:pPr>
        <w:spacing w:after="100"/>
      </w:pPr>
    </w:p>
    <w:p w14:paraId="6315961A" w14:textId="77777777" w:rsidR="00EF2036" w:rsidRDefault="003934C7">
      <w:pPr>
        <w:pStyle w:val="Heading3"/>
      </w:pPr>
      <w:r>
        <w:t>Communication Governance</w:t>
      </w:r>
    </w:p>
    <w:p w14:paraId="4E2C56E9" w14:textId="77777777" w:rsidR="00EF2036" w:rsidRDefault="003934C7">
      <w:pPr>
        <w:spacing w:after="200"/>
      </w:pPr>
      <w:r>
        <w:rPr>
          <w:b/>
          <w:bCs/>
        </w:rPr>
        <w:t>1. Confidentiality Requirements</w:t>
      </w:r>
    </w:p>
    <w:p w14:paraId="160EFEF7" w14:textId="77777777" w:rsidR="00EF2036" w:rsidRDefault="003934C7">
      <w:pPr>
        <w:spacing w:after="100"/>
        <w:ind w:left="720"/>
      </w:pPr>
      <w:r>
        <w:t>• All scope discussions marked as confidential</w:t>
      </w:r>
    </w:p>
    <w:p w14:paraId="585806CC" w14:textId="77777777" w:rsidR="00EF2036" w:rsidRDefault="003934C7">
      <w:pPr>
        <w:spacing w:after="100"/>
        <w:ind w:left="720"/>
      </w:pPr>
      <w:r>
        <w:t>• NDA requirements for external stakeholders</w:t>
      </w:r>
    </w:p>
    <w:p w14:paraId="44099B5F" w14:textId="77777777" w:rsidR="00EF2036" w:rsidRDefault="003934C7">
      <w:pPr>
        <w:spacing w:after="100"/>
        <w:ind w:left="720"/>
      </w:pPr>
      <w:r>
        <w:t>• Secure communication channels for sensitive information</w:t>
      </w:r>
    </w:p>
    <w:p w14:paraId="3F9A6E7E" w14:textId="77777777" w:rsidR="00EF2036" w:rsidRDefault="003934C7">
      <w:pPr>
        <w:spacing w:after="100"/>
        <w:ind w:left="720"/>
      </w:pPr>
      <w:r>
        <w:t>• Data classification and handling procedures</w:t>
      </w:r>
    </w:p>
    <w:p w14:paraId="228DAF97" w14:textId="77777777" w:rsidR="00EF2036" w:rsidRDefault="00EF2036">
      <w:pPr>
        <w:spacing w:after="100"/>
      </w:pPr>
    </w:p>
    <w:p w14:paraId="30960933" w14:textId="77777777" w:rsidR="00EF2036" w:rsidRDefault="003934C7">
      <w:pPr>
        <w:spacing w:after="200"/>
      </w:pPr>
      <w:r>
        <w:rPr>
          <w:b/>
          <w:bCs/>
        </w:rPr>
        <w:t>2. Compliance Requirements</w:t>
      </w:r>
    </w:p>
    <w:p w14:paraId="06EBBF19" w14:textId="77777777" w:rsidR="00EF2036" w:rsidRDefault="003934C7">
      <w:pPr>
        <w:spacing w:after="100"/>
        <w:ind w:left="720"/>
      </w:pPr>
      <w:r>
        <w:t>• All communications comply with POPIA</w:t>
      </w:r>
    </w:p>
    <w:p w14:paraId="1D0EE632" w14:textId="77777777" w:rsidR="00EF2036" w:rsidRDefault="003934C7">
      <w:pPr>
        <w:spacing w:after="100"/>
        <w:ind w:left="720"/>
      </w:pPr>
      <w:r>
        <w:t>• Audit trail maintained for all scope decisions</w:t>
      </w:r>
    </w:p>
    <w:p w14:paraId="5FA1C3E9" w14:textId="77777777" w:rsidR="00EF2036" w:rsidRDefault="003934C7">
      <w:pPr>
        <w:spacing w:after="100"/>
        <w:ind w:left="720"/>
      </w:pPr>
      <w:r>
        <w:t>• Regulatory change notifications documented</w:t>
      </w:r>
    </w:p>
    <w:p w14:paraId="5BE5A0E1" w14:textId="77777777" w:rsidR="00EF2036" w:rsidRDefault="003934C7">
      <w:pPr>
        <w:spacing w:after="100"/>
        <w:ind w:left="720"/>
      </w:pPr>
      <w:r>
        <w:t>• Legal review for significant scope changes</w:t>
      </w:r>
    </w:p>
    <w:p w14:paraId="1359AC69" w14:textId="77777777" w:rsidR="00EF2036" w:rsidRDefault="00EF2036">
      <w:pPr>
        <w:spacing w:after="100"/>
      </w:pPr>
    </w:p>
    <w:p w14:paraId="7237F55C" w14:textId="77777777" w:rsidR="00EF2036" w:rsidRDefault="003934C7">
      <w:pPr>
        <w:spacing w:after="200"/>
      </w:pPr>
      <w:r>
        <w:rPr>
          <w:b/>
          <w:bCs/>
        </w:rPr>
        <w:t>3. Quality Assurance</w:t>
      </w:r>
    </w:p>
    <w:p w14:paraId="67CCB39E" w14:textId="77777777" w:rsidR="00EF2036" w:rsidRDefault="003934C7">
      <w:pPr>
        <w:spacing w:after="100"/>
        <w:ind w:left="720"/>
      </w:pPr>
      <w:r>
        <w:t>• Communication effectiveness surveys quarterly</w:t>
      </w:r>
    </w:p>
    <w:p w14:paraId="3313B580" w14:textId="77777777" w:rsidR="00EF2036" w:rsidRDefault="003934C7">
      <w:pPr>
        <w:spacing w:after="100"/>
        <w:ind w:left="720"/>
      </w:pPr>
      <w:r>
        <w:t>• Stakeholder feedback collection</w:t>
      </w:r>
    </w:p>
    <w:p w14:paraId="1626C811" w14:textId="77777777" w:rsidR="00EF2036" w:rsidRDefault="003934C7">
      <w:pPr>
        <w:spacing w:after="100"/>
        <w:ind w:left="720"/>
      </w:pPr>
      <w:r>
        <w:t>• Communication process improvements</w:t>
      </w:r>
    </w:p>
    <w:p w14:paraId="68D60279" w14:textId="77777777" w:rsidR="00EF2036" w:rsidRDefault="003934C7">
      <w:pPr>
        <w:spacing w:after="100"/>
        <w:ind w:left="720"/>
      </w:pPr>
      <w:r>
        <w:t>• Lessons learned documentation</w:t>
      </w:r>
    </w:p>
    <w:p w14:paraId="7529D50A" w14:textId="77777777" w:rsidR="00EF2036" w:rsidRDefault="00EF2036">
      <w:pPr>
        <w:spacing w:after="100"/>
      </w:pPr>
    </w:p>
    <w:p w14:paraId="60DECEDA" w14:textId="77777777" w:rsidR="00EF2036" w:rsidRDefault="003934C7">
      <w:pPr>
        <w:spacing w:before="200" w:after="200"/>
        <w:jc w:val="center"/>
      </w:pPr>
      <w:r>
        <w:rPr>
          <w:color w:val="CCCCCC"/>
        </w:rPr>
        <w:t>________________________</w:t>
      </w:r>
    </w:p>
    <w:p w14:paraId="5EB26287" w14:textId="77777777" w:rsidR="00EF2036" w:rsidRDefault="00EF2036">
      <w:pPr>
        <w:spacing w:after="100"/>
      </w:pPr>
    </w:p>
    <w:p w14:paraId="7C7AAD01" w14:textId="77777777" w:rsidR="00EF2036" w:rsidRDefault="003934C7">
      <w:pPr>
        <w:pStyle w:val="Heading2"/>
      </w:pPr>
      <w:r>
        <w:t>Professional Standards and Originality</w:t>
      </w:r>
    </w:p>
    <w:p w14:paraId="094C0903" w14:textId="77777777" w:rsidR="00EF2036" w:rsidRDefault="003934C7">
      <w:pPr>
        <w:pStyle w:val="Heading3"/>
      </w:pPr>
      <w:r>
        <w:t>Academic Integrity Statement</w:t>
      </w:r>
    </w:p>
    <w:p w14:paraId="45025F21" w14:textId="77777777" w:rsidR="00EF2036" w:rsidRDefault="003934C7">
      <w:pPr>
        <w:spacing w:after="200"/>
      </w:pPr>
      <w:r>
        <w:t>This scope statement represents original work developed by the Systems Architecture &amp; Informatics Consulting Team based on:</w:t>
      </w:r>
    </w:p>
    <w:p w14:paraId="070840D2" w14:textId="77777777" w:rsidR="00EF2036" w:rsidRDefault="003934C7">
      <w:pPr>
        <w:spacing w:after="100"/>
        <w:ind w:left="720"/>
      </w:pPr>
      <w:r>
        <w:t>• Primary research of South Africa's youth development sector</w:t>
      </w:r>
    </w:p>
    <w:p w14:paraId="62AB64DF" w14:textId="77777777" w:rsidR="00EF2036" w:rsidRDefault="003934C7">
      <w:pPr>
        <w:spacing w:after="100"/>
        <w:ind w:left="720"/>
      </w:pPr>
      <w:r>
        <w:t>• Analysis of current market conditions and regulatory requirements</w:t>
      </w:r>
    </w:p>
    <w:p w14:paraId="64499BC5" w14:textId="77777777" w:rsidR="00EF2036" w:rsidRDefault="003934C7">
      <w:pPr>
        <w:spacing w:after="100"/>
        <w:ind w:left="720"/>
      </w:pPr>
      <w:r>
        <w:t>• Consultation with industry experts and potential stakeholders</w:t>
      </w:r>
    </w:p>
    <w:p w14:paraId="76E9CFD2" w14:textId="77777777" w:rsidR="00EF2036" w:rsidRDefault="003934C7">
      <w:pPr>
        <w:spacing w:after="100"/>
        <w:ind w:left="720"/>
      </w:pPr>
      <w:r>
        <w:t>• Original business analysis and requirements gathering</w:t>
      </w:r>
    </w:p>
    <w:p w14:paraId="02D6A3C7" w14:textId="77777777" w:rsidR="00EF2036" w:rsidRDefault="00EF2036">
      <w:pPr>
        <w:spacing w:after="100"/>
      </w:pPr>
    </w:p>
    <w:p w14:paraId="7F55BFC3" w14:textId="77777777" w:rsidR="00EF2036" w:rsidRDefault="003934C7">
      <w:pPr>
        <w:pStyle w:val="Heading3"/>
      </w:pPr>
      <w:r>
        <w:t>Research Methodology</w:t>
      </w:r>
    </w:p>
    <w:p w14:paraId="17AA9E12" w14:textId="77777777" w:rsidR="00EF2036" w:rsidRDefault="003934C7">
      <w:pPr>
        <w:spacing w:after="200"/>
      </w:pPr>
      <w:r>
        <w:rPr>
          <w:b/>
          <w:bCs/>
        </w:rPr>
        <w:t>1. Market Analysis</w:t>
      </w:r>
    </w:p>
    <w:p w14:paraId="077ED742" w14:textId="77777777" w:rsidR="00EF2036" w:rsidRDefault="003934C7">
      <w:pPr>
        <w:spacing w:after="100"/>
        <w:ind w:left="720"/>
      </w:pPr>
      <w:r>
        <w:t>• Review of SETA annual reports and strategic plans</w:t>
      </w:r>
    </w:p>
    <w:p w14:paraId="2814B3BA" w14:textId="77777777" w:rsidR="00EF2036" w:rsidRDefault="003934C7">
      <w:pPr>
        <w:spacing w:after="100"/>
        <w:ind w:left="720"/>
      </w:pPr>
      <w:r>
        <w:t>• Analysis of competitor products and market positioning</w:t>
      </w:r>
    </w:p>
    <w:p w14:paraId="3D3FBB9D" w14:textId="77777777" w:rsidR="00EF2036" w:rsidRDefault="003934C7">
      <w:pPr>
        <w:spacing w:after="100"/>
        <w:ind w:left="720"/>
      </w:pPr>
      <w:r>
        <w:t>• Interviews with training provider representatives</w:t>
      </w:r>
    </w:p>
    <w:p w14:paraId="510D5618" w14:textId="77777777" w:rsidR="00EF2036" w:rsidRDefault="003934C7">
      <w:pPr>
        <w:spacing w:after="100"/>
        <w:ind w:left="720"/>
      </w:pPr>
      <w:r>
        <w:t>• Survey of current internship management practices</w:t>
      </w:r>
    </w:p>
    <w:p w14:paraId="07ACAB51" w14:textId="77777777" w:rsidR="00EF2036" w:rsidRDefault="00EF2036">
      <w:pPr>
        <w:spacing w:after="100"/>
      </w:pPr>
    </w:p>
    <w:p w14:paraId="0634F8AD" w14:textId="77777777" w:rsidR="00EF2036" w:rsidRDefault="003934C7">
      <w:pPr>
        <w:spacing w:after="200"/>
      </w:pPr>
      <w:r>
        <w:rPr>
          <w:b/>
          <w:bCs/>
        </w:rPr>
        <w:t>2. Regulatory Research</w:t>
      </w:r>
    </w:p>
    <w:p w14:paraId="3934CBCE" w14:textId="77777777" w:rsidR="00EF2036" w:rsidRDefault="003934C7">
      <w:pPr>
        <w:spacing w:after="100"/>
        <w:ind w:left="720"/>
      </w:pPr>
      <w:r>
        <w:t>• Study of SETA/CETA compliance requirements</w:t>
      </w:r>
    </w:p>
    <w:p w14:paraId="397B7833" w14:textId="77777777" w:rsidR="00EF2036" w:rsidRDefault="003934C7">
      <w:pPr>
        <w:spacing w:after="100"/>
        <w:ind w:left="720"/>
      </w:pPr>
      <w:r>
        <w:t>• Analysis of POPIA implications for data management</w:t>
      </w:r>
    </w:p>
    <w:p w14:paraId="50BF189D" w14:textId="77777777" w:rsidR="00EF2036" w:rsidRDefault="003934C7">
      <w:pPr>
        <w:spacing w:after="100"/>
        <w:ind w:left="720"/>
      </w:pPr>
      <w:r>
        <w:t>• Review of Department of Employment regulations</w:t>
      </w:r>
    </w:p>
    <w:p w14:paraId="4E2021F1" w14:textId="77777777" w:rsidR="00EF2036" w:rsidRDefault="003934C7">
      <w:pPr>
        <w:spacing w:after="100"/>
        <w:ind w:left="720"/>
      </w:pPr>
      <w:r>
        <w:t>• Consultation with compliance experts</w:t>
      </w:r>
    </w:p>
    <w:p w14:paraId="41C2EB66" w14:textId="77777777" w:rsidR="00EF2036" w:rsidRDefault="00EF2036">
      <w:pPr>
        <w:spacing w:after="100"/>
      </w:pPr>
    </w:p>
    <w:p w14:paraId="6DCD8184" w14:textId="77777777" w:rsidR="00EF2036" w:rsidRDefault="003934C7">
      <w:pPr>
        <w:spacing w:after="200"/>
      </w:pPr>
      <w:r>
        <w:rPr>
          <w:b/>
          <w:bCs/>
        </w:rPr>
        <w:t>3. Technical Feasibility</w:t>
      </w:r>
    </w:p>
    <w:p w14:paraId="7FEEA082" w14:textId="77777777" w:rsidR="00EF2036" w:rsidRDefault="003934C7">
      <w:pPr>
        <w:spacing w:after="100"/>
        <w:ind w:left="720"/>
      </w:pPr>
      <w:r>
        <w:t>• Evaluation of multi-tenant architecture patterns</w:t>
      </w:r>
    </w:p>
    <w:p w14:paraId="0090894D" w14:textId="77777777" w:rsidR="00EF2036" w:rsidRDefault="003934C7">
      <w:pPr>
        <w:spacing w:after="100"/>
        <w:ind w:left="720"/>
      </w:pPr>
      <w:r>
        <w:t>• Analysis of scalability requirements</w:t>
      </w:r>
    </w:p>
    <w:p w14:paraId="43EFFC01" w14:textId="77777777" w:rsidR="00EF2036" w:rsidRDefault="003934C7">
      <w:pPr>
        <w:spacing w:after="100"/>
        <w:ind w:left="720"/>
      </w:pPr>
      <w:r>
        <w:t>• Security framework design</w:t>
      </w:r>
    </w:p>
    <w:p w14:paraId="68A39292" w14:textId="77777777" w:rsidR="00EF2036" w:rsidRDefault="003934C7">
      <w:pPr>
        <w:spacing w:after="100"/>
        <w:ind w:left="720"/>
      </w:pPr>
      <w:r>
        <w:t>• Integration requirements assessment</w:t>
      </w:r>
    </w:p>
    <w:p w14:paraId="663AD908" w14:textId="77777777" w:rsidR="00EF2036" w:rsidRDefault="00EF2036">
      <w:pPr>
        <w:spacing w:after="100"/>
      </w:pPr>
    </w:p>
    <w:p w14:paraId="7AA4FA9E" w14:textId="77777777" w:rsidR="00EF2036" w:rsidRDefault="003934C7">
      <w:pPr>
        <w:pStyle w:val="Heading3"/>
      </w:pPr>
      <w:r>
        <w:t>Professional Standards Compliance</w:t>
      </w:r>
    </w:p>
    <w:p w14:paraId="262F8320" w14:textId="77777777" w:rsidR="00EF2036" w:rsidRDefault="003934C7">
      <w:pPr>
        <w:spacing w:after="200"/>
      </w:pPr>
      <w:r>
        <w:rPr>
          <w:b/>
          <w:bCs/>
        </w:rPr>
        <w:t>1. Project Management Standards</w:t>
      </w:r>
    </w:p>
    <w:p w14:paraId="07C622B1" w14:textId="77777777" w:rsidR="00EF2036" w:rsidRDefault="003934C7">
      <w:pPr>
        <w:spacing w:after="100"/>
        <w:ind w:left="720"/>
      </w:pPr>
      <w:r>
        <w:t>• PMBOK Guide methodology adherence</w:t>
      </w:r>
    </w:p>
    <w:p w14:paraId="572D9F64" w14:textId="77777777" w:rsidR="00EF2036" w:rsidRDefault="003934C7">
      <w:pPr>
        <w:spacing w:after="100"/>
        <w:ind w:left="720"/>
      </w:pPr>
      <w:r>
        <w:t>• PRINCE2 principles incorporated</w:t>
      </w:r>
    </w:p>
    <w:p w14:paraId="0C4896EC" w14:textId="77777777" w:rsidR="00EF2036" w:rsidRDefault="003934C7">
      <w:pPr>
        <w:spacing w:after="100"/>
        <w:ind w:left="720"/>
      </w:pPr>
      <w:r>
        <w:t>• Agile hybrid approach for development phases</w:t>
      </w:r>
    </w:p>
    <w:p w14:paraId="57D29C2C" w14:textId="77777777" w:rsidR="00EF2036" w:rsidRDefault="003934C7">
      <w:pPr>
        <w:spacing w:after="100"/>
        <w:ind w:left="720"/>
      </w:pPr>
      <w:r>
        <w:t>• Risk management framework implementation</w:t>
      </w:r>
    </w:p>
    <w:p w14:paraId="45BE25EA" w14:textId="77777777" w:rsidR="00EF2036" w:rsidRDefault="00EF2036">
      <w:pPr>
        <w:spacing w:after="100"/>
      </w:pPr>
    </w:p>
    <w:p w14:paraId="2AC16B5C" w14:textId="77777777" w:rsidR="00EF2036" w:rsidRDefault="003934C7">
      <w:pPr>
        <w:spacing w:after="200"/>
      </w:pPr>
      <w:r>
        <w:rPr>
          <w:b/>
          <w:bCs/>
        </w:rPr>
        <w:t>2. Documentation Standards</w:t>
      </w:r>
    </w:p>
    <w:p w14:paraId="59406ABB" w14:textId="77777777" w:rsidR="00EF2036" w:rsidRDefault="003934C7">
      <w:pPr>
        <w:spacing w:after="100"/>
        <w:ind w:left="720"/>
      </w:pPr>
      <w:r>
        <w:t>• IEEE documentation standards followed</w:t>
      </w:r>
    </w:p>
    <w:p w14:paraId="174B7E9F" w14:textId="77777777" w:rsidR="00EF2036" w:rsidRDefault="003934C7">
      <w:pPr>
        <w:spacing w:after="100"/>
        <w:ind w:left="720"/>
      </w:pPr>
      <w:r>
        <w:t>• ISO/IEC/IEEE 29148 requirements engineering</w:t>
      </w:r>
    </w:p>
    <w:p w14:paraId="464568D0" w14:textId="77777777" w:rsidR="00EF2036" w:rsidRDefault="003934C7">
      <w:pPr>
        <w:spacing w:after="100"/>
        <w:ind w:left="720"/>
      </w:pPr>
      <w:r>
        <w:t>• TOGAF architectural framework reference</w:t>
      </w:r>
    </w:p>
    <w:p w14:paraId="6FD2BF3D" w14:textId="77777777" w:rsidR="00EF2036" w:rsidRDefault="003934C7">
      <w:pPr>
        <w:spacing w:after="100"/>
        <w:ind w:left="720"/>
      </w:pPr>
      <w:r>
        <w:t>• ITIL service management principles</w:t>
      </w:r>
    </w:p>
    <w:p w14:paraId="02FF7289" w14:textId="77777777" w:rsidR="00EF2036" w:rsidRDefault="00EF2036">
      <w:pPr>
        <w:spacing w:after="100"/>
      </w:pPr>
    </w:p>
    <w:p w14:paraId="1CD9B07D" w14:textId="77777777" w:rsidR="00EF2036" w:rsidRDefault="003934C7">
      <w:pPr>
        <w:spacing w:after="200"/>
      </w:pPr>
      <w:r>
        <w:rPr>
          <w:b/>
          <w:bCs/>
        </w:rPr>
        <w:t>3. Ethical Considerations</w:t>
      </w:r>
    </w:p>
    <w:p w14:paraId="66546029" w14:textId="77777777" w:rsidR="00EF2036" w:rsidRDefault="003934C7">
      <w:pPr>
        <w:spacing w:after="100"/>
        <w:ind w:left="720"/>
      </w:pPr>
      <w:r>
        <w:t>• Data privacy and protection prioritized</w:t>
      </w:r>
    </w:p>
    <w:p w14:paraId="4DF9F0F1" w14:textId="77777777" w:rsidR="00EF2036" w:rsidRDefault="003934C7">
      <w:pPr>
        <w:spacing w:after="100"/>
        <w:ind w:left="720"/>
      </w:pPr>
      <w:r>
        <w:t>• Accessibility considerations included</w:t>
      </w:r>
    </w:p>
    <w:p w14:paraId="089D248C" w14:textId="77777777" w:rsidR="00EF2036" w:rsidRDefault="003934C7">
      <w:pPr>
        <w:spacing w:after="100"/>
        <w:ind w:left="720"/>
      </w:pPr>
      <w:r>
        <w:t>• Social impact assessment conducted</w:t>
      </w:r>
    </w:p>
    <w:p w14:paraId="0F8FBDEB" w14:textId="77777777" w:rsidR="00EF2036" w:rsidRDefault="003934C7">
      <w:pPr>
        <w:spacing w:after="100"/>
        <w:ind w:left="720"/>
      </w:pPr>
      <w:r>
        <w:t>• Sustainable development goals aligned</w:t>
      </w:r>
    </w:p>
    <w:p w14:paraId="1875968C" w14:textId="77777777" w:rsidR="00EF2036" w:rsidRDefault="00EF2036">
      <w:pPr>
        <w:spacing w:after="100"/>
      </w:pPr>
    </w:p>
    <w:p w14:paraId="721D38D8" w14:textId="77777777" w:rsidR="00EF2036" w:rsidRDefault="003934C7">
      <w:pPr>
        <w:spacing w:before="200" w:after="200"/>
        <w:jc w:val="center"/>
      </w:pPr>
      <w:r>
        <w:rPr>
          <w:color w:val="CCCCCC"/>
        </w:rPr>
        <w:t>________________________</w:t>
      </w:r>
    </w:p>
    <w:p w14:paraId="661ABB51" w14:textId="77777777" w:rsidR="00EF2036" w:rsidRDefault="00EF2036">
      <w:pPr>
        <w:spacing w:after="100"/>
      </w:pPr>
    </w:p>
    <w:p w14:paraId="2A90EE37" w14:textId="77777777" w:rsidR="00EF2036" w:rsidRDefault="003934C7">
      <w:pPr>
        <w:pStyle w:val="Heading2"/>
      </w:pPr>
      <w:r>
        <w:t>Conclusion</w:t>
      </w:r>
    </w:p>
    <w:p w14:paraId="150F7B04" w14:textId="77777777" w:rsidR="00EF2036" w:rsidRDefault="003934C7">
      <w:pPr>
        <w:spacing w:after="200"/>
      </w:pPr>
      <w:r>
        <w:t xml:space="preserve">This scope statement provides a comprehensive framework for the </w:t>
      </w:r>
      <w:proofErr w:type="spellStart"/>
      <w:r>
        <w:t>InternFlow</w:t>
      </w:r>
      <w:proofErr w:type="spellEnd"/>
      <w:r>
        <w:t xml:space="preserve"> project, balancing ambitious business objectives with practical implementation constraints. The scope is deliberately structured to deliver immediate value while establishing a foundation for future growth and expansion.</w:t>
      </w:r>
    </w:p>
    <w:p w14:paraId="0DEF036D" w14:textId="77777777" w:rsidR="00EF2036" w:rsidRDefault="00EF2036">
      <w:pPr>
        <w:spacing w:after="100"/>
      </w:pPr>
    </w:p>
    <w:p w14:paraId="25631E34" w14:textId="77777777" w:rsidR="00EF2036" w:rsidRDefault="003934C7">
      <w:pPr>
        <w:spacing w:after="200"/>
      </w:pPr>
      <w:r>
        <w:t>The project addresses critical market needs while maintaining focus on core competencies and avoiding scope creep through robust change management processes. Regular stakeholder communication and clear governance structures ensure alignment with business objectives and regulatory requirements.</w:t>
      </w:r>
    </w:p>
    <w:p w14:paraId="668A6DCE" w14:textId="77777777" w:rsidR="00EF2036" w:rsidRDefault="00EF2036">
      <w:pPr>
        <w:spacing w:after="100"/>
      </w:pPr>
    </w:p>
    <w:p w14:paraId="67A36B86" w14:textId="77777777" w:rsidR="00EF2036" w:rsidRDefault="003934C7">
      <w:pPr>
        <w:spacing w:after="200"/>
      </w:pPr>
      <w:r>
        <w:t>Success will be measured through:</w:t>
      </w:r>
    </w:p>
    <w:p w14:paraId="0360DEE8" w14:textId="77777777" w:rsidR="00EF2036" w:rsidRDefault="003934C7">
      <w:pPr>
        <w:spacing w:after="100"/>
        <w:ind w:left="720"/>
      </w:pPr>
      <w:r>
        <w:t>• Timely delivery of core platform features</w:t>
      </w:r>
    </w:p>
    <w:p w14:paraId="36541AFC" w14:textId="77777777" w:rsidR="00EF2036" w:rsidRDefault="003934C7">
      <w:pPr>
        <w:spacing w:after="100"/>
        <w:ind w:left="720"/>
      </w:pPr>
      <w:r>
        <w:t>• Achievement of compliance and security standards</w:t>
      </w:r>
    </w:p>
    <w:p w14:paraId="539C11EF" w14:textId="77777777" w:rsidR="00EF2036" w:rsidRDefault="003934C7">
      <w:pPr>
        <w:spacing w:after="100"/>
        <w:ind w:left="720"/>
      </w:pPr>
      <w:r>
        <w:t>• Positive stakeholder adoption and satisfaction</w:t>
      </w:r>
    </w:p>
    <w:p w14:paraId="2568D63E" w14:textId="77777777" w:rsidR="00EF2036" w:rsidRDefault="003934C7">
      <w:pPr>
        <w:spacing w:after="100"/>
        <w:ind w:left="720"/>
      </w:pPr>
      <w:r>
        <w:t>• Scalability for future growth phases</w:t>
      </w:r>
    </w:p>
    <w:p w14:paraId="41EFC8E3" w14:textId="77777777" w:rsidR="00EF2036" w:rsidRDefault="00EF2036">
      <w:pPr>
        <w:spacing w:after="100"/>
      </w:pPr>
    </w:p>
    <w:p w14:paraId="26FA876E" w14:textId="77777777" w:rsidR="00EF2036" w:rsidRDefault="003934C7">
      <w:pPr>
        <w:spacing w:after="200"/>
      </w:pPr>
      <w:r>
        <w:t>This scope statement serves as the foundation for all subsequent project phases and will be regularly reviewed and updated to reflect changing business requirements and market conditions.</w:t>
      </w:r>
    </w:p>
    <w:p w14:paraId="742A4E11" w14:textId="77777777" w:rsidR="00EF2036" w:rsidRDefault="00EF2036">
      <w:pPr>
        <w:spacing w:after="100"/>
      </w:pPr>
    </w:p>
    <w:p w14:paraId="1601CA7B" w14:textId="77777777" w:rsidR="00EF2036" w:rsidRDefault="003934C7">
      <w:pPr>
        <w:spacing w:before="200" w:after="200"/>
        <w:jc w:val="center"/>
      </w:pPr>
      <w:r>
        <w:rPr>
          <w:color w:val="CCCCCC"/>
        </w:rPr>
        <w:t>________________________</w:t>
      </w:r>
    </w:p>
    <w:p w14:paraId="5DC17E2A" w14:textId="77777777" w:rsidR="00EF2036" w:rsidRDefault="00EF2036">
      <w:pPr>
        <w:spacing w:after="100"/>
      </w:pPr>
    </w:p>
    <w:p w14:paraId="6311F4E9" w14:textId="77777777" w:rsidR="00EF2036" w:rsidRDefault="003934C7">
      <w:pPr>
        <w:spacing w:after="200"/>
      </w:pPr>
      <w:r>
        <w:rPr>
          <w:b/>
          <w:bCs/>
        </w:rPr>
        <w:t>Document Control</w:t>
      </w:r>
    </w:p>
    <w:p w14:paraId="42ED7ED0" w14:textId="77777777" w:rsidR="00EF2036" w:rsidRDefault="003934C7">
      <w:pPr>
        <w:spacing w:after="100"/>
        <w:ind w:left="720"/>
      </w:pPr>
      <w:r>
        <w:t>• Version: 1.0</w:t>
      </w:r>
    </w:p>
    <w:p w14:paraId="2C26C82E" w14:textId="77777777" w:rsidR="00EF2036" w:rsidRDefault="003934C7">
      <w:pPr>
        <w:spacing w:after="100"/>
        <w:ind w:left="720"/>
      </w:pPr>
      <w:r>
        <w:t>• Approved by: [Signature Required]</w:t>
      </w:r>
    </w:p>
    <w:p w14:paraId="66DA65A6" w14:textId="77777777" w:rsidR="00EF2036" w:rsidRDefault="003934C7">
      <w:pPr>
        <w:spacing w:after="100"/>
        <w:ind w:left="720"/>
      </w:pPr>
      <w:r>
        <w:t>• Date Approved: [Date]</w:t>
      </w:r>
    </w:p>
    <w:p w14:paraId="637A8272" w14:textId="77777777" w:rsidR="00EF2036" w:rsidRDefault="003934C7">
      <w:pPr>
        <w:spacing w:after="100"/>
        <w:ind w:left="720"/>
      </w:pPr>
      <w:r>
        <w:t>• Next Review Date: [Date + 30 days]</w:t>
      </w:r>
    </w:p>
    <w:p w14:paraId="6DEB33E4" w14:textId="77777777" w:rsidR="00EF2036" w:rsidRDefault="003934C7">
      <w:pPr>
        <w:spacing w:after="100"/>
        <w:ind w:left="720"/>
      </w:pPr>
      <w:r>
        <w:t xml:space="preserve">• Distribution: Project Team, </w:t>
      </w:r>
      <w:proofErr w:type="spellStart"/>
      <w:r>
        <w:t>InternFlow</w:t>
      </w:r>
      <w:proofErr w:type="spellEnd"/>
      <w:r>
        <w:t xml:space="preserve"> Executive Board, Key Stakeholders</w:t>
      </w:r>
    </w:p>
    <w:p w14:paraId="7332A1EB" w14:textId="77777777" w:rsidR="00EF2036" w:rsidRDefault="00EF2036">
      <w:pPr>
        <w:spacing w:after="100"/>
      </w:pPr>
    </w:p>
    <w:sectPr w:rsidR="00EF20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807B9"/>
    <w:multiLevelType w:val="hybridMultilevel"/>
    <w:tmpl w:val="D292AD90"/>
    <w:lvl w:ilvl="0" w:tplc="178A4DC2">
      <w:start w:val="1"/>
      <w:numFmt w:val="bullet"/>
      <w:lvlText w:val="●"/>
      <w:lvlJc w:val="left"/>
      <w:pPr>
        <w:ind w:left="720" w:hanging="360"/>
      </w:pPr>
    </w:lvl>
    <w:lvl w:ilvl="1" w:tplc="95542582">
      <w:start w:val="1"/>
      <w:numFmt w:val="bullet"/>
      <w:lvlText w:val="○"/>
      <w:lvlJc w:val="left"/>
      <w:pPr>
        <w:ind w:left="1440" w:hanging="360"/>
      </w:pPr>
    </w:lvl>
    <w:lvl w:ilvl="2" w:tplc="43C2C346">
      <w:start w:val="1"/>
      <w:numFmt w:val="bullet"/>
      <w:lvlText w:val="■"/>
      <w:lvlJc w:val="left"/>
      <w:pPr>
        <w:ind w:left="2160" w:hanging="360"/>
      </w:pPr>
    </w:lvl>
    <w:lvl w:ilvl="3" w:tplc="C60C5636">
      <w:start w:val="1"/>
      <w:numFmt w:val="bullet"/>
      <w:lvlText w:val="●"/>
      <w:lvlJc w:val="left"/>
      <w:pPr>
        <w:ind w:left="2880" w:hanging="360"/>
      </w:pPr>
    </w:lvl>
    <w:lvl w:ilvl="4" w:tplc="D3F29416">
      <w:start w:val="1"/>
      <w:numFmt w:val="bullet"/>
      <w:lvlText w:val="○"/>
      <w:lvlJc w:val="left"/>
      <w:pPr>
        <w:ind w:left="3600" w:hanging="360"/>
      </w:pPr>
    </w:lvl>
    <w:lvl w:ilvl="5" w:tplc="A1F6DC1E">
      <w:start w:val="1"/>
      <w:numFmt w:val="bullet"/>
      <w:lvlText w:val="■"/>
      <w:lvlJc w:val="left"/>
      <w:pPr>
        <w:ind w:left="4320" w:hanging="360"/>
      </w:pPr>
    </w:lvl>
    <w:lvl w:ilvl="6" w:tplc="220C7158">
      <w:start w:val="1"/>
      <w:numFmt w:val="bullet"/>
      <w:lvlText w:val="●"/>
      <w:lvlJc w:val="left"/>
      <w:pPr>
        <w:ind w:left="5040" w:hanging="360"/>
      </w:pPr>
    </w:lvl>
    <w:lvl w:ilvl="7" w:tplc="A524D14A">
      <w:start w:val="1"/>
      <w:numFmt w:val="bullet"/>
      <w:lvlText w:val="●"/>
      <w:lvlJc w:val="left"/>
      <w:pPr>
        <w:ind w:left="5760" w:hanging="360"/>
      </w:pPr>
    </w:lvl>
    <w:lvl w:ilvl="8" w:tplc="C27802FE">
      <w:start w:val="1"/>
      <w:numFmt w:val="bullet"/>
      <w:lvlText w:val="●"/>
      <w:lvlJc w:val="left"/>
      <w:pPr>
        <w:ind w:left="6480" w:hanging="360"/>
      </w:pPr>
    </w:lvl>
  </w:abstractNum>
  <w:num w:numId="1" w16cid:durableId="689261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36"/>
    <w:rsid w:val="003934C7"/>
    <w:rsid w:val="008F1BD0"/>
    <w:rsid w:val="00D04898"/>
    <w:rsid w:val="00EF2036"/>
    <w:rsid w:val="00FF6C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48D48A7"/>
  <w15:docId w15:val="{690903BC-43B3-40DC-8DA8-3BDC243A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C3E50"/>
      <w:sz w:val="32"/>
      <w:szCs w:val="32"/>
    </w:rPr>
  </w:style>
  <w:style w:type="paragraph" w:styleId="Heading2">
    <w:name w:val="heading 2"/>
    <w:uiPriority w:val="9"/>
    <w:unhideWhenUsed/>
    <w:qFormat/>
    <w:pPr>
      <w:spacing w:before="200" w:after="200"/>
      <w:outlineLvl w:val="1"/>
    </w:pPr>
    <w:rPr>
      <w:b/>
      <w:bCs/>
      <w:color w:val="2C3E50"/>
      <w:sz w:val="28"/>
      <w:szCs w:val="28"/>
    </w:rPr>
  </w:style>
  <w:style w:type="paragraph" w:styleId="Heading3">
    <w:name w:val="heading 3"/>
    <w:uiPriority w:val="9"/>
    <w:unhideWhenUsed/>
    <w:qFormat/>
    <w:pPr>
      <w:spacing w:before="160" w:after="16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3014</Words>
  <Characters>17186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MFANELO BLONDY HLUNGWANI</cp:lastModifiedBy>
  <cp:revision>2</cp:revision>
  <dcterms:created xsi:type="dcterms:W3CDTF">2026-03-04T11:59:00Z</dcterms:created>
  <dcterms:modified xsi:type="dcterms:W3CDTF">2026-03-12T10:06:00Z</dcterms:modified>
</cp:coreProperties>
</file>