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E396" w14:textId="5533361A" w:rsidR="000077BB" w:rsidRDefault="00210843">
      <w:r>
        <w:rPr>
          <w:rFonts w:hint="eastAsia"/>
        </w:rPr>
        <w:t>ラビットチャレンジ課題　作成者:内山 貴雄</w:t>
      </w:r>
    </w:p>
    <w:p w14:paraId="619CB836" w14:textId="2DC722AE" w:rsidR="002D69C0" w:rsidRDefault="002D69C0" w:rsidP="0019075B">
      <w:r>
        <w:rPr>
          <w:rFonts w:hint="eastAsia"/>
        </w:rPr>
        <w:t>●</w:t>
      </w:r>
      <w:r w:rsidR="006C1347">
        <w:rPr>
          <w:rFonts w:hint="eastAsia"/>
        </w:rPr>
        <w:t>ロジスティック</w:t>
      </w:r>
      <w:r>
        <w:rPr>
          <w:rFonts w:hint="eastAsia"/>
        </w:rPr>
        <w:t>回帰</w:t>
      </w:r>
      <w:r w:rsidR="000D2A82">
        <w:rPr>
          <w:rFonts w:hint="eastAsia"/>
        </w:rPr>
        <w:t>実装演習レポート</w:t>
      </w:r>
    </w:p>
    <w:p w14:paraId="279AD13E" w14:textId="554B406E" w:rsidR="00E947DA" w:rsidRDefault="00BB6E35" w:rsidP="005829B7">
      <w:pPr>
        <w:ind w:firstLineChars="100" w:firstLine="210"/>
      </w:pPr>
      <w:r>
        <w:rPr>
          <w:rFonts w:hint="eastAsia"/>
        </w:rPr>
        <w:t>本章の実装演習では、</w:t>
      </w:r>
      <w:r w:rsidR="001D16C7">
        <w:rPr>
          <w:rFonts w:hint="eastAsia"/>
        </w:rPr>
        <w:t>タイタニック号の乗客に関する情報とその生存データを用い、ロジスティック回帰の実装を学習した。まず、乗客の運賃データのみから乗客の生存とその確からしさを予測するモデルを算出した。</w:t>
      </w:r>
      <w:r w:rsidR="00E947DA">
        <w:rPr>
          <w:rFonts w:hint="eastAsia"/>
        </w:rPr>
        <w:t>下記コードにより、運賃のみのデータ(</w:t>
      </w:r>
      <w:r w:rsidR="00E947DA">
        <w:t>data1)</w:t>
      </w:r>
      <w:r w:rsidR="00E947DA">
        <w:rPr>
          <w:rFonts w:hint="eastAsia"/>
        </w:rPr>
        <w:t>と生存データ(</w:t>
      </w:r>
      <w:r w:rsidR="00E947DA">
        <w:t>label1)</w:t>
      </w:r>
      <w:r w:rsidR="00E947DA">
        <w:rPr>
          <w:rFonts w:hint="eastAsia"/>
        </w:rPr>
        <w:t>からモデルを算出し、その切片と回帰係数はそれぞれ-</w:t>
      </w:r>
      <w:r w:rsidR="00E947DA">
        <w:t>0.94</w:t>
      </w:r>
      <w:r w:rsidR="00E947DA">
        <w:rPr>
          <w:rFonts w:hint="eastAsia"/>
        </w:rPr>
        <w:t>と0.02となった。</w:t>
      </w:r>
    </w:p>
    <w:p w14:paraId="273B5454" w14:textId="1002943F" w:rsidR="00E947DA" w:rsidRDefault="00E947DA" w:rsidP="001D16C7"/>
    <w:p w14:paraId="4DFDFDCB" w14:textId="558D0FA3" w:rsidR="00E947DA" w:rsidRDefault="00E947DA" w:rsidP="001D16C7">
      <w:pPr>
        <w:rPr>
          <w:rFonts w:hint="eastAsia"/>
        </w:rPr>
      </w:pPr>
      <w:r>
        <w:rPr>
          <w:rFonts w:ascii="ＭＳ 明朝" w:eastAsia="ＭＳ 明朝" w:hAnsi="ＭＳ 明朝" w:cs="ＭＳ 明朝" w:hint="eastAsia"/>
        </w:rPr>
        <w:t>➢モデル算出コード</w:t>
      </w:r>
    </w:p>
    <w:p w14:paraId="3726D101" w14:textId="6DA2B49E" w:rsidR="00E947DA" w:rsidRDefault="00E947DA" w:rsidP="001D16C7">
      <w:r w:rsidRPr="00E947DA">
        <w:drawing>
          <wp:inline distT="0" distB="0" distL="0" distR="0" wp14:anchorId="3CFFF1B1" wp14:editId="043EF629">
            <wp:extent cx="2343355" cy="144145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9671" cy="1451487"/>
                    </a:xfrm>
                    <a:prstGeom prst="rect">
                      <a:avLst/>
                    </a:prstGeom>
                  </pic:spPr>
                </pic:pic>
              </a:graphicData>
            </a:graphic>
          </wp:inline>
        </w:drawing>
      </w:r>
    </w:p>
    <w:p w14:paraId="15F7F488" w14:textId="77777777" w:rsidR="008D5CE4" w:rsidRDefault="008D5CE4" w:rsidP="001D16C7">
      <w:pPr>
        <w:rPr>
          <w:rFonts w:hint="eastAsia"/>
        </w:rPr>
      </w:pPr>
    </w:p>
    <w:p w14:paraId="01F75140" w14:textId="55B7CA1D" w:rsidR="00E947DA" w:rsidRDefault="00E947DA" w:rsidP="001D16C7">
      <w:pPr>
        <w:rPr>
          <w:rFonts w:hint="eastAsia"/>
        </w:rPr>
      </w:pPr>
      <w:r>
        <w:rPr>
          <w:rFonts w:ascii="ＭＳ 明朝" w:eastAsia="ＭＳ 明朝" w:hAnsi="ＭＳ 明朝" w:cs="ＭＳ 明朝" w:hint="eastAsia"/>
        </w:rPr>
        <w:t>➢モデルの切片と回帰係数の出力結果</w:t>
      </w:r>
    </w:p>
    <w:p w14:paraId="50B4FD70" w14:textId="1DE376C2" w:rsidR="001D16C7" w:rsidRDefault="00E947DA" w:rsidP="001D16C7">
      <w:pPr>
        <w:rPr>
          <w:rFonts w:hint="eastAsia"/>
        </w:rPr>
      </w:pPr>
      <w:r w:rsidRPr="00E947DA">
        <w:drawing>
          <wp:inline distT="0" distB="0" distL="0" distR="0" wp14:anchorId="1821220C" wp14:editId="5DDA8627">
            <wp:extent cx="1720850" cy="894453"/>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4350" cy="901470"/>
                    </a:xfrm>
                    <a:prstGeom prst="rect">
                      <a:avLst/>
                    </a:prstGeom>
                  </pic:spPr>
                </pic:pic>
              </a:graphicData>
            </a:graphic>
          </wp:inline>
        </w:drawing>
      </w:r>
    </w:p>
    <w:p w14:paraId="6510EB62" w14:textId="607C09F0" w:rsidR="00413BD5" w:rsidRDefault="005829B7" w:rsidP="0017287C">
      <w:r>
        <w:rPr>
          <w:rFonts w:ascii="ＭＳ 明朝" w:eastAsia="ＭＳ 明朝" w:hAnsi="ＭＳ 明朝" w:cs="ＭＳ 明朝" w:hint="eastAsia"/>
        </w:rPr>
        <w:t>➢乗客の運賃と生存率(緑の点</w:t>
      </w:r>
      <w:r>
        <w:rPr>
          <w:rFonts w:ascii="ＭＳ 明朝" w:eastAsia="ＭＳ 明朝" w:hAnsi="ＭＳ 明朝" w:cs="ＭＳ 明朝"/>
        </w:rPr>
        <w:t>)</w:t>
      </w:r>
      <w:r>
        <w:rPr>
          <w:rFonts w:ascii="ＭＳ 明朝" w:eastAsia="ＭＳ 明朝" w:hAnsi="ＭＳ 明朝" w:cs="ＭＳ 明朝" w:hint="eastAsia"/>
        </w:rPr>
        <w:t>をプロットしたグラフ</w:t>
      </w:r>
    </w:p>
    <w:p w14:paraId="5306B988" w14:textId="69713436" w:rsidR="00CD01D5" w:rsidRPr="0017287C" w:rsidRDefault="005829B7" w:rsidP="0017287C">
      <w:pPr>
        <w:rPr>
          <w:rFonts w:hint="eastAsia"/>
        </w:rPr>
      </w:pPr>
      <w:r w:rsidRPr="005829B7">
        <w:drawing>
          <wp:inline distT="0" distB="0" distL="0" distR="0" wp14:anchorId="5F0CEC88" wp14:editId="4C253C96">
            <wp:extent cx="5400040" cy="3121025"/>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21025"/>
                    </a:xfrm>
                    <a:prstGeom prst="rect">
                      <a:avLst/>
                    </a:prstGeom>
                  </pic:spPr>
                </pic:pic>
              </a:graphicData>
            </a:graphic>
          </wp:inline>
        </w:drawing>
      </w:r>
    </w:p>
    <w:sectPr w:rsidR="00CD01D5" w:rsidRPr="0017287C">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8BC2" w14:textId="77777777" w:rsidR="000D2A82" w:rsidRDefault="000D2A82" w:rsidP="000D2A82">
      <w:r>
        <w:separator/>
      </w:r>
    </w:p>
  </w:endnote>
  <w:endnote w:type="continuationSeparator" w:id="0">
    <w:p w14:paraId="47645D08" w14:textId="77777777" w:rsidR="000D2A82" w:rsidRDefault="000D2A82" w:rsidP="000D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C8E9" w14:textId="77777777" w:rsidR="000D2A82" w:rsidRDefault="000D2A82" w:rsidP="000D2A82">
      <w:r>
        <w:separator/>
      </w:r>
    </w:p>
  </w:footnote>
  <w:footnote w:type="continuationSeparator" w:id="0">
    <w:p w14:paraId="165CA0F0" w14:textId="77777777" w:rsidR="000D2A82" w:rsidRDefault="000D2A82" w:rsidP="000D2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D6B37"/>
    <w:multiLevelType w:val="hybridMultilevel"/>
    <w:tmpl w:val="98CEBF96"/>
    <w:lvl w:ilvl="0" w:tplc="140ECE1C">
      <w:start w:val="1"/>
      <w:numFmt w:val="japaneseCounting"/>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E9"/>
    <w:rsid w:val="000077BB"/>
    <w:rsid w:val="000D2A82"/>
    <w:rsid w:val="000F39F7"/>
    <w:rsid w:val="0017287C"/>
    <w:rsid w:val="0019075B"/>
    <w:rsid w:val="001B3620"/>
    <w:rsid w:val="001D16C7"/>
    <w:rsid w:val="00210843"/>
    <w:rsid w:val="00284059"/>
    <w:rsid w:val="002C5C7A"/>
    <w:rsid w:val="002D69C0"/>
    <w:rsid w:val="002F4B5A"/>
    <w:rsid w:val="003538F2"/>
    <w:rsid w:val="00386318"/>
    <w:rsid w:val="00413BD5"/>
    <w:rsid w:val="0043077C"/>
    <w:rsid w:val="004B19CA"/>
    <w:rsid w:val="005829B7"/>
    <w:rsid w:val="005C7161"/>
    <w:rsid w:val="005F444B"/>
    <w:rsid w:val="005F67BE"/>
    <w:rsid w:val="00663C1A"/>
    <w:rsid w:val="0068398D"/>
    <w:rsid w:val="006C1347"/>
    <w:rsid w:val="006D44EC"/>
    <w:rsid w:val="0072455F"/>
    <w:rsid w:val="0072739A"/>
    <w:rsid w:val="007322C9"/>
    <w:rsid w:val="00735522"/>
    <w:rsid w:val="008D5CE4"/>
    <w:rsid w:val="009026ED"/>
    <w:rsid w:val="00A33C5B"/>
    <w:rsid w:val="00A5284D"/>
    <w:rsid w:val="00A57C2E"/>
    <w:rsid w:val="00AE2BEF"/>
    <w:rsid w:val="00BB6E35"/>
    <w:rsid w:val="00CA2DA4"/>
    <w:rsid w:val="00CB698D"/>
    <w:rsid w:val="00CD01D5"/>
    <w:rsid w:val="00D4124E"/>
    <w:rsid w:val="00D44EE9"/>
    <w:rsid w:val="00D638D7"/>
    <w:rsid w:val="00DC21E6"/>
    <w:rsid w:val="00DD64AE"/>
    <w:rsid w:val="00E17FC1"/>
    <w:rsid w:val="00E80395"/>
    <w:rsid w:val="00E947DA"/>
    <w:rsid w:val="00F844DE"/>
    <w:rsid w:val="00FB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1AF3666C"/>
  <w15:chartTrackingRefBased/>
  <w15:docId w15:val="{94ED245F-A9C8-4BB9-95DC-85DCAF66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843"/>
    <w:pPr>
      <w:ind w:leftChars="400" w:left="840"/>
    </w:pPr>
  </w:style>
  <w:style w:type="paragraph" w:styleId="a4">
    <w:name w:val="header"/>
    <w:basedOn w:val="a"/>
    <w:link w:val="a5"/>
    <w:uiPriority w:val="99"/>
    <w:unhideWhenUsed/>
    <w:rsid w:val="000D2A82"/>
    <w:pPr>
      <w:tabs>
        <w:tab w:val="center" w:pos="4252"/>
        <w:tab w:val="right" w:pos="8504"/>
      </w:tabs>
      <w:snapToGrid w:val="0"/>
    </w:pPr>
  </w:style>
  <w:style w:type="character" w:customStyle="1" w:styleId="a5">
    <w:name w:val="ヘッダー (文字)"/>
    <w:basedOn w:val="a0"/>
    <w:link w:val="a4"/>
    <w:uiPriority w:val="99"/>
    <w:rsid w:val="000D2A82"/>
  </w:style>
  <w:style w:type="paragraph" w:styleId="a6">
    <w:name w:val="footer"/>
    <w:basedOn w:val="a"/>
    <w:link w:val="a7"/>
    <w:uiPriority w:val="99"/>
    <w:unhideWhenUsed/>
    <w:rsid w:val="000D2A82"/>
    <w:pPr>
      <w:tabs>
        <w:tab w:val="center" w:pos="4252"/>
        <w:tab w:val="right" w:pos="8504"/>
      </w:tabs>
      <w:snapToGrid w:val="0"/>
    </w:pPr>
  </w:style>
  <w:style w:type="character" w:customStyle="1" w:styleId="a7">
    <w:name w:val="フッター (文字)"/>
    <w:basedOn w:val="a0"/>
    <w:link w:val="a6"/>
    <w:uiPriority w:val="99"/>
    <w:rsid w:val="000D2A82"/>
  </w:style>
  <w:style w:type="character" w:styleId="a8">
    <w:name w:val="Strong"/>
    <w:basedOn w:val="a0"/>
    <w:uiPriority w:val="22"/>
    <w:qFormat/>
    <w:rsid w:val="0017287C"/>
    <w:rPr>
      <w:b/>
      <w:bCs/>
    </w:rPr>
  </w:style>
  <w:style w:type="character" w:styleId="a9">
    <w:name w:val="annotation reference"/>
    <w:basedOn w:val="a0"/>
    <w:uiPriority w:val="99"/>
    <w:semiHidden/>
    <w:unhideWhenUsed/>
    <w:rsid w:val="00D4124E"/>
    <w:rPr>
      <w:sz w:val="18"/>
      <w:szCs w:val="18"/>
    </w:rPr>
  </w:style>
  <w:style w:type="paragraph" w:styleId="aa">
    <w:name w:val="annotation text"/>
    <w:basedOn w:val="a"/>
    <w:link w:val="ab"/>
    <w:uiPriority w:val="99"/>
    <w:semiHidden/>
    <w:unhideWhenUsed/>
    <w:rsid w:val="00D4124E"/>
    <w:pPr>
      <w:jc w:val="left"/>
    </w:pPr>
  </w:style>
  <w:style w:type="character" w:customStyle="1" w:styleId="ab">
    <w:name w:val="コメント文字列 (文字)"/>
    <w:basedOn w:val="a0"/>
    <w:link w:val="aa"/>
    <w:uiPriority w:val="99"/>
    <w:semiHidden/>
    <w:rsid w:val="00D4124E"/>
  </w:style>
  <w:style w:type="paragraph" w:styleId="ac">
    <w:name w:val="annotation subject"/>
    <w:basedOn w:val="aa"/>
    <w:next w:val="aa"/>
    <w:link w:val="ad"/>
    <w:uiPriority w:val="99"/>
    <w:semiHidden/>
    <w:unhideWhenUsed/>
    <w:rsid w:val="00D4124E"/>
    <w:rPr>
      <w:b/>
      <w:bCs/>
    </w:rPr>
  </w:style>
  <w:style w:type="character" w:customStyle="1" w:styleId="ad">
    <w:name w:val="コメント内容 (文字)"/>
    <w:basedOn w:val="ab"/>
    <w:link w:val="ac"/>
    <w:uiPriority w:val="99"/>
    <w:semiHidden/>
    <w:rsid w:val="00D41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5625">
      <w:bodyDiv w:val="1"/>
      <w:marLeft w:val="0"/>
      <w:marRight w:val="0"/>
      <w:marTop w:val="0"/>
      <w:marBottom w:val="0"/>
      <w:divBdr>
        <w:top w:val="none" w:sz="0" w:space="0" w:color="auto"/>
        <w:left w:val="none" w:sz="0" w:space="0" w:color="auto"/>
        <w:bottom w:val="none" w:sz="0" w:space="0" w:color="auto"/>
        <w:right w:val="none" w:sz="0" w:space="0" w:color="auto"/>
      </w:divBdr>
    </w:div>
    <w:div w:id="868489620">
      <w:bodyDiv w:val="1"/>
      <w:marLeft w:val="0"/>
      <w:marRight w:val="0"/>
      <w:marTop w:val="0"/>
      <w:marBottom w:val="0"/>
      <w:divBdr>
        <w:top w:val="none" w:sz="0" w:space="0" w:color="auto"/>
        <w:left w:val="none" w:sz="0" w:space="0" w:color="auto"/>
        <w:bottom w:val="none" w:sz="0" w:space="0" w:color="auto"/>
        <w:right w:val="none" w:sz="0" w:space="0" w:color="auto"/>
      </w:divBdr>
      <w:divsChild>
        <w:div w:id="854615082">
          <w:marLeft w:val="0"/>
          <w:marRight w:val="0"/>
          <w:marTop w:val="0"/>
          <w:marBottom w:val="0"/>
          <w:divBdr>
            <w:top w:val="none" w:sz="0" w:space="0" w:color="auto"/>
            <w:left w:val="none" w:sz="0" w:space="0" w:color="auto"/>
            <w:bottom w:val="none" w:sz="0" w:space="0" w:color="auto"/>
            <w:right w:val="none" w:sz="0" w:space="0" w:color="auto"/>
          </w:divBdr>
          <w:divsChild>
            <w:div w:id="4860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400">
      <w:bodyDiv w:val="1"/>
      <w:marLeft w:val="0"/>
      <w:marRight w:val="0"/>
      <w:marTop w:val="0"/>
      <w:marBottom w:val="0"/>
      <w:divBdr>
        <w:top w:val="none" w:sz="0" w:space="0" w:color="auto"/>
        <w:left w:val="none" w:sz="0" w:space="0" w:color="auto"/>
        <w:bottom w:val="none" w:sz="0" w:space="0" w:color="auto"/>
        <w:right w:val="none" w:sz="0" w:space="0" w:color="auto"/>
      </w:divBdr>
      <w:divsChild>
        <w:div w:id="302466085">
          <w:marLeft w:val="0"/>
          <w:marRight w:val="0"/>
          <w:marTop w:val="0"/>
          <w:marBottom w:val="0"/>
          <w:divBdr>
            <w:top w:val="none" w:sz="0" w:space="0" w:color="auto"/>
            <w:left w:val="none" w:sz="0" w:space="0" w:color="auto"/>
            <w:bottom w:val="none" w:sz="0" w:space="0" w:color="auto"/>
            <w:right w:val="none" w:sz="0" w:space="0" w:color="auto"/>
          </w:divBdr>
          <w:divsChild>
            <w:div w:id="5216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493">
      <w:bodyDiv w:val="1"/>
      <w:marLeft w:val="0"/>
      <w:marRight w:val="0"/>
      <w:marTop w:val="0"/>
      <w:marBottom w:val="0"/>
      <w:divBdr>
        <w:top w:val="none" w:sz="0" w:space="0" w:color="auto"/>
        <w:left w:val="none" w:sz="0" w:space="0" w:color="auto"/>
        <w:bottom w:val="none" w:sz="0" w:space="0" w:color="auto"/>
        <w:right w:val="none" w:sz="0" w:space="0" w:color="auto"/>
      </w:divBdr>
      <w:divsChild>
        <w:div w:id="1070956368">
          <w:marLeft w:val="0"/>
          <w:marRight w:val="0"/>
          <w:marTop w:val="0"/>
          <w:marBottom w:val="0"/>
          <w:divBdr>
            <w:top w:val="none" w:sz="0" w:space="0" w:color="auto"/>
            <w:left w:val="none" w:sz="0" w:space="0" w:color="auto"/>
            <w:bottom w:val="none" w:sz="0" w:space="0" w:color="auto"/>
            <w:right w:val="none" w:sz="0" w:space="0" w:color="auto"/>
          </w:divBdr>
          <w:divsChild>
            <w:div w:id="19949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41</Words>
  <Characters>238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内山貴雄</dc:creator>
  <cp:keywords/>
  <dc:description/>
  <cp:lastModifiedBy>内山 貴雄</cp:lastModifiedBy>
  <cp:revision>41</cp:revision>
  <dcterms:created xsi:type="dcterms:W3CDTF">2021-03-13T11:41:00Z</dcterms:created>
  <dcterms:modified xsi:type="dcterms:W3CDTF">2021-05-03T07:46:00Z</dcterms:modified>
</cp:coreProperties>
</file>