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50.svg" ContentType="image/svg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Leetcode in Rust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42" w:name="rust-in-a-nutshell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Rust in a Nutshell</w:t>
      </w:r>
    </w:p>
    <w:bookmarkStart w:id="20" w:name="why-rust"/>
    <w:p>
      <w:pPr>
        <w:pStyle w:val="Heading2"/>
      </w:pPr>
      <w:r>
        <w:rPr>
          <w:rStyle w:val="SectionNumber"/>
        </w:rPr>
        <w:t xml:space="preserve">1.1</w:t>
      </w:r>
      <w:r>
        <w:tab/>
      </w:r>
      <w:r>
        <w:t xml:space="preserve">Why Rust?</w:t>
      </w:r>
    </w:p>
    <w:bookmarkEnd w:id="20"/>
    <w:bookmarkStart w:id="21" w:name="cargo"/>
    <w:p>
      <w:pPr>
        <w:pStyle w:val="Heading2"/>
      </w:pPr>
      <w:r>
        <w:rPr>
          <w:rStyle w:val="SectionNumber"/>
        </w:rPr>
        <w:t xml:space="preserve">1.2</w:t>
      </w:r>
      <w:r>
        <w:tab/>
      </w:r>
      <w:r>
        <w:t xml:space="preserve">Cargo</w:t>
      </w:r>
    </w:p>
    <w:bookmarkEnd w:id="21"/>
    <w:bookmarkStart w:id="22" w:name="cargo-doc"/>
    <w:p>
      <w:pPr>
        <w:pStyle w:val="Heading2"/>
      </w:pPr>
      <w:r>
        <w:rPr>
          <w:rStyle w:val="SectionNumber"/>
        </w:rPr>
        <w:t xml:space="preserve">1.3</w:t>
      </w:r>
      <w:r>
        <w:tab/>
      </w:r>
      <w:r>
        <w:t xml:space="preserve">Cargo Doc</w:t>
      </w:r>
    </w:p>
    <w:bookmarkEnd w:id="22"/>
    <w:bookmarkStart w:id="23" w:name="crates"/>
    <w:p>
      <w:pPr>
        <w:pStyle w:val="Heading2"/>
      </w:pPr>
      <w:r>
        <w:rPr>
          <w:rStyle w:val="SectionNumber"/>
        </w:rPr>
        <w:t xml:space="preserve">1.4</w:t>
      </w:r>
      <w:r>
        <w:tab/>
      </w:r>
      <w:r>
        <w:t xml:space="preserve">Crates</w:t>
      </w:r>
    </w:p>
    <w:bookmarkEnd w:id="23"/>
    <w:bookmarkStart w:id="36" w:name="basic-data-structures"/>
    <w:p>
      <w:pPr>
        <w:pStyle w:val="Heading2"/>
      </w:pPr>
      <w:r>
        <w:rPr>
          <w:rStyle w:val="SectionNumber"/>
        </w:rPr>
        <w:t xml:space="preserve">1.5</w:t>
      </w:r>
      <w:r>
        <w:tab/>
      </w:r>
      <w:r>
        <w:t xml:space="preserve">Basic Data Structures</w:t>
      </w:r>
    </w:p>
    <w:bookmarkStart w:id="27" w:name="sequences"/>
    <w:p>
      <w:pPr>
        <w:pStyle w:val="Heading3"/>
      </w:pPr>
      <w:r>
        <w:rPr>
          <w:rStyle w:val="SectionNumber"/>
        </w:rPr>
        <w:t xml:space="preserve">1.5.1</w:t>
      </w:r>
      <w:r>
        <w:tab/>
      </w:r>
      <w:r>
        <w:t xml:space="preserve">Sequences</w:t>
      </w:r>
    </w:p>
    <w:bookmarkStart w:id="24" w:name="vec"/>
    <w:p>
      <w:pPr>
        <w:pStyle w:val="Heading4"/>
      </w:pPr>
      <w:r>
        <w:rPr>
          <w:rStyle w:val="SectionNumber"/>
        </w:rPr>
        <w:t xml:space="preserve">1.5.1.1</w:t>
      </w:r>
      <w:r>
        <w:tab/>
      </w:r>
      <w:r>
        <w:t xml:space="preserve">Vec</w:t>
      </w:r>
    </w:p>
    <w:bookmarkEnd w:id="24"/>
    <w:bookmarkStart w:id="25" w:name="vecdeque"/>
    <w:p>
      <w:pPr>
        <w:pStyle w:val="Heading4"/>
      </w:pPr>
      <w:r>
        <w:rPr>
          <w:rStyle w:val="SectionNumber"/>
        </w:rPr>
        <w:t xml:space="preserve">1.5.1.2</w:t>
      </w:r>
      <w:r>
        <w:tab/>
      </w:r>
      <w:r>
        <w:t xml:space="preserve">VecDeque</w:t>
      </w:r>
    </w:p>
    <w:bookmarkEnd w:id="25"/>
    <w:bookmarkStart w:id="26" w:name="linkedlist"/>
    <w:p>
      <w:pPr>
        <w:pStyle w:val="Heading4"/>
      </w:pPr>
      <w:r>
        <w:rPr>
          <w:rStyle w:val="SectionNumber"/>
        </w:rPr>
        <w:t xml:space="preserve">1.5.1.3</w:t>
      </w:r>
      <w:r>
        <w:tab/>
      </w:r>
      <w:r>
        <w:t xml:space="preserve">LinkedList</w:t>
      </w:r>
    </w:p>
    <w:bookmarkEnd w:id="26"/>
    <w:bookmarkEnd w:id="27"/>
    <w:bookmarkStart w:id="30" w:name="maps"/>
    <w:p>
      <w:pPr>
        <w:pStyle w:val="Heading3"/>
      </w:pPr>
      <w:r>
        <w:rPr>
          <w:rStyle w:val="SectionNumber"/>
        </w:rPr>
        <w:t xml:space="preserve">1.5.2</w:t>
      </w:r>
      <w:r>
        <w:tab/>
      </w:r>
      <w:r>
        <w:t xml:space="preserve">Maps</w:t>
      </w:r>
    </w:p>
    <w:bookmarkStart w:id="28" w:name="hashmap"/>
    <w:p>
      <w:pPr>
        <w:pStyle w:val="Heading4"/>
      </w:pPr>
      <w:r>
        <w:rPr>
          <w:rStyle w:val="SectionNumber"/>
        </w:rPr>
        <w:t xml:space="preserve">1.5.2.1</w:t>
      </w:r>
      <w:r>
        <w:tab/>
      </w:r>
      <w:r>
        <w:t xml:space="preserve">HashMap</w:t>
      </w:r>
    </w:p>
    <w:bookmarkEnd w:id="28"/>
    <w:bookmarkStart w:id="29" w:name="btreemap"/>
    <w:p>
      <w:pPr>
        <w:pStyle w:val="Heading4"/>
      </w:pPr>
      <w:r>
        <w:rPr>
          <w:rStyle w:val="SectionNumber"/>
        </w:rPr>
        <w:t xml:space="preserve">1.5.2.2</w:t>
      </w:r>
      <w:r>
        <w:tab/>
      </w:r>
      <w:r>
        <w:t xml:space="preserve">BTreeMap</w:t>
      </w:r>
    </w:p>
    <w:bookmarkEnd w:id="29"/>
    <w:bookmarkEnd w:id="30"/>
    <w:bookmarkStart w:id="33" w:name="sets"/>
    <w:p>
      <w:pPr>
        <w:pStyle w:val="Heading3"/>
      </w:pPr>
      <w:r>
        <w:rPr>
          <w:rStyle w:val="SectionNumber"/>
        </w:rPr>
        <w:t xml:space="preserve">1.5.3</w:t>
      </w:r>
      <w:r>
        <w:tab/>
      </w:r>
      <w:r>
        <w:t xml:space="preserve">Sets</w:t>
      </w:r>
    </w:p>
    <w:bookmarkStart w:id="31" w:name="hashset"/>
    <w:p>
      <w:pPr>
        <w:pStyle w:val="Heading4"/>
      </w:pPr>
      <w:r>
        <w:rPr>
          <w:rStyle w:val="SectionNumber"/>
        </w:rPr>
        <w:t xml:space="preserve">1.5.3.1</w:t>
      </w:r>
      <w:r>
        <w:tab/>
      </w:r>
      <w:r>
        <w:t xml:space="preserve">HashSet</w:t>
      </w:r>
    </w:p>
    <w:bookmarkEnd w:id="31"/>
    <w:bookmarkStart w:id="32" w:name="btreeset"/>
    <w:p>
      <w:pPr>
        <w:pStyle w:val="Heading4"/>
      </w:pPr>
      <w:r>
        <w:rPr>
          <w:rStyle w:val="SectionNumber"/>
        </w:rPr>
        <w:t xml:space="preserve">1.5.3.2</w:t>
      </w:r>
      <w:r>
        <w:tab/>
      </w:r>
      <w:r>
        <w:t xml:space="preserve">BTreeSet</w:t>
      </w:r>
    </w:p>
    <w:bookmarkEnd w:id="32"/>
    <w:bookmarkEnd w:id="33"/>
    <w:bookmarkStart w:id="35" w:name="other"/>
    <w:p>
      <w:pPr>
        <w:pStyle w:val="Heading3"/>
      </w:pPr>
      <w:r>
        <w:rPr>
          <w:rStyle w:val="SectionNumber"/>
        </w:rPr>
        <w:t xml:space="preserve">1.5.4</w:t>
      </w:r>
      <w:r>
        <w:tab/>
      </w:r>
      <w:r>
        <w:t xml:space="preserve">Other</w:t>
      </w:r>
    </w:p>
    <w:bookmarkStart w:id="34" w:name="binaryheap"/>
    <w:p>
      <w:pPr>
        <w:pStyle w:val="Heading4"/>
      </w:pPr>
      <w:r>
        <w:rPr>
          <w:rStyle w:val="SectionNumber"/>
        </w:rPr>
        <w:t xml:space="preserve">1.5.4.1</w:t>
      </w:r>
      <w:r>
        <w:tab/>
      </w:r>
      <w:r>
        <w:t xml:space="preserve">BinaryHeap</w:t>
      </w:r>
    </w:p>
    <w:bookmarkEnd w:id="34"/>
    <w:bookmarkEnd w:id="35"/>
    <w:bookmarkEnd w:id="36"/>
    <w:bookmarkStart w:id="37" w:name="basic-algorithms"/>
    <w:p>
      <w:pPr>
        <w:pStyle w:val="Heading2"/>
      </w:pPr>
      <w:r>
        <w:rPr>
          <w:rStyle w:val="SectionNumber"/>
        </w:rPr>
        <w:t xml:space="preserve">1.6</w:t>
      </w:r>
      <w:r>
        <w:tab/>
      </w:r>
      <w:r>
        <w:t xml:space="preserve">Basic Algorithms</w:t>
      </w:r>
    </w:p>
    <w:bookmarkEnd w:id="37"/>
    <w:bookmarkStart w:id="38" w:name="other-useful-things"/>
    <w:p>
      <w:pPr>
        <w:pStyle w:val="Heading2"/>
      </w:pPr>
      <w:r>
        <w:rPr>
          <w:rStyle w:val="SectionNumber"/>
        </w:rPr>
        <w:t xml:space="preserve">1.7</w:t>
      </w:r>
      <w:r>
        <w:tab/>
      </w:r>
      <w:r>
        <w:t xml:space="preserve">Other Useful things</w:t>
      </w:r>
    </w:p>
    <w:bookmarkEnd w:id="38"/>
    <w:bookmarkStart w:id="39" w:name="regex"/>
    <w:p>
      <w:pPr>
        <w:pStyle w:val="Heading2"/>
      </w:pPr>
      <w:r>
        <w:rPr>
          <w:rStyle w:val="SectionNumber"/>
        </w:rPr>
        <w:t xml:space="preserve">1.8</w:t>
      </w:r>
      <w:r>
        <w:tab/>
      </w:r>
      <w:r>
        <w:t xml:space="preserve">Regex</w:t>
      </w:r>
    </w:p>
    <w:bookmarkEnd w:id="39"/>
    <w:bookmarkStart w:id="40" w:name="derive-macros"/>
    <w:p>
      <w:pPr>
        <w:pStyle w:val="Heading2"/>
      </w:pPr>
      <w:r>
        <w:rPr>
          <w:rStyle w:val="SectionNumber"/>
        </w:rPr>
        <w:t xml:space="preserve">1.9</w:t>
      </w:r>
      <w:r>
        <w:tab/>
      </w:r>
      <w:r>
        <w:t xml:space="preserve">Derive Macros</w:t>
      </w:r>
    </w:p>
    <w:bookmarkEnd w:id="40"/>
    <w:bookmarkStart w:id="41" w:name="counting-in-o1-space-with-slices"/>
    <w:p>
      <w:pPr>
        <w:pStyle w:val="Heading2"/>
      </w:pPr>
      <w:r>
        <w:rPr>
          <w:rStyle w:val="SectionNumber"/>
        </w:rPr>
        <w:t xml:space="preserve">1.10</w:t>
      </w:r>
      <w:r>
        <w:tab/>
      </w:r>
      <w:r>
        <w:t xml:space="preserve">Counting in O(1) space with slices</w:t>
      </w:r>
    </w:p>
    <w:bookmarkEnd w:id="41"/>
    <w:bookmarkEnd w:id="42"/>
    <w:bookmarkStart w:id="44" w:name="macros-for-rust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Macros for Rust</w:t>
      </w:r>
    </w:p>
    <w:bookmarkStart w:id="43" w:name="a-macro-for-testing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A macro for testing</w:t>
      </w:r>
    </w:p>
    <w:p>
      <w:pPr>
        <w:pStyle w:val="FirstParagraph"/>
      </w:pPr>
      <w:r>
        <w:t xml:space="preserve">Unlike C and C++, a testing framework is built into rust. We can create</w:t>
      </w:r>
      <w:r>
        <w:t xml:space="preserve"> </w:t>
      </w:r>
      <w:r>
        <w:t xml:space="preserve">our own tests by creating a</w:t>
      </w:r>
      <w:r>
        <w:t xml:space="preserve"> </w:t>
      </w:r>
      <w:r>
        <w:rPr>
          <w:rStyle w:val="VerbatimChar"/>
        </w:rPr>
        <w:t xml:space="preserve">mod</w:t>
      </w:r>
      <w:r>
        <w:t xml:space="preserve"> </w:t>
      </w:r>
      <w:r>
        <w:t xml:space="preserve">block and letting cargo know that we</w:t>
      </w:r>
      <w:r>
        <w:t xml:space="preserve"> </w:t>
      </w:r>
      <w:r>
        <w:t xml:space="preserve">want to test it.</w:t>
      </w:r>
    </w:p>
    <w:p>
      <w:pPr>
        <w:pStyle w:val="BodyText"/>
      </w:pPr>
      <w:r>
        <w:t xml:space="preserve">Let’s say we create this function:</w:t>
      </w:r>
    </w:p>
    <w:p>
      <w:pPr>
        <w:pStyle w:val="SourceCode"/>
      </w:pPr>
      <w:r>
        <w:rPr>
          <w:rStyle w:val="KeywordTok"/>
        </w:rPr>
        <w:t xml:space="preserve">fn</w:t>
      </w:r>
      <w:r>
        <w:rPr>
          <w:rStyle w:val="NormalTok"/>
        </w:rPr>
        <w:t xml:space="preserve"> add(a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i32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i32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i32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b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We can test it at the bottom of the file:</w:t>
      </w:r>
    </w:p>
    <w:p>
      <w:pPr>
        <w:pStyle w:val="SourceCode"/>
      </w:pPr>
      <w:r>
        <w:rPr>
          <w:rStyle w:val="AttributeTok"/>
        </w:rPr>
        <w:t xml:space="preserve">#[</w:t>
      </w:r>
      <w:r>
        <w:rPr>
          <w:rStyle w:val="NormalTok"/>
        </w:rPr>
        <w:t xml:space="preserve">cfg</w:t>
      </w:r>
      <w:r>
        <w:rPr>
          <w:rStyle w:val="AttributeTok"/>
        </w:rPr>
        <w:t xml:space="preserve">(</w:t>
      </w:r>
      <w:r>
        <w:rPr>
          <w:rStyle w:val="NormalTok"/>
        </w:rPr>
        <w:t xml:space="preserve">test</w:t>
      </w:r>
      <w:r>
        <w:rPr>
          <w:rStyle w:val="AttributeTok"/>
        </w:rPr>
        <w:t xml:space="preserve">)]</w:t>
      </w:r>
      <w:r>
        <w:br/>
      </w:r>
      <w:r>
        <w:rPr>
          <w:rStyle w:val="KeywordTok"/>
        </w:rPr>
        <w:t xml:space="preserve">mod</w:t>
      </w:r>
      <w:r>
        <w:rPr>
          <w:rStyle w:val="NormalTok"/>
        </w:rPr>
        <w:t xml:space="preserve"> test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use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super</w:t>
      </w:r>
      <w:r>
        <w:rPr>
          <w:rStyle w:val="PreprocessorTok"/>
        </w:rPr>
        <w:t xml:space="preserve">::</w:t>
      </w:r>
      <w:r>
        <w:rPr>
          <w:rStyle w:val="OperatorTok"/>
        </w:rPr>
        <w:t xml:space="preserve">*;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#[</w:t>
      </w:r>
      <w:r>
        <w:rPr>
          <w:rStyle w:val="NormalTok"/>
        </w:rPr>
        <w:t xml:space="preserve">test</w:t>
      </w:r>
      <w:r>
        <w:rPr>
          <w:rStyle w:val="AttributeTok"/>
        </w:rPr>
        <w:t xml:space="preserve">]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fn</w:t>
      </w:r>
      <w:r>
        <w:rPr>
          <w:rStyle w:val="NormalTok"/>
        </w:rPr>
        <w:t xml:space="preserve"> add_one_and_one()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assert_eq!</w:t>
      </w:r>
      <w:r>
        <w:rPr>
          <w:rStyle w:val="NormalTok"/>
        </w:rPr>
        <w:t xml:space="preserve">(add(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#[</w:t>
      </w:r>
      <w:r>
        <w:rPr>
          <w:rStyle w:val="NormalTok"/>
        </w:rPr>
        <w:t xml:space="preserve">test</w:t>
      </w:r>
      <w:r>
        <w:rPr>
          <w:rStyle w:val="AttributeTok"/>
        </w:rPr>
        <w:t xml:space="preserve">]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fn</w:t>
      </w:r>
      <w:r>
        <w:rPr>
          <w:rStyle w:val="NormalTok"/>
        </w:rPr>
        <w:t xml:space="preserve"> add_one_and_two()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assert_eq!</w:t>
      </w:r>
      <w:r>
        <w:rPr>
          <w:rStyle w:val="NormalTok"/>
        </w:rPr>
        <w:t xml:space="preserve">(add(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Macros let us reduce most of the boilerplate:</w:t>
      </w:r>
    </w:p>
    <w:p>
      <w:pPr>
        <w:pStyle w:val="SourceCode"/>
      </w:pPr>
      <w:r>
        <w:rPr>
          <w:rStyle w:val="AttributeTok"/>
        </w:rPr>
        <w:t xml:space="preserve">#[</w:t>
      </w:r>
      <w:r>
        <w:rPr>
          <w:rStyle w:val="NormalTok"/>
        </w:rPr>
        <w:t xml:space="preserve">macro_export</w:t>
      </w:r>
      <w:r>
        <w:rPr>
          <w:rStyle w:val="AttributeTok"/>
        </w:rPr>
        <w:t xml:space="preserve">]</w:t>
      </w:r>
      <w:r>
        <w:br/>
      </w:r>
      <w:r>
        <w:rPr>
          <w:rStyle w:val="PreprocessorTok"/>
        </w:rPr>
        <w:t xml:space="preserve">macro_rules!</w:t>
      </w:r>
      <w:r>
        <w:rPr>
          <w:rStyle w:val="NormalTok"/>
        </w:rPr>
        <w:t xml:space="preserve"> test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(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name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ident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left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expr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right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expr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#[</w:t>
      </w:r>
      <w:r>
        <w:rPr>
          <w:rStyle w:val="NormalTok"/>
        </w:rPr>
        <w:t xml:space="preserve">cfg</w:t>
      </w:r>
      <w:r>
        <w:rPr>
          <w:rStyle w:val="AttributeTok"/>
        </w:rPr>
        <w:t xml:space="preserve">(</w:t>
      </w:r>
      <w:r>
        <w:rPr>
          <w:rStyle w:val="NormalTok"/>
        </w:rPr>
        <w:t xml:space="preserve">test</w:t>
      </w:r>
      <w:r>
        <w:rPr>
          <w:rStyle w:val="AttributeTok"/>
        </w:rPr>
        <w:t xml:space="preserve">)]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mod</w:t>
      </w:r>
      <w:r>
        <w:rPr>
          <w:rStyle w:val="NormalTok"/>
        </w:rPr>
        <w:t xml:space="preserve"> test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use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super</w:t>
      </w:r>
      <w:r>
        <w:rPr>
          <w:rStyle w:val="PreprocessorTok"/>
        </w:rPr>
        <w:t xml:space="preserve">::</w:t>
      </w:r>
      <w:r>
        <w:rPr>
          <w:rStyle w:val="OperatorTok"/>
        </w:rPr>
        <w:t xml:space="preserve">*;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#[</w:t>
      </w:r>
      <w:r>
        <w:rPr>
          <w:rStyle w:val="NormalTok"/>
        </w:rPr>
        <w:t xml:space="preserve">test</w:t>
      </w:r>
      <w:r>
        <w:rPr>
          <w:rStyle w:val="AttributeTok"/>
        </w:rPr>
        <w:t xml:space="preserve">]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fn</w:t>
      </w:r>
      <w:r>
        <w:rPr>
          <w:rStyle w:val="NormalTok"/>
        </w:rPr>
        <w:t xml:space="preserve"> $name()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    </w:t>
      </w:r>
      <w:r>
        <w:rPr>
          <w:rStyle w:val="PreprocessorTok"/>
        </w:rPr>
        <w:t xml:space="preserve">assert_eq!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left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right)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)</w:t>
      </w:r>
      <w:r>
        <w:rPr>
          <w:rStyle w:val="OperatorTok"/>
        </w:rPr>
        <w:t xml:space="preserve">*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Test can then be called like so:</w:t>
      </w:r>
    </w:p>
    <w:p>
      <w:pPr>
        <w:pStyle w:val="SourceCode"/>
      </w:pPr>
      <w:r>
        <w:rPr>
          <w:rStyle w:val="PreprocessorTok"/>
        </w:rPr>
        <w:t xml:space="preserve">test!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add_one_to_one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add(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add_one_to_two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add(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br/>
      </w:r>
      <w:r>
        <w:rPr>
          <w:rStyle w:val="OperatorTok"/>
        </w:rPr>
        <w:t xml:space="preserve">}</w:t>
      </w:r>
    </w:p>
    <w:bookmarkEnd w:id="43"/>
    <w:bookmarkEnd w:id="44"/>
    <w:bookmarkStart w:id="57" w:name="trees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Trees</w:t>
      </w:r>
    </w:p>
    <w:bookmarkStart w:id="45" w:name="maximum-path-through-a-binary-tree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Maximum Path through a Binary Tree</w:t>
      </w:r>
    </w:p>
    <w:p>
      <w:pPr>
        <w:pStyle w:val="SourceCode"/>
      </w:pPr>
      <w:r>
        <w:rPr>
          <w:rStyle w:val="KeywordTok"/>
        </w:rPr>
        <w:t xml:space="preserve">use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crate</w:t>
      </w:r>
      <w:r>
        <w:rPr>
          <w:rStyle w:val="PreprocessorTok"/>
        </w:rPr>
        <w:t xml:space="preserve">::</w:t>
      </w:r>
      <w:r>
        <w:rPr>
          <w:rStyle w:val="OperatorTok"/>
        </w:rPr>
        <w:t xml:space="preserve">*;</w:t>
      </w:r>
      <w:r>
        <w:br/>
      </w:r>
      <w:r>
        <w:rPr>
          <w:rStyle w:val="KeywordTok"/>
        </w:rPr>
        <w:t xml:space="preserve">use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std::cmp::</w:t>
      </w:r>
      <w:r>
        <w:rPr>
          <w:rStyle w:val="NormalTok"/>
        </w:rPr>
        <w:t xml:space="preserve">max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/// Finds the maximum path sum through a binary tree.</w:t>
      </w:r>
      <w:r>
        <w:br/>
      </w:r>
      <w:r>
        <w:rPr>
          <w:rStyle w:val="KeywordTok"/>
        </w:rPr>
        <w:t xml:space="preserve">pub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fn</w:t>
      </w:r>
      <w:r>
        <w:rPr>
          <w:rStyle w:val="NormalTok"/>
        </w:rPr>
        <w:t xml:space="preserve"> max_path_sum(root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BSTNode)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i32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mut</w:t>
      </w:r>
      <w:r>
        <w:rPr>
          <w:rStyle w:val="NormalTok"/>
        </w:rPr>
        <w:t xml:space="preserve"> max_so_far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i32</w:t>
      </w:r>
      <w:r>
        <w:rPr>
          <w:rStyle w:val="PreprocessorTok"/>
        </w:rPr>
        <w:t xml:space="preserve">::</w:t>
      </w:r>
      <w:r>
        <w:rPr>
          <w:rStyle w:val="ConstantTok"/>
        </w:rPr>
        <w:t xml:space="preserve">MIN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fn</w:t>
      </w:r>
      <w:r>
        <w:rPr>
          <w:rStyle w:val="NormalTok"/>
        </w:rPr>
        <w:t xml:space="preserve"> helper(node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BSTNode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max_so_far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KeywordTok"/>
        </w:rPr>
        <w:t xml:space="preserve">mut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i32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i32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match</w:t>
      </w:r>
      <w:r>
        <w:rPr>
          <w:rStyle w:val="NormalTok"/>
        </w:rPr>
        <w:t xml:space="preserve"> node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ConstantTok"/>
        </w:rPr>
        <w:t xml:space="preserve">Some</w:t>
      </w:r>
      <w:r>
        <w:rPr>
          <w:rStyle w:val="NormalTok"/>
        </w:rPr>
        <w:t xml:space="preserve">(n)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val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borrow()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val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max(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helper(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borrow()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left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max_so_far))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max(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helper(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borrow()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right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max_so_far))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max_so_far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max(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max_so_far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val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l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r)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val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max(l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r)</w:t>
      </w:r>
      <w:r>
        <w:br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</w:t>
      </w:r>
      <w:r>
        <w:rPr>
          <w:rStyle w:val="ConstantTok"/>
        </w:rPr>
        <w:t xml:space="preserve">None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helper(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root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KeywordTok"/>
        </w:rPr>
        <w:t xml:space="preserve">mut</w:t>
      </w:r>
      <w:r>
        <w:rPr>
          <w:rStyle w:val="NormalTok"/>
        </w:rPr>
        <w:t xml:space="preserve"> max_so_far)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max_so_far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PreprocessorTok"/>
        </w:rPr>
        <w:t xml:space="preserve">test!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test_1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max_path_sum(</w:t>
      </w:r>
      <w:r>
        <w:rPr>
          <w:rStyle w:val="PreprocessorTok"/>
        </w:rPr>
        <w:t xml:space="preserve">btree!</w:t>
      </w: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test_2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max_path_sum(</w:t>
      </w:r>
      <w:r>
        <w:rPr>
          <w:rStyle w:val="PreprocessorTok"/>
        </w:rPr>
        <w:t xml:space="preserve">btree!</w:t>
      </w:r>
      <w:r>
        <w:rPr>
          <w:rStyle w:val="NormalTok"/>
        </w:rPr>
        <w:t xml:space="preserve">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null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null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42</w:t>
      </w:r>
      <w:r>
        <w:rPr>
          <w:rStyle w:val="OperatorTok"/>
        </w:rPr>
        <w:t xml:space="preserve">,</w:t>
      </w:r>
      <w:r>
        <w:br/>
      </w:r>
      <w:r>
        <w:rPr>
          <w:rStyle w:val="OperatorTok"/>
        </w:rPr>
        <w:t xml:space="preserve">}</w:t>
      </w:r>
    </w:p>
    <w:bookmarkEnd w:id="45"/>
    <w:bookmarkStart w:id="46" w:name="validate-binary-search-tree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Validate Binary Search Tree</w:t>
      </w:r>
    </w:p>
    <w:p>
      <w:pPr>
        <w:pStyle w:val="SourceCode"/>
      </w:pPr>
      <w:r>
        <w:rPr>
          <w:rStyle w:val="KeywordTok"/>
        </w:rPr>
        <w:t xml:space="preserve">use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crate</w:t>
      </w:r>
      <w:r>
        <w:rPr>
          <w:rStyle w:val="PreprocessorTok"/>
        </w:rPr>
        <w:t xml:space="preserve">::</w:t>
      </w:r>
      <w:r>
        <w:rPr>
          <w:rStyle w:val="OperatorTok"/>
        </w:rPr>
        <w:t xml:space="preserve">*;</w:t>
      </w:r>
      <w:r>
        <w:br/>
      </w:r>
      <w:r>
        <w:br/>
      </w:r>
      <w:r>
        <w:rPr>
          <w:rStyle w:val="KeywordTok"/>
        </w:rPr>
        <w:t xml:space="preserve">pub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fn</w:t>
      </w:r>
      <w:r>
        <w:rPr>
          <w:rStyle w:val="NormalTok"/>
        </w:rPr>
        <w:t xml:space="preserve"> is_valid_bst(root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BSTNode)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fn</w:t>
      </w:r>
      <w:r>
        <w:rPr>
          <w:rStyle w:val="NormalTok"/>
        </w:rPr>
        <w:t xml:space="preserve"> helper(node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BSTNode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possible_min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i64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possible_max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i64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Some</w:t>
      </w:r>
      <w:r>
        <w:rPr>
          <w:rStyle w:val="NormalTok"/>
        </w:rPr>
        <w:t xml:space="preserve">(n)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node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borrowed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borrow()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left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borrowed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left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right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borrowed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right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val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i64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borrowed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val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into()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val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possible_min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val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possible_max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helper(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left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possible_min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val)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helper(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right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val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possible_max)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ConstantTok"/>
        </w:rPr>
        <w:t xml:space="preserve">false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ConstantTok"/>
        </w:rPr>
        <w:t xml:space="preserve">true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helper(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root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i64</w:t>
      </w:r>
      <w:r>
        <w:rPr>
          <w:rStyle w:val="PreprocessorTok"/>
        </w:rPr>
        <w:t xml:space="preserve">::</w:t>
      </w:r>
      <w:r>
        <w:rPr>
          <w:rStyle w:val="ConstantTok"/>
        </w:rPr>
        <w:t xml:space="preserve">MIN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i64</w:t>
      </w:r>
      <w:r>
        <w:rPr>
          <w:rStyle w:val="PreprocessorTok"/>
        </w:rPr>
        <w:t xml:space="preserve">::</w:t>
      </w:r>
      <w:r>
        <w:rPr>
          <w:rStyle w:val="ConstantTok"/>
        </w:rPr>
        <w:t xml:space="preserve">MAX</w:t>
      </w:r>
      <w:r>
        <w:rPr>
          <w:rStyle w:val="NormalTok"/>
        </w:rPr>
        <w:t xml:space="preserve">)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PreprocessorTok"/>
        </w:rPr>
        <w:t xml:space="preserve">test!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test_1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is_valid_bst(</w:t>
      </w:r>
      <w:r>
        <w:rPr>
          <w:rStyle w:val="PreprocessorTok"/>
        </w:rPr>
        <w:t xml:space="preserve">btree!</w:t>
      </w:r>
      <w:r>
        <w:rPr>
          <w:rStyle w:val="NormalTok"/>
        </w:rPr>
        <w:t xml:space="preserve">[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test_2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is_valid_bst(</w:t>
      </w:r>
      <w:r>
        <w:rPr>
          <w:rStyle w:val="PreprocessorTok"/>
        </w:rPr>
        <w:t xml:space="preserve">btree!</w:t>
      </w:r>
      <w:r>
        <w:rPr>
          <w:rStyle w:val="Normal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OperatorTok"/>
        </w:rPr>
        <w:t xml:space="preserve">,</w:t>
      </w:r>
      <w:r>
        <w:br/>
      </w:r>
      <w:r>
        <w:rPr>
          <w:rStyle w:val="OperatorTok"/>
        </w:rPr>
        <w:t xml:space="preserve">}</w:t>
      </w:r>
    </w:p>
    <w:bookmarkEnd w:id="46"/>
    <w:bookmarkStart w:id="56" w:name="same-tree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Same Tree</w:t>
      </w:r>
    </w:p>
    <w:bookmarkStart w:id="47" w:name="problem"/>
    <w:p>
      <w:pPr>
        <w:pStyle w:val="Heading3"/>
      </w:pPr>
      <w:r>
        <w:rPr>
          <w:rStyle w:val="SectionNumber"/>
        </w:rPr>
        <w:t xml:space="preserve">3.3.1</w:t>
      </w:r>
      <w:r>
        <w:tab/>
      </w:r>
      <w:r>
        <w:t xml:space="preserve">Problem</w:t>
      </w:r>
    </w:p>
    <w:p>
      <w:pPr>
        <w:pStyle w:val="BlockText"/>
      </w:pPr>
      <w:r>
        <w:t xml:space="preserve">Given the roots of two binary trees p and q, write a function to check if they are the same or not.</w:t>
      </w:r>
      <w:r>
        <w:t xml:space="preserve"> </w:t>
      </w:r>
      <w:r>
        <w:t xml:space="preserve">Two binary trees are considered the same if they are structurally identical, and the nodes have the same value.</w:t>
      </w:r>
    </w:p>
    <w:bookmarkEnd w:id="47"/>
    <w:bookmarkStart w:id="48" w:name="intuition"/>
    <w:p>
      <w:pPr>
        <w:pStyle w:val="Heading3"/>
      </w:pPr>
      <w:r>
        <w:rPr>
          <w:rStyle w:val="SectionNumber"/>
        </w:rPr>
        <w:t xml:space="preserve">3.3.2</w:t>
      </w:r>
      <w:r>
        <w:tab/>
      </w:r>
      <w:r>
        <w:t xml:space="preserve">Intuition</w:t>
      </w:r>
    </w:p>
    <w:p>
      <w:pPr>
        <w:pStyle w:val="FirstParagraph"/>
      </w:pPr>
      <w:r>
        <w:t xml:space="preserve">This question tests your knowledge of recursion. To do so, start off</w:t>
      </w:r>
      <w:r>
        <w:t xml:space="preserve"> </w:t>
      </w:r>
      <w:r>
        <w:t xml:space="preserve">with the base case:</w:t>
      </w:r>
    </w:p>
    <w:p>
      <w:pPr>
        <w:numPr>
          <w:ilvl w:val="0"/>
          <w:numId w:val="1001"/>
        </w:numPr>
        <w:pStyle w:val="Compact"/>
      </w:pPr>
      <w:r>
        <w:t xml:space="preserve">What happens when left is None and right has a value? Return false.</w:t>
      </w:r>
    </w:p>
    <w:p>
      <w:pPr>
        <w:numPr>
          <w:ilvl w:val="0"/>
          <w:numId w:val="1001"/>
        </w:numPr>
        <w:pStyle w:val="Compact"/>
      </w:pPr>
      <w:r>
        <w:t xml:space="preserve">What happens when left has a value and right is None? Return false.</w:t>
      </w:r>
    </w:p>
    <w:p>
      <w:pPr>
        <w:numPr>
          <w:ilvl w:val="0"/>
          <w:numId w:val="1001"/>
        </w:numPr>
        <w:pStyle w:val="Compact"/>
      </w:pPr>
      <w:r>
        <w:t xml:space="preserve">What happens when both left and right are None? Return true.</w:t>
      </w:r>
    </w:p>
    <w:p>
      <w:pPr>
        <w:numPr>
          <w:ilvl w:val="0"/>
          <w:numId w:val="1001"/>
        </w:numPr>
        <w:pStyle w:val="Compact"/>
      </w:pPr>
      <w:r>
        <w:t xml:space="preserve">What happens when left and right have different values? Return false.</w:t>
      </w:r>
    </w:p>
    <w:p>
      <w:pPr>
        <w:numPr>
          <w:ilvl w:val="0"/>
          <w:numId w:val="1001"/>
        </w:numPr>
        <w:pStyle w:val="Compact"/>
      </w:pPr>
      <w:r>
        <w:t xml:space="preserve">What happens when left and right have the same values? Test their left</w:t>
      </w:r>
      <w:r>
        <w:t xml:space="preserve"> </w:t>
      </w:r>
      <w:r>
        <w:t xml:space="preserve">and right nodes for equality as well.</w:t>
      </w:r>
    </w:p>
    <w:bookmarkEnd w:id="48"/>
    <w:bookmarkStart w:id="49" w:name="test-cases"/>
    <w:p>
      <w:pPr>
        <w:pStyle w:val="Heading3"/>
      </w:pPr>
      <w:r>
        <w:rPr>
          <w:rStyle w:val="SectionNumber"/>
        </w:rPr>
        <w:t xml:space="preserve">3.3.3</w:t>
      </w:r>
      <w:r>
        <w:tab/>
      </w:r>
      <w:r>
        <w:t xml:space="preserve">Test Cases</w:t>
      </w:r>
    </w:p>
    <w:p>
      <w:pPr>
        <w:pStyle w:val="SourceCode"/>
      </w:pPr>
      <w:r>
        <w:rPr>
          <w:rStyle w:val="PreprocessorTok"/>
        </w:rPr>
        <w:t xml:space="preserve">test!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test_1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is_same_tree(</w:t>
      </w:r>
      <w:r>
        <w:rPr>
          <w:rStyle w:val="PreprocessorTok"/>
        </w:rPr>
        <w:t xml:space="preserve">btree!</w:t>
      </w:r>
      <w:r>
        <w:rPr>
          <w:rStyle w:val="NormalTok"/>
        </w:rPr>
        <w:t xml:space="preserve">[]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btree!</w:t>
      </w:r>
      <w:r>
        <w:rPr>
          <w:rStyle w:val="NormalTok"/>
        </w:rPr>
        <w:t xml:space="preserve">[])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test_2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is_same_tree(</w:t>
      </w:r>
      <w:r>
        <w:rPr>
          <w:rStyle w:val="PreprocessorTok"/>
        </w:rPr>
        <w:t xml:space="preserve">btree!</w:t>
      </w: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btree!</w:t>
      </w:r>
      <w:r>
        <w:rPr>
          <w:rStyle w:val="NormalTok"/>
        </w:rPr>
        <w:t xml:space="preserve">[])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test_3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is_same_tree(</w:t>
      </w:r>
      <w:r>
        <w:rPr>
          <w:rStyle w:val="PreprocessorTok"/>
        </w:rPr>
        <w:t xml:space="preserve">btree!</w:t>
      </w: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btree!</w:t>
      </w: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test_4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is_same_tree(</w:t>
      </w:r>
      <w:r>
        <w:rPr>
          <w:rStyle w:val="PreprocessorTok"/>
        </w:rPr>
        <w:t xml:space="preserve">btree!</w:t>
      </w: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btree!</w:t>
      </w: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OperatorTok"/>
        </w:rPr>
        <w:t xml:space="preserve">,</w:t>
      </w:r>
      <w:r>
        <w:br/>
      </w:r>
      <w:r>
        <w:rPr>
          <w:rStyle w:val="OperatorTok"/>
        </w:rPr>
        <w:t xml:space="preserve">}</w:t>
      </w:r>
    </w:p>
    <w:bookmarkEnd w:id="49"/>
    <w:bookmarkStart w:id="55" w:name="answer"/>
    <w:p>
      <w:pPr>
        <w:pStyle w:val="Heading3"/>
      </w:pPr>
      <w:r>
        <w:rPr>
          <w:rStyle w:val="SectionNumber"/>
        </w:rPr>
        <w:t xml:space="preserve">3.3.4</w:t>
      </w:r>
      <w:r>
        <w:tab/>
      </w:r>
      <w:r>
        <w:t xml:space="preserve">Answer</w:t>
      </w:r>
    </w:p>
    <w:p>
      <w:pPr>
        <w:pStyle w:val="SourceCode"/>
      </w:pPr>
      <w:r>
        <w:rPr>
          <w:rStyle w:val="CommentTok"/>
        </w:rPr>
        <w:t xml:space="preserve">/// Calculates if two binary search trees have the same values.</w:t>
      </w:r>
      <w:r>
        <w:br/>
      </w:r>
      <w:r>
        <w:rPr>
          <w:rStyle w:val="CommentTok"/>
        </w:rPr>
        <w:t xml:space="preserve">/// In this question, there are four possible cases:</w:t>
      </w:r>
      <w:r>
        <w:br/>
      </w:r>
      <w:r>
        <w:rPr>
          <w:rStyle w:val="CommentTok"/>
        </w:rPr>
        <w:t xml:space="preserve">/// 1. Both left and right point to a `None` node. In this case, return true.</w:t>
      </w:r>
      <w:r>
        <w:br/>
      </w:r>
      <w:r>
        <w:rPr>
          <w:rStyle w:val="CommentTok"/>
        </w:rPr>
        <w:t xml:space="preserve">/// 2. Both left and right point to nodes with the same value. Continue recursing through both</w:t>
      </w:r>
      <w:r>
        <w:br/>
      </w:r>
      <w:r>
        <w:rPr>
          <w:rStyle w:val="CommentTok"/>
        </w:rPr>
        <w:t xml:space="preserve">///    trees left and right subtrees.</w:t>
      </w:r>
      <w:r>
        <w:br/>
      </w:r>
      <w:r>
        <w:rPr>
          <w:rStyle w:val="CommentTok"/>
        </w:rPr>
        <w:t xml:space="preserve">/// 3. For any other case, return false.</w:t>
      </w:r>
      <w:r>
        <w:br/>
      </w:r>
      <w:r>
        <w:rPr>
          <w:rStyle w:val="KeywordTok"/>
        </w:rPr>
        <w:t xml:space="preserve">pub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fn</w:t>
      </w:r>
      <w:r>
        <w:rPr>
          <w:rStyle w:val="NormalTok"/>
        </w:rPr>
        <w:t xml:space="preserve"> is_same_tree(p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BSTNode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q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BSTNode)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fn</w:t>
      </w:r>
      <w:r>
        <w:rPr>
          <w:rStyle w:val="NormalTok"/>
        </w:rPr>
        <w:t xml:space="preserve"> same(p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BSTNode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q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BSTNode)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match</w:t>
      </w:r>
      <w:r>
        <w:rPr>
          <w:rStyle w:val="NormalTok"/>
        </w:rPr>
        <w:t xml:space="preserve"> (p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q)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(</w:t>
      </w:r>
      <w:r>
        <w:rPr>
          <w:rStyle w:val="ConstantTok"/>
        </w:rPr>
        <w:t xml:space="preserve">Some</w:t>
      </w:r>
      <w:r>
        <w:rPr>
          <w:rStyle w:val="NormalTok"/>
        </w:rPr>
        <w:t xml:space="preserve">(left)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Some</w:t>
      </w:r>
      <w:r>
        <w:rPr>
          <w:rStyle w:val="NormalTok"/>
        </w:rPr>
        <w:t xml:space="preserve">(right))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left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left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borrow()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right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right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borrow()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   left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val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right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val</w:t>
      </w:r>
      <w:r>
        <w:br/>
      </w:r>
      <w:r>
        <w:rPr>
          <w:rStyle w:val="NormalTok"/>
        </w:rPr>
        <w:t xml:space="preserve">                   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same(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left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left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right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left)</w:t>
      </w:r>
      <w:r>
        <w:br/>
      </w:r>
      <w:r>
        <w:rPr>
          <w:rStyle w:val="NormalTok"/>
        </w:rPr>
        <w:t xml:space="preserve">                   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same(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left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right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right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right)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(</w:t>
      </w:r>
      <w:r>
        <w:rPr>
          <w:rStyle w:val="ConstantTok"/>
        </w:rPr>
        <w:t xml:space="preserve">None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None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_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same(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p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q)</w:t>
      </w:r>
      <w:r>
        <w:br/>
      </w:r>
      <w:r>
        <w:rPr>
          <w:rStyle w:val="OperatorTok"/>
        </w:rPr>
        <w:t xml:space="preserve">}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Left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Right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drawing>
                <wp:inline>
                  <wp:extent cx="1695450" cy="1466850"/>
                  <wp:effectExtent b="0" l="0" r="0" t="0"/>
                  <wp:docPr descr="" title="" id="51" name="Picture"/>
                  <a:graphic>
                    <a:graphicData uri="http://schemas.openxmlformats.org/drawingml/2006/picture">
                      <pic:pic>
                        <pic:nvPicPr>
                          <pic:cNvPr descr="chapters/trees/../../figures/same_tree/example.svg" id="5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95450" cy="14668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center"/>
            </w:pPr>
            <w:r>
              <w:drawing>
                <wp:inline>
                  <wp:extent cx="1695450" cy="1466850"/>
                  <wp:effectExtent b="0" l="0" r="0" t="0"/>
                  <wp:docPr descr="" title="" id="53" name="Picture"/>
                  <a:graphic>
                    <a:graphicData uri="http://schemas.openxmlformats.org/drawingml/2006/picture">
                      <pic:pic>
                        <pic:nvPicPr>
                          <pic:cNvPr descr="chapters/trees/../../figures/same_tree/example.svg" id="5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95450" cy="14668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bookmarkEnd w:id="55"/>
    <w:bookmarkEnd w:id="56"/>
    <w:bookmarkEnd w:id="5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50" Target="media/rId50.sv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Leetcode in Rust</dc:title>
  <dc:creator/>
  <cp:keywords/>
  <dcterms:created xsi:type="dcterms:W3CDTF">2021-11-28T02:36:02Z</dcterms:created>
  <dcterms:modified xsi:type="dcterms:W3CDTF">2021-11-28T02:36:02Z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eader-includes">
    <vt:lpwstr/>
  </property>
</Properties>
</file>