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3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Leetcode in Rust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60" w:name="rust-in-a-nutshell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Rust in a Nutshell</w:t>
      </w:r>
    </w:p>
    <w:bookmarkStart w:id="20" w:name="why-rust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Why Rust?</w:t>
      </w:r>
    </w:p>
    <w:bookmarkEnd w:id="20"/>
    <w:bookmarkStart w:id="21" w:name="ownership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Ownership</w:t>
      </w:r>
    </w:p>
    <w:bookmarkEnd w:id="21"/>
    <w:bookmarkStart w:id="22" w:name="cargo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Cargo</w:t>
      </w:r>
    </w:p>
    <w:bookmarkEnd w:id="22"/>
    <w:bookmarkStart w:id="23" w:name="cargo-doc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Cargo Doc</w:t>
      </w:r>
    </w:p>
    <w:bookmarkEnd w:id="23"/>
    <w:bookmarkStart w:id="24" w:name="testing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Testing</w:t>
      </w:r>
    </w:p>
    <w:bookmarkEnd w:id="24"/>
    <w:bookmarkStart w:id="25" w:name="crate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Crates</w:t>
      </w:r>
    </w:p>
    <w:bookmarkEnd w:id="25"/>
    <w:bookmarkStart w:id="36" w:name="basic-types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Basic Types</w:t>
      </w:r>
    </w:p>
    <w:bookmarkStart w:id="26" w:name="bool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Bool</w:t>
      </w:r>
    </w:p>
    <w:bookmarkEnd w:id="26"/>
    <w:bookmarkStart w:id="27" w:name="char"/>
    <w:p>
      <w:pPr>
        <w:pStyle w:val="Heading3"/>
      </w:pPr>
      <w:r>
        <w:rPr>
          <w:rStyle w:val="SectionNumber"/>
        </w:rPr>
        <w:t xml:space="preserve">1.7.2</w:t>
      </w:r>
      <w:r>
        <w:tab/>
      </w:r>
      <w:r>
        <w:t xml:space="preserve">Char</w:t>
      </w:r>
    </w:p>
    <w:bookmarkEnd w:id="27"/>
    <w:bookmarkStart w:id="28" w:name="floats"/>
    <w:p>
      <w:pPr>
        <w:pStyle w:val="Heading3"/>
      </w:pPr>
      <w:r>
        <w:rPr>
          <w:rStyle w:val="SectionNumber"/>
        </w:rPr>
        <w:t xml:space="preserve">1.7.3</w:t>
      </w:r>
      <w:r>
        <w:tab/>
      </w:r>
      <w:r>
        <w:t xml:space="preserve">Floats</w:t>
      </w:r>
    </w:p>
    <w:bookmarkEnd w:id="28"/>
    <w:bookmarkStart w:id="29" w:name="integers"/>
    <w:p>
      <w:pPr>
        <w:pStyle w:val="Heading3"/>
      </w:pPr>
      <w:r>
        <w:rPr>
          <w:rStyle w:val="SectionNumber"/>
        </w:rPr>
        <w:t xml:space="preserve">1.7.4</w:t>
      </w:r>
      <w:r>
        <w:tab/>
      </w:r>
      <w:r>
        <w:t xml:space="preserve">Integers</w:t>
      </w:r>
    </w:p>
    <w:bookmarkEnd w:id="29"/>
    <w:bookmarkStart w:id="30" w:name="saturing-operations"/>
    <w:p>
      <w:pPr>
        <w:pStyle w:val="Heading3"/>
      </w:pPr>
      <w:r>
        <w:rPr>
          <w:rStyle w:val="SectionNumber"/>
        </w:rPr>
        <w:t xml:space="preserve">1.7.5</w:t>
      </w:r>
      <w:r>
        <w:tab/>
      </w:r>
      <w:r>
        <w:t xml:space="preserve">Saturing Operations</w:t>
      </w:r>
    </w:p>
    <w:bookmarkEnd w:id="30"/>
    <w:bookmarkStart w:id="31" w:name="unsigned-integers"/>
    <w:p>
      <w:pPr>
        <w:pStyle w:val="Heading3"/>
      </w:pPr>
      <w:r>
        <w:rPr>
          <w:rStyle w:val="SectionNumber"/>
        </w:rPr>
        <w:t xml:space="preserve">1.7.6</w:t>
      </w:r>
      <w:r>
        <w:tab/>
      </w:r>
      <w:r>
        <w:t xml:space="preserve">Unsigned Integers</w:t>
      </w:r>
    </w:p>
    <w:bookmarkEnd w:id="31"/>
    <w:bookmarkStart w:id="32" w:name="tuples"/>
    <w:p>
      <w:pPr>
        <w:pStyle w:val="Heading3"/>
      </w:pPr>
      <w:r>
        <w:rPr>
          <w:rStyle w:val="SectionNumber"/>
        </w:rPr>
        <w:t xml:space="preserve">1.7.7</w:t>
      </w:r>
      <w:r>
        <w:tab/>
      </w:r>
      <w:r>
        <w:t xml:space="preserve">Tuples</w:t>
      </w:r>
    </w:p>
    <w:bookmarkEnd w:id="32"/>
    <w:bookmarkStart w:id="33" w:name="structs"/>
    <w:p>
      <w:pPr>
        <w:pStyle w:val="Heading3"/>
      </w:pPr>
      <w:r>
        <w:rPr>
          <w:rStyle w:val="SectionNumber"/>
        </w:rPr>
        <w:t xml:space="preserve">1.7.8</w:t>
      </w:r>
      <w:r>
        <w:tab/>
      </w:r>
      <w:r>
        <w:t xml:space="preserve">Structs</w:t>
      </w:r>
    </w:p>
    <w:bookmarkEnd w:id="33"/>
    <w:bookmarkStart w:id="34" w:name="enums"/>
    <w:p>
      <w:pPr>
        <w:pStyle w:val="Heading3"/>
      </w:pPr>
      <w:r>
        <w:rPr>
          <w:rStyle w:val="SectionNumber"/>
        </w:rPr>
        <w:t xml:space="preserve">1.7.9</w:t>
      </w:r>
      <w:r>
        <w:tab/>
      </w:r>
      <w:r>
        <w:t xml:space="preserve">Enums</w:t>
      </w:r>
    </w:p>
    <w:bookmarkEnd w:id="34"/>
    <w:bookmarkStart w:id="35" w:name="unit-type"/>
    <w:p>
      <w:pPr>
        <w:pStyle w:val="Heading3"/>
      </w:pPr>
      <w:r>
        <w:rPr>
          <w:rStyle w:val="SectionNumber"/>
        </w:rPr>
        <w:t xml:space="preserve">1.7.10</w:t>
      </w:r>
      <w:r>
        <w:tab/>
      </w:r>
      <w:r>
        <w:t xml:space="preserve">Unit Type</w:t>
      </w:r>
    </w:p>
    <w:bookmarkEnd w:id="35"/>
    <w:bookmarkEnd w:id="36"/>
    <w:bookmarkStart w:id="37" w:name="references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References</w:t>
      </w:r>
    </w:p>
    <w:bookmarkEnd w:id="37"/>
    <w:bookmarkStart w:id="38" w:name="pattern-matching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Pattern Matching</w:t>
      </w:r>
    </w:p>
    <w:bookmarkEnd w:id="38"/>
    <w:bookmarkStart w:id="41" w:name="error-handling-at-compile-time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Error Handling at Compile Time</w:t>
      </w:r>
    </w:p>
    <w:bookmarkStart w:id="39" w:name="option"/>
    <w:p>
      <w:pPr>
        <w:pStyle w:val="Heading3"/>
      </w:pPr>
      <w:r>
        <w:rPr>
          <w:rStyle w:val="SectionNumber"/>
        </w:rPr>
        <w:t xml:space="preserve">1.10.1</w:t>
      </w:r>
      <w:r>
        <w:tab/>
      </w:r>
      <w:r>
        <w:t xml:space="preserve">Option</w:t>
      </w:r>
    </w:p>
    <w:bookmarkEnd w:id="39"/>
    <w:bookmarkStart w:id="40" w:name="error"/>
    <w:p>
      <w:pPr>
        <w:pStyle w:val="Heading3"/>
      </w:pPr>
      <w:r>
        <w:rPr>
          <w:rStyle w:val="SectionNumber"/>
        </w:rPr>
        <w:t xml:space="preserve">1.10.2</w:t>
      </w:r>
      <w:r>
        <w:tab/>
      </w:r>
      <w:r>
        <w:t xml:space="preserve">Error</w:t>
      </w:r>
    </w:p>
    <w:bookmarkEnd w:id="40"/>
    <w:bookmarkEnd w:id="41"/>
    <w:bookmarkStart w:id="42" w:name="impl"/>
    <w:p>
      <w:pPr>
        <w:pStyle w:val="Heading2"/>
      </w:pPr>
      <w:r>
        <w:rPr>
          <w:rStyle w:val="SectionNumber"/>
        </w:rPr>
        <w:t xml:space="preserve">1.11</w:t>
      </w:r>
      <w:r>
        <w:tab/>
      </w:r>
      <w:r>
        <w:t xml:space="preserve">Impl</w:t>
      </w:r>
    </w:p>
    <w:bookmarkEnd w:id="42"/>
    <w:bookmarkStart w:id="43" w:name="traits"/>
    <w:p>
      <w:pPr>
        <w:pStyle w:val="Heading2"/>
      </w:pPr>
      <w:r>
        <w:rPr>
          <w:rStyle w:val="SectionNumber"/>
        </w:rPr>
        <w:t xml:space="preserve">1.12</w:t>
      </w:r>
      <w:r>
        <w:tab/>
      </w:r>
      <w:r>
        <w:t xml:space="preserve">Traits</w:t>
      </w:r>
    </w:p>
    <w:bookmarkEnd w:id="43"/>
    <w:bookmarkStart w:id="44" w:name="iterators"/>
    <w:p>
      <w:pPr>
        <w:pStyle w:val="Heading2"/>
      </w:pPr>
      <w:r>
        <w:rPr>
          <w:rStyle w:val="SectionNumber"/>
        </w:rPr>
        <w:t xml:space="preserve">1.13</w:t>
      </w:r>
      <w:r>
        <w:tab/>
      </w:r>
      <w:r>
        <w:t xml:space="preserve">Iterators</w:t>
      </w:r>
    </w:p>
    <w:bookmarkEnd w:id="44"/>
    <w:bookmarkStart w:id="53" w:name="data-structures"/>
    <w:p>
      <w:pPr>
        <w:pStyle w:val="Heading2"/>
      </w:pPr>
      <w:r>
        <w:rPr>
          <w:rStyle w:val="SectionNumber"/>
        </w:rPr>
        <w:t xml:space="preserve">1.14</w:t>
      </w:r>
      <w:r>
        <w:tab/>
      </w:r>
      <w:r>
        <w:t xml:space="preserve">Data Structures</w:t>
      </w:r>
    </w:p>
    <w:bookmarkStart w:id="45" w:name="vec"/>
    <w:p>
      <w:pPr>
        <w:pStyle w:val="Heading3"/>
      </w:pPr>
      <w:r>
        <w:rPr>
          <w:rStyle w:val="SectionNumber"/>
        </w:rPr>
        <w:t xml:space="preserve">1.14.1</w:t>
      </w:r>
      <w:r>
        <w:tab/>
      </w:r>
      <w:r>
        <w:t xml:space="preserve">Vec</w:t>
      </w:r>
    </w:p>
    <w:p>
      <w:pPr>
        <w:pStyle w:val="FirstParagraph"/>
      </w:pPr>
      <w:r>
        <w:t xml:space="preserve">Rust’s growable array type is called</w:t>
      </w:r>
      <w:r>
        <w:t xml:space="preserve"> </w:t>
      </w:r>
      <w:r>
        <w:rPr>
          <w:rStyle w:val="VerbatimChar"/>
        </w:rPr>
        <w:t xml:space="preserve">Vec</w:t>
      </w:r>
      <w:r>
        <w:t xml:space="preserve">, short for</w:t>
      </w:r>
      <w:r>
        <w:t xml:space="preserve"> </w:t>
      </w:r>
      <w:r>
        <w:rPr>
          <w:rStyle w:val="VerbatimChar"/>
        </w:rPr>
        <w:t xml:space="preserve">vector</w:t>
      </w:r>
      <w:r>
        <w:t xml:space="preserve"> </w:t>
      </w:r>
      <w:r>
        <w:t xml:space="preserve">(which</w:t>
      </w:r>
      <w:r>
        <w:t xml:space="preserve"> </w:t>
      </w:r>
      <w:r>
        <w:t xml:space="preserve">comes from C++). In python any many functional languages it’s called a</w:t>
      </w:r>
      <w:r>
        <w:t xml:space="preserve"> </w:t>
      </w:r>
      <w:r>
        <w:t xml:space="preserve">list, and in other languages, an array.</w:t>
      </w:r>
    </w:p>
    <w:p>
      <w:pPr>
        <w:pStyle w:val="BodyText"/>
      </w:pPr>
      <w:r>
        <w:t xml:space="preserve">To create a vector, one can use this syntax: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The main operation of a vector is</w:t>
      </w:r>
      <w:r>
        <w:t xml:space="preserve"> </w:t>
      </w:r>
      <w:r>
        <w:rPr>
          <w:rStyle w:val="VerbatimChar"/>
        </w:rPr>
        <w:t xml:space="preserve">push</w:t>
      </w:r>
      <w:r>
        <w:t xml:space="preserve">, which appends one element to</w:t>
      </w:r>
      <w:r>
        <w:t xml:space="preserve"> </w:t>
      </w:r>
      <w:r>
        <w:t xml:space="preserve">the end of the vector.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vector now looks like this: [5].</w:t>
      </w:r>
    </w:p>
    <w:p>
      <w:pPr>
        <w:pStyle w:val="FirstParagraph"/>
      </w:pPr>
      <w:r>
        <w:t xml:space="preserve">Pushing has an amortized time complexity of O(1). Pushing to a vector</w:t>
      </w:r>
      <w:r>
        <w:t xml:space="preserve"> </w:t>
      </w:r>
      <w:r>
        <w:t xml:space="preserve">has a worst case time complexity of O(n), because vectors dynamically</w:t>
      </w:r>
      <w:r>
        <w:t xml:space="preserve"> </w:t>
      </w:r>
      <w:r>
        <w:t xml:space="preserve">grow.</w:t>
      </w:r>
    </w:p>
    <w:p>
      <w:pPr>
        <w:pStyle w:val="BodyText"/>
      </w:pPr>
      <w:r>
        <w:t xml:space="preserve">If a vector is full, and you push back to a vector, the vector must do</w:t>
      </w:r>
      <w:r>
        <w:t xml:space="preserve"> </w:t>
      </w:r>
      <w:r>
        <w:t xml:space="preserve">the following:</w:t>
      </w:r>
    </w:p>
    <w:p>
      <w:pPr>
        <w:numPr>
          <w:ilvl w:val="0"/>
          <w:numId w:val="1001"/>
        </w:numPr>
        <w:pStyle w:val="Compact"/>
      </w:pPr>
      <w:r>
        <w:t xml:space="preserve">Allocate a buffer that is twice the size of its previous buffer</w:t>
      </w:r>
    </w:p>
    <w:p>
      <w:pPr>
        <w:numPr>
          <w:ilvl w:val="0"/>
          <w:numId w:val="1001"/>
        </w:numPr>
        <w:pStyle w:val="Compact"/>
      </w:pPr>
      <w:r>
        <w:t xml:space="preserve">Copy over its current items to the new buffer</w:t>
      </w:r>
    </w:p>
    <w:p>
      <w:pPr>
        <w:numPr>
          <w:ilvl w:val="0"/>
          <w:numId w:val="1001"/>
        </w:numPr>
        <w:pStyle w:val="Compact"/>
      </w:pPr>
      <w:r>
        <w:t xml:space="preserve">Add the new element to the buffer.</w:t>
      </w:r>
    </w:p>
    <w:p>
      <w:pPr>
        <w:numPr>
          <w:ilvl w:val="0"/>
          <w:numId w:val="1001"/>
        </w:numPr>
        <w:pStyle w:val="Compact"/>
      </w:pPr>
      <w:r>
        <w:t xml:space="preserve">Free the previous buffer.</w:t>
      </w:r>
    </w:p>
    <w:p>
      <w:pPr>
        <w:pStyle w:val="FirstParagraph"/>
      </w:pPr>
      <w:r>
        <w:t xml:space="preserve">The first, third, and fourth step all take constant time, but copying</w:t>
      </w:r>
      <w:r>
        <w:t xml:space="preserve"> </w:t>
      </w:r>
      <w:r>
        <w:t xml:space="preserve">over every item from the previous to the new buffer takes linear (O(n))</w:t>
      </w:r>
      <w:r>
        <w:t xml:space="preserve"> </w:t>
      </w:r>
      <w:r>
        <w:t xml:space="preserve">time. That being said, as long as you avoid this case as much as</w:t>
      </w:r>
      <w:r>
        <w:t xml:space="preserve"> </w:t>
      </w:r>
      <w:r>
        <w:t xml:space="preserve">possible (which you can mitigate by doubling the buffer size every time)</w:t>
      </w:r>
      <w:r>
        <w:t xml:space="preserve"> </w:t>
      </w:r>
      <w:r>
        <w:t xml:space="preserve">the time complexity for pushing to a vector is constant time on average.</w:t>
      </w:r>
    </w:p>
    <w:p>
      <w:pPr>
        <w:pStyle w:val="BodyText"/>
      </w:pPr>
      <w:r>
        <w:t xml:space="preserve">If you want to check the contents of a vector at any given time, you can</w:t>
      </w:r>
      <w:r>
        <w:t xml:space="preserve"> </w:t>
      </w:r>
      <w:r>
        <w:t xml:space="preserve">print it: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</w:p>
    <w:bookmarkEnd w:id="45"/>
    <w:bookmarkStart w:id="46" w:name="vecdeque"/>
    <w:p>
      <w:pPr>
        <w:pStyle w:val="Heading3"/>
      </w:pPr>
      <w:r>
        <w:rPr>
          <w:rStyle w:val="SectionNumber"/>
        </w:rPr>
        <w:t xml:space="preserve">1.14.2</w:t>
      </w:r>
      <w:r>
        <w:tab/>
      </w:r>
      <w:r>
        <w:t xml:space="preserve">VecDeque</w:t>
      </w:r>
    </w:p>
    <w:p>
      <w:pPr>
        <w:pStyle w:val="FirstParagraph"/>
      </w:pPr>
      <w:r>
        <w:t xml:space="preserve">A VecDeque is a Doubly-Ended Queue implemented as a Vector. A VecDeque</w:t>
      </w:r>
      <w:r>
        <w:t xml:space="preserve"> </w:t>
      </w:r>
      <w:r>
        <w:t xml:space="preserve">allows for O(1) appends and pops from either end of the queue, which</w:t>
      </w:r>
      <w:r>
        <w:t xml:space="preserve"> </w:t>
      </w:r>
      <w:r>
        <w:t xml:space="preserve">basically makes it a stack and a queue in one data structure.</w:t>
      </w:r>
    </w:p>
    <w:bookmarkEnd w:id="46"/>
    <w:bookmarkStart w:id="47" w:name="linkedlist"/>
    <w:p>
      <w:pPr>
        <w:pStyle w:val="Heading3"/>
      </w:pPr>
      <w:r>
        <w:rPr>
          <w:rStyle w:val="SectionNumber"/>
        </w:rPr>
        <w:t xml:space="preserve">1.14.3</w:t>
      </w:r>
      <w:r>
        <w:tab/>
      </w:r>
      <w:r>
        <w:t xml:space="preserve">LinkedList</w:t>
      </w:r>
    </w:p>
    <w:p>
      <w:pPr>
        <w:pStyle w:val="FirstParagraph"/>
      </w:pPr>
      <w:r>
        <w:t xml:space="preserve">A LinkedList is a doubly linked list.</w:t>
      </w:r>
    </w:p>
    <w:p>
      <w:pPr>
        <w:pStyle w:val="BodyText"/>
      </w:pPr>
      <w:r>
        <w:t xml:space="preserve">There are two Key-Value data structures in the Rust Standard Library.</w:t>
      </w:r>
    </w:p>
    <w:bookmarkEnd w:id="47"/>
    <w:bookmarkStart w:id="48" w:name="hashmap"/>
    <w:p>
      <w:pPr>
        <w:pStyle w:val="Heading3"/>
      </w:pPr>
      <w:r>
        <w:rPr>
          <w:rStyle w:val="SectionNumber"/>
        </w:rPr>
        <w:t xml:space="preserve">1.14.4</w:t>
      </w:r>
      <w:r>
        <w:tab/>
      </w:r>
      <w:r>
        <w:t xml:space="preserve">HashMap</w:t>
      </w:r>
    </w:p>
    <w:p>
      <w:pPr>
        <w:pStyle w:val="FirstParagraph"/>
      </w:pPr>
      <w:r>
        <w:t xml:space="preserve">A HashMap is an Unordered Map. That means that getting, inserting,</w:t>
      </w:r>
      <w:r>
        <w:t xml:space="preserve"> </w:t>
      </w:r>
      <w:r>
        <w:t xml:space="preserve">updating, or deleting a value from this data structure is done in O(1)</w:t>
      </w:r>
      <w:r>
        <w:t xml:space="preserve"> </w:t>
      </w:r>
      <w:r>
        <w:t xml:space="preserve">time.</w:t>
      </w:r>
    </w:p>
    <w:bookmarkEnd w:id="48"/>
    <w:bookmarkStart w:id="49" w:name="btreemap"/>
    <w:p>
      <w:pPr>
        <w:pStyle w:val="Heading3"/>
      </w:pPr>
      <w:r>
        <w:rPr>
          <w:rStyle w:val="SectionNumber"/>
        </w:rPr>
        <w:t xml:space="preserve">1.14.5</w:t>
      </w:r>
      <w:r>
        <w:tab/>
      </w:r>
      <w:r>
        <w:t xml:space="preserve">BTreeMap</w:t>
      </w:r>
    </w:p>
    <w:p>
      <w:pPr>
        <w:pStyle w:val="FirstParagraph"/>
      </w:pPr>
      <w:r>
        <w:t xml:space="preserve">A BTreeMap is an Ordered Map. That means that getting, inserting,</w:t>
      </w:r>
      <w:r>
        <w:t xml:space="preserve"> </w:t>
      </w:r>
      <w:r>
        <w:t xml:space="preserve">updating, or deleting a value from this data structure is done in O(log</w:t>
      </w:r>
      <w:r>
        <w:t xml:space="preserve"> </w:t>
      </w:r>
      <w:r>
        <w:t xml:space="preserve">n) time.</w:t>
      </w:r>
    </w:p>
    <w:bookmarkEnd w:id="49"/>
    <w:bookmarkStart w:id="50" w:name="hashset"/>
    <w:p>
      <w:pPr>
        <w:pStyle w:val="Heading3"/>
      </w:pPr>
      <w:r>
        <w:rPr>
          <w:rStyle w:val="SectionNumber"/>
        </w:rPr>
        <w:t xml:space="preserve">1.14.6</w:t>
      </w:r>
      <w:r>
        <w:tab/>
      </w:r>
      <w:r>
        <w:t xml:space="preserve">HashSet</w:t>
      </w:r>
    </w:p>
    <w:bookmarkEnd w:id="50"/>
    <w:bookmarkStart w:id="51" w:name="btreeset"/>
    <w:p>
      <w:pPr>
        <w:pStyle w:val="Heading3"/>
      </w:pPr>
      <w:r>
        <w:rPr>
          <w:rStyle w:val="SectionNumber"/>
        </w:rPr>
        <w:t xml:space="preserve">1.14.7</w:t>
      </w:r>
      <w:r>
        <w:tab/>
      </w:r>
      <w:r>
        <w:t xml:space="preserve">BTreeSet</w:t>
      </w:r>
    </w:p>
    <w:bookmarkEnd w:id="51"/>
    <w:bookmarkStart w:id="52" w:name="binaryheap"/>
    <w:p>
      <w:pPr>
        <w:pStyle w:val="Heading3"/>
      </w:pPr>
      <w:r>
        <w:rPr>
          <w:rStyle w:val="SectionNumber"/>
        </w:rPr>
        <w:t xml:space="preserve">1.14.8</w:t>
      </w:r>
      <w:r>
        <w:tab/>
      </w:r>
      <w:r>
        <w:t xml:space="preserve">BinaryHeap</w:t>
      </w:r>
    </w:p>
    <w:bookmarkEnd w:id="52"/>
    <w:bookmarkEnd w:id="53"/>
    <w:bookmarkStart w:id="55" w:name="algorithms"/>
    <w:p>
      <w:pPr>
        <w:pStyle w:val="Heading2"/>
      </w:pPr>
      <w:r>
        <w:rPr>
          <w:rStyle w:val="SectionNumber"/>
        </w:rPr>
        <w:t xml:space="preserve">1.15</w:t>
      </w:r>
      <w:r>
        <w:tab/>
      </w:r>
      <w:r>
        <w:t xml:space="preserve">Algorithms</w:t>
      </w:r>
    </w:p>
    <w:bookmarkStart w:id="54" w:name="binary-search"/>
    <w:p>
      <w:pPr>
        <w:pStyle w:val="Heading3"/>
      </w:pPr>
      <w:r>
        <w:rPr>
          <w:rStyle w:val="SectionNumber"/>
        </w:rPr>
        <w:t xml:space="preserve">1.15.1</w:t>
      </w:r>
      <w:r>
        <w:tab/>
      </w:r>
      <w:r>
        <w:t xml:space="preserve">Binary Search</w:t>
      </w:r>
    </w:p>
    <w:bookmarkEnd w:id="54"/>
    <w:bookmarkEnd w:id="55"/>
    <w:bookmarkStart w:id="56" w:name="counting-in-o1-space-with-slices"/>
    <w:p>
      <w:pPr>
        <w:pStyle w:val="Heading2"/>
      </w:pPr>
      <w:r>
        <w:rPr>
          <w:rStyle w:val="SectionNumber"/>
        </w:rPr>
        <w:t xml:space="preserve">1.16</w:t>
      </w:r>
      <w:r>
        <w:tab/>
      </w:r>
      <w:r>
        <w:t xml:space="preserve">Counting in O(1) space with slices</w:t>
      </w:r>
    </w:p>
    <w:bookmarkEnd w:id="56"/>
    <w:bookmarkStart w:id="57" w:name="regex"/>
    <w:p>
      <w:pPr>
        <w:pStyle w:val="Heading2"/>
      </w:pPr>
      <w:r>
        <w:rPr>
          <w:rStyle w:val="SectionNumber"/>
        </w:rPr>
        <w:t xml:space="preserve">1.17</w:t>
      </w:r>
      <w:r>
        <w:tab/>
      </w:r>
      <w:r>
        <w:t xml:space="preserve">Regex</w:t>
      </w:r>
    </w:p>
    <w:bookmarkEnd w:id="57"/>
    <w:bookmarkStart w:id="58" w:name="derive-macros"/>
    <w:p>
      <w:pPr>
        <w:pStyle w:val="Heading2"/>
      </w:pPr>
      <w:r>
        <w:rPr>
          <w:rStyle w:val="SectionNumber"/>
        </w:rPr>
        <w:t xml:space="preserve">1.18</w:t>
      </w:r>
      <w:r>
        <w:tab/>
      </w:r>
      <w:r>
        <w:t xml:space="preserve">Derive Macros</w:t>
      </w:r>
    </w:p>
    <w:bookmarkEnd w:id="58"/>
    <w:bookmarkStart w:id="59" w:name="smart-pointers"/>
    <w:p>
      <w:pPr>
        <w:pStyle w:val="Heading2"/>
      </w:pPr>
      <w:r>
        <w:rPr>
          <w:rStyle w:val="SectionNumber"/>
        </w:rPr>
        <w:t xml:space="preserve">1.19</w:t>
      </w:r>
      <w:r>
        <w:tab/>
      </w:r>
      <w:r>
        <w:t xml:space="preserve">Smart Pointers</w:t>
      </w:r>
    </w:p>
    <w:bookmarkEnd w:id="59"/>
    <w:bookmarkEnd w:id="60"/>
    <w:bookmarkStart w:id="62" w:name="macros-for-rus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Macros for Rust</w:t>
      </w:r>
    </w:p>
    <w:bookmarkStart w:id="61" w:name="a-macro-for-testing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A macro for testing</w:t>
      </w:r>
    </w:p>
    <w:p>
      <w:pPr>
        <w:pStyle w:val="FirstParagraph"/>
      </w:pPr>
      <w:r>
        <w:t xml:space="preserve">Unlike C and C++, a testing framework is built into rust. We can create</w:t>
      </w:r>
      <w:r>
        <w:t xml:space="preserve"> </w:t>
      </w:r>
      <w:r>
        <w:t xml:space="preserve">our own tests by creating a</w:t>
      </w:r>
      <w:r>
        <w:t xml:space="preserve"> </w:t>
      </w:r>
      <w:r>
        <w:rPr>
          <w:rStyle w:val="VerbatimChar"/>
        </w:rPr>
        <w:t xml:space="preserve">mod</w:t>
      </w:r>
      <w:r>
        <w:t xml:space="preserve"> </w:t>
      </w:r>
      <w:r>
        <w:t xml:space="preserve">block and letting cargo know that we</w:t>
      </w:r>
      <w:r>
        <w:t xml:space="preserve"> </w:t>
      </w:r>
      <w:r>
        <w:t xml:space="preserve">want to test it.</w:t>
      </w:r>
    </w:p>
    <w:p>
      <w:pPr>
        <w:pStyle w:val="BodyText"/>
      </w:pPr>
      <w:r>
        <w:t xml:space="preserve">Let’s say we create this function: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add(a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 can test it at the bottom of the file:</w:t>
      </w:r>
    </w:p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add_one_and_one()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add_one_and_two()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Macros let us reduce most of the boilerplate:</w:t>
      </w:r>
    </w:p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macro_export</w:t>
      </w:r>
      <w:r>
        <w:rPr>
          <w:rStyle w:val="AttributeTok"/>
        </w:rPr>
        <w:t xml:space="preserve">]</w:t>
      </w:r>
      <w:r>
        <w:br/>
      </w:r>
      <w:r>
        <w:rPr>
          <w:rStyle w:val="PreprocessorTok"/>
        </w:rPr>
        <w:t xml:space="preserve">macro_rules!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ident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$name()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)</w:t>
      </w:r>
      <w:r>
        <w:rPr>
          <w:rStyle w:val="OperatorTok"/>
        </w:rPr>
        <w:t xml:space="preserve">*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Our tests can then be rewritten like so: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add_one_to_one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add_one_to_two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 running them gives us this result: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cargo test</w:t>
      </w:r>
      <w:r>
        <w:br/>
      </w:r>
      <w:r>
        <w:rPr>
          <w:rStyle w:val="ExtensionTok"/>
        </w:rPr>
        <w:t xml:space="preserve">running</w:t>
      </w:r>
      <w:r>
        <w:rPr>
          <w:rStyle w:val="NormalTok"/>
        </w:rPr>
        <w:t xml:space="preserve"> 2 tests</w:t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test::add_one_and_one ... ok</w:t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test::add_one_and_two ... ok</w:t>
      </w:r>
      <w:r>
        <w:br/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result: ok. 2 passed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failed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ignored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measured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filtered out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finished</w:t>
      </w:r>
      <w:r>
        <w:rPr>
          <w:rStyle w:val="NormalTok"/>
        </w:rPr>
        <w:t xml:space="preserve"> in 0.01s</w:t>
      </w:r>
    </w:p>
    <w:bookmarkEnd w:id="61"/>
    <w:bookmarkEnd w:id="62"/>
    <w:bookmarkStart w:id="68" w:name="how-to-approach-problem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How to Approach Problems</w:t>
      </w:r>
    </w:p>
    <w:p>
      <w:pPr>
        <w:pStyle w:val="FirstParagraph"/>
      </w:pPr>
      <w:r>
        <w:t xml:space="preserve">Much has been said about how to become a better problem solver</w:t>
      </w:r>
      <w:hyperlink w:anchor="ref-citeulike:679515">
        <w:r>
          <w:rPr>
            <w:rStyle w:val="Hyperlink"/>
            <w:vertAlign w:val="superscript"/>
          </w:rPr>
          <w:t xml:space="preserve">1</w:t>
        </w:r>
      </w:hyperlink>
      <w:r>
        <w:t xml:space="preserve">. Here we’ll go over some tips and tricks to solve a</w:t>
      </w:r>
      <w:r>
        <w:t xml:space="preserve"> </w:t>
      </w:r>
      <w:r>
        <w:t xml:space="preserve">hard problem by using some of these techniques.</w:t>
      </w:r>
    </w:p>
    <w:bookmarkStart w:id="64" w:name="a-plan-of-attack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A Plan of Attack</w:t>
      </w:r>
    </w:p>
    <w:p>
      <w:pPr>
        <w:numPr>
          <w:ilvl w:val="0"/>
          <w:numId w:val="1002"/>
        </w:numPr>
        <w:pStyle w:val="Compact"/>
      </w:pPr>
      <w:r>
        <w:t xml:space="preserve">Build an intuition about the problem. What should the code return?</w:t>
      </w:r>
    </w:p>
    <w:p>
      <w:pPr>
        <w:numPr>
          <w:ilvl w:val="0"/>
          <w:numId w:val="1002"/>
        </w:numPr>
        <w:pStyle w:val="Compact"/>
      </w:pPr>
      <w:r>
        <w:t xml:space="preserve">Write some test cases. Note any edge cases your code should take</w:t>
      </w:r>
      <w:r>
        <w:t xml:space="preserve"> </w:t>
      </w:r>
      <w:r>
        <w:t xml:space="preserve">care of.</w:t>
      </w:r>
    </w:p>
    <w:p>
      <w:pPr>
        <w:numPr>
          <w:ilvl w:val="0"/>
          <w:numId w:val="1002"/>
        </w:numPr>
        <w:pStyle w:val="Compact"/>
      </w:pPr>
      <w:r>
        <w:t xml:space="preserve">Start writing out the code, being wary of edge cases.</w:t>
      </w:r>
    </w:p>
    <w:p>
      <w:pPr>
        <w:numPr>
          <w:ilvl w:val="0"/>
          <w:numId w:val="1002"/>
        </w:numPr>
        <w:pStyle w:val="Compact"/>
      </w:pPr>
      <w:r>
        <w:t xml:space="preserve">Refactor your code. How can it be improved?</w:t>
      </w:r>
    </w:p>
    <w:p>
      <w:pPr>
        <w:pStyle w:val="FirstParagraph"/>
      </w:pPr>
      <w:r>
        <w:t xml:space="preserve">Let’s go over our plan step by step, using an example problem called</w:t>
      </w:r>
      <w:r>
        <w:t xml:space="preserve"> </w:t>
      </w:r>
      <w:r>
        <w:rPr>
          <w:rStyle w:val="VerbatimChar"/>
        </w:rPr>
        <w:t xml:space="preserve">Jewels and Stones</w:t>
      </w:r>
      <w:r>
        <w:t xml:space="preserve">:</w:t>
      </w:r>
    </w:p>
    <w:p>
      <w:pPr>
        <w:pStyle w:val="BlockText"/>
      </w:pPr>
      <w:r>
        <w:t xml:space="preserve">You’re given strings jewels representing the types of stones that are</w:t>
      </w:r>
      <w:r>
        <w:t xml:space="preserve"> </w:t>
      </w:r>
      <w:r>
        <w:t xml:space="preserve">jewels, and stones representing the stones you have. Each character in</w:t>
      </w:r>
      <w:r>
        <w:t xml:space="preserve"> </w:t>
      </w:r>
      <w:r>
        <w:t xml:space="preserve">stones is a type of stone you have. You want to know how many of the</w:t>
      </w:r>
      <w:r>
        <w:t xml:space="preserve"> </w:t>
      </w:r>
      <w:r>
        <w:t xml:space="preserve">stones you have are also jewels.</w:t>
      </w:r>
    </w:p>
    <w:p>
      <w:pPr>
        <w:pStyle w:val="BlockText"/>
      </w:pPr>
      <w:r>
        <w:t xml:space="preserve">Letters are case sensitive, so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is considered a different type of</w:t>
      </w:r>
      <w:r>
        <w:t xml:space="preserve"> </w:t>
      </w:r>
      <w:r>
        <w:t xml:space="preserve">stone from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.</w:t>
      </w:r>
    </w:p>
    <w:p>
      <w:pPr>
        <w:pStyle w:val="BlockText"/>
      </w:pPr>
      <w:r>
        <w:t xml:space="preserve">Example 1:</w:t>
      </w:r>
    </w:p>
    <w:p>
      <w:pPr>
        <w:pStyle w:val="BlockText"/>
      </w:pPr>
      <w:r>
        <w:t xml:space="preserve">Input: jewels =</w:t>
      </w:r>
      <w:r>
        <w:t xml:space="preserve"> </w:t>
      </w:r>
      <w:r>
        <w:t xml:space="preserve">“</w:t>
      </w:r>
      <w:r>
        <w:t xml:space="preserve">aA</w:t>
      </w:r>
      <w:r>
        <w:t xml:space="preserve">”</w:t>
      </w:r>
      <w:r>
        <w:t xml:space="preserve">, stones =</w:t>
      </w:r>
      <w:r>
        <w:t xml:space="preserve"> </w:t>
      </w:r>
      <w:r>
        <w:t xml:space="preserve">“</w:t>
      </w:r>
      <w:r>
        <w:t xml:space="preserve">aAAbbbb</w:t>
      </w:r>
      <w:r>
        <w:t xml:space="preserve">”</w:t>
      </w:r>
      <w:r>
        <w:t xml:space="preserve"> </w:t>
      </w:r>
      <w:r>
        <w:t xml:space="preserve">Output: 3</w:t>
      </w:r>
    </w:p>
    <w:p>
      <w:pPr>
        <w:pStyle w:val="BlockText"/>
      </w:pPr>
      <w:r>
        <w:t xml:space="preserve">Example 2:</w:t>
      </w:r>
    </w:p>
    <w:p>
      <w:pPr>
        <w:pStyle w:val="BlockText"/>
      </w:pPr>
      <w:r>
        <w:t xml:space="preserve">Input: jewels =</w:t>
      </w:r>
      <w:r>
        <w:t xml:space="preserve"> </w:t>
      </w:r>
      <w:r>
        <w:t xml:space="preserve">“</w:t>
      </w:r>
      <w:r>
        <w:t xml:space="preserve">z</w:t>
      </w:r>
      <w:r>
        <w:t xml:space="preserve">”</w:t>
      </w:r>
      <w:r>
        <w:t xml:space="preserve">, stones =</w:t>
      </w:r>
      <w:r>
        <w:t xml:space="preserve"> </w:t>
      </w:r>
      <w:r>
        <w:t xml:space="preserve">“</w:t>
      </w:r>
      <w:r>
        <w:t xml:space="preserve">ZZ</w:t>
      </w:r>
      <w:r>
        <w:t xml:space="preserve">”</w:t>
      </w:r>
      <w:r>
        <w:t xml:space="preserve"> </w:t>
      </w:r>
      <w:r>
        <w:t xml:space="preserve">Output: 0</w:t>
      </w:r>
    </w:p>
    <w:bookmarkStart w:id="63" w:name="build-intuition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Build Intuition</w:t>
      </w:r>
    </w:p>
    <w:p>
      <w:pPr>
        <w:pStyle w:val="FirstParagraph"/>
      </w:pPr>
      <w:r>
        <w:t xml:space="preserve">First, let’s jot down some notes about the problem.</w:t>
      </w:r>
      <w:r>
        <w:t xml:space="preserve"> </w:t>
      </w:r>
      <w:r>
        <w:t xml:space="preserve">It says:</w:t>
      </w:r>
      <w:r>
        <w:t xml:space="preserve"> </w:t>
      </w:r>
      <w:r>
        <w:rPr>
          <w:rStyle w:val="VerbatimChar"/>
        </w:rPr>
        <w:t xml:space="preserve">We want to know how many of the stones you have are also jewels</w:t>
      </w:r>
      <w:r>
        <w:t xml:space="preserve">.</w:t>
      </w:r>
      <w:r>
        <w:t xml:space="preserve"> </w:t>
      </w:r>
      <w:r>
        <w:t xml:space="preserve">This means that we want to return a count of our jewels.</w:t>
      </w:r>
      <w:r>
        <w:t xml:space="preserve"> </w:t>
      </w:r>
      <w:r>
        <w:t xml:space="preserve">A count is going to be a unsigned integer. We can imagine that our</w:t>
      </w:r>
      <w:r>
        <w:t xml:space="preserve"> </w:t>
      </w:r>
      <w:r>
        <w:t xml:space="preserve">return type would be some unsigned integer type, like</w:t>
      </w:r>
      <w:r>
        <w:t xml:space="preserve"> </w:t>
      </w:r>
      <w:r>
        <w:rPr>
          <w:rStyle w:val="VerbatimChar"/>
        </w:rPr>
        <w:t xml:space="preserve">u32</w:t>
      </w:r>
      <w:r>
        <w:t xml:space="preserve">.</w:t>
      </w:r>
    </w:p>
    <w:p>
      <w:pPr>
        <w:pStyle w:val="BodyText"/>
      </w:pPr>
      <w:r>
        <w:t xml:space="preserve">We can start with that: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let’s take note of the two inputs, which are</w:t>
      </w:r>
      <w:r>
        <w:t xml:space="preserve"> </w:t>
      </w:r>
      <w:r>
        <w:rPr>
          <w:rStyle w:val="VerbatimChar"/>
        </w:rPr>
        <w:t xml:space="preserve">given [as] strings</w:t>
      </w:r>
      <w:r>
        <w:t xml:space="preserve">.</w:t>
      </w:r>
      <w:r>
        <w:t xml:space="preserve"> </w:t>
      </w:r>
      <w:r>
        <w:t xml:space="preserve">We can assume we are given one string for the jewels and one for the</w:t>
      </w:r>
      <w:r>
        <w:t xml:space="preserve"> </w:t>
      </w:r>
      <w:r>
        <w:t xml:space="preserve">stones.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problem also notes that we want to return the number of jewels in</w:t>
      </w:r>
      <w:r>
        <w:t xml:space="preserve"> </w:t>
      </w:r>
      <w:r>
        <w:t xml:space="preserve">our collection of stones, and that every character of jewels is a jewel,</w:t>
      </w:r>
      <w:r>
        <w:t xml:space="preserve"> </w:t>
      </w:r>
      <w:r>
        <w:t xml:space="preserve">and every character of stones is a stone.</w:t>
      </w:r>
    </w:p>
    <w:p>
      <w:pPr>
        <w:pStyle w:val="BodyText"/>
      </w:pPr>
      <w:r>
        <w:t xml:space="preserve">Let’s reduce the problem to something easier. Let’s say that instead of</w:t>
      </w:r>
      <w:r>
        <w:t xml:space="preserve"> </w:t>
      </w:r>
      <w:r>
        <w:t xml:space="preserve">having a collection of stone(s), we have just one stone and one jewel.</w:t>
      </w:r>
      <w:r>
        <w:t xml:space="preserve"> </w:t>
      </w:r>
      <w:r>
        <w:t xml:space="preserve">Does this make the problem easier?</w:t>
      </w:r>
    </w:p>
    <w:p>
      <w:pPr>
        <w:pStyle w:val="BodyText"/>
      </w:pPr>
      <w:r>
        <w:t xml:space="preserve">It should. We now only need to check if the stone is a jewel, and return</w:t>
      </w:r>
      <w:r>
        <w:t xml:space="preserve"> </w:t>
      </w:r>
      <w:r>
        <w:t xml:space="preserve">our counter at the end.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What if we make it so we have one stone but many jewels? What would we</w:t>
      </w:r>
      <w:r>
        <w:t xml:space="preserve"> </w:t>
      </w:r>
      <w:r>
        <w:t xml:space="preserve">do?</w:t>
      </w:r>
    </w:p>
    <w:p>
      <w:pPr>
        <w:pStyle w:val="BodyText"/>
      </w:pPr>
      <w:r>
        <w:t xml:space="preserve">Well for our one stone, we would want to check every jewel to make sure</w:t>
      </w:r>
      <w:r>
        <w:t xml:space="preserve"> </w:t>
      </w:r>
      <w:r>
        <w:t xml:space="preserve">that it is a jewel, and return the count of jewels we have.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What happens if we have many stones but one jewel? We do the opposite,</w:t>
      </w:r>
      <w:r>
        <w:t xml:space="preserve"> </w:t>
      </w:r>
      <w:r>
        <w:t xml:space="preserve">where every stone that counts as a jewel increments our count by one.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Now that we have some intuition about how to solve simpler problems,</w:t>
      </w:r>
      <w:r>
        <w:t xml:space="preserve"> </w:t>
      </w:r>
      <w:r>
        <w:t xml:space="preserve">we’ll start by writing test cases for this problem:</w:t>
      </w:r>
    </w:p>
    <w:bookmarkEnd w:id="63"/>
    <w:bookmarkEnd w:id="64"/>
    <w:bookmarkStart w:id="65" w:name="writing-test-case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Writing test cases</w:t>
      </w:r>
    </w:p>
    <w:p>
      <w:pPr>
        <w:pStyle w:val="FirstParagraph"/>
      </w:pPr>
      <w:r>
        <w:t xml:space="preserve">We’ll start off by writing test cases for our simplified problems:</w:t>
      </w:r>
    </w:p>
    <w:p>
      <w:pPr>
        <w:pStyle w:val="BodyText"/>
      </w:pPr>
      <w:r>
        <w:t xml:space="preserve">If the jewels and stones have a length of one, either they are the same</w:t>
      </w:r>
      <w:r>
        <w:t xml:space="preserve"> </w:t>
      </w:r>
      <w:r>
        <w:t xml:space="preserve">or not. If they are the same, this function should return 1. If not,</w:t>
      </w:r>
      <w:r>
        <w:t xml:space="preserve"> </w:t>
      </w:r>
      <w:r>
        <w:t xml:space="preserve">this function should return 0.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If there is one jewel, we iterate through our stones and increment our</w:t>
      </w:r>
      <w:r>
        <w:t xml:space="preserve"> </w:t>
      </w:r>
      <w:r>
        <w:t xml:space="preserve">count every time we find a jewel.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Otherwise, if there’s one stone, then we check every jewel to see if our</w:t>
      </w:r>
      <w:r>
        <w:t xml:space="preserve"> </w:t>
      </w:r>
      <w:r>
        <w:t xml:space="preserve">stone is a jewel.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"abc"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Finally, if there’s more than one jewel and more than one stone, for</w:t>
      </w:r>
      <w:r>
        <w:t xml:space="preserve"> </w:t>
      </w:r>
      <w:r>
        <w:t xml:space="preserve">each stone, we check if it is a jewel in our set of jewels.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"abc"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"cxx"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65"/>
    <w:bookmarkStart w:id="66" w:name="writing-code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Writing Code</w:t>
      </w:r>
    </w:p>
    <w:p>
      <w:pPr>
        <w:pStyle w:val="FirstParagraph"/>
      </w:pPr>
      <w:r>
        <w:t xml:space="preserve">Now we can begin writing some code to tackle our original problem:</w:t>
      </w:r>
    </w:p>
    <w:p>
      <w:pPr>
        <w:pStyle w:val="BodyText"/>
      </w:pPr>
      <w:r>
        <w:t xml:space="preserve">We have an intuition that for every stone, we want to check if it is a</w:t>
      </w:r>
      <w:r>
        <w:t xml:space="preserve"> </w:t>
      </w:r>
      <w:r>
        <w:t xml:space="preserve">jewel. To do this, we have to iterate through all the jewels, and</w:t>
      </w:r>
      <w:r>
        <w:t xml:space="preserve"> </w:t>
      </w:r>
      <w:r>
        <w:t xml:space="preserve">compare our stone to it. If they’re the same, we can increment the</w:t>
      </w:r>
      <w:r>
        <w:t xml:space="preserve"> </w:t>
      </w:r>
      <w:r>
        <w:t xml:space="preserve">count.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This turns out to pass the tests outlined above, but it has some</w:t>
      </w:r>
      <w:r>
        <w:t xml:space="preserve"> </w:t>
      </w:r>
      <w:r>
        <w:t xml:space="preserve">problems. Time to refactor!</w:t>
      </w:r>
    </w:p>
    <w:bookmarkEnd w:id="66"/>
    <w:bookmarkStart w:id="67" w:name="refactoring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Refactoring</w:t>
      </w:r>
    </w:p>
    <w:p>
      <w:pPr>
        <w:pStyle w:val="FirstParagraph"/>
      </w:pPr>
      <w:r>
        <w:t xml:space="preserve">When refactoring, let’s discuss some things we can do to improve our</w:t>
      </w:r>
      <w:r>
        <w:t xml:space="preserve"> </w:t>
      </w:r>
      <w:r>
        <w:t xml:space="preserve">code:</w:t>
      </w:r>
    </w:p>
    <w:p>
      <w:pPr>
        <w:pStyle w:val="BodyText"/>
      </w:pPr>
      <w:r>
        <w:t xml:space="preserve">Our code is very concise. There’s not much that can be done to improve</w:t>
      </w:r>
      <w:r>
        <w:t xml:space="preserve"> </w:t>
      </w:r>
      <w:r>
        <w:t xml:space="preserve">its readability, which is a good thing. That being said, it can have a</w:t>
      </w:r>
      <w:r>
        <w:t xml:space="preserve"> </w:t>
      </w:r>
      <w:r>
        <w:t xml:space="preserve">slow runtime. If we say the length of stones is N and the length of</w:t>
      </w:r>
      <w:r>
        <w:t xml:space="preserve"> </w:t>
      </w:r>
      <w:r>
        <w:t xml:space="preserve">jewels is M, the runtime of our code grows in O(N*M) (polynomial time). We</w:t>
      </w:r>
      <w:r>
        <w:t xml:space="preserve"> </w:t>
      </w:r>
      <w:r>
        <w:t xml:space="preserve">should be able to do better. But how?</w:t>
      </w:r>
    </w:p>
    <w:p>
      <w:pPr>
        <w:pStyle w:val="SourceCode"/>
      </w:pPr>
      <w:r>
        <w:rPr>
          <w:rStyle w:val="CommentTok"/>
        </w:rPr>
        <w:t xml:space="preserve">// O(N*M)</w:t>
      </w:r>
      <w:r>
        <w:br/>
      </w: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O(M): Wouldn't it be nice if this was O(1)?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 have a nested for loop, which contributes the slow runtime. Maybe we</w:t>
      </w:r>
      <w:r>
        <w:t xml:space="preserve"> </w:t>
      </w:r>
      <w:r>
        <w:t xml:space="preserve">could represent either jewels or stones in a different fashion, and get</w:t>
      </w:r>
      <w:r>
        <w:t xml:space="preserve"> </w:t>
      </w:r>
      <w:r>
        <w:t xml:space="preserve">rid of a for loop? Would there be a different way of representing jewels</w:t>
      </w:r>
      <w:r>
        <w:t xml:space="preserve"> </w:t>
      </w:r>
      <w:r>
        <w:t xml:space="preserve">that would make this easier? Maybe a data structure that has O(1) time</w:t>
      </w:r>
      <w:r>
        <w:t xml:space="preserve"> </w:t>
      </w:r>
      <w:r>
        <w:t xml:space="preserve">for if it contains an item?</w:t>
      </w:r>
    </w:p>
    <w:p>
      <w:pPr>
        <w:pStyle w:val="BodyText"/>
      </w:pPr>
      <w:r>
        <w:t xml:space="preserve">We can use a set for this:</w:t>
      </w:r>
    </w:p>
    <w:p>
      <w:pPr>
        <w:pStyle w:val="BodyText"/>
      </w:pPr>
      <w:r>
        <w:t xml:space="preserve">So our solution turns into this:</w:t>
      </w:r>
    </w:p>
    <w:p>
      <w:pPr>
        <w:pStyle w:val="SourceCode"/>
      </w:pPr>
      <w:r>
        <w:rPr>
          <w:rStyle w:val="CommentTok"/>
        </w:rPr>
        <w:t xml:space="preserve">// O(N)</w:t>
      </w:r>
      <w:r>
        <w:br/>
      </w: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jewels_set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HashSet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HashSet::</w:t>
      </w:r>
      <w:r>
        <w:rPr>
          <w:rStyle w:val="NormalTok"/>
        </w:rPr>
        <w:t xml:space="preserve">from_iter(jewels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jewels_set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contains(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stone)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 we get down from O(N*M) to O(N) time.</w:t>
      </w:r>
    </w:p>
    <w:bookmarkEnd w:id="67"/>
    <w:bookmarkEnd w:id="68"/>
    <w:bookmarkStart w:id="85" w:name="tree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Trees</w:t>
      </w:r>
    </w:p>
    <w:bookmarkStart w:id="69" w:name="validate-binary-search-tree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Validate Binary Search Tree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crate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is_valid_bst(root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borrowed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into()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possible_min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possible_max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MAX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is_valid_bst(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is_valid_bst(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69"/>
    <w:bookmarkStart w:id="79" w:name="same-tree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Same Tree</w:t>
      </w:r>
    </w:p>
    <w:bookmarkStart w:id="70" w:name="problem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Problem</w:t>
      </w:r>
    </w:p>
    <w:p>
      <w:pPr>
        <w:pStyle w:val="BlockText"/>
      </w:pPr>
      <w:r>
        <w:t xml:space="preserve">Given the roots of two binary trees p and q, write a function to check if they are the same or not.</w:t>
      </w:r>
      <w:r>
        <w:t xml:space="preserve"> </w:t>
      </w:r>
      <w:r>
        <w:t xml:space="preserve">Two binary trees are considered the same if they are structurally identical, and the nodes have the same value.</w:t>
      </w:r>
    </w:p>
    <w:bookmarkEnd w:id="70"/>
    <w:bookmarkStart w:id="71" w:name="intuition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Intuition</w:t>
      </w:r>
    </w:p>
    <w:p>
      <w:pPr>
        <w:pStyle w:val="FirstParagraph"/>
      </w:pPr>
      <w:r>
        <w:t xml:space="preserve">This question tests your knowledge of recursion. To do so, start off</w:t>
      </w:r>
      <w:r>
        <w:t xml:space="preserve"> </w:t>
      </w:r>
      <w:r>
        <w:t xml:space="preserve">with the base case:</w:t>
      </w:r>
    </w:p>
    <w:p>
      <w:pPr>
        <w:numPr>
          <w:ilvl w:val="0"/>
          <w:numId w:val="1003"/>
        </w:numPr>
        <w:pStyle w:val="Compact"/>
      </w:pPr>
      <w:r>
        <w:t xml:space="preserve">What happens when left is None and right has a value? Return false.</w:t>
      </w:r>
    </w:p>
    <w:p>
      <w:pPr>
        <w:numPr>
          <w:ilvl w:val="0"/>
          <w:numId w:val="1003"/>
        </w:numPr>
        <w:pStyle w:val="Compact"/>
      </w:pPr>
      <w:r>
        <w:t xml:space="preserve">What happens when left has a value and right is None? Return false.</w:t>
      </w:r>
    </w:p>
    <w:p>
      <w:pPr>
        <w:numPr>
          <w:ilvl w:val="0"/>
          <w:numId w:val="1003"/>
        </w:numPr>
        <w:pStyle w:val="Compact"/>
      </w:pPr>
      <w:r>
        <w:t xml:space="preserve">What happens when both left and right are None? Return true.</w:t>
      </w:r>
    </w:p>
    <w:p>
      <w:pPr>
        <w:numPr>
          <w:ilvl w:val="0"/>
          <w:numId w:val="1003"/>
        </w:numPr>
        <w:pStyle w:val="Compact"/>
      </w:pPr>
      <w:r>
        <w:t xml:space="preserve">What happens when left and right have different values? Return false.</w:t>
      </w:r>
    </w:p>
    <w:p>
      <w:pPr>
        <w:numPr>
          <w:ilvl w:val="0"/>
          <w:numId w:val="1003"/>
        </w:numPr>
        <w:pStyle w:val="Compact"/>
      </w:pPr>
      <w:r>
        <w:t xml:space="preserve">What happens when left and right have the same values? Test their left</w:t>
      </w:r>
      <w:r>
        <w:t xml:space="preserve"> </w:t>
      </w:r>
      <w:r>
        <w:t xml:space="preserve">and right nodes for equality as well.</w:t>
      </w:r>
    </w:p>
    <w:bookmarkEnd w:id="71"/>
    <w:bookmarkStart w:id="72" w:name="test-cases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72"/>
    <w:bookmarkStart w:id="78" w:name="answer"/>
    <w:p>
      <w:pPr>
        <w:pStyle w:val="Heading3"/>
      </w:pPr>
      <w:r>
        <w:rPr>
          <w:rStyle w:val="SectionNumber"/>
        </w:rPr>
        <w:t xml:space="preserve">4.2.4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CommentTok"/>
        </w:rPr>
        <w:t xml:space="preserve">/// Calculates if two binary search trees have the same values.</w:t>
      </w:r>
      <w:r>
        <w:br/>
      </w:r>
      <w:r>
        <w:rPr>
          <w:rStyle w:val="CommentTok"/>
        </w:rPr>
        <w:t xml:space="preserve">/// In this question, there are four possible cases:</w:t>
      </w:r>
      <w:r>
        <w:br/>
      </w:r>
      <w:r>
        <w:rPr>
          <w:rStyle w:val="CommentTok"/>
        </w:rPr>
        <w:t xml:space="preserve">/// 1. Both left and right point to a `None` node. In this case, return true.</w:t>
      </w:r>
      <w:r>
        <w:br/>
      </w:r>
      <w:r>
        <w:rPr>
          <w:rStyle w:val="CommentTok"/>
        </w:rPr>
        <w:t xml:space="preserve">/// 2. Both left and right point to nodes with the same value. Continue recursing through both</w:t>
      </w:r>
      <w:r>
        <w:br/>
      </w:r>
      <w:r>
        <w:rPr>
          <w:rStyle w:val="CommentTok"/>
        </w:rPr>
        <w:t xml:space="preserve">///    trees left and right subtrees.</w:t>
      </w:r>
      <w:r>
        <w:br/>
      </w:r>
      <w:r>
        <w:rPr>
          <w:rStyle w:val="CommentTok"/>
        </w:rPr>
        <w:t xml:space="preserve">/// 3. For any other case, return false.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is_same_tree(p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same(p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(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(left)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(right))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_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q)</w:t>
      </w:r>
      <w:r>
        <w:br/>
      </w:r>
      <w:r>
        <w:rPr>
          <w:rStyle w:val="OperatorTok"/>
        </w:rPr>
        <w:t xml:space="preserve">}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Right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1695450" cy="1466850"/>
                  <wp:effectExtent b="0" l="0" r="0" t="0"/>
                  <wp:docPr descr="" title="" id="74" name="Picture"/>
                  <a:graphic>
                    <a:graphicData uri="http://schemas.openxmlformats.org/drawingml/2006/picture">
                      <pic:pic>
                        <pic:nvPicPr>
                          <pic:cNvPr descr="chapters/trees/../../figures/same_tree/example.svg" id="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695450" cy="1466850"/>
                  <wp:effectExtent b="0" l="0" r="0" t="0"/>
                  <wp:docPr descr="" title="" id="76" name="Picture"/>
                  <a:graphic>
                    <a:graphicData uri="http://schemas.openxmlformats.org/drawingml/2006/picture">
                      <pic:pic>
                        <pic:nvPicPr>
                          <pic:cNvPr descr="chapters/trees/../../figures/same_tree/example.svg" id="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78"/>
    <w:bookmarkEnd w:id="79"/>
    <w:bookmarkStart w:id="80" w:name="maximum-path-through-a-binary-tre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Maximum Path through a Binary Tree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crate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std::cmp::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/// Finds the maximum path sum through a binary tree.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max_path_sum(root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max(l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max_so_far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max_path_sum(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max_path_sum(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80"/>
    <w:bookmarkStart w:id="84" w:name="references"/>
    <w:p>
      <w:pPr>
        <w:pStyle w:val="Heading2"/>
      </w:pPr>
      <w:r>
        <w:t xml:space="preserve">References</w:t>
      </w:r>
    </w:p>
    <w:bookmarkStart w:id="83" w:name="refs"/>
    <w:bookmarkStart w:id="82" w:name="ref-citeulike:679515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Polya, G.</w:t>
      </w:r>
      <w:r>
        <w:t xml:space="preserve"> </w:t>
      </w:r>
      <w:hyperlink r:id="rId81">
        <w:r>
          <w:rPr>
            <w:rStyle w:val="Hyperlink"/>
            <w:iCs/>
            <w:i/>
          </w:rPr>
          <w:t xml:space="preserve">How to solve it</w:t>
        </w:r>
      </w:hyperlink>
      <w:r>
        <w:t xml:space="preserve">. (Paperback;</w:t>
      </w:r>
      <w:r>
        <w:t xml:space="preserve"> </w:t>
      </w:r>
      <w:r>
        <w:t xml:space="preserve">Princeton University Press</w:t>
      </w:r>
      <w:r>
        <w:t xml:space="preserve">, 1971).</w:t>
      </w:r>
    </w:p>
    <w:bookmarkEnd w:id="82"/>
    <w:bookmarkEnd w:id="83"/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3" Target="media/rId73.svg" /><Relationship Type="http://schemas.openxmlformats.org/officeDocument/2006/relationships/hyperlink" Id="rId81" Target="http://www.amazon.com/exec/obidos/redirect?tag=citeulike07-20\&amp;path=ASIN/069102356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1" Target="http://www.amazon.com/exec/obidos/redirect?tag=citeulike07-20\&amp;path=ASIN/069102356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Leetcode in Rust</dc:title>
  <dc:creator/>
  <cp:keywords/>
  <dcterms:created xsi:type="dcterms:W3CDTF">2021-11-30T01:45:50Z</dcterms:created>
  <dcterms:modified xsi:type="dcterms:W3CDTF">2021-11-30T01:45:50Z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itation-style">
    <vt:lpwstr>nature.csl</vt:lpwstr>
  </property>
  <property fmtid="{D5CDD505-2E9C-101B-9397-08002B2CF9AE}" pid="4" name="header-includes">
    <vt:lpwstr/>
  </property>
  <property fmtid="{D5CDD505-2E9C-101B-9397-08002B2CF9AE}" pid="5" name="link-citations">
    <vt:lpwstr>True</vt:lpwstr>
  </property>
</Properties>
</file>