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color w:val="343541"/>
          <w:sz w:val="24"/>
          <w:szCs w:val="24"/>
        </w:rPr>
      </w:pPr>
      <w:r>
        <w:rPr>
          <w:color w:val="343541"/>
          <w:sz w:val="24"/>
          <w:szCs w:val="24"/>
        </w:rPr>
        <w:t>〜エスペラントのつぶやき〜</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今日は</w:t>
      </w:r>
      <w:r>
        <w:rPr>
          <w:color w:val="343541"/>
          <w:sz w:val="24"/>
          <w:szCs w:val="24"/>
        </w:rPr>
        <w:t>WeChat</w:t>
      </w:r>
      <w:r>
        <w:rPr>
          <w:color w:val="343541"/>
          <w:sz w:val="24"/>
          <w:szCs w:val="24"/>
        </w:rPr>
        <w:t>で</w:t>
      </w:r>
      <w:r>
        <w:rPr>
          <w:color w:val="343541"/>
          <w:sz w:val="24"/>
          <w:szCs w:val="24"/>
        </w:rPr>
        <w:t>中国の山西省にある、エスペラント教育を実践している小学校の校長先生の記事を見た。</w:t>
      </w:r>
    </w:p>
    <w:p>
      <w:pPr>
        <w:pStyle w:val="normal1"/>
        <w:rPr>
          <w:color w:val="343541"/>
          <w:sz w:val="24"/>
          <w:szCs w:val="24"/>
        </w:rPr>
      </w:pPr>
      <w:r>
        <w:rPr>
          <w:color w:val="343541"/>
          <w:sz w:val="24"/>
          <w:szCs w:val="24"/>
        </w:rPr>
        <w:t>僕は、今や学校で教える共通語教育の英語からエスペラントへの移行は十分にやれるし、やったほうが良いと思っているので、このような話はとても勇気をくれる。</w:t>
      </w:r>
    </w:p>
    <w:p>
      <w:pPr>
        <w:pStyle w:val="normal1"/>
        <w:rPr>
          <w:color w:val="343541"/>
          <w:sz w:val="24"/>
          <w:szCs w:val="24"/>
        </w:rPr>
      </w:pPr>
      <w:r>
        <w:rPr>
          <w:color w:val="343541"/>
          <w:sz w:val="24"/>
          <w:szCs w:val="24"/>
        </w:rPr>
        <w:t>でも、日本ではなかなか学校教育でエスペラントを導入するというのは難しいだろうなとも思った。</w:t>
      </w:r>
    </w:p>
    <w:p>
      <w:pPr>
        <w:pStyle w:val="normal1"/>
        <w:rPr>
          <w:color w:val="343541"/>
          <w:sz w:val="24"/>
          <w:szCs w:val="24"/>
        </w:rPr>
      </w:pPr>
      <w:r>
        <w:rPr>
          <w:color w:val="343541"/>
          <w:sz w:val="24"/>
          <w:szCs w:val="24"/>
        </w:rPr>
        <w:t>あと、その学校で、私が作った”エスペラント文に注釈的翻訳ルビを振る”ツールの中国語版を使ってくれたら嬉しいなーと思う。</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BodyText"/>
        <w:rPr/>
      </w:pPr>
      <w:r>
        <w:rPr/>
        <w:t>Hodiaŭ mi vidis per WeChat artikolon de lernejestro el bazlernejo en la provinco Ŝanŝjio de Ĉinio, kie oni praktikas instruadon de Esperanto.</w:t>
      </w:r>
    </w:p>
    <w:p>
      <w:pPr>
        <w:pStyle w:val="BodyText"/>
        <w:rPr/>
      </w:pPr>
      <w:r>
        <w:rPr/>
        <w:t xml:space="preserve"> </w:t>
      </w:r>
      <w:r>
        <w:rPr/>
        <w:t>Mi pensas, ke nuntempe estas tute eble kaj eĉ preferinde anstataŭigi la instruadon de la angla lingvo kiel komunan internacian lingvon en lernejoj per Esperanto. Tial tia rakonto donas al mi multan kuraĝon.</w:t>
      </w:r>
    </w:p>
    <w:p>
      <w:pPr>
        <w:pStyle w:val="BodyText"/>
        <w:rPr/>
      </w:pPr>
      <w:r>
        <w:rPr/>
        <w:t>Tamen samtempe mi ankaŭ pensas, ke en Japanio verŝajne estos tre malfacile enkonduki Esperanton en la lernejan instruadon.</w:t>
      </w:r>
    </w:p>
    <w:p>
      <w:pPr>
        <w:pStyle w:val="BodyText"/>
        <w:rPr/>
      </w:pPr>
      <w:r>
        <w:rPr/>
        <w:t>Aldone, mi estus tre ĝoja, se tiu lernejo iam uzus la ĉinlingvan version de la ilo, kiun mi kreis por aldoni komentajn traduk-%rubiojn% al Esperantaj tekstoj.</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エスペラントの漢字化プロジェクトの進捗について</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共有方法</w:t>
      </w:r>
    </w:p>
    <w:p>
      <w:pPr>
        <w:pStyle w:val="normal1"/>
        <w:rPr>
          <w:color w:val="343541"/>
          <w:sz w:val="24"/>
          <w:szCs w:val="24"/>
        </w:rPr>
      </w:pPr>
      <w:hyperlink r:id="rId3">
        <w:r>
          <w:rPr>
            <w:rStyle w:val="Hyperlink"/>
            <w:color w:val="343541"/>
            <w:sz w:val="24"/>
            <w:szCs w:val="24"/>
          </w:rPr>
          <w:t>https://esperanto-kanji-converter-and-ruby-annotation-tool.streamlit.app/</w:t>
        </w:r>
      </w:hyperlink>
    </w:p>
    <w:p>
      <w:pPr>
        <w:pStyle w:val="normal1"/>
        <w:rPr>
          <w:color w:val="343541"/>
          <w:sz w:val="24"/>
          <w:szCs w:val="24"/>
        </w:rPr>
      </w:pPr>
      <w:r>
        <w:rPr>
          <w:color w:val="343541"/>
          <w:sz w:val="24"/>
          <w:szCs w:val="24"/>
        </w:rPr>
        <w:t>このアプリの完成を以て各々の漢字化案の共有方法は確立できたと考えている。</w:t>
      </w:r>
    </w:p>
    <w:p>
      <w:pPr>
        <w:pStyle w:val="normal1"/>
        <w:rPr>
          <w:color w:val="343541"/>
          <w:sz w:val="24"/>
          <w:szCs w:val="24"/>
        </w:rPr>
      </w:pPr>
      <w:r>
        <w:rPr>
          <w:color w:val="343541"/>
          <w:sz w:val="24"/>
          <w:szCs w:val="24"/>
        </w:rPr>
        <w:t>(</w:t>
      </w:r>
      <w:r>
        <w:rPr>
          <w:color w:val="343541"/>
          <w:sz w:val="24"/>
          <w:szCs w:val="24"/>
        </w:rPr>
        <w:t>副産物として、エスペラント文の各エスペラント語根の上に注釈的翻訳ルビをふれるようになったのも大きいと思っている</w:t>
      </w: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精度をさらに上げたい場合は、現状の</w:t>
      </w:r>
      <w:r>
        <w:rPr>
          <w:color w:val="343541"/>
          <w:sz w:val="24"/>
          <w:szCs w:val="24"/>
        </w:rPr>
        <w:t>PEJVO</w:t>
      </w:r>
      <w:r>
        <w:rPr>
          <w:color w:val="343541"/>
          <w:sz w:val="24"/>
          <w:szCs w:val="24"/>
        </w:rPr>
        <w:t>(45000</w:t>
      </w:r>
      <w:r>
        <w:rPr>
          <w:color w:val="343541"/>
          <w:sz w:val="24"/>
          <w:szCs w:val="24"/>
        </w:rPr>
        <w:t>語収録</w:t>
      </w:r>
      <w:r>
        <w:rPr>
          <w:color w:val="343541"/>
          <w:sz w:val="24"/>
          <w:szCs w:val="24"/>
        </w:rPr>
        <w:t>)</w:t>
      </w:r>
      <w:r>
        <w:rPr>
          <w:color w:val="343541"/>
          <w:sz w:val="24"/>
          <w:szCs w:val="24"/>
        </w:rPr>
        <w:t>よりも更に大きなデータを用いることも考えられないではないが、現状</w:t>
      </w:r>
      <w:r>
        <w:rPr>
          <w:color w:val="343541"/>
          <w:sz w:val="24"/>
          <w:szCs w:val="24"/>
        </w:rPr>
        <w:t>PIV</w:t>
      </w:r>
      <w:r>
        <w:rPr>
          <w:color w:val="343541"/>
          <w:sz w:val="24"/>
          <w:szCs w:val="24"/>
        </w:rPr>
        <w:t>は</w:t>
      </w:r>
      <w:r>
        <w:rPr>
          <w:color w:val="343541"/>
          <w:sz w:val="24"/>
          <w:szCs w:val="24"/>
        </w:rPr>
        <w:t>PEJVO</w:t>
      </w:r>
      <w:r>
        <w:rPr>
          <w:color w:val="343541"/>
          <w:sz w:val="24"/>
          <w:szCs w:val="24"/>
        </w:rPr>
        <w:t>ほど丁寧な語根分解がなされていない気がするし、電子データも取得できない。</w:t>
      </w:r>
    </w:p>
    <w:p>
      <w:pPr>
        <w:pStyle w:val="normal1"/>
        <w:rPr>
          <w:color w:val="343541"/>
          <w:sz w:val="24"/>
          <w:szCs w:val="24"/>
        </w:rPr>
      </w:pPr>
      <w:r>
        <w:rPr>
          <w:color w:val="343541"/>
          <w:sz w:val="24"/>
          <w:szCs w:val="24"/>
        </w:rPr>
        <w:t>兎にも角にも、プログラミング的には、純粋な置換法だけで、なんとかできてしまうというのは大きいだろう。これはまさに、エスペラントならではと言えるだろう。</w:t>
      </w:r>
      <w:r>
        <w:rPr>
          <w:color w:val="343541"/>
          <w:sz w:val="24"/>
          <w:szCs w:val="24"/>
        </w:rPr>
        <w:t>python</w:t>
      </w:r>
      <w:r>
        <w:rPr>
          <w:color w:val="343541"/>
          <w:sz w:val="24"/>
          <w:szCs w:val="24"/>
        </w:rPr>
        <w:t>で十分動いてしまうので、移植性にも当然優れる。</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入力については、</w:t>
      </w:r>
      <w:r>
        <w:rPr>
          <w:color w:val="343541"/>
          <w:sz w:val="24"/>
          <w:szCs w:val="24"/>
        </w:rPr>
        <w:t>VScode</w:t>
      </w:r>
      <w:r>
        <w:rPr>
          <w:color w:val="343541"/>
          <w:sz w:val="24"/>
          <w:szCs w:val="24"/>
        </w:rPr>
        <w:t>等の</w:t>
      </w:r>
      <w:r>
        <w:rPr>
          <w:color w:val="343541"/>
          <w:sz w:val="24"/>
          <w:szCs w:val="24"/>
        </w:rPr>
        <w:t>snippet</w:t>
      </w:r>
      <w:r>
        <w:rPr>
          <w:color w:val="343541"/>
          <w:sz w:val="24"/>
          <w:szCs w:val="24"/>
        </w:rPr>
        <w:t>機能を考慮している。</w:t>
      </w:r>
    </w:p>
    <w:p>
      <w:pPr>
        <w:pStyle w:val="normal1"/>
        <w:rPr>
          <w:color w:val="343541"/>
          <w:sz w:val="24"/>
          <w:szCs w:val="24"/>
        </w:rPr>
      </w:pPr>
      <w:r>
        <w:rPr>
          <w:color w:val="343541"/>
          <w:sz w:val="24"/>
          <w:szCs w:val="24"/>
        </w:rPr>
        <w:t>すでに、</w:t>
      </w:r>
      <w:r>
        <w:rPr>
          <w:color w:val="343541"/>
          <w:sz w:val="24"/>
          <w:szCs w:val="24"/>
        </w:rPr>
        <w:t>　　にあるし、</w:t>
      </w:r>
    </w:p>
    <w:p>
      <w:pPr>
        <w:pStyle w:val="normal1"/>
        <w:rPr>
          <w:color w:val="343541"/>
          <w:sz w:val="24"/>
          <w:szCs w:val="24"/>
        </w:rPr>
      </w:pPr>
      <w:hyperlink r:id="rId4">
        <w:r>
          <w:rPr>
            <w:rStyle w:val="Hyperlink"/>
            <w:color w:val="343541"/>
            <w:sz w:val="24"/>
            <w:szCs w:val="24"/>
          </w:rPr>
          <w:t>https://esperantokanjika20240310-yxnk6e4xgwkm7swpmff9xc.streamlit.app/VS_Code%E4%BB%A3%E7%A0%81%E7%89%87%E6%AE%B5%E7%94%9F%E6%88%90%E5%B7%A5%E5%85%B7</w:t>
        </w:r>
      </w:hyperlink>
    </w:p>
    <w:p>
      <w:pPr>
        <w:pStyle w:val="normal1"/>
        <w:rPr>
          <w:color w:val="343541"/>
          <w:sz w:val="24"/>
          <w:szCs w:val="24"/>
        </w:rPr>
      </w:pPr>
      <w:r>
        <w:rPr>
          <w:color w:val="343541"/>
          <w:sz w:val="24"/>
          <w:szCs w:val="24"/>
        </w:rPr>
        <w:t>によってうまく行くことは確認済みである。</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実際にエスペラント語根に対応する感じを決めるにあたって用いるデータ</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意味的に関連の深い語根同士が近くになるように設計した。</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1. </w:t>
      </w:r>
      <w:r>
        <w:rPr>
          <w:color w:val="343541"/>
          <w:sz w:val="24"/>
          <w:szCs w:val="24"/>
        </w:rPr>
        <w:t>基本の表</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ここで、各エスペラント語根に対応する漢字を実際に決めていく。各エスペラント語根の意味に類似関連するような、中国語、日本語、エスペラント単語が沢山並べられている。</w:t>
      </w:r>
    </w:p>
    <w:p>
      <w:pPr>
        <w:pStyle w:val="normal1"/>
        <w:rPr>
          <w:color w:val="343541"/>
          <w:sz w:val="24"/>
          <w:szCs w:val="24"/>
        </w:rPr>
      </w:pPr>
      <w:r>
        <w:rPr>
          <w:color w:val="343541"/>
          <w:sz w:val="24"/>
          <w:szCs w:val="24"/>
        </w:rPr>
        <w:t>https://docs.google.com/spreadsheets/d/1nZ8fHvt5xR-VsxwtuxYyHpu7RuvKNP8qn0kr5V7n-WE/edit?usp=sharing</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2. </w:t>
      </w:r>
      <w:r>
        <w:rPr>
          <w:color w:val="343541"/>
          <w:sz w:val="24"/>
          <w:szCs w:val="24"/>
        </w:rPr>
        <w:t xml:space="preserve">ChatGPT o1 pro </w:t>
      </w:r>
      <w:r>
        <w:rPr>
          <w:color w:val="343541"/>
          <w:sz w:val="24"/>
          <w:szCs w:val="24"/>
        </w:rPr>
        <w:t>による出力</w:t>
      </w:r>
    </w:p>
    <w:p>
      <w:pPr>
        <w:pStyle w:val="normal1"/>
        <w:rPr>
          <w:color w:val="343541"/>
          <w:sz w:val="24"/>
          <w:szCs w:val="24"/>
        </w:rPr>
      </w:pPr>
      <w:r>
        <w:rPr>
          <w:color w:val="343541"/>
          <w:sz w:val="24"/>
          <w:szCs w:val="24"/>
        </w:rPr>
        <w:t>22</w:t>
      </w:r>
      <w:r>
        <w:rPr>
          <w:color w:val="343541"/>
          <w:sz w:val="24"/>
          <w:szCs w:val="24"/>
        </w:rPr>
        <w:t>個ずつ、</w:t>
      </w:r>
      <w:r>
        <w:rPr>
          <w:color w:val="343541"/>
          <w:sz w:val="24"/>
          <w:szCs w:val="24"/>
        </w:rPr>
        <w:t>25</w:t>
      </w:r>
      <w:r>
        <w:rPr>
          <w:color w:val="343541"/>
          <w:sz w:val="24"/>
          <w:szCs w:val="24"/>
        </w:rPr>
        <w:t>個ずつ、</w:t>
      </w:r>
      <w:r>
        <w:rPr>
          <w:color w:val="343541"/>
          <w:sz w:val="24"/>
          <w:szCs w:val="24"/>
        </w:rPr>
        <w:t>27</w:t>
      </w:r>
      <w:r>
        <w:rPr>
          <w:color w:val="343541"/>
          <w:sz w:val="24"/>
          <w:szCs w:val="24"/>
        </w:rPr>
        <w:t>個ずつに分割した</w:t>
      </w:r>
    </w:p>
    <w:p>
      <w:pPr>
        <w:pStyle w:val="normal1"/>
        <w:rPr>
          <w:color w:val="343541"/>
          <w:sz w:val="24"/>
          <w:szCs w:val="24"/>
        </w:rPr>
      </w:pPr>
      <w:hyperlink r:id="rId6">
        <w:r>
          <w:rPr>
            <w:rStyle w:val="Hyperlink"/>
            <w:color w:val="343541"/>
            <w:sz w:val="24"/>
            <w:szCs w:val="24"/>
          </w:rPr>
          <w:t>https://docs.google.com/spreadsheets/d/1LDJ5XkoapqCqa_TiSEjxjDH5nVXOrk1l/edit?usp=sharing&amp;ouid=106534975874562444418&amp;rtpof=true&amp;sd=true</w:t>
        </w:r>
      </w:hyperlink>
    </w:p>
    <w:p>
      <w:pPr>
        <w:pStyle w:val="normal1"/>
        <w:rPr>
          <w:color w:val="343541"/>
          <w:sz w:val="24"/>
          <w:szCs w:val="24"/>
        </w:rPr>
      </w:pPr>
      <w:hyperlink r:id="rId8">
        <w:r>
          <w:rPr>
            <w:rStyle w:val="Hyperlink"/>
            <w:color w:val="343541"/>
            <w:sz w:val="24"/>
            <w:szCs w:val="24"/>
          </w:rPr>
          <w:t>https://docs.google.com/spreadsheets/d/1tBO9GxIdj4w-lmgb0XmNBY5hMhplgM9v/edit?usp=sharing&amp;ouid=106534975874562444418&amp;rtpof=true&amp;sd=true</w:t>
        </w:r>
      </w:hyperlink>
    </w:p>
    <w:p>
      <w:pPr>
        <w:pStyle w:val="normal1"/>
        <w:rPr>
          <w:color w:val="343541"/>
          <w:sz w:val="24"/>
          <w:szCs w:val="24"/>
        </w:rPr>
      </w:pPr>
      <w:hyperlink r:id="rId10">
        <w:r>
          <w:rPr>
            <w:rStyle w:val="Hyperlink"/>
            <w:color w:val="343541"/>
            <w:sz w:val="24"/>
            <w:szCs w:val="24"/>
          </w:rPr>
          <w:t>https://docs.google.com/spreadsheets/d/1DHfYgNHuU8RoHYTqR7q8NCjaViLiafQf/edit?usp=sharing&amp;ouid=106534975874562444418&amp;rtpof=true&amp;sd=true</w:t>
        </w:r>
      </w:hyperlink>
    </w:p>
    <w:p>
      <w:pPr>
        <w:pStyle w:val="normal1"/>
        <w:rPr>
          <w:color w:val="343541"/>
          <w:sz w:val="24"/>
          <w:szCs w:val="24"/>
        </w:rPr>
      </w:pPr>
      <w:hyperlink r:id="rId12">
        <w:r>
          <w:rPr>
            <w:rStyle w:val="Hyperlink"/>
            <w:color w:val="343541"/>
            <w:sz w:val="24"/>
            <w:szCs w:val="24"/>
          </w:rPr>
          <w:t>https://docs.google.com/spreadsheets/d/1DHfYgNHuU8RoHYTqR7q8NCjaViLiafQf/edit?usp=sharing&amp;ouid=106534975874562444418&amp;rtpof=true&amp;sd=true</w:t>
        </w:r>
      </w:hyperlink>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3. </w:t>
      </w:r>
      <w:r>
        <w:rPr>
          <w:color w:val="343541"/>
          <w:sz w:val="24"/>
          <w:szCs w:val="24"/>
        </w:rPr>
        <w:t>エスペラント語根に割り当てられた</w:t>
      </w:r>
      <w:r>
        <w:rPr>
          <w:color w:val="343541"/>
          <w:sz w:val="24"/>
          <w:szCs w:val="24"/>
        </w:rPr>
        <w:t>漢字の種類数、その漢字が用いられている他のエスペラント語根を確認するためのシート</w:t>
      </w:r>
    </w:p>
    <w:p>
      <w:pPr>
        <w:pStyle w:val="normal1"/>
        <w:rPr>
          <w:color w:val="343541"/>
          <w:sz w:val="24"/>
          <w:szCs w:val="24"/>
        </w:rPr>
      </w:pPr>
      <w:r>
        <w:rPr>
          <w:color w:val="343541"/>
          <w:sz w:val="24"/>
          <w:szCs w:val="24"/>
        </w:rPr>
      </w:r>
    </w:p>
    <w:p>
      <w:pPr>
        <w:pStyle w:val="normal1"/>
        <w:rPr>
          <w:color w:val="343541"/>
          <w:sz w:val="24"/>
          <w:szCs w:val="24"/>
        </w:rPr>
      </w:pPr>
      <w:hyperlink r:id="rId13">
        <w:r>
          <w:rPr>
            <w:rStyle w:val="Hyperlink"/>
            <w:color w:val="343541"/>
            <w:sz w:val="24"/>
            <w:szCs w:val="24"/>
          </w:rPr>
          <w:t>世界语汉字化列表</w:t>
        </w:r>
        <w:r>
          <w:rPr>
            <w:rStyle w:val="Hyperlink"/>
            <w:color w:val="343541"/>
            <w:sz w:val="24"/>
            <w:szCs w:val="24"/>
          </w:rPr>
          <w:t>_</w:t>
        </w:r>
        <w:r>
          <w:rPr>
            <w:rStyle w:val="Hyperlink"/>
            <w:color w:val="343541"/>
            <w:sz w:val="24"/>
            <w:szCs w:val="24"/>
          </w:rPr>
          <w:t>用于分析汉字种类数量的表格</w:t>
        </w:r>
        <w:r>
          <w:rPr>
            <w:rStyle w:val="Hyperlink"/>
            <w:color w:val="343541"/>
            <w:sz w:val="24"/>
            <w:szCs w:val="24"/>
          </w:rPr>
          <w:t>20250329.xlsx</w:t>
        </w:r>
      </w:hyperlink>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私の漢字化における方針は、以下の</w:t>
      </w:r>
      <w:r>
        <w:rPr>
          <w:color w:val="343541"/>
          <w:sz w:val="24"/>
          <w:szCs w:val="24"/>
        </w:rPr>
        <w:t>ChatGPT o1 pro</w:t>
      </w:r>
      <w:r>
        <w:rPr>
          <w:color w:val="343541"/>
          <w:sz w:val="24"/>
          <w:szCs w:val="24"/>
        </w:rPr>
        <w:t>に実際に投げたプロンプトが全てである。</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1. </w:t>
      </w:r>
      <w:r>
        <w:rPr>
          <w:color w:val="343541"/>
          <w:sz w:val="24"/>
          <w:szCs w:val="24"/>
        </w:rPr>
        <w:t>エスペラント語根リストについて</w:t>
      </w:r>
    </w:p>
    <w:p>
      <w:pPr>
        <w:pStyle w:val="normal1"/>
        <w:rPr>
          <w:color w:val="343541"/>
          <w:sz w:val="24"/>
          <w:szCs w:val="24"/>
        </w:rPr>
      </w:pPr>
      <w:r>
        <w:rPr>
          <w:color w:val="343541"/>
          <w:sz w:val="24"/>
          <w:szCs w:val="24"/>
        </w:rPr>
        <w:t xml:space="preserve">以下に示すのは、エスペラントの「語根」リストです（語根ではないものは末尾に </w:t>
      </w:r>
      <w:r>
        <w:rPr>
          <w:color w:val="343541"/>
          <w:sz w:val="24"/>
          <w:szCs w:val="24"/>
        </w:rPr>
        <w:t xml:space="preserve"># </w:t>
      </w:r>
      <w:r>
        <w:rPr>
          <w:color w:val="343541"/>
          <w:sz w:val="24"/>
          <w:szCs w:val="24"/>
        </w:rPr>
        <w:t xml:space="preserve">が付記されています）。  </w:t>
      </w:r>
    </w:p>
    <w:p>
      <w:pPr>
        <w:pStyle w:val="normal1"/>
        <w:rPr>
          <w:color w:val="343541"/>
          <w:sz w:val="24"/>
          <w:szCs w:val="24"/>
        </w:rPr>
      </w:pPr>
      <w:r>
        <w:rPr>
          <w:color w:val="343541"/>
          <w:sz w:val="24"/>
          <w:szCs w:val="24"/>
        </w:rPr>
        <w:t xml:space="preserve">各行には左から順に、  </w:t>
      </w:r>
    </w:p>
    <w:p>
      <w:pPr>
        <w:pStyle w:val="normal1"/>
        <w:rPr>
          <w:color w:val="343541"/>
          <w:sz w:val="24"/>
          <w:szCs w:val="24"/>
        </w:rPr>
      </w:pPr>
      <w:r>
        <w:rPr>
          <w:color w:val="343541"/>
          <w:sz w:val="24"/>
          <w:szCs w:val="24"/>
        </w:rPr>
        <w:t xml:space="preserve">1. </w:t>
      </w:r>
      <w:r>
        <w:rPr>
          <w:color w:val="343541"/>
          <w:sz w:val="24"/>
          <w:szCs w:val="24"/>
        </w:rPr>
        <w:t>エスペラント語根</w:t>
      </w:r>
      <w:r>
        <w:rPr>
          <w:color w:val="343541"/>
          <w:sz w:val="24"/>
          <w:szCs w:val="24"/>
        </w:rPr>
        <w:t xml:space="preserve">(ES)  </w:t>
      </w:r>
    </w:p>
    <w:p>
      <w:pPr>
        <w:pStyle w:val="normal1"/>
        <w:rPr>
          <w:color w:val="343541"/>
          <w:sz w:val="24"/>
          <w:szCs w:val="24"/>
        </w:rPr>
      </w:pPr>
      <w:r>
        <w:rPr>
          <w:color w:val="343541"/>
          <w:sz w:val="24"/>
          <w:szCs w:val="24"/>
        </w:rPr>
        <w:t xml:space="preserve">2. </w:t>
      </w:r>
      <w:r>
        <w:rPr>
          <w:color w:val="343541"/>
          <w:sz w:val="24"/>
          <w:szCs w:val="24"/>
        </w:rPr>
        <w:t>信頼できる日本語訳</w:t>
      </w:r>
      <w:r>
        <w:rPr>
          <w:color w:val="343541"/>
          <w:sz w:val="24"/>
          <w:szCs w:val="24"/>
        </w:rPr>
        <w:t xml:space="preserve">(J)  </w:t>
      </w:r>
    </w:p>
    <w:p>
      <w:pPr>
        <w:pStyle w:val="normal1"/>
        <w:rPr>
          <w:color w:val="343541"/>
          <w:sz w:val="24"/>
          <w:szCs w:val="24"/>
        </w:rPr>
      </w:pPr>
      <w:r>
        <w:rPr>
          <w:color w:val="343541"/>
          <w:sz w:val="24"/>
          <w:szCs w:val="24"/>
        </w:rPr>
        <w:t xml:space="preserve">3. </w:t>
      </w:r>
      <w:r>
        <w:rPr>
          <w:color w:val="343541"/>
          <w:sz w:val="24"/>
          <w:szCs w:val="24"/>
        </w:rPr>
        <w:t>信頼できる中国語訳</w:t>
      </w:r>
      <w:r>
        <w:rPr>
          <w:color w:val="343541"/>
          <w:sz w:val="24"/>
          <w:szCs w:val="24"/>
        </w:rPr>
        <w:t>(C1)(</w:t>
      </w:r>
      <w:r>
        <w:rPr>
          <w:color w:val="343541"/>
          <w:sz w:val="24"/>
          <w:szCs w:val="24"/>
        </w:rPr>
        <w:t>抜け落ち多数あり</w:t>
      </w:r>
      <w:r>
        <w:rPr>
          <w:color w:val="343541"/>
          <w:sz w:val="24"/>
          <w:szCs w:val="24"/>
        </w:rPr>
        <w:t xml:space="preserve">)  </w:t>
      </w:r>
    </w:p>
    <w:p>
      <w:pPr>
        <w:pStyle w:val="normal1"/>
        <w:rPr>
          <w:color w:val="343541"/>
          <w:sz w:val="24"/>
          <w:szCs w:val="24"/>
        </w:rPr>
      </w:pPr>
      <w:r>
        <w:rPr>
          <w:color w:val="343541"/>
          <w:sz w:val="24"/>
          <w:szCs w:val="24"/>
        </w:rPr>
        <w:t xml:space="preserve">4. </w:t>
      </w:r>
      <w:r>
        <w:rPr>
          <w:color w:val="343541"/>
          <w:sz w:val="24"/>
          <w:szCs w:val="24"/>
        </w:rPr>
        <w:t>信頼できない中国語訳</w:t>
      </w:r>
      <w:r>
        <w:rPr>
          <w:color w:val="343541"/>
          <w:sz w:val="24"/>
          <w:szCs w:val="24"/>
        </w:rPr>
        <w:t>(C2)(google</w:t>
      </w:r>
      <w:r>
        <w:rPr>
          <w:color w:val="343541"/>
          <w:sz w:val="24"/>
          <w:szCs w:val="24"/>
        </w:rPr>
        <w:t>翻訳</w:t>
      </w:r>
      <w:r>
        <w:rPr>
          <w:color w:val="343541"/>
          <w:sz w:val="24"/>
          <w:szCs w:val="24"/>
        </w:rPr>
        <w:t xml:space="preserve">)  </w:t>
      </w:r>
    </w:p>
    <w:p>
      <w:pPr>
        <w:pStyle w:val="normal1"/>
        <w:rPr>
          <w:color w:val="343541"/>
          <w:sz w:val="24"/>
          <w:szCs w:val="24"/>
        </w:rPr>
      </w:pPr>
      <w:r>
        <w:rPr>
          <w:color w:val="343541"/>
          <w:sz w:val="24"/>
          <w:szCs w:val="24"/>
        </w:rPr>
        <w:t xml:space="preserve">5. </w:t>
      </w:r>
      <w:r>
        <w:rPr>
          <w:color w:val="343541"/>
          <w:sz w:val="24"/>
          <w:szCs w:val="24"/>
        </w:rPr>
        <w:t>信頼できる英語訳</w:t>
      </w:r>
      <w:r>
        <w:rPr>
          <w:color w:val="343541"/>
          <w:sz w:val="24"/>
          <w:szCs w:val="24"/>
        </w:rPr>
        <w:t xml:space="preserve">(E)  </w:t>
      </w:r>
    </w:p>
    <w:p>
      <w:pPr>
        <w:pStyle w:val="normal1"/>
        <w:rPr>
          <w:color w:val="343541"/>
          <w:sz w:val="24"/>
          <w:szCs w:val="24"/>
        </w:rPr>
      </w:pPr>
      <w:r>
        <w:rPr>
          <w:color w:val="343541"/>
          <w:sz w:val="24"/>
          <w:szCs w:val="24"/>
        </w:rPr>
        <w:t>が「</w:t>
      </w:r>
      <w:r>
        <w:rPr>
          <w:color w:val="343541"/>
          <w:sz w:val="24"/>
          <w:szCs w:val="24"/>
        </w:rPr>
        <w:t>|</w:t>
      </w:r>
      <w:r>
        <w:rPr>
          <w:color w:val="343541"/>
          <w:sz w:val="24"/>
          <w:szCs w:val="24"/>
        </w:rPr>
        <w:t>」で区切られて示されています。</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2. </w:t>
      </w:r>
      <w:r>
        <w:rPr>
          <w:color w:val="343541"/>
          <w:sz w:val="24"/>
          <w:szCs w:val="24"/>
        </w:rPr>
        <w:t>タスク概要</w:t>
      </w:r>
    </w:p>
    <w:p>
      <w:pPr>
        <w:pStyle w:val="normal1"/>
        <w:rPr>
          <w:color w:val="343541"/>
          <w:sz w:val="24"/>
          <w:szCs w:val="24"/>
        </w:rPr>
      </w:pPr>
      <w:r>
        <w:rPr>
          <w:color w:val="343541"/>
          <w:sz w:val="24"/>
          <w:szCs w:val="24"/>
        </w:rPr>
        <w:t xml:space="preserve">- </w:t>
      </w:r>
      <w:r>
        <w:rPr>
          <w:color w:val="343541"/>
          <w:sz w:val="24"/>
          <w:szCs w:val="24"/>
        </w:rPr>
        <w:t>目的</w:t>
      </w:r>
      <w:r>
        <w:rPr>
          <w:color w:val="343541"/>
          <w:sz w:val="24"/>
          <w:szCs w:val="24"/>
        </w:rPr>
        <w:t xml:space="preserve">: </w:t>
      </w:r>
      <w:r>
        <w:rPr>
          <w:color w:val="343541"/>
          <w:sz w:val="24"/>
          <w:szCs w:val="24"/>
        </w:rPr>
        <w:t>与えられたエスペラント語根全てに対して、リストの順に、簡体字中国語の漢字</w:t>
      </w:r>
      <w:r>
        <w:rPr>
          <w:color w:val="343541"/>
          <w:sz w:val="24"/>
          <w:szCs w:val="24"/>
        </w:rPr>
        <w:t>(</w:t>
      </w:r>
      <w:r>
        <w:rPr>
          <w:color w:val="343541"/>
          <w:sz w:val="24"/>
          <w:szCs w:val="24"/>
        </w:rPr>
        <w:t>基本的に</w:t>
      </w:r>
      <w:r>
        <w:rPr>
          <w:color w:val="343541"/>
          <w:sz w:val="24"/>
          <w:szCs w:val="24"/>
        </w:rPr>
        <w:t>1</w:t>
      </w:r>
      <w:r>
        <w:rPr>
          <w:color w:val="343541"/>
          <w:sz w:val="24"/>
          <w:szCs w:val="24"/>
        </w:rPr>
        <w:t>文字</w:t>
      </w:r>
      <w:r>
        <w:rPr>
          <w:color w:val="343541"/>
          <w:sz w:val="24"/>
          <w:szCs w:val="24"/>
        </w:rPr>
        <w:t>)</w:t>
      </w:r>
      <w:r>
        <w:rPr>
          <w:color w:val="343541"/>
          <w:sz w:val="24"/>
          <w:szCs w:val="24"/>
        </w:rPr>
        <w:t xml:space="preserve">を割り当てる。  </w:t>
      </w:r>
    </w:p>
    <w:p>
      <w:pPr>
        <w:pStyle w:val="normal1"/>
        <w:rPr>
          <w:color w:val="343541"/>
          <w:sz w:val="24"/>
          <w:szCs w:val="24"/>
        </w:rPr>
      </w:pPr>
      <w:r>
        <w:rPr>
          <w:color w:val="343541"/>
          <w:sz w:val="24"/>
          <w:szCs w:val="24"/>
        </w:rPr>
        <w:t xml:space="preserve">- </w:t>
      </w:r>
      <w:r>
        <w:rPr>
          <w:color w:val="343541"/>
          <w:sz w:val="24"/>
          <w:szCs w:val="24"/>
        </w:rPr>
        <w:t>ただし</w:t>
      </w:r>
      <w:r>
        <w:rPr>
          <w:color w:val="343541"/>
          <w:sz w:val="24"/>
          <w:szCs w:val="24"/>
        </w:rPr>
        <w:t>:</w:t>
      </w:r>
    </w:p>
    <w:p>
      <w:pPr>
        <w:pStyle w:val="normal1"/>
        <w:rPr>
          <w:color w:val="343541"/>
          <w:sz w:val="24"/>
          <w:szCs w:val="24"/>
        </w:rPr>
      </w:pPr>
      <w:r>
        <w:rPr>
          <w:color w:val="343541"/>
          <w:sz w:val="24"/>
          <w:szCs w:val="24"/>
        </w:rPr>
        <w:t xml:space="preserve">  </w:t>
      </w:r>
      <w:r>
        <w:rPr>
          <w:color w:val="343541"/>
          <w:sz w:val="24"/>
          <w:szCs w:val="24"/>
        </w:rPr>
        <w:t>- 1</w:t>
      </w:r>
      <w:r>
        <w:rPr>
          <w:color w:val="343541"/>
          <w:sz w:val="24"/>
          <w:szCs w:val="24"/>
        </w:rPr>
        <w:t>文字での割当が難しい、あるいは多画数・低頻度・汎用性が低いなど、学習コストが高すぎる場合は、</w:t>
      </w:r>
      <w:r>
        <w:rPr>
          <w:color w:val="343541"/>
          <w:sz w:val="24"/>
          <w:szCs w:val="24"/>
        </w:rPr>
        <w:t>2</w:t>
      </w:r>
      <w:r>
        <w:rPr>
          <w:color w:val="343541"/>
          <w:sz w:val="24"/>
          <w:szCs w:val="24"/>
        </w:rPr>
        <w:t>文字以上の熟語を割り当ててもよい。</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それでもなお困難な場合、当該エスペラント語根への漢字割当は「未対応」のままとしても構わない。</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3. </w:t>
      </w:r>
      <w:r>
        <w:rPr>
          <w:color w:val="343541"/>
          <w:sz w:val="24"/>
          <w:szCs w:val="24"/>
        </w:rPr>
        <w:t>エスペラント語根への漢字割当時に考慮してほしい</w:t>
      </w:r>
      <w:r>
        <w:rPr>
          <w:color w:val="343541"/>
          <w:sz w:val="24"/>
          <w:szCs w:val="24"/>
        </w:rPr>
        <w:t>4</w:t>
      </w:r>
      <w:r>
        <w:rPr>
          <w:color w:val="343541"/>
          <w:sz w:val="24"/>
          <w:szCs w:val="24"/>
        </w:rPr>
        <w:t>つの条件</w:t>
      </w:r>
    </w:p>
    <w:p>
      <w:pPr>
        <w:pStyle w:val="normal1"/>
        <w:rPr>
          <w:color w:val="343541"/>
          <w:sz w:val="24"/>
          <w:szCs w:val="24"/>
        </w:rPr>
      </w:pPr>
      <w:r>
        <w:rPr>
          <w:color w:val="343541"/>
          <w:sz w:val="24"/>
          <w:szCs w:val="24"/>
        </w:rPr>
        <w:t>1. **</w:t>
      </w:r>
      <w:r>
        <w:rPr>
          <w:color w:val="343541"/>
          <w:sz w:val="24"/>
          <w:szCs w:val="24"/>
        </w:rPr>
        <w:t>漢字・偏旁の種類の総数をできるだけ抑える</w:t>
      </w: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漢字や偏旁の重複使用は大歓迎。学習者の負担を減らすためにも、可能な限り同じ漢字や偏旁を使い回してほしい。</w:t>
      </w:r>
    </w:p>
    <w:p>
      <w:pPr>
        <w:pStyle w:val="normal1"/>
        <w:rPr>
          <w:color w:val="343541"/>
          <w:sz w:val="24"/>
          <w:szCs w:val="24"/>
        </w:rPr>
      </w:pPr>
      <w:r>
        <w:rPr>
          <w:color w:val="343541"/>
          <w:sz w:val="24"/>
          <w:szCs w:val="24"/>
        </w:rPr>
        <w:t xml:space="preserve">   </w:t>
      </w:r>
      <w:r>
        <w:rPr>
          <w:color w:val="343541"/>
          <w:sz w:val="24"/>
          <w:szCs w:val="24"/>
        </w:rPr>
        <w:t>(</w:t>
      </w:r>
      <w:r>
        <w:rPr>
          <w:color w:val="343541"/>
          <w:sz w:val="24"/>
          <w:szCs w:val="24"/>
        </w:rPr>
        <w:t>同じ漢字については、後で上付き文字などによって区別する予定なので、現段階では一切気にせずどんどん同じ漢字や偏旁を使い回してほしい。</w:t>
      </w: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2. **</w:t>
      </w:r>
      <w:r>
        <w:rPr>
          <w:color w:val="343541"/>
          <w:sz w:val="24"/>
          <w:szCs w:val="24"/>
        </w:rPr>
        <w:t>日本人・中国人双方が“意味を連想しやすい”簡体字であること</w:t>
      </w: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簡体字を用いるが、日本人にとっても意味がつかみやすい漢字や熟語を優先して選んでほしい。</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3. **</w:t>
      </w:r>
      <w:r>
        <w:rPr>
          <w:color w:val="343541"/>
          <w:sz w:val="24"/>
          <w:szCs w:val="24"/>
        </w:rPr>
        <w:t>できるだけ画数が少ない漢字を優先する</w:t>
      </w: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非漢字圏の学習者の負担を減らすために、筆画の多い漢字より画数の少ない漢字を優先して割り当てたい。</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4. **1</w:t>
      </w:r>
      <w:r>
        <w:rPr>
          <w:color w:val="343541"/>
          <w:sz w:val="24"/>
          <w:szCs w:val="24"/>
        </w:rPr>
        <w:t>文字割当が困難なら、既出の</w:t>
      </w:r>
      <w:r>
        <w:rPr>
          <w:color w:val="343541"/>
          <w:sz w:val="24"/>
          <w:szCs w:val="24"/>
        </w:rPr>
        <w:t>(</w:t>
      </w:r>
      <w:r>
        <w:rPr>
          <w:color w:val="343541"/>
          <w:sz w:val="24"/>
          <w:szCs w:val="24"/>
        </w:rPr>
        <w:t>または今後割当に用いられるであろう、汎用性が高い</w:t>
      </w:r>
      <w:r>
        <w:rPr>
          <w:color w:val="343541"/>
          <w:sz w:val="24"/>
          <w:szCs w:val="24"/>
        </w:rPr>
        <w:t>)</w:t>
      </w:r>
      <w:r>
        <w:rPr>
          <w:color w:val="343541"/>
          <w:sz w:val="24"/>
          <w:szCs w:val="24"/>
        </w:rPr>
        <w:t>漢字や偏旁を組み合わせた熟語を検討し、それでも難しければ割当を行わない</w:t>
      </w:r>
      <w:r>
        <w:rPr>
          <w:color w:val="343541"/>
          <w:sz w:val="24"/>
          <w:szCs w:val="24"/>
        </w:rPr>
        <w:t xml:space="preserve">**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まず</w:t>
      </w:r>
      <w:r>
        <w:rPr>
          <w:color w:val="343541"/>
          <w:sz w:val="24"/>
          <w:szCs w:val="24"/>
        </w:rPr>
        <w:t>1</w:t>
      </w:r>
      <w:r>
        <w:rPr>
          <w:color w:val="343541"/>
          <w:sz w:val="24"/>
          <w:szCs w:val="24"/>
        </w:rPr>
        <w:t>文字で割当できないかを検討し、それが困難な場合は他のエスペラント語根に対して割り当てられている</w:t>
      </w:r>
      <w:r>
        <w:rPr>
          <w:color w:val="343541"/>
          <w:sz w:val="24"/>
          <w:szCs w:val="24"/>
        </w:rPr>
        <w:t>(</w:t>
      </w:r>
      <w:r>
        <w:rPr>
          <w:color w:val="343541"/>
          <w:sz w:val="24"/>
          <w:szCs w:val="24"/>
        </w:rPr>
        <w:t>もしくは別の回も含む他の箇所での割当に用いられるであろう、汎用性が高い</w:t>
      </w:r>
      <w:r>
        <w:rPr>
          <w:color w:val="343541"/>
          <w:sz w:val="24"/>
          <w:szCs w:val="24"/>
        </w:rPr>
        <w:t>)</w:t>
      </w:r>
      <w:r>
        <w:rPr>
          <w:color w:val="343541"/>
          <w:sz w:val="24"/>
          <w:szCs w:val="24"/>
        </w:rPr>
        <w:t xml:space="preserve">漢字や偏旁を組み合わせた熟語を検討する。  </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それでもなお困難な場合、当該エスペラント語根への漢字割当は「未対応」のままとしても構わない。</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5. **</w:t>
      </w:r>
      <w:r>
        <w:rPr>
          <w:color w:val="343541"/>
          <w:sz w:val="24"/>
          <w:szCs w:val="24"/>
        </w:rPr>
        <w:t>多画数・低頻度・汎用性の低い漢字</w:t>
      </w:r>
      <w:r>
        <w:rPr>
          <w:color w:val="343541"/>
          <w:sz w:val="24"/>
          <w:szCs w:val="24"/>
        </w:rPr>
        <w:t>1</w:t>
      </w:r>
      <w:r>
        <w:rPr>
          <w:color w:val="343541"/>
          <w:sz w:val="24"/>
          <w:szCs w:val="24"/>
        </w:rPr>
        <w:t>文字を強引に割り当てるより、少画数・高頻度・汎用性の高い漢字のみを組み合わせた熟語を優先する</w:t>
      </w: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たとえ漢字</w:t>
      </w:r>
      <w:r>
        <w:rPr>
          <w:color w:val="343541"/>
          <w:sz w:val="24"/>
          <w:szCs w:val="24"/>
        </w:rPr>
        <w:t>1</w:t>
      </w:r>
      <w:r>
        <w:rPr>
          <w:color w:val="343541"/>
          <w:sz w:val="24"/>
          <w:szCs w:val="24"/>
        </w:rPr>
        <w:t>文字で意味を表せても、その漢字の学習コストが高すぎる場合は</w:t>
      </w:r>
      <w:r>
        <w:rPr>
          <w:color w:val="343541"/>
          <w:sz w:val="24"/>
          <w:szCs w:val="24"/>
        </w:rPr>
        <w:t>2</w:t>
      </w:r>
      <w:r>
        <w:rPr>
          <w:color w:val="343541"/>
          <w:sz w:val="24"/>
          <w:szCs w:val="24"/>
        </w:rPr>
        <w:t>文字以上の熟語の方が望ましい。</w:t>
      </w:r>
    </w:p>
    <w:p>
      <w:pPr>
        <w:pStyle w:val="normal1"/>
        <w:rPr>
          <w:color w:val="343541"/>
          <w:sz w:val="24"/>
          <w:szCs w:val="24"/>
        </w:rPr>
      </w:pPr>
      <w:r>
        <w:rPr>
          <w:color w:val="343541"/>
          <w:sz w:val="24"/>
          <w:szCs w:val="24"/>
        </w:rPr>
        <w:t xml:space="preserve">   </w:t>
      </w:r>
      <w:r>
        <w:rPr>
          <w:color w:val="343541"/>
          <w:sz w:val="24"/>
          <w:szCs w:val="24"/>
        </w:rPr>
        <w:t xml:space="preserve">- </w:t>
      </w:r>
      <w:r>
        <w:rPr>
          <w:color w:val="343541"/>
          <w:sz w:val="24"/>
          <w:szCs w:val="24"/>
        </w:rPr>
        <w:t>割当後の漢字・偏旁の種類の総数を抑えるためにも、なるべく多くの語根に転用しやすい（汎用性の高い）漢字や偏旁の組み合わせを優先する。</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4. </w:t>
      </w:r>
      <w:r>
        <w:rPr>
          <w:color w:val="343541"/>
          <w:sz w:val="24"/>
          <w:szCs w:val="24"/>
        </w:rPr>
        <w:t>作業の進め方・注意点</w:t>
      </w:r>
    </w:p>
    <w:p>
      <w:pPr>
        <w:pStyle w:val="normal1"/>
        <w:rPr>
          <w:color w:val="343541"/>
          <w:sz w:val="24"/>
          <w:szCs w:val="24"/>
        </w:rPr>
      </w:pPr>
      <w:r>
        <w:rPr>
          <w:color w:val="343541"/>
          <w:sz w:val="24"/>
          <w:szCs w:val="24"/>
        </w:rPr>
        <w:t xml:space="preserve">- </w:t>
      </w:r>
      <w:r>
        <w:rPr>
          <w:color w:val="343541"/>
          <w:sz w:val="24"/>
          <w:szCs w:val="24"/>
        </w:rPr>
        <w:t xml:space="preserve">慎重かつ丁寧に、一切ミスがないよう検討してほしい。  </w:t>
      </w:r>
    </w:p>
    <w:p>
      <w:pPr>
        <w:pStyle w:val="normal1"/>
        <w:rPr>
          <w:color w:val="343541"/>
          <w:sz w:val="24"/>
          <w:szCs w:val="24"/>
        </w:rPr>
      </w:pPr>
      <w:r>
        <w:rPr>
          <w:color w:val="343541"/>
          <w:sz w:val="24"/>
          <w:szCs w:val="24"/>
        </w:rPr>
        <w:t xml:space="preserve">- </w:t>
      </w:r>
      <w:r>
        <w:rPr>
          <w:color w:val="343541"/>
          <w:sz w:val="24"/>
          <w:szCs w:val="24"/>
        </w:rPr>
        <w:t>リストの順に、エスペラント語根への割当を進めてほしい。</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5. </w:t>
      </w:r>
      <w:r>
        <w:rPr>
          <w:color w:val="343541"/>
          <w:sz w:val="24"/>
          <w:szCs w:val="24"/>
        </w:rPr>
        <w:t xml:space="preserve">各エスペラント語根への対応漢字を提案する際の推奨フォーマット  </w:t>
      </w:r>
    </w:p>
    <w:p>
      <w:pPr>
        <w:pStyle w:val="normal1"/>
        <w:rPr>
          <w:color w:val="343541"/>
          <w:sz w:val="24"/>
          <w:szCs w:val="24"/>
        </w:rPr>
      </w:pPr>
      <w:r>
        <w:rPr>
          <w:color w:val="343541"/>
          <w:sz w:val="24"/>
          <w:szCs w:val="24"/>
        </w:rPr>
        <w:t>**</w:t>
      </w:r>
      <w:r>
        <w:rPr>
          <w:color w:val="343541"/>
          <w:sz w:val="24"/>
          <w:szCs w:val="24"/>
        </w:rPr>
        <w:t>各エスペラント語根につき、以下の</w:t>
      </w:r>
      <w:r>
        <w:rPr>
          <w:color w:val="343541"/>
          <w:sz w:val="24"/>
          <w:szCs w:val="24"/>
        </w:rPr>
        <w:t>4</w:t>
      </w:r>
      <w:r>
        <w:rPr>
          <w:color w:val="343541"/>
          <w:sz w:val="24"/>
          <w:szCs w:val="24"/>
        </w:rPr>
        <w:t>項目</w:t>
      </w:r>
      <w:r>
        <w:rPr>
          <w:color w:val="343541"/>
          <w:sz w:val="24"/>
          <w:szCs w:val="24"/>
        </w:rPr>
        <w:t>(3</w:t>
      </w:r>
      <w:r>
        <w:rPr>
          <w:color w:val="343541"/>
          <w:sz w:val="24"/>
          <w:szCs w:val="24"/>
        </w:rPr>
        <w:t>と</w:t>
      </w:r>
      <w:r>
        <w:rPr>
          <w:color w:val="343541"/>
          <w:sz w:val="24"/>
          <w:szCs w:val="24"/>
        </w:rPr>
        <w:t>4</w:t>
      </w:r>
      <w:r>
        <w:rPr>
          <w:color w:val="343541"/>
          <w:sz w:val="24"/>
          <w:szCs w:val="24"/>
        </w:rPr>
        <w:t>は可能な範囲で</w:t>
      </w:r>
      <w:r>
        <w:rPr>
          <w:color w:val="343541"/>
          <w:sz w:val="24"/>
          <w:szCs w:val="24"/>
        </w:rPr>
        <w:t>)</w:t>
      </w:r>
      <w:r>
        <w:rPr>
          <w:color w:val="343541"/>
          <w:sz w:val="24"/>
          <w:szCs w:val="24"/>
        </w:rPr>
        <w:t>をスラッシュ「</w:t>
      </w:r>
      <w:r>
        <w:rPr>
          <w:color w:val="343541"/>
          <w:sz w:val="24"/>
          <w:szCs w:val="24"/>
        </w:rPr>
        <w:t>/</w:t>
      </w:r>
      <w:r>
        <w:rPr>
          <w:color w:val="343541"/>
          <w:sz w:val="24"/>
          <w:szCs w:val="24"/>
        </w:rPr>
        <w:t>」区切りで提示してください</w:t>
      </w:r>
      <w:r>
        <w:rPr>
          <w:color w:val="343541"/>
          <w:sz w:val="24"/>
          <w:szCs w:val="24"/>
        </w:rPr>
        <w:t>(</w:t>
      </w:r>
      <w:r>
        <w:rPr>
          <w:color w:val="343541"/>
          <w:sz w:val="24"/>
          <w:szCs w:val="24"/>
        </w:rPr>
        <w:t>スプレッドシート上での列分割を容易にするため</w:t>
      </w:r>
      <w:r>
        <w:rPr>
          <w:color w:val="343541"/>
          <w:sz w:val="24"/>
          <w:szCs w:val="24"/>
        </w:rPr>
        <w:t>)</w:t>
      </w:r>
      <w:r>
        <w:rPr>
          <w:color w:val="343541"/>
          <w:sz w:val="24"/>
          <w:szCs w:val="24"/>
        </w:rPr>
        <w:t>。</w:t>
      </w:r>
      <w:r>
        <w:rPr>
          <w:color w:val="343541"/>
          <w:sz w:val="24"/>
          <w:szCs w:val="24"/>
        </w:rPr>
        <w:t>1</w:t>
      </w:r>
      <w:r>
        <w:rPr>
          <w:color w:val="343541"/>
          <w:sz w:val="24"/>
          <w:szCs w:val="24"/>
        </w:rPr>
        <w:t>行につき</w:t>
      </w:r>
      <w:r>
        <w:rPr>
          <w:color w:val="343541"/>
          <w:sz w:val="24"/>
          <w:szCs w:val="24"/>
        </w:rPr>
        <w:t>1</w:t>
      </w:r>
      <w:r>
        <w:rPr>
          <w:color w:val="343541"/>
          <w:sz w:val="24"/>
          <w:szCs w:val="24"/>
        </w:rPr>
        <w:t>語根の対応を示す形式です。</w:t>
      </w: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1. **</w:t>
      </w:r>
      <w:r>
        <w:rPr>
          <w:color w:val="343541"/>
          <w:sz w:val="24"/>
          <w:szCs w:val="24"/>
        </w:rPr>
        <w:t>エスペラント語根</w:t>
      </w:r>
      <w:r>
        <w:rPr>
          <w:color w:val="343541"/>
          <w:sz w:val="24"/>
          <w:szCs w:val="24"/>
        </w:rPr>
        <w:t xml:space="preserve">**  </w:t>
      </w:r>
    </w:p>
    <w:p>
      <w:pPr>
        <w:pStyle w:val="normal1"/>
        <w:rPr>
          <w:color w:val="343541"/>
          <w:sz w:val="24"/>
          <w:szCs w:val="24"/>
        </w:rPr>
      </w:pPr>
      <w:r>
        <w:rPr>
          <w:color w:val="343541"/>
          <w:sz w:val="24"/>
          <w:szCs w:val="24"/>
        </w:rPr>
        <w:t>2. **</w:t>
      </w:r>
      <w:r>
        <w:rPr>
          <w:color w:val="343541"/>
          <w:sz w:val="24"/>
          <w:szCs w:val="24"/>
        </w:rPr>
        <w:t>提案する簡体字</w:t>
      </w:r>
      <w:r>
        <w:rPr>
          <w:color w:val="343541"/>
          <w:sz w:val="24"/>
          <w:szCs w:val="24"/>
        </w:rPr>
        <w:t>(</w:t>
      </w:r>
      <w:r>
        <w:rPr>
          <w:color w:val="343541"/>
          <w:sz w:val="24"/>
          <w:szCs w:val="24"/>
        </w:rPr>
        <w:t>または熟語</w:t>
      </w:r>
      <w:r>
        <w:rPr>
          <w:color w:val="343541"/>
          <w:sz w:val="24"/>
          <w:szCs w:val="24"/>
        </w:rPr>
        <w:t xml:space="preserve">)**  </w:t>
      </w:r>
    </w:p>
    <w:p>
      <w:pPr>
        <w:pStyle w:val="normal1"/>
        <w:rPr>
          <w:color w:val="343541"/>
          <w:sz w:val="24"/>
          <w:szCs w:val="24"/>
        </w:rPr>
      </w:pPr>
      <w:r>
        <w:rPr>
          <w:color w:val="343541"/>
          <w:sz w:val="24"/>
          <w:szCs w:val="24"/>
        </w:rPr>
        <w:t>3. **(</w:t>
      </w:r>
      <w:r>
        <w:rPr>
          <w:color w:val="343541"/>
          <w:sz w:val="24"/>
          <w:szCs w:val="24"/>
        </w:rPr>
        <w:t>可能であれば</w:t>
      </w:r>
      <w:r>
        <w:rPr>
          <w:color w:val="343541"/>
          <w:sz w:val="24"/>
          <w:szCs w:val="24"/>
        </w:rPr>
        <w:t>)</w:t>
      </w:r>
      <w:r>
        <w:rPr>
          <w:color w:val="343541"/>
          <w:sz w:val="24"/>
          <w:szCs w:val="24"/>
        </w:rPr>
        <w:t>その漢字や熟語を選んだ理由や根拠</w:t>
      </w:r>
      <w:r>
        <w:rPr>
          <w:color w:val="343541"/>
          <w:sz w:val="24"/>
          <w:szCs w:val="24"/>
        </w:rPr>
        <w:t xml:space="preserve">**  </w:t>
      </w:r>
    </w:p>
    <w:p>
      <w:pPr>
        <w:pStyle w:val="normal1"/>
        <w:rPr>
          <w:color w:val="343541"/>
          <w:sz w:val="24"/>
          <w:szCs w:val="24"/>
        </w:rPr>
      </w:pPr>
      <w:r>
        <w:rPr>
          <w:color w:val="343541"/>
          <w:sz w:val="24"/>
          <w:szCs w:val="24"/>
        </w:rPr>
        <w:t>4. **(</w:t>
      </w:r>
      <w:r>
        <w:rPr>
          <w:color w:val="343541"/>
          <w:sz w:val="24"/>
          <w:szCs w:val="24"/>
        </w:rPr>
        <w:t>可能であれば</w:t>
      </w:r>
      <w:r>
        <w:rPr>
          <w:color w:val="343541"/>
          <w:sz w:val="24"/>
          <w:szCs w:val="24"/>
        </w:rPr>
        <w:t>)</w:t>
      </w:r>
      <w:r>
        <w:rPr>
          <w:color w:val="343541"/>
          <w:sz w:val="24"/>
          <w:szCs w:val="24"/>
        </w:rPr>
        <w:t>既出の</w:t>
      </w:r>
      <w:r>
        <w:rPr>
          <w:color w:val="343541"/>
          <w:sz w:val="24"/>
          <w:szCs w:val="24"/>
        </w:rPr>
        <w:t>(</w:t>
      </w:r>
      <w:r>
        <w:rPr>
          <w:color w:val="343541"/>
          <w:sz w:val="24"/>
          <w:szCs w:val="24"/>
        </w:rPr>
        <w:t>または今後割当に用いられるであろう、汎用性が高い</w:t>
      </w:r>
      <w:r>
        <w:rPr>
          <w:color w:val="343541"/>
          <w:sz w:val="24"/>
          <w:szCs w:val="24"/>
        </w:rPr>
        <w:t>)</w:t>
      </w:r>
      <w:r>
        <w:rPr>
          <w:color w:val="343541"/>
          <w:sz w:val="24"/>
          <w:szCs w:val="24"/>
        </w:rPr>
        <w:t>漢字や偏旁との関係、学習コストに関する考察</w:t>
      </w:r>
      <w:r>
        <w:rPr>
          <w:color w:val="343541"/>
          <w:sz w:val="24"/>
          <w:szCs w:val="24"/>
        </w:rPr>
        <w:t xml:space="preserve">**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5.1 </w:t>
      </w:r>
      <w:r>
        <w:rPr>
          <w:color w:val="343541"/>
          <w:sz w:val="24"/>
          <w:szCs w:val="24"/>
        </w:rPr>
        <w:t>出力例</w:t>
      </w:r>
      <w:r>
        <w:rPr>
          <w:color w:val="343541"/>
          <w:sz w:val="24"/>
          <w:szCs w:val="24"/>
        </w:rPr>
        <w:t>(</w:t>
      </w:r>
      <w:r>
        <w:rPr>
          <w:color w:val="343541"/>
          <w:sz w:val="24"/>
          <w:szCs w:val="24"/>
        </w:rPr>
        <w:t>イメージ</w:t>
      </w:r>
      <w:r>
        <w:rPr>
          <w:color w:val="343541"/>
          <w:sz w:val="24"/>
          <w:szCs w:val="24"/>
        </w:rPr>
        <w:t xml:space="preserve">)  </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エスペラント語根</w:t>
      </w:r>
      <w:r>
        <w:rPr>
          <w:color w:val="343541"/>
          <w:sz w:val="24"/>
          <w:szCs w:val="24"/>
        </w:rPr>
        <w:t>1/</w:t>
      </w:r>
      <w:r>
        <w:rPr>
          <w:color w:val="343541"/>
          <w:sz w:val="24"/>
          <w:szCs w:val="24"/>
        </w:rPr>
        <w:t>提案漢字</w:t>
      </w:r>
      <w:r>
        <w:rPr>
          <w:color w:val="343541"/>
          <w:sz w:val="24"/>
          <w:szCs w:val="24"/>
        </w:rPr>
        <w:t>/</w:t>
      </w:r>
      <w:r>
        <w:rPr>
          <w:color w:val="343541"/>
          <w:sz w:val="24"/>
          <w:szCs w:val="24"/>
        </w:rPr>
        <w:t>選定理由</w:t>
      </w:r>
      <w:r>
        <w:rPr>
          <w:color w:val="343541"/>
          <w:sz w:val="24"/>
          <w:szCs w:val="24"/>
        </w:rPr>
        <w:t>/</w:t>
      </w:r>
      <w:r>
        <w:rPr>
          <w:color w:val="343541"/>
          <w:sz w:val="24"/>
          <w:szCs w:val="24"/>
        </w:rPr>
        <w:t>学習コストに関する考察</w:t>
      </w:r>
    </w:p>
    <w:p>
      <w:pPr>
        <w:pStyle w:val="normal1"/>
        <w:rPr>
          <w:color w:val="343541"/>
          <w:sz w:val="24"/>
          <w:szCs w:val="24"/>
        </w:rPr>
      </w:pPr>
      <w:r>
        <w:rPr>
          <w:color w:val="343541"/>
          <w:sz w:val="24"/>
          <w:szCs w:val="24"/>
        </w:rPr>
        <w:t>エスペラント語根</w:t>
      </w:r>
      <w:r>
        <w:rPr>
          <w:color w:val="343541"/>
          <w:sz w:val="24"/>
          <w:szCs w:val="24"/>
        </w:rPr>
        <w:t>2/</w:t>
      </w:r>
      <w:r>
        <w:rPr>
          <w:color w:val="343541"/>
          <w:sz w:val="24"/>
          <w:szCs w:val="24"/>
        </w:rPr>
        <w:t>提案熟語</w:t>
      </w:r>
      <w:r>
        <w:rPr>
          <w:color w:val="343541"/>
          <w:sz w:val="24"/>
          <w:szCs w:val="24"/>
        </w:rPr>
        <w:t>/</w:t>
      </w:r>
      <w:r>
        <w:rPr>
          <w:color w:val="343541"/>
          <w:sz w:val="24"/>
          <w:szCs w:val="24"/>
        </w:rPr>
        <w:t>選定理由</w:t>
      </w:r>
      <w:r>
        <w:rPr>
          <w:color w:val="343541"/>
          <w:sz w:val="24"/>
          <w:szCs w:val="24"/>
        </w:rPr>
        <w:t>/</w:t>
      </w:r>
      <w:r>
        <w:rPr>
          <w:color w:val="343541"/>
          <w:sz w:val="24"/>
          <w:szCs w:val="24"/>
        </w:rPr>
        <w:t>学習コストに関する考察</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t>```</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6. </w:t>
      </w:r>
      <w:r>
        <w:rPr>
          <w:color w:val="343541"/>
          <w:sz w:val="24"/>
          <w:szCs w:val="24"/>
        </w:rPr>
        <w:t>まとめ・最終要請</w:t>
      </w:r>
    </w:p>
    <w:p>
      <w:pPr>
        <w:pStyle w:val="normal1"/>
        <w:rPr>
          <w:color w:val="343541"/>
          <w:sz w:val="24"/>
          <w:szCs w:val="24"/>
        </w:rPr>
      </w:pPr>
      <w:r>
        <w:rPr>
          <w:color w:val="343541"/>
          <w:sz w:val="24"/>
          <w:szCs w:val="24"/>
        </w:rPr>
        <w:t>以上の指示に基づき、以下のエスペラント語根</w:t>
      </w:r>
      <w:r>
        <w:rPr>
          <w:color w:val="343541"/>
          <w:sz w:val="24"/>
          <w:szCs w:val="24"/>
        </w:rPr>
        <w:t>(</w:t>
      </w:r>
      <w:r>
        <w:rPr>
          <w:color w:val="343541"/>
          <w:sz w:val="24"/>
          <w:szCs w:val="24"/>
        </w:rPr>
        <w:t>各回約</w:t>
      </w:r>
      <w:r>
        <w:rPr>
          <w:color w:val="343541"/>
          <w:sz w:val="24"/>
          <w:szCs w:val="24"/>
        </w:rPr>
        <w:t>27</w:t>
      </w:r>
      <w:r>
        <w:rPr>
          <w:color w:val="343541"/>
          <w:sz w:val="24"/>
          <w:szCs w:val="24"/>
        </w:rPr>
        <w:t>件</w:t>
      </w:r>
      <w:r>
        <w:rPr>
          <w:color w:val="343541"/>
          <w:sz w:val="24"/>
          <w:szCs w:val="24"/>
        </w:rPr>
        <w:t>)</w:t>
      </w:r>
      <w:r>
        <w:rPr>
          <w:color w:val="343541"/>
          <w:sz w:val="24"/>
          <w:szCs w:val="24"/>
        </w:rPr>
        <w:t xml:space="preserve">全てに対する簡体字中国語の漢字や熟語の割当を、リストの順に、誤りがないよう慎重に丁寧に進めてください。  </w:t>
      </w:r>
    </w:p>
    <w:p>
      <w:pPr>
        <w:pStyle w:val="normal1"/>
        <w:rPr>
          <w:color w:val="343541"/>
          <w:sz w:val="24"/>
          <w:szCs w:val="24"/>
        </w:rPr>
      </w:pPr>
      <w:r>
        <w:rPr>
          <w:color w:val="343541"/>
          <w:sz w:val="24"/>
          <w:szCs w:val="24"/>
        </w:rPr>
        <w:t>学習コスト</w:t>
      </w:r>
      <w:r>
        <w:rPr>
          <w:color w:val="343541"/>
          <w:sz w:val="24"/>
          <w:szCs w:val="24"/>
        </w:rPr>
        <w:t>(</w:t>
      </w:r>
      <w:r>
        <w:rPr>
          <w:color w:val="343541"/>
          <w:sz w:val="24"/>
          <w:szCs w:val="24"/>
        </w:rPr>
        <w:t>漢字・偏旁の種類の総数</w:t>
      </w:r>
      <w:r>
        <w:rPr>
          <w:color w:val="343541"/>
          <w:sz w:val="24"/>
          <w:szCs w:val="24"/>
        </w:rPr>
        <w:t>)</w:t>
      </w:r>
      <w:r>
        <w:rPr>
          <w:color w:val="343541"/>
          <w:sz w:val="24"/>
          <w:szCs w:val="24"/>
        </w:rPr>
        <w:t xml:space="preserve">を極力抑えつつ、かつ日本語圏・中国語圏いずれの話者も概ね納得できる形での割当を、丁寧に提案・検討してください。  </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どうぞよろしくお願いします。</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 </w:t>
      </w:r>
      <w:r>
        <w:rPr>
          <w:color w:val="343541"/>
          <w:sz w:val="24"/>
          <w:szCs w:val="24"/>
        </w:rPr>
        <w:t>エスペラント語根リスト⇓</w:t>
      </w:r>
    </w:p>
    <w:p>
      <w:pPr>
        <w:pStyle w:val="normal1"/>
        <w:rPr>
          <w:color w:val="343541"/>
          <w:sz w:val="24"/>
          <w:szCs w:val="24"/>
        </w:rPr>
      </w:pPr>
      <w:r>
        <w:rPr>
          <w:color w:val="343541"/>
          <w:sz w:val="24"/>
          <w:szCs w:val="24"/>
        </w:rPr>
      </w:r>
    </w:p>
    <w:p>
      <w:pPr>
        <w:pStyle w:val="normal1"/>
        <w:rPr>
          <w:color w:val="343541"/>
          <w:sz w:val="24"/>
          <w:szCs w:val="24"/>
        </w:rPr>
      </w:pPr>
      <w:r>
        <w:rPr>
          <w:color w:val="343541"/>
          <w:sz w:val="24"/>
          <w:szCs w:val="24"/>
        </w:rPr>
        <w:t xml:space="preserve">|ES: amfibi,|J: </w:t>
      </w:r>
      <w:r>
        <w:rPr>
          <w:color w:val="343541"/>
          <w:sz w:val="24"/>
          <w:szCs w:val="24"/>
        </w:rPr>
        <w:t>両生動物</w:t>
      </w:r>
      <w:r>
        <w:rPr>
          <w:color w:val="343541"/>
          <w:sz w:val="24"/>
          <w:szCs w:val="24"/>
        </w:rPr>
        <w:t xml:space="preserve">,,|C2: </w:t>
      </w:r>
      <w:r>
        <w:rPr>
          <w:color w:val="343541"/>
          <w:sz w:val="24"/>
          <w:szCs w:val="24"/>
        </w:rPr>
        <w:t>两栖动物</w:t>
      </w:r>
      <w:r>
        <w:rPr>
          <w:color w:val="343541"/>
          <w:sz w:val="24"/>
          <w:szCs w:val="24"/>
        </w:rPr>
        <w:t>|,|E: amphibious;amphibiously;amphibian|</w:t>
      </w:r>
    </w:p>
    <w:p>
      <w:pPr>
        <w:pStyle w:val="normal1"/>
        <w:rPr>
          <w:color w:val="343541"/>
          <w:sz w:val="24"/>
          <w:szCs w:val="24"/>
        </w:rPr>
      </w:pPr>
      <w:r>
        <w:rPr>
          <w:color w:val="343541"/>
          <w:sz w:val="24"/>
          <w:szCs w:val="24"/>
        </w:rPr>
        <w:t xml:space="preserve">|ES: brut,|J: </w:t>
      </w:r>
      <w:r>
        <w:rPr>
          <w:color w:val="343541"/>
          <w:sz w:val="24"/>
          <w:szCs w:val="24"/>
        </w:rPr>
        <w:t>家畜</w:t>
      </w:r>
      <w:r>
        <w:rPr>
          <w:color w:val="343541"/>
          <w:sz w:val="24"/>
          <w:szCs w:val="24"/>
        </w:rPr>
        <w:t xml:space="preserve">,|C1: </w:t>
      </w:r>
      <w:r>
        <w:rPr>
          <w:color w:val="343541"/>
          <w:sz w:val="24"/>
          <w:szCs w:val="24"/>
        </w:rPr>
        <w:t>家畜，牲畜</w:t>
      </w:r>
      <w:r>
        <w:rPr>
          <w:color w:val="343541"/>
          <w:sz w:val="24"/>
          <w:szCs w:val="24"/>
        </w:rPr>
        <w:t xml:space="preserve">,|C2: </w:t>
      </w:r>
      <w:r>
        <w:rPr>
          <w:color w:val="343541"/>
          <w:sz w:val="24"/>
          <w:szCs w:val="24"/>
        </w:rPr>
        <w:t>野蛮人</w:t>
      </w:r>
      <w:r>
        <w:rPr>
          <w:color w:val="343541"/>
          <w:sz w:val="24"/>
          <w:szCs w:val="24"/>
        </w:rPr>
        <w:t>|,"|E: beastly, brutal, brute, harsh;brutally;brute, beast, head of cattle, farm animal;Brutus|"</w:t>
      </w:r>
    </w:p>
    <w:p>
      <w:pPr>
        <w:pStyle w:val="normal1"/>
        <w:rPr>
          <w:color w:val="343541"/>
          <w:sz w:val="24"/>
          <w:szCs w:val="24"/>
        </w:rPr>
      </w:pPr>
      <w:r>
        <w:rPr>
          <w:color w:val="343541"/>
          <w:sz w:val="24"/>
          <w:szCs w:val="24"/>
        </w:rPr>
        <w:t xml:space="preserve">|ES: best,|J: </w:t>
      </w:r>
      <w:r>
        <w:rPr>
          <w:color w:val="343541"/>
          <w:sz w:val="24"/>
          <w:szCs w:val="24"/>
        </w:rPr>
        <w:t>動物</w:t>
      </w:r>
      <w:r>
        <w:rPr>
          <w:color w:val="343541"/>
          <w:sz w:val="24"/>
          <w:szCs w:val="24"/>
        </w:rPr>
        <w:t xml:space="preserve">,|C1: </w:t>
      </w:r>
      <w:r>
        <w:rPr>
          <w:color w:val="343541"/>
          <w:sz w:val="24"/>
          <w:szCs w:val="24"/>
        </w:rPr>
        <w:t>兽</w:t>
      </w:r>
      <w:r>
        <w:rPr>
          <w:color w:val="343541"/>
          <w:sz w:val="24"/>
          <w:szCs w:val="24"/>
        </w:rPr>
        <w:t xml:space="preserve">,|C2: </w:t>
      </w:r>
      <w:r>
        <w:rPr>
          <w:color w:val="343541"/>
          <w:sz w:val="24"/>
          <w:szCs w:val="24"/>
        </w:rPr>
        <w:t>动物</w:t>
      </w:r>
      <w:r>
        <w:rPr>
          <w:color w:val="343541"/>
          <w:sz w:val="24"/>
          <w:szCs w:val="24"/>
        </w:rPr>
        <w:t>|,"|E: animalistic, beastly, bestial;animal, beast|"</w:t>
      </w:r>
    </w:p>
    <w:p>
      <w:pPr>
        <w:pStyle w:val="normal1"/>
        <w:rPr>
          <w:color w:val="343541"/>
          <w:sz w:val="24"/>
          <w:szCs w:val="24"/>
        </w:rPr>
      </w:pPr>
      <w:r>
        <w:rPr>
          <w:color w:val="343541"/>
          <w:sz w:val="24"/>
          <w:szCs w:val="24"/>
        </w:rPr>
        <w:t xml:space="preserve">|ES: animal,|J: </w:t>
      </w:r>
      <w:r>
        <w:rPr>
          <w:color w:val="343541"/>
          <w:sz w:val="24"/>
          <w:szCs w:val="24"/>
        </w:rPr>
        <w:t>動物</w:t>
      </w:r>
      <w:r>
        <w:rPr>
          <w:color w:val="343541"/>
          <w:sz w:val="24"/>
          <w:szCs w:val="24"/>
        </w:rPr>
        <w:t xml:space="preserve">,|C1: </w:t>
      </w:r>
      <w:r>
        <w:rPr>
          <w:color w:val="343541"/>
          <w:sz w:val="24"/>
          <w:szCs w:val="24"/>
        </w:rPr>
        <w:t>动物</w:t>
      </w:r>
      <w:r>
        <w:rPr>
          <w:color w:val="343541"/>
          <w:sz w:val="24"/>
          <w:szCs w:val="24"/>
        </w:rPr>
        <w:t xml:space="preserve">,|C2: </w:t>
      </w:r>
      <w:r>
        <w:rPr>
          <w:color w:val="343541"/>
          <w:sz w:val="24"/>
          <w:szCs w:val="24"/>
        </w:rPr>
        <w:t>动物</w:t>
      </w:r>
      <w:r>
        <w:rPr>
          <w:color w:val="343541"/>
          <w:sz w:val="24"/>
          <w:szCs w:val="24"/>
        </w:rPr>
        <w:t>|,|E: animal;animal (as opposed to vegetable or mineral)|</w:t>
      </w:r>
    </w:p>
    <w:p>
      <w:pPr>
        <w:pStyle w:val="normal1"/>
        <w:rPr>
          <w:color w:val="343541"/>
          <w:sz w:val="24"/>
          <w:szCs w:val="24"/>
        </w:rPr>
      </w:pPr>
      <w:r>
        <w:rPr>
          <w:color w:val="343541"/>
          <w:sz w:val="24"/>
          <w:szCs w:val="24"/>
        </w:rPr>
        <w:t xml:space="preserve">|ES: korp,|J: </w:t>
      </w:r>
      <w:r>
        <w:rPr>
          <w:color w:val="343541"/>
          <w:sz w:val="24"/>
          <w:szCs w:val="24"/>
        </w:rPr>
        <w:t>体</w:t>
      </w:r>
      <w:r>
        <w:rPr>
          <w:color w:val="343541"/>
          <w:sz w:val="24"/>
          <w:szCs w:val="24"/>
        </w:rPr>
        <w:t xml:space="preserve">,|C1: </w:t>
      </w:r>
      <w:r>
        <w:rPr>
          <w:color w:val="343541"/>
          <w:sz w:val="24"/>
          <w:szCs w:val="24"/>
        </w:rPr>
        <w:t>身体，体</w:t>
      </w:r>
      <w:r>
        <w:rPr>
          <w:color w:val="343541"/>
          <w:sz w:val="24"/>
          <w:szCs w:val="24"/>
        </w:rPr>
        <w:t xml:space="preserve">,|C2: </w:t>
      </w:r>
      <w:r>
        <w:rPr>
          <w:color w:val="343541"/>
          <w:sz w:val="24"/>
          <w:szCs w:val="24"/>
        </w:rPr>
        <w:t>身体</w:t>
      </w:r>
      <w:r>
        <w:rPr>
          <w:color w:val="343541"/>
          <w:sz w:val="24"/>
          <w:szCs w:val="24"/>
        </w:rPr>
        <w:t>|,"|E: bodily, body, corporal, corporeal, of the body, physical;physically;body|"</w:t>
      </w:r>
    </w:p>
    <w:p>
      <w:pPr>
        <w:pStyle w:val="normal1"/>
        <w:rPr>
          <w:color w:val="343541"/>
          <w:sz w:val="24"/>
          <w:szCs w:val="24"/>
        </w:rPr>
      </w:pPr>
      <w:r>
        <w:rPr>
          <w:color w:val="343541"/>
          <w:sz w:val="24"/>
          <w:szCs w:val="24"/>
        </w:rPr>
        <w:t>|ES: organ,|J: [</w:t>
      </w:r>
      <w:r>
        <w:rPr>
          <w:color w:val="343541"/>
          <w:sz w:val="24"/>
          <w:szCs w:val="24"/>
        </w:rPr>
        <w:t>解</w:t>
      </w:r>
      <w:r>
        <w:rPr>
          <w:color w:val="343541"/>
          <w:sz w:val="24"/>
          <w:szCs w:val="24"/>
        </w:rPr>
        <w:t>]</w:t>
      </w:r>
      <w:r>
        <w:rPr>
          <w:color w:val="343541"/>
          <w:sz w:val="24"/>
          <w:szCs w:val="24"/>
        </w:rPr>
        <w:t>器官</w:t>
      </w:r>
      <w:r>
        <w:rPr>
          <w:color w:val="343541"/>
          <w:sz w:val="24"/>
          <w:szCs w:val="24"/>
        </w:rPr>
        <w:t xml:space="preserve">,|C1: </w:t>
      </w:r>
      <w:r>
        <w:rPr>
          <w:color w:val="343541"/>
          <w:sz w:val="24"/>
          <w:szCs w:val="24"/>
        </w:rPr>
        <w:t>器官；机关报</w:t>
      </w:r>
      <w:r>
        <w:rPr>
          <w:color w:val="343541"/>
          <w:sz w:val="24"/>
          <w:szCs w:val="24"/>
        </w:rPr>
        <w:t xml:space="preserve">,|C2: </w:t>
      </w:r>
      <w:r>
        <w:rPr>
          <w:color w:val="343541"/>
          <w:sz w:val="24"/>
          <w:szCs w:val="24"/>
        </w:rPr>
        <w:t>器官</w:t>
      </w:r>
      <w:r>
        <w:rPr>
          <w:color w:val="343541"/>
          <w:sz w:val="24"/>
          <w:szCs w:val="24"/>
        </w:rPr>
        <w:t>|,|E: organic;organ|</w:t>
      </w:r>
    </w:p>
    <w:p>
      <w:pPr>
        <w:pStyle w:val="normal1"/>
        <w:rPr>
          <w:color w:val="343541"/>
          <w:sz w:val="24"/>
          <w:szCs w:val="24"/>
        </w:rPr>
      </w:pPr>
      <w:r>
        <w:rPr>
          <w:color w:val="343541"/>
          <w:sz w:val="24"/>
          <w:szCs w:val="24"/>
        </w:rPr>
        <w:t>|ES: organism,|J: [</w:t>
      </w:r>
      <w:r>
        <w:rPr>
          <w:color w:val="343541"/>
          <w:sz w:val="24"/>
          <w:szCs w:val="24"/>
        </w:rPr>
        <w:t>生</w:t>
      </w:r>
      <w:r>
        <w:rPr>
          <w:color w:val="343541"/>
          <w:sz w:val="24"/>
          <w:szCs w:val="24"/>
        </w:rPr>
        <w:t>]</w:t>
      </w:r>
      <w:r>
        <w:rPr>
          <w:color w:val="343541"/>
          <w:sz w:val="24"/>
          <w:szCs w:val="24"/>
        </w:rPr>
        <w:t>有機体</w:t>
      </w:r>
      <w:r>
        <w:rPr>
          <w:color w:val="343541"/>
          <w:sz w:val="24"/>
          <w:szCs w:val="24"/>
        </w:rPr>
        <w:t xml:space="preserve">,,|C2: </w:t>
      </w:r>
      <w:r>
        <w:rPr>
          <w:color w:val="343541"/>
          <w:sz w:val="24"/>
          <w:szCs w:val="24"/>
        </w:rPr>
        <w:t>生物</w:t>
      </w:r>
      <w:r>
        <w:rPr>
          <w:color w:val="343541"/>
          <w:sz w:val="24"/>
          <w:szCs w:val="24"/>
        </w:rPr>
        <w:t>|,|E: organic;organism|</w:t>
      </w:r>
    </w:p>
    <w:p>
      <w:pPr>
        <w:pStyle w:val="normal1"/>
        <w:rPr>
          <w:color w:val="343541"/>
          <w:sz w:val="24"/>
          <w:szCs w:val="24"/>
        </w:rPr>
      </w:pPr>
      <w:r>
        <w:rPr>
          <w:color w:val="343541"/>
          <w:sz w:val="24"/>
          <w:szCs w:val="24"/>
        </w:rPr>
        <w:t xml:space="preserve">|ES: ripoz,|J: </w:t>
      </w:r>
      <w:r>
        <w:rPr>
          <w:color w:val="343541"/>
          <w:sz w:val="24"/>
          <w:szCs w:val="24"/>
        </w:rPr>
        <w:t>休息する</w:t>
      </w:r>
      <w:r>
        <w:rPr>
          <w:color w:val="343541"/>
          <w:sz w:val="24"/>
          <w:szCs w:val="24"/>
        </w:rPr>
        <w:t xml:space="preserve">,|C1: </w:t>
      </w:r>
      <w:r>
        <w:rPr>
          <w:color w:val="343541"/>
          <w:sz w:val="24"/>
          <w:szCs w:val="24"/>
        </w:rPr>
        <w:t>休息</w:t>
      </w:r>
      <w:r>
        <w:rPr>
          <w:color w:val="343541"/>
          <w:sz w:val="24"/>
          <w:szCs w:val="24"/>
        </w:rPr>
        <w:t xml:space="preserve">,|C2: </w:t>
      </w:r>
      <w:r>
        <w:rPr>
          <w:color w:val="343541"/>
          <w:sz w:val="24"/>
          <w:szCs w:val="24"/>
        </w:rPr>
        <w:t>休息</w:t>
      </w:r>
      <w:r>
        <w:rPr>
          <w:color w:val="343541"/>
          <w:sz w:val="24"/>
          <w:szCs w:val="24"/>
        </w:rPr>
        <w:t>|,"|E: at ease;to repose, rest;repose, rest|"</w:t>
      </w:r>
    </w:p>
    <w:p>
      <w:pPr>
        <w:pStyle w:val="normal1"/>
        <w:rPr>
          <w:color w:val="343541"/>
          <w:sz w:val="24"/>
          <w:szCs w:val="24"/>
        </w:rPr>
      </w:pPr>
      <w:r>
        <w:rPr>
          <w:color w:val="343541"/>
          <w:sz w:val="24"/>
          <w:szCs w:val="24"/>
        </w:rPr>
        <w:t xml:space="preserve">|ES: feri,|J: </w:t>
      </w:r>
      <w:r>
        <w:rPr>
          <w:color w:val="343541"/>
          <w:sz w:val="24"/>
          <w:szCs w:val="24"/>
        </w:rPr>
        <w:t>休日</w:t>
      </w:r>
      <w:r>
        <w:rPr>
          <w:color w:val="343541"/>
          <w:sz w:val="24"/>
          <w:szCs w:val="24"/>
        </w:rPr>
        <w:t xml:space="preserve">,|C1: </w:t>
      </w:r>
      <w:r>
        <w:rPr>
          <w:color w:val="343541"/>
          <w:sz w:val="24"/>
          <w:szCs w:val="24"/>
        </w:rPr>
        <w:t>假日</w:t>
      </w:r>
      <w:r>
        <w:rPr>
          <w:color w:val="343541"/>
          <w:sz w:val="24"/>
          <w:szCs w:val="24"/>
        </w:rPr>
        <w:t xml:space="preserve">,|C2: </w:t>
      </w:r>
      <w:r>
        <w:rPr>
          <w:color w:val="343541"/>
          <w:sz w:val="24"/>
          <w:szCs w:val="24"/>
        </w:rPr>
        <w:t>假期</w:t>
      </w:r>
      <w:r>
        <w:rPr>
          <w:color w:val="343541"/>
          <w:sz w:val="24"/>
          <w:szCs w:val="24"/>
        </w:rPr>
        <w:t>|,"|E: vacation, holiday;to be on vacation, take a vacation;holiday, vacation|"</w:t>
      </w:r>
    </w:p>
    <w:p>
      <w:pPr>
        <w:pStyle w:val="normal1"/>
        <w:rPr>
          <w:color w:val="343541"/>
          <w:sz w:val="24"/>
          <w:szCs w:val="24"/>
        </w:rPr>
      </w:pPr>
      <w:r>
        <w:rPr>
          <w:color w:val="343541"/>
          <w:sz w:val="24"/>
          <w:szCs w:val="24"/>
        </w:rPr>
        <w:t xml:space="preserve">|ES: pensi,|J: </w:t>
      </w:r>
      <w:r>
        <w:rPr>
          <w:color w:val="343541"/>
          <w:sz w:val="24"/>
          <w:szCs w:val="24"/>
        </w:rPr>
        <w:t>年金</w:t>
      </w:r>
      <w:r>
        <w:rPr>
          <w:color w:val="343541"/>
          <w:sz w:val="24"/>
          <w:szCs w:val="24"/>
        </w:rPr>
        <w:t xml:space="preserve">,|C1: </w:t>
      </w:r>
      <w:r>
        <w:rPr>
          <w:color w:val="343541"/>
          <w:sz w:val="24"/>
          <w:szCs w:val="24"/>
        </w:rPr>
        <w:t>退休金，养老金</w:t>
      </w:r>
      <w:r>
        <w:rPr>
          <w:color w:val="343541"/>
          <w:sz w:val="24"/>
          <w:szCs w:val="24"/>
        </w:rPr>
        <w:t xml:space="preserve">,|C2: </w:t>
      </w:r>
      <w:r>
        <w:rPr>
          <w:color w:val="343541"/>
          <w:sz w:val="24"/>
          <w:szCs w:val="24"/>
        </w:rPr>
        <w:t>思考</w:t>
      </w:r>
      <w:r>
        <w:rPr>
          <w:color w:val="343541"/>
          <w:sz w:val="24"/>
          <w:szCs w:val="24"/>
        </w:rPr>
        <w:t>|,"|E: to pension;pension, retirement|"</w:t>
      </w:r>
    </w:p>
    <w:p>
      <w:pPr>
        <w:pStyle w:val="normal1"/>
        <w:rPr>
          <w:color w:val="343541"/>
          <w:sz w:val="24"/>
          <w:szCs w:val="24"/>
        </w:rPr>
      </w:pPr>
      <w:r>
        <w:rPr>
          <w:color w:val="343541"/>
          <w:sz w:val="24"/>
          <w:szCs w:val="24"/>
        </w:rPr>
        <w:t xml:space="preserve">|ES: emerit,|J: </w:t>
      </w:r>
      <w:r>
        <w:rPr>
          <w:color w:val="343541"/>
          <w:sz w:val="24"/>
          <w:szCs w:val="24"/>
        </w:rPr>
        <w:t>定年退職者</w:t>
      </w:r>
      <w:r>
        <w:rPr>
          <w:color w:val="343541"/>
          <w:sz w:val="24"/>
          <w:szCs w:val="24"/>
        </w:rPr>
        <w:t xml:space="preserve">,|C1: </w:t>
      </w:r>
      <w:r>
        <w:rPr>
          <w:color w:val="343541"/>
          <w:sz w:val="24"/>
          <w:szCs w:val="24"/>
        </w:rPr>
        <w:t>离休者，退休者</w:t>
      </w:r>
      <w:r>
        <w:rPr>
          <w:color w:val="343541"/>
          <w:sz w:val="24"/>
          <w:szCs w:val="24"/>
        </w:rPr>
        <w:t xml:space="preserve">,|C2: </w:t>
      </w:r>
      <w:r>
        <w:rPr>
          <w:color w:val="343541"/>
          <w:sz w:val="24"/>
          <w:szCs w:val="24"/>
        </w:rPr>
        <w:t>退休</w:t>
      </w:r>
      <w:r>
        <w:rPr>
          <w:color w:val="343541"/>
          <w:sz w:val="24"/>
          <w:szCs w:val="24"/>
        </w:rPr>
        <w:t>|,"|E: retired;emeritus, ex-official, retired person, retiree, pensioner|"</w:t>
      </w:r>
    </w:p>
    <w:p>
      <w:pPr>
        <w:pStyle w:val="normal1"/>
        <w:rPr>
          <w:color w:val="343541"/>
          <w:sz w:val="24"/>
          <w:szCs w:val="24"/>
        </w:rPr>
      </w:pPr>
      <w:r>
        <w:rPr>
          <w:color w:val="343541"/>
          <w:sz w:val="24"/>
          <w:szCs w:val="24"/>
        </w:rPr>
        <w:t>|ES: komandit,|J: [</w:t>
      </w:r>
      <w:r>
        <w:rPr>
          <w:color w:val="343541"/>
          <w:sz w:val="24"/>
          <w:szCs w:val="24"/>
        </w:rPr>
        <w:t>商</w:t>
      </w:r>
      <w:r>
        <w:rPr>
          <w:color w:val="343541"/>
          <w:sz w:val="24"/>
          <w:szCs w:val="24"/>
        </w:rPr>
        <w:t>]</w:t>
      </w:r>
      <w:r>
        <w:rPr>
          <w:color w:val="343541"/>
          <w:sz w:val="24"/>
          <w:szCs w:val="24"/>
        </w:rPr>
        <w:t>合資会社</w:t>
      </w:r>
      <w:r>
        <w:rPr>
          <w:color w:val="343541"/>
          <w:sz w:val="24"/>
          <w:szCs w:val="24"/>
        </w:rPr>
        <w:t xml:space="preserve">,,|C2: </w:t>
      </w:r>
      <w:r>
        <w:rPr>
          <w:color w:val="343541"/>
          <w:sz w:val="24"/>
          <w:szCs w:val="24"/>
        </w:rPr>
        <w:t>有限合伙</w:t>
      </w:r>
      <w:r>
        <w:rPr>
          <w:color w:val="343541"/>
          <w:sz w:val="24"/>
          <w:szCs w:val="24"/>
        </w:rPr>
        <w:t>|,"|E: ordered, commanded;limited partnership|"</w:t>
      </w:r>
    </w:p>
    <w:p>
      <w:pPr>
        <w:pStyle w:val="normal1"/>
        <w:rPr>
          <w:color w:val="343541"/>
          <w:sz w:val="24"/>
          <w:szCs w:val="24"/>
        </w:rPr>
      </w:pPr>
      <w:r>
        <w:rPr>
          <w:color w:val="343541"/>
          <w:sz w:val="24"/>
          <w:szCs w:val="24"/>
        </w:rPr>
        <w:t xml:space="preserve">|ES: kompani,|J: </w:t>
      </w:r>
      <w:r>
        <w:rPr>
          <w:color w:val="343541"/>
          <w:sz w:val="24"/>
          <w:szCs w:val="24"/>
        </w:rPr>
        <w:t>会社</w:t>
      </w:r>
      <w:r>
        <w:rPr>
          <w:color w:val="343541"/>
          <w:sz w:val="24"/>
          <w:szCs w:val="24"/>
        </w:rPr>
        <w:t xml:space="preserve">,|C1: </w:t>
      </w:r>
      <w:r>
        <w:rPr>
          <w:color w:val="343541"/>
          <w:sz w:val="24"/>
          <w:szCs w:val="24"/>
        </w:rPr>
        <w:t>合股，合伙；公司；结伴</w:t>
      </w:r>
      <w:r>
        <w:rPr>
          <w:color w:val="343541"/>
          <w:sz w:val="24"/>
          <w:szCs w:val="24"/>
        </w:rPr>
        <w:t xml:space="preserve">,|C2: </w:t>
      </w:r>
      <w:r>
        <w:rPr>
          <w:color w:val="343541"/>
          <w:sz w:val="24"/>
          <w:szCs w:val="24"/>
        </w:rPr>
        <w:t>公司</w:t>
      </w:r>
      <w:r>
        <w:rPr>
          <w:color w:val="343541"/>
          <w:sz w:val="24"/>
          <w:szCs w:val="24"/>
        </w:rPr>
        <w:t>|,|E: company|</w:t>
      </w:r>
    </w:p>
    <w:p>
      <w:pPr>
        <w:pStyle w:val="normal1"/>
        <w:rPr>
          <w:color w:val="343541"/>
          <w:sz w:val="24"/>
          <w:szCs w:val="24"/>
        </w:rPr>
      </w:pPr>
      <w:r>
        <w:rPr>
          <w:color w:val="343541"/>
          <w:sz w:val="24"/>
          <w:szCs w:val="24"/>
        </w:rPr>
        <w:t>|ES: korporaci,|J: [</w:t>
      </w:r>
      <w:r>
        <w:rPr>
          <w:color w:val="343541"/>
          <w:sz w:val="24"/>
          <w:szCs w:val="24"/>
        </w:rPr>
        <w:t>法</w:t>
      </w:r>
      <w:r>
        <w:rPr>
          <w:color w:val="343541"/>
          <w:sz w:val="24"/>
          <w:szCs w:val="24"/>
        </w:rPr>
        <w:t>]</w:t>
      </w:r>
      <w:r>
        <w:rPr>
          <w:color w:val="343541"/>
          <w:sz w:val="24"/>
          <w:szCs w:val="24"/>
        </w:rPr>
        <w:t>社団法人</w:t>
      </w:r>
      <w:r>
        <w:rPr>
          <w:color w:val="343541"/>
          <w:sz w:val="24"/>
          <w:szCs w:val="24"/>
        </w:rPr>
        <w:t xml:space="preserve">,,|C2: </w:t>
      </w:r>
      <w:r>
        <w:rPr>
          <w:color w:val="343541"/>
          <w:sz w:val="24"/>
          <w:szCs w:val="24"/>
        </w:rPr>
        <w:t>致公司</w:t>
      </w:r>
      <w:r>
        <w:rPr>
          <w:color w:val="343541"/>
          <w:sz w:val="24"/>
          <w:szCs w:val="24"/>
        </w:rPr>
        <w:t>|,"|E: corporate;company, corporation, trade union|"</w:t>
      </w:r>
    </w:p>
    <w:p>
      <w:pPr>
        <w:pStyle w:val="normal1"/>
        <w:rPr>
          <w:color w:val="343541"/>
          <w:sz w:val="24"/>
          <w:szCs w:val="24"/>
        </w:rPr>
      </w:pPr>
      <w:r>
        <w:rPr>
          <w:color w:val="343541"/>
          <w:sz w:val="24"/>
          <w:szCs w:val="24"/>
        </w:rPr>
        <w:t xml:space="preserve">|ES: sindikat,|J: </w:t>
      </w:r>
      <w:r>
        <w:rPr>
          <w:color w:val="343541"/>
          <w:sz w:val="24"/>
          <w:szCs w:val="24"/>
        </w:rPr>
        <w:t>労働組合</w:t>
      </w:r>
      <w:r>
        <w:rPr>
          <w:color w:val="343541"/>
          <w:sz w:val="24"/>
          <w:szCs w:val="24"/>
        </w:rPr>
        <w:t xml:space="preserve">,|C1: </w:t>
      </w:r>
      <w:r>
        <w:rPr>
          <w:color w:val="343541"/>
          <w:sz w:val="24"/>
          <w:szCs w:val="24"/>
        </w:rPr>
        <w:t>工会，联合工会；辛迪加</w:t>
      </w:r>
      <w:r>
        <w:rPr>
          <w:color w:val="343541"/>
          <w:sz w:val="24"/>
          <w:szCs w:val="24"/>
        </w:rPr>
        <w:t xml:space="preserve">,|C2: </w:t>
      </w:r>
      <w:r>
        <w:rPr>
          <w:color w:val="343541"/>
          <w:sz w:val="24"/>
          <w:szCs w:val="24"/>
        </w:rPr>
        <w:t>联盟</w:t>
      </w:r>
      <w:r>
        <w:rPr>
          <w:color w:val="343541"/>
          <w:sz w:val="24"/>
          <w:szCs w:val="24"/>
        </w:rPr>
        <w:t>|,"|E: labor union, trade union, syndicate|"</w:t>
      </w:r>
    </w:p>
    <w:p>
      <w:pPr>
        <w:pStyle w:val="normal1"/>
        <w:rPr>
          <w:color w:val="343541"/>
          <w:sz w:val="24"/>
          <w:szCs w:val="24"/>
        </w:rPr>
      </w:pPr>
      <w:r>
        <w:rPr>
          <w:color w:val="343541"/>
          <w:sz w:val="24"/>
          <w:szCs w:val="24"/>
        </w:rPr>
        <w:t xml:space="preserve">|ES: societ,|J: </w:t>
      </w:r>
      <w:r>
        <w:rPr>
          <w:color w:val="343541"/>
          <w:sz w:val="24"/>
          <w:szCs w:val="24"/>
        </w:rPr>
        <w:t>会</w:t>
      </w:r>
      <w:r>
        <w:rPr>
          <w:color w:val="343541"/>
          <w:sz w:val="24"/>
          <w:szCs w:val="24"/>
        </w:rPr>
        <w:t xml:space="preserve">,|C1: </w:t>
      </w:r>
      <w:r>
        <w:rPr>
          <w:color w:val="343541"/>
          <w:sz w:val="24"/>
          <w:szCs w:val="24"/>
        </w:rPr>
        <w:t>会，社，社团，团体</w:t>
      </w:r>
      <w:r>
        <w:rPr>
          <w:color w:val="343541"/>
          <w:sz w:val="24"/>
          <w:szCs w:val="24"/>
        </w:rPr>
        <w:t xml:space="preserve">,|C2: </w:t>
      </w:r>
      <w:r>
        <w:rPr>
          <w:color w:val="343541"/>
          <w:sz w:val="24"/>
          <w:szCs w:val="24"/>
        </w:rPr>
        <w:t>社会</w:t>
      </w:r>
      <w:r>
        <w:rPr>
          <w:color w:val="343541"/>
          <w:sz w:val="24"/>
          <w:szCs w:val="24"/>
        </w:rPr>
        <w:t>|,"|E: societal, of society;association, circle, club, society, company|"</w:t>
      </w:r>
    </w:p>
    <w:p>
      <w:pPr>
        <w:pStyle w:val="normal1"/>
        <w:rPr>
          <w:color w:val="343541"/>
          <w:sz w:val="24"/>
          <w:szCs w:val="24"/>
        </w:rPr>
      </w:pPr>
      <w:r>
        <w:rPr>
          <w:color w:val="343541"/>
          <w:sz w:val="24"/>
          <w:szCs w:val="24"/>
        </w:rPr>
        <w:t xml:space="preserve">|ES: asoci,|J: </w:t>
      </w:r>
      <w:r>
        <w:rPr>
          <w:color w:val="343541"/>
          <w:sz w:val="24"/>
          <w:szCs w:val="24"/>
        </w:rPr>
        <w:t>協会</w:t>
      </w:r>
      <w:r>
        <w:rPr>
          <w:color w:val="343541"/>
          <w:sz w:val="24"/>
          <w:szCs w:val="24"/>
        </w:rPr>
        <w:t xml:space="preserve">,|C1: </w:t>
      </w:r>
      <w:r>
        <w:rPr>
          <w:color w:val="343541"/>
          <w:sz w:val="24"/>
          <w:szCs w:val="24"/>
        </w:rPr>
        <w:t>协会，联合会，社团</w:t>
      </w:r>
      <w:r>
        <w:rPr>
          <w:color w:val="343541"/>
          <w:sz w:val="24"/>
          <w:szCs w:val="24"/>
        </w:rPr>
        <w:t xml:space="preserve">,|C2: </w:t>
      </w:r>
      <w:r>
        <w:rPr>
          <w:color w:val="343541"/>
          <w:sz w:val="24"/>
          <w:szCs w:val="24"/>
        </w:rPr>
        <w:t>联系</w:t>
      </w:r>
      <w:r>
        <w:rPr>
          <w:color w:val="343541"/>
          <w:sz w:val="24"/>
          <w:szCs w:val="24"/>
        </w:rPr>
        <w:t>|,"|E: allied, associated, associative;to associate;association|"</w:t>
      </w:r>
    </w:p>
    <w:p>
      <w:pPr>
        <w:pStyle w:val="normal1"/>
        <w:rPr>
          <w:color w:val="343541"/>
          <w:sz w:val="24"/>
          <w:szCs w:val="24"/>
        </w:rPr>
      </w:pPr>
      <w:r>
        <w:rPr>
          <w:color w:val="343541"/>
          <w:sz w:val="24"/>
          <w:szCs w:val="24"/>
        </w:rPr>
        <w:t xml:space="preserve">|ES: rendevu,|J: </w:t>
      </w:r>
      <w:r>
        <w:rPr>
          <w:color w:val="343541"/>
          <w:sz w:val="24"/>
          <w:szCs w:val="24"/>
        </w:rPr>
        <w:t>会合の約束</w:t>
      </w:r>
      <w:r>
        <w:rPr>
          <w:color w:val="343541"/>
          <w:sz w:val="24"/>
          <w:szCs w:val="24"/>
        </w:rPr>
        <w:t xml:space="preserve">,|C1: </w:t>
      </w:r>
      <w:r>
        <w:rPr>
          <w:color w:val="343541"/>
          <w:sz w:val="24"/>
          <w:szCs w:val="24"/>
        </w:rPr>
        <w:t>约会</w:t>
      </w:r>
      <w:r>
        <w:rPr>
          <w:color w:val="343541"/>
          <w:sz w:val="24"/>
          <w:szCs w:val="24"/>
        </w:rPr>
        <w:t xml:space="preserve">,|C2: </w:t>
      </w:r>
      <w:r>
        <w:rPr>
          <w:color w:val="343541"/>
          <w:sz w:val="24"/>
          <w:szCs w:val="24"/>
        </w:rPr>
        <w:t>预约</w:t>
      </w:r>
      <w:r>
        <w:rPr>
          <w:color w:val="343541"/>
          <w:sz w:val="24"/>
          <w:szCs w:val="24"/>
        </w:rPr>
        <w:t>|,"|E: to make an appointment, meet, set a date;appointment, date, rendezvous|"</w:t>
      </w:r>
    </w:p>
    <w:p>
      <w:pPr>
        <w:pStyle w:val="normal1"/>
        <w:rPr>
          <w:color w:val="343541"/>
          <w:sz w:val="24"/>
          <w:szCs w:val="24"/>
        </w:rPr>
      </w:pPr>
      <w:r>
        <w:rPr>
          <w:color w:val="343541"/>
          <w:sz w:val="24"/>
          <w:szCs w:val="24"/>
        </w:rPr>
        <w:t>|ES: kontrakt,|J: (</w:t>
      </w:r>
      <w:r>
        <w:rPr>
          <w:color w:val="343541"/>
          <w:sz w:val="24"/>
          <w:szCs w:val="24"/>
        </w:rPr>
        <w:t>を</w:t>
      </w:r>
      <w:r>
        <w:rPr>
          <w:color w:val="343541"/>
          <w:sz w:val="24"/>
          <w:szCs w:val="24"/>
        </w:rPr>
        <w:t>)</w:t>
      </w:r>
      <w:r>
        <w:rPr>
          <w:color w:val="343541"/>
          <w:sz w:val="24"/>
          <w:szCs w:val="24"/>
        </w:rPr>
        <w:t>契約する</w:t>
      </w:r>
      <w:r>
        <w:rPr>
          <w:color w:val="343541"/>
          <w:sz w:val="24"/>
          <w:szCs w:val="24"/>
        </w:rPr>
        <w:t xml:space="preserve">,|C1: </w:t>
      </w:r>
      <w:r>
        <w:rPr>
          <w:color w:val="343541"/>
          <w:sz w:val="24"/>
          <w:szCs w:val="24"/>
        </w:rPr>
        <w:t>订契约，立合同；缔结</w:t>
      </w:r>
      <w:r>
        <w:rPr>
          <w:color w:val="343541"/>
          <w:sz w:val="24"/>
          <w:szCs w:val="24"/>
        </w:rPr>
        <w:t xml:space="preserve">,|C2: </w:t>
      </w:r>
      <w:r>
        <w:rPr>
          <w:color w:val="343541"/>
          <w:sz w:val="24"/>
          <w:szCs w:val="24"/>
        </w:rPr>
        <w:t>合同</w:t>
      </w:r>
      <w:r>
        <w:rPr>
          <w:color w:val="343541"/>
          <w:sz w:val="24"/>
          <w:szCs w:val="24"/>
        </w:rPr>
        <w:t>|,"|E: contractual;to enter into a contract with, make a contract;agreement, compact, contract, treaty, deal, pact, covenant, pact|"</w:t>
      </w:r>
    </w:p>
    <w:p>
      <w:pPr>
        <w:pStyle w:val="normal1"/>
        <w:rPr>
          <w:color w:val="343541"/>
          <w:sz w:val="24"/>
          <w:szCs w:val="24"/>
        </w:rPr>
      </w:pPr>
      <w:r>
        <w:rPr>
          <w:color w:val="343541"/>
          <w:sz w:val="24"/>
          <w:szCs w:val="24"/>
        </w:rPr>
        <w:t>|ES: traktat,|J: [</w:t>
      </w:r>
      <w:r>
        <w:rPr>
          <w:color w:val="343541"/>
          <w:sz w:val="24"/>
          <w:szCs w:val="24"/>
        </w:rPr>
        <w:t>政</w:t>
      </w:r>
      <w:r>
        <w:rPr>
          <w:color w:val="343541"/>
          <w:sz w:val="24"/>
          <w:szCs w:val="24"/>
        </w:rPr>
        <w:t>]</w:t>
      </w:r>
      <w:r>
        <w:rPr>
          <w:color w:val="343541"/>
          <w:sz w:val="24"/>
          <w:szCs w:val="24"/>
        </w:rPr>
        <w:t>条約</w:t>
      </w:r>
      <w:r>
        <w:rPr>
          <w:color w:val="343541"/>
          <w:sz w:val="24"/>
          <w:szCs w:val="24"/>
        </w:rPr>
        <w:t xml:space="preserve">,|C1: </w:t>
      </w:r>
      <w:r>
        <w:rPr>
          <w:color w:val="343541"/>
          <w:sz w:val="24"/>
          <w:szCs w:val="24"/>
        </w:rPr>
        <w:t>条约；（长篇）论文，论著</w:t>
      </w:r>
      <w:r>
        <w:rPr>
          <w:color w:val="343541"/>
          <w:sz w:val="24"/>
          <w:szCs w:val="24"/>
        </w:rPr>
        <w:t xml:space="preserve">,|C2: </w:t>
      </w:r>
      <w:r>
        <w:rPr>
          <w:color w:val="343541"/>
          <w:sz w:val="24"/>
          <w:szCs w:val="24"/>
        </w:rPr>
        <w:t>条约</w:t>
      </w:r>
      <w:r>
        <w:rPr>
          <w:color w:val="343541"/>
          <w:sz w:val="24"/>
          <w:szCs w:val="24"/>
        </w:rPr>
        <w:t>|,"|E: pact, tract, treatise, treaty, monograph|"</w:t>
      </w:r>
    </w:p>
    <w:p>
      <w:pPr>
        <w:pStyle w:val="normal1"/>
        <w:rPr>
          <w:color w:val="343541"/>
          <w:sz w:val="24"/>
          <w:szCs w:val="24"/>
        </w:rPr>
      </w:pPr>
      <w:r>
        <w:rPr>
          <w:color w:val="343541"/>
          <w:sz w:val="24"/>
          <w:szCs w:val="24"/>
        </w:rPr>
        <w:t>|ES: konvenci,|J: (</w:t>
      </w:r>
      <w:r>
        <w:rPr>
          <w:color w:val="343541"/>
          <w:sz w:val="24"/>
          <w:szCs w:val="24"/>
        </w:rPr>
        <w:t>国家間の</w:t>
      </w:r>
      <w:r>
        <w:rPr>
          <w:color w:val="343541"/>
          <w:sz w:val="24"/>
          <w:szCs w:val="24"/>
        </w:rPr>
        <w:t>)</w:t>
      </w:r>
      <w:r>
        <w:rPr>
          <w:color w:val="343541"/>
          <w:sz w:val="24"/>
          <w:szCs w:val="24"/>
        </w:rPr>
        <w:t>協定</w:t>
      </w:r>
      <w:r>
        <w:rPr>
          <w:color w:val="343541"/>
          <w:sz w:val="24"/>
          <w:szCs w:val="24"/>
        </w:rPr>
        <w:t xml:space="preserve">,,|C2: </w:t>
      </w:r>
      <w:r>
        <w:rPr>
          <w:color w:val="343541"/>
          <w:sz w:val="24"/>
          <w:szCs w:val="24"/>
        </w:rPr>
        <w:t>同意</w:t>
      </w:r>
      <w:r>
        <w:rPr>
          <w:color w:val="343541"/>
          <w:sz w:val="24"/>
          <w:szCs w:val="24"/>
        </w:rPr>
        <w:t>|,"|E: conventional;agreement, convention, general usage|"</w:t>
      </w:r>
    </w:p>
    <w:p>
      <w:pPr>
        <w:pStyle w:val="normal1"/>
        <w:rPr>
          <w:color w:val="343541"/>
          <w:sz w:val="24"/>
          <w:szCs w:val="24"/>
        </w:rPr>
      </w:pPr>
      <w:r>
        <w:rPr>
          <w:color w:val="343541"/>
          <w:sz w:val="24"/>
          <w:szCs w:val="24"/>
        </w:rPr>
        <w:t xml:space="preserve">|ES: verk,|J: </w:t>
      </w:r>
      <w:r>
        <w:rPr>
          <w:color w:val="343541"/>
          <w:sz w:val="24"/>
          <w:szCs w:val="24"/>
        </w:rPr>
        <w:t>著作</w:t>
      </w:r>
      <w:r>
        <w:rPr>
          <w:color w:val="343541"/>
          <w:sz w:val="24"/>
          <w:szCs w:val="24"/>
        </w:rPr>
        <w:t xml:space="preserve">,|C1: </w:t>
      </w:r>
      <w:r>
        <w:rPr>
          <w:color w:val="343541"/>
          <w:sz w:val="24"/>
          <w:szCs w:val="24"/>
        </w:rPr>
        <w:t>作品，著作</w:t>
      </w:r>
      <w:r>
        <w:rPr>
          <w:color w:val="343541"/>
          <w:sz w:val="24"/>
          <w:szCs w:val="24"/>
        </w:rPr>
        <w:t xml:space="preserve">,|C2: </w:t>
      </w:r>
      <w:r>
        <w:rPr>
          <w:color w:val="343541"/>
          <w:sz w:val="24"/>
          <w:szCs w:val="24"/>
        </w:rPr>
        <w:t>工作</w:t>
      </w:r>
      <w:r>
        <w:rPr>
          <w:color w:val="343541"/>
          <w:sz w:val="24"/>
          <w:szCs w:val="24"/>
        </w:rPr>
        <w:t>|,"|E: to compose, create, write;work (literary or artistic)|"</w:t>
      </w:r>
    </w:p>
    <w:p>
      <w:pPr>
        <w:pStyle w:val="normal1"/>
        <w:rPr>
          <w:color w:val="343541"/>
          <w:sz w:val="24"/>
          <w:szCs w:val="24"/>
        </w:rPr>
      </w:pPr>
      <w:r>
        <w:rPr>
          <w:color w:val="343541"/>
          <w:sz w:val="24"/>
          <w:szCs w:val="24"/>
        </w:rPr>
        <w:t xml:space="preserve">|ES: aŭtor,|J: </w:t>
      </w:r>
      <w:r>
        <w:rPr>
          <w:color w:val="343541"/>
          <w:sz w:val="24"/>
          <w:szCs w:val="24"/>
        </w:rPr>
        <w:t>作者</w:t>
      </w:r>
      <w:r>
        <w:rPr>
          <w:color w:val="343541"/>
          <w:sz w:val="24"/>
          <w:szCs w:val="24"/>
        </w:rPr>
        <w:t xml:space="preserve">,|C1: </w:t>
      </w:r>
      <w:r>
        <w:rPr>
          <w:color w:val="343541"/>
          <w:sz w:val="24"/>
          <w:szCs w:val="24"/>
        </w:rPr>
        <w:t>作者，著者</w:t>
      </w:r>
      <w:r>
        <w:rPr>
          <w:color w:val="343541"/>
          <w:sz w:val="24"/>
          <w:szCs w:val="24"/>
        </w:rPr>
        <w:t xml:space="preserve">,|C2: </w:t>
      </w:r>
      <w:r>
        <w:rPr>
          <w:color w:val="343541"/>
          <w:sz w:val="24"/>
          <w:szCs w:val="24"/>
        </w:rPr>
        <w:t>作者</w:t>
      </w:r>
      <w:r>
        <w:rPr>
          <w:color w:val="343541"/>
          <w:sz w:val="24"/>
          <w:szCs w:val="24"/>
        </w:rPr>
        <w:t>|,|E: authorial;to author;author|</w:t>
      </w:r>
    </w:p>
    <w:p>
      <w:pPr>
        <w:pStyle w:val="normal1"/>
        <w:rPr>
          <w:color w:val="343541"/>
          <w:sz w:val="24"/>
          <w:szCs w:val="24"/>
        </w:rPr>
      </w:pPr>
      <w:r>
        <w:rPr>
          <w:color w:val="343541"/>
          <w:sz w:val="24"/>
          <w:szCs w:val="24"/>
        </w:rPr>
        <w:t xml:space="preserve">|ES: sekretari,|J: </w:t>
      </w:r>
      <w:r>
        <w:rPr>
          <w:color w:val="343541"/>
          <w:sz w:val="24"/>
          <w:szCs w:val="24"/>
        </w:rPr>
        <w:t>書記</w:t>
      </w:r>
      <w:r>
        <w:rPr>
          <w:color w:val="343541"/>
          <w:sz w:val="24"/>
          <w:szCs w:val="24"/>
        </w:rPr>
        <w:t xml:space="preserve">,|C1: </w:t>
      </w:r>
      <w:r>
        <w:rPr>
          <w:color w:val="343541"/>
          <w:sz w:val="24"/>
          <w:szCs w:val="24"/>
        </w:rPr>
        <w:t>秘书，书记</w:t>
      </w:r>
      <w:r>
        <w:rPr>
          <w:color w:val="343541"/>
          <w:sz w:val="24"/>
          <w:szCs w:val="24"/>
        </w:rPr>
        <w:t xml:space="preserve">,|C2: </w:t>
      </w:r>
      <w:r>
        <w:rPr>
          <w:color w:val="343541"/>
          <w:sz w:val="24"/>
          <w:szCs w:val="24"/>
        </w:rPr>
        <w:t>秘书</w:t>
      </w:r>
      <w:r>
        <w:rPr>
          <w:color w:val="343541"/>
          <w:sz w:val="24"/>
          <w:szCs w:val="24"/>
        </w:rPr>
        <w:t>|,|E: secretarial;secretary|</w:t>
      </w:r>
    </w:p>
    <w:p>
      <w:pPr>
        <w:pStyle w:val="normal1"/>
        <w:rPr>
          <w:color w:val="343541"/>
          <w:sz w:val="24"/>
          <w:szCs w:val="24"/>
        </w:rPr>
      </w:pPr>
      <w:r>
        <w:rPr>
          <w:color w:val="343541"/>
          <w:sz w:val="24"/>
          <w:szCs w:val="24"/>
        </w:rPr>
        <w:t xml:space="preserve">|ES: redakci,|J: </w:t>
      </w:r>
      <w:r>
        <w:rPr>
          <w:color w:val="343541"/>
          <w:sz w:val="24"/>
          <w:szCs w:val="24"/>
        </w:rPr>
        <w:t>編集部</w:t>
      </w:r>
      <w:r>
        <w:rPr>
          <w:color w:val="343541"/>
          <w:sz w:val="24"/>
          <w:szCs w:val="24"/>
        </w:rPr>
        <w:t xml:space="preserve">,,|C2: </w:t>
      </w:r>
      <w:r>
        <w:rPr>
          <w:color w:val="343541"/>
          <w:sz w:val="24"/>
          <w:szCs w:val="24"/>
        </w:rPr>
        <w:t>編輯</w:t>
      </w:r>
      <w:r>
        <w:rPr>
          <w:color w:val="343541"/>
          <w:sz w:val="24"/>
          <w:szCs w:val="24"/>
        </w:rPr>
        <w:t>|,|E: editorial;editorial office|</w:t>
      </w:r>
    </w:p>
    <w:p>
      <w:pPr>
        <w:pStyle w:val="normal1"/>
        <w:rPr>
          <w:color w:val="343541"/>
          <w:sz w:val="24"/>
          <w:szCs w:val="24"/>
        </w:rPr>
      </w:pPr>
      <w:r>
        <w:rPr>
          <w:color w:val="343541"/>
          <w:sz w:val="24"/>
          <w:szCs w:val="24"/>
        </w:rPr>
        <w:t xml:space="preserve">|ES: redaktor,|J: </w:t>
      </w:r>
      <w:r>
        <w:rPr>
          <w:color w:val="343541"/>
          <w:sz w:val="24"/>
          <w:szCs w:val="24"/>
        </w:rPr>
        <w:t>編集者</w:t>
      </w:r>
      <w:r>
        <w:rPr>
          <w:color w:val="343541"/>
          <w:sz w:val="24"/>
          <w:szCs w:val="24"/>
        </w:rPr>
        <w:t xml:space="preserve">,,|C2: </w:t>
      </w:r>
      <w:r>
        <w:rPr>
          <w:color w:val="343541"/>
          <w:sz w:val="24"/>
          <w:szCs w:val="24"/>
        </w:rPr>
        <w:t>编辑</w:t>
      </w:r>
      <w:r>
        <w:rPr>
          <w:color w:val="343541"/>
          <w:sz w:val="24"/>
          <w:szCs w:val="24"/>
        </w:rPr>
        <w:t>|,|E: editorial;editor (person)|</w:t>
      </w:r>
    </w:p>
    <w:p>
      <w:pPr>
        <w:pStyle w:val="normal1"/>
        <w:rPr>
          <w:color w:val="343541"/>
          <w:sz w:val="24"/>
          <w:szCs w:val="24"/>
        </w:rPr>
      </w:pPr>
      <w:r>
        <w:rPr>
          <w:color w:val="343541"/>
          <w:sz w:val="24"/>
          <w:szCs w:val="24"/>
        </w:rPr>
        <w:t xml:space="preserve">|ES: tez,|J: </w:t>
      </w:r>
      <w:r>
        <w:rPr>
          <w:color w:val="343541"/>
          <w:sz w:val="24"/>
          <w:szCs w:val="24"/>
        </w:rPr>
        <w:t>命題</w:t>
      </w:r>
      <w:r>
        <w:rPr>
          <w:color w:val="343541"/>
          <w:sz w:val="24"/>
          <w:szCs w:val="24"/>
        </w:rPr>
        <w:t xml:space="preserve">,,|C2: </w:t>
      </w:r>
      <w:r>
        <w:rPr>
          <w:color w:val="343541"/>
          <w:sz w:val="24"/>
          <w:szCs w:val="24"/>
        </w:rPr>
        <w:t>论文</w:t>
      </w:r>
      <w:r>
        <w:rPr>
          <w:color w:val="343541"/>
          <w:sz w:val="24"/>
          <w:szCs w:val="24"/>
        </w:rPr>
        <w:t>|,"|E: essay, thesis|"</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ja-JP" w:eastAsia="ja-JP"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Style8">
    <w:name w:val="見出し"/>
    <w:basedOn w:val="Normal"/>
    <w:next w:val="BodyText"/>
    <w:qFormat/>
    <w:pPr>
      <w:keepNext w:val="true"/>
      <w:spacing w:before="240" w:after="120"/>
    </w:pPr>
    <w:rPr>
      <w:rFonts w:ascii="Liberation Sans" w:hAnsi="Liberation Sans" w:eastAsia="Noto Sans CJK JP"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Style9">
    <w:name w:val="索引"/>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ja-JP" w:eastAsia="ja-JP"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peranto-kanji-converter-and-ruby-annotation-tool.streamlit.app/" TargetMode="External"/><Relationship Id="rId3" Type="http://schemas.openxmlformats.org/officeDocument/2006/relationships/hyperlink" Target="" TargetMode="External"/><Relationship Id="rId4" Type="http://schemas.openxmlformats.org/officeDocument/2006/relationships/hyperlink" Target="https://esperantokanjika20240310-yxnk6e4xgwkm7swpmff9xc.streamlit.app/VS_Code&#20195;&#30721;&#29255;&#27573;&#29983;&#25104;&#24037;&#20855;" TargetMode="External"/><Relationship Id="rId5" Type="http://schemas.openxmlformats.org/officeDocument/2006/relationships/hyperlink" Target="https://docs.google.com/spreadsheets/d/1LDJ5XkoapqCqa_TiSEjxjDH5nVXOrk1l/edit?usp=sharing&amp;ouid=106534975874562444418&amp;rtpof=true&amp;sd=true" TargetMode="External"/><Relationship Id="rId6" Type="http://schemas.openxmlformats.org/officeDocument/2006/relationships/hyperlink" Target="" TargetMode="External"/><Relationship Id="rId7" Type="http://schemas.openxmlformats.org/officeDocument/2006/relationships/hyperlink" Target="https://docs.google.com/spreadsheets/d/1tBO9GxIdj4w-lmgb0XmNBY5hMhplgM9v/edit?usp=sharing&amp;ouid=106534975874562444418&amp;rtpof=true&amp;sd=true" TargetMode="External"/><Relationship Id="rId8" Type="http://schemas.openxmlformats.org/officeDocument/2006/relationships/hyperlink" Target="" TargetMode="External"/><Relationship Id="rId9" Type="http://schemas.openxmlformats.org/officeDocument/2006/relationships/hyperlink" Target="https://docs.google.com/spreadsheets/d/1DHfYgNHuU8RoHYTqR7q8NCjaViLiafQf/edit?usp=sharing&amp;ouid=106534975874562444418&amp;rtpof=true&amp;sd=true" TargetMode="External"/><Relationship Id="rId10" Type="http://schemas.openxmlformats.org/officeDocument/2006/relationships/hyperlink" Target="" TargetMode="External"/><Relationship Id="rId11" Type="http://schemas.openxmlformats.org/officeDocument/2006/relationships/hyperlink" Target="https://docs.google.com/spreadsheets/d/1DHfYgNHuU8RoHYTqR7q8NCjaViLiafQf/edit?usp=sharing&amp;ouid=106534975874562444418&amp;rtpof=true&amp;sd=true" TargetMode="External"/><Relationship Id="rId12" Type="http://schemas.openxmlformats.org/officeDocument/2006/relationships/hyperlink" Target="" TargetMode="External"/><Relationship Id="rId13" Type="http://schemas.openxmlformats.org/officeDocument/2006/relationships/hyperlink" Target="https://1drv.ms/x/c/b7ca89dda085d74a/ESQtlx2Gi4RCs3PruCg8OkgBf20L5bpQBvlPt_E1RNP_2g?e=f7sIJG"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17</TotalTime>
  <Application>LibreOffice/24.2.7.2$Linux_X86_64 LibreOffice_project/420$Build-2</Application>
  <AppVersion>15.0000</AppVersion>
  <Pages>6</Pages>
  <Words>3213</Words>
  <Characters>6284</Characters>
  <CharactersWithSpaces>6741</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2025-03-30T13:16:04Z</dcterms:modified>
  <cp:revision>4</cp:revision>
  <dc:subject/>
  <dc:title/>
</cp:coreProperties>
</file>