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algemene informatie opgedaan over de opdracht met als belangrijkste informatie dat we meerdere datasets moeten kiezen.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0"/>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20"/>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7"/>
              </w:numPr>
              <w:spacing w:line="240" w:lineRule="auto"/>
              <w:ind w:left="720" w:hanging="360"/>
              <w:contextualSpacing w:val="1"/>
              <w:rPr>
                <w:u w:val="none"/>
              </w:rPr>
            </w:pPr>
            <w:r w:rsidDel="00000000" w:rsidR="00000000" w:rsidRPr="00000000">
              <w:rPr>
                <w:rtl w:val="0"/>
              </w:rPr>
              <w:t xml:space="preserve">Er is Github page aangemaakt.</w:t>
            </w:r>
          </w:p>
          <w:p w:rsidR="00000000" w:rsidDel="00000000" w:rsidP="00000000" w:rsidRDefault="00000000" w:rsidRPr="00000000" w14:paraId="0000001D">
            <w:pPr>
              <w:widowControl w:val="0"/>
              <w:numPr>
                <w:ilvl w:val="0"/>
                <w:numId w:val="17"/>
              </w:numPr>
              <w:spacing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21"/>
              </w:numPr>
              <w:spacing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53">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54">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91">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r>
          </w:p>
          <w:p w:rsidR="00000000" w:rsidDel="00000000" w:rsidP="00000000" w:rsidRDefault="00000000" w:rsidRPr="00000000" w14:paraId="00000093">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94">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95">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96">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97">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98">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8"/>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2"/>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5">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B6">
            <w:pPr>
              <w:widowControl w:val="0"/>
              <w:numPr>
                <w:ilvl w:val="1"/>
                <w:numId w:val="14"/>
              </w:numPr>
              <w:spacing w:after="0" w:before="0" w:line="240" w:lineRule="auto"/>
              <w:ind w:left="1440" w:hanging="360"/>
              <w:contextualSpacing w:val="1"/>
              <w:rPr>
                <w:u w:val="none"/>
              </w:rPr>
            </w:pPr>
            <w:r w:rsidDel="00000000" w:rsidR="00000000" w:rsidRPr="00000000">
              <w:rPr>
                <w:rtl w:val="0"/>
              </w:rPr>
              <w:t xml:space="preserve">Bronnen zoeken</w:t>
            </w:r>
          </w:p>
          <w:p w:rsidR="00000000" w:rsidDel="00000000" w:rsidP="00000000" w:rsidRDefault="00000000" w:rsidRPr="00000000" w14:paraId="000000B7">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r w:rsidDel="00000000" w:rsidR="00000000" w:rsidRPr="00000000">
              <w:rPr>
                <w:rtl w:val="0"/>
              </w:rPr>
            </w:r>
          </w:p>
          <w:p w:rsidR="00000000" w:rsidDel="00000000" w:rsidP="00000000" w:rsidRDefault="00000000" w:rsidRPr="00000000" w14:paraId="000000B8">
            <w:pPr>
              <w:widowControl w:val="0"/>
              <w:numPr>
                <w:ilvl w:val="0"/>
                <w:numId w:val="14"/>
              </w:numPr>
              <w:spacing w:before="0" w:line="240" w:lineRule="auto"/>
              <w:ind w:left="720" w:hanging="360"/>
              <w:contextualSpacing w:val="1"/>
              <w:rPr>
                <w:u w:val="none"/>
              </w:rPr>
            </w:pPr>
            <w:r w:rsidDel="00000000" w:rsidR="00000000" w:rsidRPr="00000000">
              <w:rPr>
                <w:rtl w:val="0"/>
              </w:rPr>
              <w:t xml:space="preserve">Was het samenvoegen van alle markten per land een goed idee? Ja maar moet wel onderbouwd worden</w:t>
            </w:r>
          </w:p>
          <w:p w:rsidR="00000000" w:rsidDel="00000000" w:rsidP="00000000" w:rsidRDefault="00000000" w:rsidRPr="00000000" w14:paraId="000000B9">
            <w:pPr>
              <w:widowControl w:val="0"/>
              <w:numPr>
                <w:ilvl w:val="0"/>
                <w:numId w:val="14"/>
              </w:numPr>
              <w:spacing w:before="0" w:line="240" w:lineRule="auto"/>
              <w:ind w:left="720" w:hanging="360"/>
              <w:contextualSpacing w:val="1"/>
              <w:rPr>
                <w:u w:val="none"/>
              </w:rPr>
            </w:pPr>
            <w:r w:rsidDel="00000000" w:rsidR="00000000" w:rsidRPr="00000000">
              <w:rPr>
                <w:rtl w:val="0"/>
              </w:rPr>
              <w:t xml:space="preserve">Hoe kunnen we het best data van verschillende datasets vergelijken?</w:t>
            </w:r>
          </w:p>
          <w:p w:rsidR="00000000" w:rsidDel="00000000" w:rsidP="00000000" w:rsidRDefault="00000000" w:rsidRPr="00000000" w14:paraId="000000BA">
            <w:pPr>
              <w:widowControl w:val="0"/>
              <w:numPr>
                <w:ilvl w:val="0"/>
                <w:numId w:val="14"/>
              </w:numPr>
              <w:spacing w:before="0" w:line="240" w:lineRule="auto"/>
              <w:ind w:left="720" w:hanging="360"/>
              <w:contextualSpacing w:val="1"/>
              <w:rPr>
                <w:u w:val="none"/>
              </w:rPr>
            </w:pPr>
            <w:r w:rsidDel="00000000" w:rsidR="00000000" w:rsidRPr="00000000">
              <w:rPr>
                <w:rtl w:val="0"/>
              </w:rPr>
              <w:t xml:space="preserve">Prijzen normaliseren? Procentuele toename mag</w:t>
            </w:r>
          </w:p>
          <w:p w:rsidR="00000000" w:rsidDel="00000000" w:rsidP="00000000" w:rsidRDefault="00000000" w:rsidRPr="00000000" w14:paraId="000000BB">
            <w:pPr>
              <w:widowControl w:val="0"/>
              <w:numPr>
                <w:ilvl w:val="0"/>
                <w:numId w:val="14"/>
              </w:numPr>
              <w:spacing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BC">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BD">
            <w:pPr>
              <w:widowControl w:val="0"/>
              <w:numPr>
                <w:ilvl w:val="0"/>
                <w:numId w:val="15"/>
              </w:numPr>
              <w:spacing w:before="0" w:line="240" w:lineRule="auto"/>
              <w:ind w:left="720" w:hanging="360"/>
              <w:contextualSpacing w:val="1"/>
              <w:rPr>
                <w:u w:val="none"/>
              </w:rPr>
            </w:pPr>
            <w:r w:rsidDel="00000000" w:rsidR="00000000" w:rsidRPr="00000000">
              <w:rPr>
                <w:rtl w:val="0"/>
              </w:rPr>
              <w:t xml:space="preserve">Correlatie geeft aan hoe verwant grafieken zijn, ook gebruiken. Spearman correlatie</w:t>
            </w:r>
          </w:p>
          <w:p w:rsidR="00000000" w:rsidDel="00000000" w:rsidP="00000000" w:rsidRDefault="00000000" w:rsidRPr="00000000" w14:paraId="000000BE">
            <w:pPr>
              <w:widowControl w:val="0"/>
              <w:numPr>
                <w:ilvl w:val="0"/>
                <w:numId w:val="15"/>
              </w:numPr>
              <w:spacing w:before="0" w:line="240" w:lineRule="auto"/>
              <w:ind w:left="720" w:hanging="360"/>
              <w:contextualSpacing w:val="1"/>
              <w:rPr>
                <w:u w:val="none"/>
              </w:rPr>
            </w:pPr>
            <w:r w:rsidDel="00000000" w:rsidR="00000000" w:rsidRPr="00000000">
              <w:rPr>
                <w:rtl w:val="0"/>
              </w:rPr>
              <w:t xml:space="preserve">Gemiddelde markten per land onderbouwen, error rate. Outlier eruit halen en kunnen toelichten.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Migratiestromen Midden Oosten naar Europa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Foodprices per land normaliseren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Algemene normalise functie per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Opstellen welke plots we nodig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Beginnen met opzet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namen landen gelijk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7">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F8">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09">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0A">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0F">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10">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25">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26">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2B">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2C">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3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3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3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3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3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3F">
            <w:pPr>
              <w:widowControl w:val="0"/>
              <w:numPr>
                <w:ilvl w:val="0"/>
                <w:numId w:val="9"/>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40">
            <w:pPr>
              <w:widowControl w:val="0"/>
              <w:numPr>
                <w:ilvl w:val="0"/>
                <w:numId w:val="9"/>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41">
            <w:pPr>
              <w:widowControl w:val="0"/>
              <w:numPr>
                <w:ilvl w:val="0"/>
                <w:numId w:val="9"/>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42">
            <w:pPr>
              <w:widowControl w:val="0"/>
              <w:numPr>
                <w:ilvl w:val="0"/>
                <w:numId w:val="9"/>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43">
            <w:pPr>
              <w:widowControl w:val="0"/>
              <w:numPr>
                <w:ilvl w:val="0"/>
                <w:numId w:val="9"/>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44">
            <w:pPr>
              <w:widowControl w:val="0"/>
              <w:numPr>
                <w:ilvl w:val="0"/>
                <w:numId w:val="9"/>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45">
            <w:pPr>
              <w:widowControl w:val="0"/>
              <w:numPr>
                <w:ilvl w:val="0"/>
                <w:numId w:val="9"/>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4A">
            <w:pPr>
              <w:widowControl w:val="0"/>
              <w:numPr>
                <w:ilvl w:val="0"/>
                <w:numId w:val="1"/>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4B">
            <w:pPr>
              <w:widowControl w:val="0"/>
              <w:numPr>
                <w:ilvl w:val="0"/>
                <w:numId w:val="1"/>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4C">
            <w:pPr>
              <w:widowControl w:val="0"/>
              <w:numPr>
                <w:ilvl w:val="0"/>
                <w:numId w:val="1"/>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53">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54">
      <w:pPr>
        <w:numPr>
          <w:ilvl w:val="0"/>
          <w:numId w:val="10"/>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55">
      <w:pPr>
        <w:numPr>
          <w:ilvl w:val="0"/>
          <w:numId w:val="10"/>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56">
      <w:pPr>
        <w:numPr>
          <w:ilvl w:val="0"/>
          <w:numId w:val="10"/>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57">
      <w:pPr>
        <w:numPr>
          <w:ilvl w:val="0"/>
          <w:numId w:val="10"/>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5A">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5B">
      <w:pPr>
        <w:numPr>
          <w:ilvl w:val="1"/>
          <w:numId w:val="5"/>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5C">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5D">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5E">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5F">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60">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61">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62">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63">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