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algemene informatie opgedaan over de opdracht met als belangrijkste informatie dat we meerdere datasets moeten kiezen.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31"/>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31"/>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6"/>
              </w:numPr>
              <w:spacing w:line="240" w:lineRule="auto"/>
              <w:ind w:left="720" w:hanging="360"/>
              <w:contextualSpacing w:val="1"/>
              <w:rPr>
                <w:u w:val="none"/>
              </w:rPr>
            </w:pPr>
            <w:r w:rsidDel="00000000" w:rsidR="00000000" w:rsidRPr="00000000">
              <w:rPr>
                <w:rtl w:val="0"/>
              </w:rPr>
              <w:t xml:space="preserve">Er is Github page aangemaakt.</w:t>
            </w:r>
          </w:p>
          <w:p w:rsidR="00000000" w:rsidDel="00000000" w:rsidP="00000000" w:rsidRDefault="00000000" w:rsidRPr="00000000" w14:paraId="0000001D">
            <w:pPr>
              <w:widowControl w:val="0"/>
              <w:numPr>
                <w:ilvl w:val="0"/>
                <w:numId w:val="26"/>
              </w:numPr>
              <w:spacing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32"/>
              </w:numPr>
              <w:spacing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2"/>
              </w:numPr>
              <w:spacing w:line="240" w:lineRule="auto"/>
              <w:ind w:left="720" w:hanging="360"/>
              <w:contextualSpacing w:val="1"/>
              <w:rPr>
                <w:u w:val="none"/>
              </w:rPr>
            </w:pPr>
            <w:r w:rsidDel="00000000" w:rsidR="00000000" w:rsidRPr="00000000">
              <w:rPr>
                <w:rtl w:val="0"/>
              </w:rPr>
              <w:t xml:space="preserve">In de migration dataset is Central African Rep. vervangen door Central African Republic. Hierdoor hebben nu alle landen in alle databases gelijke namen.</w:t>
            </w:r>
          </w:p>
          <w:p w:rsidR="00000000" w:rsidDel="00000000" w:rsidP="00000000" w:rsidRDefault="00000000" w:rsidRPr="00000000" w14:paraId="00000022">
            <w:pPr>
              <w:widowControl w:val="0"/>
              <w:numPr>
                <w:ilvl w:val="0"/>
                <w:numId w:val="22"/>
              </w:numPr>
              <w:spacing w:line="240" w:lineRule="auto"/>
              <w:ind w:left="720" w:hanging="360"/>
              <w:contextualSpacing w:val="1"/>
              <w:rPr>
                <w:u w:val="none"/>
              </w:rPr>
            </w:pPr>
            <w:r w:rsidDel="00000000" w:rsidR="00000000" w:rsidRPr="00000000">
              <w:rPr>
                <w:rtl w:val="0"/>
              </w:rPr>
              <w:t xml:space="preserve">Er is een normalize functie gemaakt. Met behulp van de ‘Feature scaling’ formule kan nu een kolom van een dataframe genormaliseerd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6"/>
              </w:numPr>
              <w:spacing w:line="240" w:lineRule="auto"/>
              <w:ind w:left="720" w:hanging="360"/>
              <w:contextualSpacing w:val="1"/>
              <w:rPr>
                <w:u w:val="none"/>
              </w:rPr>
            </w:pPr>
            <w:r w:rsidDel="00000000" w:rsidR="00000000" w:rsidRPr="00000000">
              <w:rPr>
                <w:rtl w:val="0"/>
              </w:rPr>
              <w:t xml:space="preserve">Er is besloten welke data we gaan vergelijken. Zie technisch rapport.</w:t>
            </w:r>
          </w:p>
          <w:p w:rsidR="00000000" w:rsidDel="00000000" w:rsidP="00000000" w:rsidRDefault="00000000" w:rsidRPr="00000000" w14:paraId="00000025">
            <w:pPr>
              <w:widowControl w:val="0"/>
              <w:numPr>
                <w:ilvl w:val="0"/>
                <w:numId w:val="16"/>
              </w:numPr>
              <w:spacing w:line="240" w:lineRule="auto"/>
              <w:ind w:left="720" w:hanging="360"/>
              <w:contextualSpacing w:val="1"/>
              <w:rPr>
                <w:u w:val="none"/>
              </w:rPr>
            </w:pPr>
            <w:r w:rsidDel="00000000" w:rsidR="00000000" w:rsidRPr="00000000">
              <w:rPr>
                <w:rtl w:val="0"/>
              </w:rPr>
              <w:t xml:space="preserve">Alle namen van landen in alle datasets zijn gelijk getrokken zodat deze eenvoudig te vergelijken zijn.</w:t>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20"/>
              </w:numPr>
              <w:spacing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numPr>
                <w:ilvl w:val="0"/>
                <w:numId w:val="20"/>
              </w:numPr>
              <w:spacing w:line="240" w:lineRule="auto"/>
              <w:ind w:left="720" w:hanging="360"/>
              <w:contextualSpacing w:val="1"/>
              <w:rPr>
                <w:u w:val="none"/>
              </w:rPr>
            </w:pPr>
            <w:r w:rsidDel="00000000" w:rsidR="00000000" w:rsidRPr="00000000">
              <w:rPr>
                <w:rtl w:val="0"/>
              </w:rPr>
              <w:t xml:space="preserve">Er moeten meer verschillende soorten grafieken geplot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9"/>
              </w:numPr>
              <w:spacing w:line="240" w:lineRule="auto"/>
              <w:ind w:left="720" w:hanging="360"/>
              <w:contextualSpacing w:val="1"/>
              <w:rPr>
                <w:u w:val="none"/>
              </w:rPr>
            </w:pPr>
            <w:r w:rsidDel="00000000" w:rsidR="00000000" w:rsidRPr="00000000">
              <w:rPr>
                <w:rtl w:val="0"/>
              </w:rPr>
              <w:t xml:space="preserve">Er zijn voor elk afzonderlijk land grafieken geplot voor de prijs van elk lokaal product tegenover het aantal vluchtelingen in een land. De landen en producten met de meest opvallende resultaten zijn: Senegal:Maize:alles, Gambia:groundnuts:millet:palmoil:rice:sorghum, Madagascar:rice, Mali:rice, Niger:rice, Nigeria:yam, Rwanda 4 maanden waarin heel veel mensen gevlucht zijn, South-Sudan, Bij lage prijzen zijn er toch heel veel mensen gevlucht, Sudan alles, 4 maanden heel afwijkend</w:t>
            </w:r>
          </w:p>
          <w:p w:rsidR="00000000" w:rsidDel="00000000" w:rsidP="00000000" w:rsidRDefault="00000000" w:rsidRPr="00000000" w14:paraId="0000002B">
            <w:pPr>
              <w:widowControl w:val="0"/>
              <w:numPr>
                <w:ilvl w:val="0"/>
                <w:numId w:val="19"/>
              </w:numPr>
              <w:spacing w:line="240" w:lineRule="auto"/>
              <w:ind w:left="720" w:hanging="360"/>
              <w:contextualSpacing w:val="1"/>
              <w:rPr>
                <w:u w:val="none"/>
              </w:rPr>
            </w:pPr>
            <w:r w:rsidDel="00000000" w:rsidR="00000000" w:rsidRPr="00000000">
              <w:rPr>
                <w:rtl w:val="0"/>
              </w:rPr>
              <w:t xml:space="preserve">De afwijkende waardes vergelijken met het weer.</w:t>
            </w:r>
          </w:p>
          <w:p w:rsidR="00000000" w:rsidDel="00000000" w:rsidP="00000000" w:rsidRDefault="00000000" w:rsidRPr="00000000" w14:paraId="0000002C">
            <w:pPr>
              <w:widowControl w:val="0"/>
              <w:numPr>
                <w:ilvl w:val="0"/>
                <w:numId w:val="19"/>
              </w:numPr>
              <w:spacing w:line="240" w:lineRule="auto"/>
              <w:ind w:left="720" w:hanging="360"/>
              <w:contextualSpacing w:val="1"/>
              <w:rPr>
                <w:u w:val="none"/>
              </w:rPr>
            </w:pPr>
            <w:r w:rsidDel="00000000" w:rsidR="00000000" w:rsidRPr="00000000">
              <w:rPr>
                <w:rtl w:val="0"/>
              </w:rPr>
              <w:t xml:space="preserve">Controleren of er fouten in data kenya zijn. Malawi:maize outlier? Mauritania outlier? Mozambique 2 maanden met outliers? Zimbabwe heeft steeds 2 outliers.</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p w:rsidR="00000000" w:rsidDel="00000000" w:rsidP="00000000" w:rsidRDefault="00000000" w:rsidRPr="00000000" w14:paraId="0000002E">
            <w:pPr>
              <w:widowControl w:val="0"/>
              <w:numPr>
                <w:ilvl w:val="0"/>
                <w:numId w:val="19"/>
              </w:numPr>
              <w:spacing w:line="240" w:lineRule="auto"/>
              <w:ind w:left="720" w:hanging="360"/>
              <w:contextualSpacing w:val="1"/>
              <w:rPr>
                <w:u w:val="none"/>
              </w:rPr>
            </w:pPr>
            <w:r w:rsidDel="00000000" w:rsidR="00000000" w:rsidRPr="00000000">
              <w:rPr>
                <w:rtl w:val="0"/>
              </w:rPr>
              <w:t xml:space="preserve">Er is onderzocht hoe we interactieve grafieken op github pages kunnen maken.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5"/>
              </w:numPr>
              <w:spacing w:line="240" w:lineRule="auto"/>
              <w:ind w:left="720" w:hanging="360"/>
              <w:contextualSpacing w:val="1"/>
              <w:rPr>
                <w:u w:val="none"/>
              </w:rPr>
            </w:pPr>
            <w:r w:rsidDel="00000000" w:rsidR="00000000" w:rsidRPr="00000000">
              <w:rPr>
                <w:rtl w:val="0"/>
              </w:rPr>
              <w:t xml:space="preserve">We lopen vast op het plotten van grafieken op website die data uit de database halen. Parameters veranderen wordt ook lastig.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1"/>
              </w:numPr>
              <w:spacing w:line="240" w:lineRule="auto"/>
              <w:ind w:left="720" w:hanging="360"/>
              <w:contextualSpacing w:val="1"/>
              <w:rPr>
                <w:u w:val="none"/>
              </w:rPr>
            </w:pPr>
            <w:r w:rsidDel="00000000" w:rsidR="00000000" w:rsidRPr="00000000">
              <w:rPr>
                <w:rtl w:val="0"/>
              </w:rPr>
              <w:t xml:space="preserve">Er is een begin gemaakt aan het plotten van de correlaties tussen temperatuur en neerslag en foodprices.</w:t>
            </w:r>
          </w:p>
          <w:p w:rsidR="00000000" w:rsidDel="00000000" w:rsidP="00000000" w:rsidRDefault="00000000" w:rsidRPr="00000000" w14:paraId="00000035">
            <w:pPr>
              <w:widowControl w:val="0"/>
              <w:numPr>
                <w:ilvl w:val="0"/>
                <w:numId w:val="21"/>
              </w:numPr>
              <w:spacing w:line="240" w:lineRule="auto"/>
              <w:ind w:left="720" w:hanging="360"/>
              <w:contextualSpacing w:val="1"/>
              <w:rPr>
                <w:u w:val="none"/>
              </w:rPr>
            </w:pPr>
            <w:r w:rsidDel="00000000" w:rsidR="00000000" w:rsidRPr="00000000">
              <w:rPr>
                <w:rtl w:val="0"/>
              </w:rPr>
              <w:t xml:space="preserve">We kwamen erachter dat er een fout in de functie voor het plotten zat. Aangezien niet elke dataset constant over dezelfde periode data heeft. Er is een extra functie geschreven om dit probleem te verhelpen.</w:t>
            </w:r>
          </w:p>
          <w:p w:rsidR="00000000" w:rsidDel="00000000" w:rsidP="00000000" w:rsidRDefault="00000000" w:rsidRPr="00000000" w14:paraId="00000036">
            <w:pPr>
              <w:widowControl w:val="0"/>
              <w:numPr>
                <w:ilvl w:val="0"/>
                <w:numId w:val="21"/>
              </w:numPr>
              <w:spacing w:line="240" w:lineRule="auto"/>
              <w:ind w:left="720" w:hanging="360"/>
              <w:contextualSpacing w:val="1"/>
              <w:rPr>
                <w:u w:val="none"/>
              </w:rPr>
            </w:pPr>
            <w:r w:rsidDel="00000000" w:rsidR="00000000" w:rsidRPr="00000000">
              <w:rPr>
                <w:rtl w:val="0"/>
              </w:rPr>
              <w:t xml:space="preserve">Er zijn outliers weggehaald uit de migratie data, zie het technische rapport.</w:t>
            </w:r>
          </w:p>
          <w:p w:rsidR="00000000" w:rsidDel="00000000" w:rsidP="00000000" w:rsidRDefault="00000000" w:rsidRPr="00000000" w14:paraId="00000037">
            <w:pPr>
              <w:widowControl w:val="0"/>
              <w:numPr>
                <w:ilvl w:val="0"/>
                <w:numId w:val="21"/>
              </w:numPr>
              <w:spacing w:line="240" w:lineRule="auto"/>
              <w:ind w:left="720" w:hanging="360"/>
              <w:contextualSpacing w:val="1"/>
              <w:rPr>
                <w:u w:val="none"/>
              </w:rPr>
            </w:pPr>
            <w:r w:rsidDel="00000000" w:rsidR="00000000" w:rsidRPr="00000000">
              <w:rPr>
                <w:rtl w:val="0"/>
              </w:rPr>
              <w:t xml:space="preserve">Er zijn landen en producten om ons verder op te focussen.</w:t>
            </w:r>
          </w:p>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39">
            <w:pPr>
              <w:widowControl w:val="0"/>
              <w:numPr>
                <w:ilvl w:val="0"/>
                <w:numId w:val="21"/>
              </w:numPr>
              <w:spacing w:line="240" w:lineRule="auto"/>
              <w:ind w:left="720" w:hanging="360"/>
              <w:contextualSpacing w:val="1"/>
              <w:rPr>
                <w:u w:val="none"/>
              </w:rPr>
            </w:pPr>
            <w:r w:rsidDel="00000000" w:rsidR="00000000" w:rsidRPr="00000000">
              <w:rPr>
                <w:rtl w:val="0"/>
              </w:rPr>
              <w:t xml:space="preserve">Tips gevraagd hoe te werken met github pages. Als tip gekregen te werken met D3.</w:t>
            </w:r>
          </w:p>
          <w:p w:rsidR="00000000" w:rsidDel="00000000" w:rsidP="00000000" w:rsidRDefault="00000000" w:rsidRPr="00000000" w14:paraId="0000003A">
            <w:pPr>
              <w:widowControl w:val="0"/>
              <w:numPr>
                <w:ilvl w:val="0"/>
                <w:numId w:val="21"/>
              </w:numPr>
              <w:spacing w:line="240" w:lineRule="auto"/>
              <w:ind w:left="720" w:hanging="360"/>
              <w:contextualSpacing w:val="1"/>
              <w:rPr>
                <w:u w:val="none"/>
              </w:rPr>
            </w:pPr>
            <w:r w:rsidDel="00000000" w:rsidR="00000000" w:rsidRPr="00000000">
              <w:rPr>
                <w:rtl w:val="0"/>
              </w:rPr>
              <w:t xml:space="preserve">Advies gekregen hoe de regression en clustering toe te passen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7"/>
              </w:numPr>
              <w:spacing w:line="240" w:lineRule="auto"/>
              <w:ind w:left="720" w:hanging="360"/>
              <w:contextualSpacing w:val="1"/>
              <w:rPr>
                <w:u w:val="none"/>
              </w:rPr>
            </w:pPr>
            <w:r w:rsidDel="00000000" w:rsidR="00000000" w:rsidRPr="00000000">
              <w:rPr>
                <w:rtl w:val="0"/>
              </w:rPr>
              <w:t xml:space="preserve">Het is gelukt om door middel van least squares een lijn te plotten die een met een bepaalde error representeert</w:t>
            </w:r>
          </w:p>
          <w:p w:rsidR="00000000" w:rsidDel="00000000" w:rsidP="00000000" w:rsidRDefault="00000000" w:rsidRPr="00000000" w14:paraId="0000003D">
            <w:pPr>
              <w:widowControl w:val="0"/>
              <w:numPr>
                <w:ilvl w:val="0"/>
                <w:numId w:val="27"/>
              </w:numPr>
              <w:spacing w:line="240" w:lineRule="auto"/>
              <w:ind w:left="720" w:hanging="360"/>
              <w:contextualSpacing w:val="1"/>
              <w:rPr>
                <w:u w:val="none"/>
              </w:rPr>
            </w:pPr>
            <w:r w:rsidDel="00000000" w:rsidR="00000000" w:rsidRPr="00000000">
              <w:rPr>
                <w:rtl w:val="0"/>
              </w:rPr>
              <w:t xml:space="preserve">Er is een begin gemaakt met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7"/>
              </w:numPr>
              <w:spacing w:line="240" w:lineRule="auto"/>
              <w:ind w:left="720" w:hanging="360"/>
              <w:contextualSpacing w:val="1"/>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8"/>
              </w:numPr>
              <w:spacing w:line="240" w:lineRule="auto"/>
              <w:ind w:left="720" w:hanging="360"/>
              <w:contextualSpacing w:val="1"/>
              <w:rPr>
                <w:u w:val="none"/>
              </w:rPr>
            </w:pPr>
            <w:r w:rsidDel="00000000" w:rsidR="00000000" w:rsidRPr="00000000">
              <w:rPr>
                <w:rtl w:val="0"/>
              </w:rPr>
              <w:t xml:space="preserve">Er zijn stacked area charts geplot voor het Afrika en het Midden-Oosten</w:t>
            </w:r>
          </w:p>
          <w:p w:rsidR="00000000" w:rsidDel="00000000" w:rsidP="00000000" w:rsidRDefault="00000000" w:rsidRPr="00000000" w14:paraId="00000042">
            <w:pPr>
              <w:widowControl w:val="0"/>
              <w:numPr>
                <w:ilvl w:val="0"/>
                <w:numId w:val="28"/>
              </w:numPr>
              <w:spacing w:line="240" w:lineRule="auto"/>
              <w:ind w:left="720" w:hanging="360"/>
              <w:contextualSpacing w:val="1"/>
              <w:rPr>
                <w:u w:val="none"/>
              </w:rPr>
            </w:pPr>
            <w:r w:rsidDel="00000000" w:rsidR="00000000" w:rsidRPr="00000000">
              <w:rPr>
                <w:rtl w:val="0"/>
              </w:rPr>
              <w:t xml:space="preserve">Er is verder gewerkt aan het technisch rapport</w:t>
            </w:r>
          </w:p>
          <w:p w:rsidR="00000000" w:rsidDel="00000000" w:rsidP="00000000" w:rsidRDefault="00000000" w:rsidRPr="00000000" w14:paraId="00000043">
            <w:pPr>
              <w:widowControl w:val="0"/>
              <w:numPr>
                <w:ilvl w:val="0"/>
                <w:numId w:val="28"/>
              </w:numPr>
              <w:spacing w:line="240" w:lineRule="auto"/>
              <w:ind w:left="720" w:hanging="360"/>
              <w:contextualSpacing w:val="1"/>
              <w:rPr>
                <w:u w:val="none"/>
              </w:rPr>
            </w:pPr>
            <w:r w:rsidDel="00000000" w:rsidR="00000000" w:rsidRPr="00000000">
              <w:rPr>
                <w:rtl w:val="0"/>
              </w:rPr>
              <w:t xml:space="preserve">Het is gelukt om een interactieve wereldkaart te maken om op een handige manier data in kaart te brengen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Week 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 - wanneer is wat afgerond</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65">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66">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A3">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A4">
            <w:pPr>
              <w:widowControl w:val="0"/>
              <w:spacing w:line="240" w:lineRule="auto"/>
              <w:contextualSpacing w:val="0"/>
              <w:rPr/>
            </w:pPr>
            <w:r w:rsidDel="00000000" w:rsidR="00000000" w:rsidRPr="00000000">
              <w:rPr>
                <w:rtl w:val="0"/>
              </w:rPr>
            </w:r>
          </w:p>
          <w:p w:rsidR="00000000" w:rsidDel="00000000" w:rsidP="00000000" w:rsidRDefault="00000000" w:rsidRPr="00000000" w14:paraId="000000A5">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A6">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A7">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A8">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A9">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AA">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C7">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C8">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C9">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CA">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CB">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CC">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CD">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CE">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CF">
            <w:pPr>
              <w:widowControl w:val="0"/>
              <w:numPr>
                <w:ilvl w:val="0"/>
                <w:numId w:val="24"/>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D0">
            <w:pPr>
              <w:widowControl w:val="0"/>
              <w:numPr>
                <w:ilvl w:val="0"/>
                <w:numId w:val="24"/>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1">
            <w:pPr>
              <w:widowControl w:val="0"/>
              <w:numPr>
                <w:ilvl w:val="0"/>
                <w:numId w:val="14"/>
              </w:numPr>
              <w:spacing w:after="0" w:before="0" w:line="240" w:lineRule="auto"/>
              <w:ind w:left="720" w:hanging="360"/>
              <w:contextualSpacing w:val="1"/>
              <w:rPr/>
            </w:pPr>
            <w:r w:rsidDel="00000000" w:rsidR="00000000" w:rsidRPr="00000000">
              <w:rPr>
                <w:rtl w:val="0"/>
              </w:rPr>
              <w:t xml:space="preserve">Vragen of het een goed idee was geweest om alles in een grote csv te zetten.</w:t>
            </w:r>
          </w:p>
          <w:p w:rsidR="00000000" w:rsidDel="00000000" w:rsidP="00000000" w:rsidRDefault="00000000" w:rsidRPr="00000000" w14:paraId="00000102">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Welke voorbereidingen moeten er precies getroffen worden voor machine learning? Alle nominale waardes naar ints maar verder? sklearn.</w:t>
            </w:r>
          </w:p>
          <w:p w:rsidR="00000000" w:rsidDel="00000000" w:rsidP="00000000" w:rsidRDefault="00000000" w:rsidRPr="00000000" w14:paraId="00000103">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Focussen op een aantal landen en daar dieper op ingaan?</w:t>
            </w:r>
          </w:p>
          <w:p w:rsidR="00000000" w:rsidDel="00000000" w:rsidP="00000000" w:rsidRDefault="00000000" w:rsidRPr="00000000" w14:paraId="00000104">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Wanneer histogram wanneer lijn? kijken naar de grafiek op canvas</w:t>
            </w:r>
          </w:p>
          <w:p w:rsidR="00000000" w:rsidDel="00000000" w:rsidP="00000000" w:rsidRDefault="00000000" w:rsidRPr="00000000" w14:paraId="00000105">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Wat valt er precies clusteren aangezien we nu vooral naar lijnen zoeken?</w:t>
            </w:r>
          </w:p>
          <w:p w:rsidR="00000000" w:rsidDel="00000000" w:rsidP="00000000" w:rsidRDefault="00000000" w:rsidRPr="00000000" w14:paraId="00000106">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07">
            <w:pPr>
              <w:widowControl w:val="0"/>
              <w:numPr>
                <w:ilvl w:val="0"/>
                <w:numId w:val="30"/>
              </w:numPr>
              <w:spacing w:after="0" w:before="0" w:line="240" w:lineRule="auto"/>
              <w:ind w:left="720" w:hanging="360"/>
              <w:contextualSpacing w:val="1"/>
              <w:rPr>
                <w:u w:val="none"/>
              </w:rPr>
            </w:pPr>
            <w:r w:rsidDel="00000000" w:rsidR="00000000" w:rsidRPr="00000000">
              <w:rPr>
                <w:rtl w:val="0"/>
              </w:rPr>
              <w:t xml:space="preserve">Interactie op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Logboek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functie om datasets aan te 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Onderbouwen waarom we averages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Alex en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Bepalen welke functies we gaan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verantwoordelijk om alle namen gelijk te trekken.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voedselprijzen → vluchtelingen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neerslag en temperatuur →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foutje in normalize functie fixen, geeft af en toe errors in de minimale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Grafieken in github pages vanaf de datasets. Parameters kunnen aanpassen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Niet alles van de website in de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compare moet dezelfde YearMonths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Verder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Daadwerkelijk neerslag en temperatuur vs foodprices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Chillen met de 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50">
            <w:pPr>
              <w:widowControl w:val="0"/>
              <w:numPr>
                <w:ilvl w:val="0"/>
                <w:numId w:val="14"/>
              </w:numPr>
              <w:spacing w:after="0" w:before="0" w:line="240" w:lineRule="auto"/>
              <w:ind w:left="720" w:hanging="360"/>
              <w:contextualSpacing w:val="1"/>
              <w:rPr/>
            </w:pPr>
            <w:r w:rsidDel="00000000" w:rsidR="00000000" w:rsidRPr="00000000">
              <w:rPr>
                <w:rtl w:val="0"/>
              </w:rPr>
              <w:t xml:space="preserve">Kunnen we zeggen, deze grafiek zag er interessant uit dus gingen we deze nader onderzoeken?</w:t>
            </w:r>
          </w:p>
          <w:p w:rsidR="00000000" w:rsidDel="00000000" w:rsidP="00000000" w:rsidRDefault="00000000" w:rsidRPr="00000000" w14:paraId="00000151">
            <w:pPr>
              <w:widowControl w:val="0"/>
              <w:numPr>
                <w:ilvl w:val="0"/>
                <w:numId w:val="14"/>
              </w:numPr>
              <w:spacing w:after="0" w:before="0" w:line="240" w:lineRule="auto"/>
              <w:ind w:left="720" w:hanging="360"/>
              <w:contextualSpacing w:val="1"/>
              <w:rPr/>
            </w:pPr>
            <w:r w:rsidDel="00000000" w:rsidR="00000000" w:rsidRPr="00000000">
              <w:rPr>
                <w:rtl w:val="0"/>
              </w:rPr>
              <w:t xml:space="preserve">wat zijn de vereisten voor de website?</w:t>
            </w:r>
          </w:p>
          <w:p w:rsidR="00000000" w:rsidDel="00000000" w:rsidP="00000000" w:rsidRDefault="00000000" w:rsidRPr="00000000" w14:paraId="00000152">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krijgen we de data van onze resultaten in een plot?</w:t>
            </w:r>
          </w:p>
          <w:p w:rsidR="00000000" w:rsidDel="00000000" w:rsidP="00000000" w:rsidRDefault="00000000" w:rsidRPr="00000000" w14:paraId="00000153">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moeten we een interactive data visualization doen zonder php?</w:t>
            </w:r>
          </w:p>
          <w:p w:rsidR="00000000" w:rsidDel="00000000" w:rsidP="00000000" w:rsidRDefault="00000000" w:rsidRPr="00000000" w14:paraId="00000154">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55">
            <w:pPr>
              <w:widowControl w:val="0"/>
              <w:numPr>
                <w:ilvl w:val="0"/>
                <w:numId w:val="23"/>
              </w:numPr>
              <w:spacing w:after="0" w:before="0" w:line="240" w:lineRule="auto"/>
              <w:ind w:left="720" w:hanging="360"/>
              <w:contextualSpacing w:val="1"/>
              <w:rPr>
                <w:u w:val="none"/>
              </w:rPr>
            </w:pPr>
            <w:r w:rsidDel="00000000" w:rsidR="00000000" w:rsidRPr="00000000">
              <w:rPr>
                <w:rtl w:val="0"/>
              </w:rPr>
              <w:t xml:space="preserve">Er moeten dynamische grafieken inzitten</w:t>
            </w:r>
          </w:p>
          <w:p w:rsidR="00000000" w:rsidDel="00000000" w:rsidP="00000000" w:rsidRDefault="00000000" w:rsidRPr="00000000" w14:paraId="00000156">
            <w:pPr>
              <w:widowControl w:val="0"/>
              <w:numPr>
                <w:ilvl w:val="0"/>
                <w:numId w:val="23"/>
              </w:numPr>
              <w:spacing w:after="0" w:before="0" w:line="240" w:lineRule="auto"/>
              <w:ind w:left="720" w:hanging="360"/>
              <w:contextualSpacing w:val="1"/>
              <w:rPr>
                <w:u w:val="none"/>
              </w:rPr>
            </w:pPr>
            <w:r w:rsidDel="00000000" w:rsidR="00000000" w:rsidRPr="00000000">
              <w:rPr>
                <w:rtl w:val="0"/>
              </w:rPr>
              <w:t xml:space="preserve">D3 voor interactieve grafieken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Terugkoppelen naar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Regression dmv least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Midas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Temperatuur en neerslag → voedselprijzen plotten + de interessante zaken er tussenuit halen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Dmv een wereldkaart kunnen kiezen van welk land je een grafiek wilt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6B">
            <w:pPr>
              <w:widowControl w:val="0"/>
              <w:numPr>
                <w:ilvl w:val="0"/>
                <w:numId w:val="14"/>
              </w:numPr>
              <w:spacing w:before="0" w:line="240" w:lineRule="auto"/>
              <w:ind w:left="720" w:hanging="360"/>
              <w:contextualSpacing w:val="1"/>
              <w:rPr/>
            </w:pPr>
            <w:r w:rsidDel="00000000" w:rsidR="00000000" w:rsidRPr="00000000">
              <w:rPr>
                <w:rtl w:val="0"/>
              </w:rPr>
              <w:t xml:space="preserve">Clustering, meerdere voedselgroepen in een grafiek. En zoeken of het algoritme ze herkent.</w:t>
            </w:r>
          </w:p>
          <w:p w:rsidR="00000000" w:rsidDel="00000000" w:rsidP="00000000" w:rsidRDefault="00000000" w:rsidRPr="00000000" w14:paraId="0000016C">
            <w:pPr>
              <w:widowControl w:val="0"/>
              <w:numPr>
                <w:ilvl w:val="0"/>
                <w:numId w:val="14"/>
              </w:numPr>
              <w:spacing w:before="0" w:line="240" w:lineRule="auto"/>
              <w:ind w:left="720" w:hanging="360"/>
              <w:contextualSpacing w:val="1"/>
              <w:rPr>
                <w:u w:val="none"/>
              </w:rPr>
            </w:pPr>
            <w:r w:rsidDel="00000000" w:rsidR="00000000" w:rsidRPr="00000000">
              <w:rPr>
                <w:rtl w:val="0"/>
              </w:rPr>
              <w:t xml:space="preserve">Foodprices verschillen tussen landen.</w:t>
            </w:r>
          </w:p>
          <w:p w:rsidR="00000000" w:rsidDel="00000000" w:rsidP="00000000" w:rsidRDefault="00000000" w:rsidRPr="00000000" w14:paraId="0000016D">
            <w:pPr>
              <w:widowControl w:val="0"/>
              <w:numPr>
                <w:ilvl w:val="0"/>
                <w:numId w:val="14"/>
              </w:numPr>
              <w:spacing w:before="0" w:line="240" w:lineRule="auto"/>
              <w:ind w:left="720" w:hanging="360"/>
              <w:contextualSpacing w:val="1"/>
              <w:rPr>
                <w:u w:val="none"/>
              </w:rPr>
            </w:pPr>
            <w:r w:rsidDel="00000000" w:rsidR="00000000" w:rsidRPr="00000000">
              <w:rPr>
                <w:rtl w:val="0"/>
              </w:rPr>
              <w:t xml:space="preserve">Resultaten, geen grafieken voor 1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Verschillende voedselprijzen per land plotten over 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donderdag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Het totaal van alles in Afrika met het midden oosten vergelijken, stacked area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Opzet technisch rapport sturen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Alle code en comments naar het Engels. Moet ook aangevuld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Process book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Conclusies hebben over de vergelijking tussen neerslag en temperatuur en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Op een rij hebben wat er allemaal op de Github page moet komen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Bob / 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Inleiding technisch rapport 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zondag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A6">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A7">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numPr>
                <w:ilvl w:val="0"/>
                <w:numId w:val="14"/>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AI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B8">
            <w:pPr>
              <w:widowControl w:val="0"/>
              <w:numPr>
                <w:ilvl w:val="0"/>
                <w:numId w:val="14"/>
              </w:numPr>
              <w:spacing w:line="240" w:lineRule="auto"/>
              <w:ind w:left="720" w:hanging="360"/>
              <w:rPr/>
            </w:pPr>
            <w:r w:rsidDel="00000000" w:rsidR="00000000" w:rsidRPr="00000000">
              <w:rPr>
                <w:rtl w:val="0"/>
              </w:rPr>
              <w:t xml:space="preserve">...</w:t>
            </w:r>
          </w:p>
          <w:p w:rsidR="00000000" w:rsidDel="00000000" w:rsidP="00000000" w:rsidRDefault="00000000" w:rsidRPr="00000000" w14:paraId="000001B9">
            <w:pPr>
              <w:widowControl w:val="0"/>
              <w:numPr>
                <w:ilvl w:val="0"/>
                <w:numId w:val="14"/>
              </w:numPr>
              <w:spacing w:line="240" w:lineRule="auto"/>
              <w:ind w:left="720" w:hanging="36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B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B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C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C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C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C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C8">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C9">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CA">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CB">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CC">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CD">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CE">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D3">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D4">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D5">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DC">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DD">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DE">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DF">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E0">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E3">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E4">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E5">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E6">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E7">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E8">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E9">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EA">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EB">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EC">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