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15641" w14:textId="77777777" w:rsidR="00630C80" w:rsidRDefault="00123D89" w:rsidP="00123D89">
      <w:pPr>
        <w:pStyle w:val="a7"/>
        <w:spacing w:line="168" w:lineRule="atLeast"/>
        <w:ind w:firstLine="58"/>
        <w:jc w:val="center"/>
        <w:rPr>
          <w:b/>
          <w:color w:val="000000"/>
          <w:sz w:val="44"/>
          <w:szCs w:val="44"/>
        </w:rPr>
      </w:pPr>
      <w:r w:rsidRPr="00310E7B">
        <w:rPr>
          <w:rFonts w:hint="eastAsia"/>
          <w:b/>
          <w:color w:val="000000"/>
          <w:sz w:val="44"/>
          <w:szCs w:val="44"/>
        </w:rPr>
        <w:t>泰顶</w:t>
      </w:r>
      <w:r w:rsidR="009F7754">
        <w:rPr>
          <w:rFonts w:hint="eastAsia"/>
          <w:b/>
          <w:color w:val="000000"/>
          <w:sz w:val="44"/>
          <w:szCs w:val="44"/>
        </w:rPr>
        <w:t>管理</w:t>
      </w:r>
      <w:r w:rsidRPr="00310E7B">
        <w:rPr>
          <w:rFonts w:hint="eastAsia"/>
          <w:b/>
          <w:color w:val="000000"/>
          <w:sz w:val="44"/>
          <w:szCs w:val="44"/>
        </w:rPr>
        <w:t>平台</w:t>
      </w:r>
      <w:proofErr w:type="gramStart"/>
      <w:r w:rsidRPr="00310E7B">
        <w:rPr>
          <w:rFonts w:hint="eastAsia"/>
          <w:b/>
          <w:color w:val="000000"/>
          <w:sz w:val="44"/>
          <w:szCs w:val="44"/>
        </w:rPr>
        <w:t>集成微信企业</w:t>
      </w:r>
      <w:proofErr w:type="gramEnd"/>
      <w:r w:rsidRPr="00310E7B">
        <w:rPr>
          <w:rFonts w:hint="eastAsia"/>
          <w:b/>
          <w:color w:val="000000"/>
          <w:sz w:val="44"/>
          <w:szCs w:val="44"/>
        </w:rPr>
        <w:t>号</w:t>
      </w:r>
    </w:p>
    <w:p w14:paraId="07F15642" w14:textId="77777777" w:rsidR="00123D89" w:rsidRPr="00310E7B" w:rsidRDefault="00630C80" w:rsidP="00123D89">
      <w:pPr>
        <w:pStyle w:val="a7"/>
        <w:spacing w:line="168" w:lineRule="atLeast"/>
        <w:ind w:firstLine="58"/>
        <w:jc w:val="center"/>
        <w:rPr>
          <w:b/>
          <w:color w:val="000000"/>
          <w:sz w:val="44"/>
          <w:szCs w:val="44"/>
        </w:rPr>
      </w:pPr>
      <w:r>
        <w:rPr>
          <w:rFonts w:hint="eastAsia"/>
          <w:b/>
          <w:color w:val="000000"/>
          <w:sz w:val="44"/>
          <w:szCs w:val="44"/>
        </w:rPr>
        <w:t>移动办公更方便</w:t>
      </w:r>
    </w:p>
    <w:p w14:paraId="07F15643" w14:textId="77777777" w:rsidR="00123D89" w:rsidRPr="00123D89" w:rsidRDefault="00123D89" w:rsidP="00123D89">
      <w:pPr>
        <w:pStyle w:val="a7"/>
        <w:spacing w:line="168" w:lineRule="atLeast"/>
        <w:ind w:firstLine="58"/>
        <w:rPr>
          <w:color w:val="000000"/>
        </w:rPr>
      </w:pPr>
    </w:p>
    <w:p w14:paraId="07F15644" w14:textId="37F1DC2D" w:rsidR="00123D89" w:rsidRPr="00123D89" w:rsidRDefault="00310E7B" w:rsidP="00123D89">
      <w:pPr>
        <w:pStyle w:val="a7"/>
        <w:spacing w:line="168" w:lineRule="atLeast"/>
        <w:ind w:firstLine="58"/>
        <w:rPr>
          <w:color w:val="000000"/>
        </w:rPr>
      </w:pPr>
      <w:r>
        <w:rPr>
          <w:rFonts w:hint="eastAsia"/>
          <w:color w:val="000000"/>
        </w:rPr>
        <w:t xml:space="preserve">  </w:t>
      </w:r>
      <w:r w:rsidR="00F74CF8">
        <w:rPr>
          <w:color w:val="000000"/>
        </w:rPr>
        <w:t xml:space="preserve">  </w:t>
      </w:r>
      <w:proofErr w:type="gramStart"/>
      <w:r w:rsidR="00123D89" w:rsidRPr="00123D89">
        <w:rPr>
          <w:color w:val="000000"/>
        </w:rPr>
        <w:t>泰顶软件</w:t>
      </w:r>
      <w:proofErr w:type="gramEnd"/>
      <w:r w:rsidR="00123D89" w:rsidRPr="00123D89">
        <w:rPr>
          <w:color w:val="000000"/>
        </w:rPr>
        <w:t>所有管理平台可与用户公司的</w:t>
      </w:r>
      <w:proofErr w:type="gramStart"/>
      <w:r w:rsidR="00123D89" w:rsidRPr="00123D89">
        <w:rPr>
          <w:color w:val="000000"/>
        </w:rPr>
        <w:t>微信公众号</w:t>
      </w:r>
      <w:proofErr w:type="gramEnd"/>
      <w:r w:rsidR="00123D89" w:rsidRPr="00123D89">
        <w:rPr>
          <w:color w:val="000000"/>
        </w:rPr>
        <w:t>、企业号轻松集成，公司内部员工关注公司公众号或企业号后，可点击</w:t>
      </w:r>
      <w:proofErr w:type="gramStart"/>
      <w:r w:rsidR="00123D89" w:rsidRPr="00123D89">
        <w:rPr>
          <w:color w:val="000000"/>
        </w:rPr>
        <w:t>”</w:t>
      </w:r>
      <w:proofErr w:type="gramEnd"/>
      <w:r w:rsidR="00123D89" w:rsidRPr="00123D89">
        <w:rPr>
          <w:color w:val="000000"/>
        </w:rPr>
        <w:t>内部平台“子菜单直接登录内部管理平台工作，当内部管理平台有事情待处理时会推送通知消息给相应的员工的微信，即时提醒，极大方便用户移动办公！</w:t>
      </w:r>
      <w:r w:rsidR="00123D89" w:rsidRPr="00123D89">
        <w:rPr>
          <w:color w:val="000000"/>
        </w:rPr>
        <w:br/>
        <w:t>        </w:t>
      </w:r>
      <w:r w:rsidR="00123D89" w:rsidRPr="00123D89">
        <w:rPr>
          <w:color w:val="000000"/>
        </w:rPr>
        <w:br/>
        <w:t xml:space="preserve">  </w:t>
      </w:r>
      <w:r w:rsidR="00F74CF8">
        <w:rPr>
          <w:color w:val="000000"/>
        </w:rPr>
        <w:t xml:space="preserve"> </w:t>
      </w:r>
      <w:r w:rsidR="00123D89" w:rsidRPr="00123D89">
        <w:rPr>
          <w:color w:val="000000"/>
        </w:rPr>
        <w:t>对于没有建好</w:t>
      </w:r>
      <w:proofErr w:type="gramStart"/>
      <w:r w:rsidR="00123D89" w:rsidRPr="00123D89">
        <w:rPr>
          <w:color w:val="000000"/>
        </w:rPr>
        <w:t>微信公众号</w:t>
      </w:r>
      <w:proofErr w:type="gramEnd"/>
      <w:r w:rsidR="00123D89" w:rsidRPr="00123D89">
        <w:rPr>
          <w:color w:val="000000"/>
        </w:rPr>
        <w:t>的用户，</w:t>
      </w:r>
      <w:proofErr w:type="gramStart"/>
      <w:r w:rsidR="00123D89" w:rsidRPr="00123D89">
        <w:rPr>
          <w:color w:val="000000"/>
        </w:rPr>
        <w:t>泰顶软件</w:t>
      </w:r>
      <w:proofErr w:type="gramEnd"/>
      <w:r w:rsidR="00123D89" w:rsidRPr="00123D89">
        <w:rPr>
          <w:color w:val="000000"/>
        </w:rPr>
        <w:t>也提供搭建</w:t>
      </w:r>
      <w:proofErr w:type="gramStart"/>
      <w:r w:rsidR="00123D89" w:rsidRPr="00123D89">
        <w:rPr>
          <w:color w:val="000000"/>
        </w:rPr>
        <w:t>微信公众号</w:t>
      </w:r>
      <w:proofErr w:type="gramEnd"/>
      <w:r w:rsidR="00123D89" w:rsidRPr="00123D89">
        <w:rPr>
          <w:color w:val="000000"/>
        </w:rPr>
        <w:t>、企业号的全套服务，帮助用户踏上高效率的移动办公之路！</w:t>
      </w:r>
      <w:r w:rsidR="00123D89" w:rsidRPr="00123D89">
        <w:rPr>
          <w:color w:val="000000"/>
        </w:rPr>
        <w:br/>
        <w:t> </w:t>
      </w:r>
    </w:p>
    <w:p w14:paraId="07F15645" w14:textId="77777777" w:rsidR="00123D89" w:rsidRPr="00123D89" w:rsidRDefault="00123D89" w:rsidP="00123D89">
      <w:pPr>
        <w:pStyle w:val="a7"/>
        <w:spacing w:before="0" w:after="0" w:line="168" w:lineRule="atLeast"/>
        <w:ind w:firstLine="58"/>
        <w:jc w:val="center"/>
        <w:rPr>
          <w:color w:val="000000"/>
        </w:rPr>
      </w:pPr>
      <w:r w:rsidRPr="00123D89">
        <w:rPr>
          <w:rStyle w:val="a8"/>
          <w:rFonts w:ascii="Helvetica" w:hAnsi="Helvetica"/>
          <w:color w:val="000000"/>
        </w:rPr>
        <w:t>亲，集成</w:t>
      </w:r>
      <w:proofErr w:type="gramStart"/>
      <w:r w:rsidRPr="00123D89">
        <w:rPr>
          <w:rStyle w:val="a8"/>
          <w:rFonts w:ascii="Helvetica" w:hAnsi="Helvetica"/>
          <w:color w:val="000000"/>
        </w:rPr>
        <w:t>微信功能</w:t>
      </w:r>
      <w:proofErr w:type="gramEnd"/>
      <w:r w:rsidRPr="00123D89">
        <w:rPr>
          <w:rStyle w:val="a8"/>
          <w:rFonts w:ascii="Helvetica" w:hAnsi="Helvetica"/>
          <w:color w:val="000000"/>
        </w:rPr>
        <w:t>后，好处大大的有</w:t>
      </w:r>
    </w:p>
    <w:p w14:paraId="07F15646" w14:textId="77777777" w:rsidR="00123D89" w:rsidRPr="00123D89" w:rsidRDefault="00123D89" w:rsidP="00F74CF8">
      <w:pPr>
        <w:pStyle w:val="a7"/>
        <w:spacing w:before="0" w:beforeAutospacing="0" w:after="0" w:afterAutospacing="0" w:line="187" w:lineRule="atLeast"/>
        <w:ind w:firstLine="58"/>
        <w:rPr>
          <w:rFonts w:ascii="Helvetica" w:hAnsi="Helvetica"/>
          <w:color w:val="000000"/>
        </w:rPr>
      </w:pPr>
      <w:r w:rsidRPr="00123D89">
        <w:rPr>
          <w:rFonts w:ascii="Helvetica" w:hAnsi="Helvetica"/>
          <w:color w:val="000000"/>
        </w:rPr>
        <w:t>1</w:t>
      </w:r>
      <w:r w:rsidRPr="00123D89">
        <w:rPr>
          <w:rFonts w:ascii="Helvetica" w:hAnsi="Helvetica"/>
          <w:color w:val="000000"/>
        </w:rPr>
        <w:t>、除了可以直接登录泰顶管理平台外，你</w:t>
      </w:r>
      <w:proofErr w:type="gramStart"/>
      <w:r w:rsidRPr="00123D89">
        <w:rPr>
          <w:rFonts w:ascii="Helvetica" w:hAnsi="Helvetica"/>
          <w:color w:val="000000"/>
        </w:rPr>
        <w:t>的微信还</w:t>
      </w:r>
      <w:proofErr w:type="gramEnd"/>
      <w:r w:rsidRPr="00123D89">
        <w:rPr>
          <w:rFonts w:ascii="Helvetica" w:hAnsi="Helvetica"/>
          <w:color w:val="000000"/>
        </w:rPr>
        <w:t>可以收到平台推送的提醒信息，如图三！</w:t>
      </w:r>
    </w:p>
    <w:p w14:paraId="07F15647" w14:textId="77777777" w:rsidR="00123D89" w:rsidRPr="00123D89" w:rsidRDefault="00123D89" w:rsidP="00123D89">
      <w:pPr>
        <w:pStyle w:val="a7"/>
        <w:spacing w:before="0" w:beforeAutospacing="0" w:after="0" w:afterAutospacing="0" w:line="187" w:lineRule="atLeast"/>
        <w:ind w:firstLine="58"/>
        <w:jc w:val="center"/>
        <w:rPr>
          <w:rFonts w:ascii="Helvetica" w:hAnsi="Helvetica"/>
          <w:color w:val="000000"/>
        </w:rPr>
      </w:pPr>
      <w:r w:rsidRPr="00123D89">
        <w:rPr>
          <w:rFonts w:ascii="Helvetica" w:hAnsi="Helvetica"/>
          <w:color w:val="000000"/>
        </w:rPr>
        <w:t> </w:t>
      </w:r>
    </w:p>
    <w:p w14:paraId="07F15648" w14:textId="77777777" w:rsidR="00123D89" w:rsidRPr="00123D89" w:rsidRDefault="00123D89" w:rsidP="00F74CF8">
      <w:pPr>
        <w:pStyle w:val="a7"/>
        <w:spacing w:before="0" w:beforeAutospacing="0" w:after="0" w:afterAutospacing="0" w:line="187" w:lineRule="atLeast"/>
        <w:ind w:firstLine="58"/>
        <w:rPr>
          <w:rFonts w:ascii="Helvetica" w:hAnsi="Helvetica"/>
          <w:color w:val="000000"/>
        </w:rPr>
      </w:pPr>
      <w:r w:rsidRPr="00123D89">
        <w:rPr>
          <w:rFonts w:ascii="Helvetica" w:hAnsi="Helvetica"/>
          <w:color w:val="000000"/>
        </w:rPr>
        <w:t>2</w:t>
      </w:r>
      <w:r w:rsidRPr="00123D89">
        <w:rPr>
          <w:rFonts w:ascii="Helvetica" w:hAnsi="Helvetica"/>
          <w:color w:val="000000"/>
        </w:rPr>
        <w:t>、还有就是可充分</w:t>
      </w:r>
      <w:proofErr w:type="gramStart"/>
      <w:r w:rsidRPr="00123D89">
        <w:rPr>
          <w:rFonts w:ascii="Helvetica" w:hAnsi="Helvetica"/>
          <w:color w:val="000000"/>
        </w:rPr>
        <w:t>利用微信的</w:t>
      </w:r>
      <w:proofErr w:type="gramEnd"/>
      <w:r w:rsidRPr="00123D89">
        <w:rPr>
          <w:rFonts w:ascii="Helvetica" w:hAnsi="Helvetica"/>
          <w:color w:val="000000"/>
        </w:rPr>
        <w:t>沟通功能，比如视频会议，语音会议，办公中直接沟通！</w:t>
      </w:r>
    </w:p>
    <w:p w14:paraId="07F15649" w14:textId="77777777" w:rsidR="00123D89" w:rsidRPr="00123D89" w:rsidRDefault="00123D89" w:rsidP="00123D89">
      <w:pPr>
        <w:pStyle w:val="a7"/>
        <w:spacing w:before="0" w:beforeAutospacing="0" w:after="0" w:afterAutospacing="0" w:line="187" w:lineRule="atLeast"/>
        <w:ind w:firstLine="58"/>
        <w:jc w:val="center"/>
        <w:rPr>
          <w:rFonts w:ascii="Helvetica" w:hAnsi="Helvetica"/>
          <w:color w:val="000000"/>
        </w:rPr>
      </w:pPr>
      <w:r w:rsidRPr="00123D89">
        <w:rPr>
          <w:rFonts w:ascii="Helvetica" w:hAnsi="Helvetica"/>
          <w:color w:val="000000"/>
        </w:rPr>
        <w:t> </w:t>
      </w:r>
    </w:p>
    <w:p w14:paraId="07F1564A" w14:textId="77777777" w:rsidR="00123D89" w:rsidRPr="00123D89" w:rsidRDefault="00123D89" w:rsidP="00F74CF8">
      <w:pPr>
        <w:pStyle w:val="a7"/>
        <w:spacing w:before="0" w:beforeAutospacing="0" w:after="0" w:afterAutospacing="0" w:line="187" w:lineRule="atLeast"/>
        <w:ind w:firstLine="58"/>
        <w:rPr>
          <w:rFonts w:ascii="Helvetica" w:hAnsi="Helvetica"/>
          <w:color w:val="000000"/>
        </w:rPr>
      </w:pPr>
      <w:r w:rsidRPr="00123D89">
        <w:rPr>
          <w:rFonts w:ascii="Helvetica" w:hAnsi="Helvetica"/>
          <w:color w:val="000000"/>
        </w:rPr>
        <w:t>3</w:t>
      </w:r>
      <w:r w:rsidRPr="00123D89">
        <w:rPr>
          <w:rFonts w:ascii="Helvetica" w:hAnsi="Helvetica"/>
          <w:color w:val="000000"/>
        </w:rPr>
        <w:t>、只要建一个公司的公众号或企业号就行了，有公众号还可以宣传企业，比网站还好！</w:t>
      </w:r>
    </w:p>
    <w:p w14:paraId="07F1564B" w14:textId="77777777" w:rsidR="00123D89" w:rsidRPr="00123D89" w:rsidRDefault="00123D89" w:rsidP="00123D89">
      <w:pPr>
        <w:pStyle w:val="a7"/>
        <w:spacing w:before="0" w:beforeAutospacing="0" w:after="0" w:afterAutospacing="0" w:line="187" w:lineRule="atLeast"/>
        <w:ind w:firstLine="58"/>
        <w:jc w:val="center"/>
        <w:rPr>
          <w:rFonts w:ascii="Helvetica" w:hAnsi="Helvetica"/>
          <w:color w:val="000000"/>
        </w:rPr>
      </w:pPr>
      <w:r w:rsidRPr="00123D89">
        <w:rPr>
          <w:rFonts w:ascii="Helvetica" w:hAnsi="Helvetica"/>
          <w:color w:val="000000"/>
        </w:rPr>
        <w:t> </w:t>
      </w:r>
    </w:p>
    <w:p w14:paraId="07F1564C" w14:textId="77777777" w:rsidR="00310E7B" w:rsidRDefault="00123D89" w:rsidP="00F74CF8">
      <w:pPr>
        <w:pStyle w:val="a7"/>
        <w:spacing w:before="0" w:beforeAutospacing="0" w:after="0" w:afterAutospacing="0" w:line="187" w:lineRule="atLeast"/>
        <w:ind w:firstLine="58"/>
        <w:rPr>
          <w:rFonts w:ascii="Helvetica" w:hAnsi="Helvetica"/>
          <w:color w:val="000000"/>
        </w:rPr>
      </w:pPr>
      <w:r w:rsidRPr="00123D89">
        <w:rPr>
          <w:rFonts w:ascii="Helvetica" w:hAnsi="Helvetica"/>
          <w:color w:val="000000"/>
        </w:rPr>
        <w:t>4</w:t>
      </w:r>
      <w:r w:rsidRPr="00123D89">
        <w:rPr>
          <w:rFonts w:ascii="Helvetica" w:hAnsi="Helvetica"/>
          <w:color w:val="000000"/>
        </w:rPr>
        <w:t>、在微信中第一次</w:t>
      </w:r>
      <w:proofErr w:type="gramStart"/>
      <w:r w:rsidRPr="00123D89">
        <w:rPr>
          <w:rFonts w:ascii="Helvetica" w:hAnsi="Helvetica"/>
          <w:color w:val="000000"/>
        </w:rPr>
        <w:t>登录泰顶平台</w:t>
      </w:r>
      <w:proofErr w:type="gramEnd"/>
      <w:r w:rsidRPr="00123D89">
        <w:rPr>
          <w:rFonts w:ascii="Helvetica" w:hAnsi="Helvetica"/>
          <w:color w:val="000000"/>
        </w:rPr>
        <w:t>时要输</w:t>
      </w:r>
      <w:proofErr w:type="gramStart"/>
      <w:r w:rsidRPr="00123D89">
        <w:rPr>
          <w:rFonts w:ascii="Helvetica" w:hAnsi="Helvetica"/>
          <w:color w:val="000000"/>
        </w:rPr>
        <w:t>帐号</w:t>
      </w:r>
      <w:proofErr w:type="gramEnd"/>
      <w:r w:rsidRPr="00123D89">
        <w:rPr>
          <w:rFonts w:ascii="Helvetica" w:hAnsi="Helvetica"/>
          <w:color w:val="000000"/>
        </w:rPr>
        <w:t>密码，第二次就不用了，直接</w:t>
      </w:r>
      <w:proofErr w:type="gramStart"/>
      <w:r w:rsidRPr="00123D89">
        <w:rPr>
          <w:rFonts w:ascii="Helvetica" w:hAnsi="Helvetica"/>
          <w:color w:val="000000"/>
        </w:rPr>
        <w:t>用用户微</w:t>
      </w:r>
      <w:proofErr w:type="gramEnd"/>
      <w:r w:rsidRPr="00123D89">
        <w:rPr>
          <w:rFonts w:ascii="Helvetica" w:hAnsi="Helvetica"/>
          <w:color w:val="000000"/>
        </w:rPr>
        <w:t>信</w:t>
      </w:r>
      <w:proofErr w:type="gramStart"/>
      <w:r w:rsidRPr="00123D89">
        <w:rPr>
          <w:rFonts w:ascii="Helvetica" w:hAnsi="Helvetica"/>
          <w:color w:val="000000"/>
        </w:rPr>
        <w:t>帐号</w:t>
      </w:r>
      <w:proofErr w:type="gramEnd"/>
      <w:r w:rsidRPr="00123D89">
        <w:rPr>
          <w:rFonts w:ascii="Helvetica" w:hAnsi="Helvetica"/>
          <w:color w:val="000000"/>
        </w:rPr>
        <w:t>认证了，方便快捷安全！</w:t>
      </w:r>
    </w:p>
    <w:p w14:paraId="07F1564D" w14:textId="77777777" w:rsidR="00310E7B" w:rsidRDefault="00310E7B" w:rsidP="00123D89">
      <w:pPr>
        <w:pStyle w:val="a7"/>
        <w:spacing w:before="0" w:beforeAutospacing="0" w:after="0" w:afterAutospacing="0" w:line="187" w:lineRule="atLeast"/>
        <w:ind w:firstLine="58"/>
        <w:jc w:val="center"/>
        <w:rPr>
          <w:rFonts w:ascii="Helvetica" w:hAnsi="Helvetica"/>
          <w:color w:val="000000"/>
        </w:rPr>
      </w:pPr>
    </w:p>
    <w:p w14:paraId="07F1564E" w14:textId="77777777" w:rsidR="00310E7B" w:rsidRPr="00310E7B" w:rsidRDefault="00310E7B" w:rsidP="00310E7B">
      <w:pPr>
        <w:pStyle w:val="a7"/>
        <w:spacing w:before="0" w:beforeAutospacing="0" w:after="0" w:afterAutospacing="0" w:line="187" w:lineRule="atLeast"/>
        <w:ind w:firstLine="58"/>
        <w:rPr>
          <w:rFonts w:ascii="Helvetica" w:hAnsi="Helvetica"/>
          <w:color w:val="000000"/>
        </w:rPr>
      </w:pPr>
      <w:r>
        <w:rPr>
          <w:rFonts w:ascii="Helvetica" w:hAnsi="Helvetica" w:hint="eastAsia"/>
          <w:color w:val="000000"/>
        </w:rPr>
        <w:t>5</w:t>
      </w:r>
      <w:r>
        <w:rPr>
          <w:rFonts w:ascii="Helvetica" w:hAnsi="Helvetica" w:hint="eastAsia"/>
          <w:color w:val="000000"/>
        </w:rPr>
        <w:t>、利用</w:t>
      </w:r>
      <w:proofErr w:type="gramStart"/>
      <w:r>
        <w:rPr>
          <w:rFonts w:ascii="Helvetica" w:hAnsi="Helvetica" w:hint="eastAsia"/>
          <w:color w:val="000000"/>
        </w:rPr>
        <w:t>泰顶微信</w:t>
      </w:r>
      <w:r w:rsidR="00346AF5">
        <w:rPr>
          <w:rFonts w:ascii="Helvetica" w:hAnsi="Helvetica" w:hint="eastAsia"/>
          <w:color w:val="000000"/>
        </w:rPr>
        <w:t>功能</w:t>
      </w:r>
      <w:proofErr w:type="gramEnd"/>
      <w:r>
        <w:rPr>
          <w:rFonts w:ascii="Helvetica" w:hAnsi="Helvetica" w:hint="eastAsia"/>
          <w:color w:val="000000"/>
        </w:rPr>
        <w:t>，</w:t>
      </w:r>
      <w:r w:rsidR="00346AF5">
        <w:rPr>
          <w:rFonts w:ascii="Helvetica" w:hAnsi="Helvetica" w:hint="eastAsia"/>
          <w:color w:val="000000"/>
        </w:rPr>
        <w:t>有要处理的审批消息时，即时就可以收到提醒信息，在微信</w:t>
      </w:r>
      <w:r w:rsidR="00E32C49">
        <w:rPr>
          <w:rFonts w:ascii="Helvetica" w:hAnsi="Helvetica" w:hint="eastAsia"/>
          <w:color w:val="000000"/>
        </w:rPr>
        <w:t>中</w:t>
      </w:r>
      <w:r w:rsidR="00346AF5">
        <w:rPr>
          <w:rFonts w:ascii="Helvetica" w:hAnsi="Helvetica" w:hint="eastAsia"/>
          <w:color w:val="000000"/>
        </w:rPr>
        <w:t>点击消息就可以进入</w:t>
      </w:r>
      <w:r w:rsidR="00E32C49">
        <w:rPr>
          <w:rFonts w:ascii="Helvetica" w:hAnsi="Helvetica" w:hint="eastAsia"/>
          <w:color w:val="000000"/>
        </w:rPr>
        <w:t>APP</w:t>
      </w:r>
      <w:r w:rsidR="00E32C49">
        <w:rPr>
          <w:rFonts w:ascii="Helvetica" w:hAnsi="Helvetica" w:hint="eastAsia"/>
          <w:color w:val="000000"/>
        </w:rPr>
        <w:t>的流程</w:t>
      </w:r>
      <w:r w:rsidR="00346AF5">
        <w:rPr>
          <w:rFonts w:ascii="Helvetica" w:hAnsi="Helvetica" w:hint="eastAsia"/>
          <w:color w:val="000000"/>
        </w:rPr>
        <w:t>处理页面，</w:t>
      </w:r>
      <w:r>
        <w:rPr>
          <w:rFonts w:ascii="Helvetica" w:hAnsi="Helvetica" w:hint="eastAsia"/>
          <w:color w:val="000000"/>
        </w:rPr>
        <w:t>移动中随时随地进行审批，</w:t>
      </w:r>
      <w:r w:rsidR="00346AF5">
        <w:rPr>
          <w:rFonts w:ascii="Helvetica" w:hAnsi="Helvetica" w:hint="eastAsia"/>
          <w:color w:val="000000"/>
        </w:rPr>
        <w:t>如图</w:t>
      </w:r>
      <w:r w:rsidR="00630C80">
        <w:rPr>
          <w:rFonts w:ascii="Helvetica" w:hAnsi="Helvetica" w:hint="eastAsia"/>
          <w:color w:val="000000"/>
        </w:rPr>
        <w:t>四</w:t>
      </w:r>
    </w:p>
    <w:p w14:paraId="07F1564F" w14:textId="77777777" w:rsidR="00123D89" w:rsidRPr="00123D89" w:rsidRDefault="00123D89" w:rsidP="00123D89">
      <w:pPr>
        <w:pStyle w:val="a7"/>
        <w:spacing w:line="168" w:lineRule="atLeast"/>
        <w:ind w:firstLine="58"/>
        <w:rPr>
          <w:color w:val="000000"/>
        </w:rPr>
      </w:pPr>
      <w:r w:rsidRPr="00123D89">
        <w:rPr>
          <w:color w:val="000000"/>
        </w:rPr>
        <w:t> </w:t>
      </w:r>
    </w:p>
    <w:p w14:paraId="07F15650" w14:textId="77777777" w:rsidR="00123D89" w:rsidRPr="00123D89" w:rsidRDefault="00123D89" w:rsidP="00123D89">
      <w:pPr>
        <w:pStyle w:val="a7"/>
        <w:spacing w:line="168" w:lineRule="atLeast"/>
        <w:ind w:firstLine="58"/>
        <w:jc w:val="center"/>
        <w:rPr>
          <w:color w:val="000000"/>
        </w:rPr>
      </w:pPr>
      <w:r w:rsidRPr="00123D89">
        <w:rPr>
          <w:rFonts w:hint="eastAsia"/>
          <w:noProof/>
          <w:color w:val="000000"/>
        </w:rPr>
        <w:lastRenderedPageBreak/>
        <w:drawing>
          <wp:inline distT="0" distB="0" distL="0" distR="0" wp14:anchorId="07F15656" wp14:editId="07F15657">
            <wp:extent cx="3792010" cy="6743514"/>
            <wp:effectExtent l="19050" t="0" r="0" b="0"/>
            <wp:docPr id="1" name="图片 1" descr="http://www.taketopsoft.com/TakeTopMIS/Doc/201610/ZHONGLY/images/%E5%B9%B3%E5%8F%B0%E4%B8%8E%E5%85%AC%E4%BC%97%E5%8F%B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aketopsoft.com/TakeTopMIS/Doc/201610/ZHONGLY/images/%E5%B9%B3%E5%8F%B0%E4%B8%8E%E5%85%AC%E4%BC%97%E5%8F%B71.png"/>
                    <pic:cNvPicPr>
                      <a:picLocks noChangeAspect="1" noChangeArrowheads="1"/>
                    </pic:cNvPicPr>
                  </pic:nvPicPr>
                  <pic:blipFill>
                    <a:blip r:embed="rId6" cstate="print"/>
                    <a:srcRect/>
                    <a:stretch>
                      <a:fillRect/>
                    </a:stretch>
                  </pic:blipFill>
                  <pic:spPr bwMode="auto">
                    <a:xfrm>
                      <a:off x="0" y="0"/>
                      <a:ext cx="3792334" cy="6744090"/>
                    </a:xfrm>
                    <a:prstGeom prst="rect">
                      <a:avLst/>
                    </a:prstGeom>
                    <a:noFill/>
                    <a:ln w="9525">
                      <a:noFill/>
                      <a:miter lim="800000"/>
                      <a:headEnd/>
                      <a:tailEnd/>
                    </a:ln>
                  </pic:spPr>
                </pic:pic>
              </a:graphicData>
            </a:graphic>
          </wp:inline>
        </w:drawing>
      </w:r>
      <w:r w:rsidRPr="00123D89">
        <w:rPr>
          <w:color w:val="000000"/>
        </w:rPr>
        <w:br/>
        <w:t>公众号</w:t>
      </w:r>
      <w:r w:rsidRPr="00123D89">
        <w:rPr>
          <w:color w:val="000000"/>
        </w:rPr>
        <w:br/>
      </w:r>
      <w:r w:rsidRPr="00123D89">
        <w:rPr>
          <w:color w:val="000000"/>
        </w:rPr>
        <w:br/>
      </w:r>
      <w:r w:rsidRPr="00123D89">
        <w:rPr>
          <w:rFonts w:hint="eastAsia"/>
          <w:noProof/>
          <w:color w:val="000000"/>
        </w:rPr>
        <w:lastRenderedPageBreak/>
        <w:drawing>
          <wp:inline distT="0" distB="0" distL="0" distR="0" wp14:anchorId="07F15658" wp14:editId="07F15659">
            <wp:extent cx="3206950" cy="5702100"/>
            <wp:effectExtent l="19050" t="0" r="0" b="0"/>
            <wp:docPr id="2" name="图片 2" descr="http://www.taketopsoft.com/TakeTopMIS/Doc/201610/ZHONGLY/images/%E6%BC%94%E7%A4%BA%E6%B5%8B%E8%AF%95%E5%B9%B3%E5%8F%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aketopsoft.com/TakeTopMIS/Doc/201610/ZHONGLY/images/%E6%BC%94%E7%A4%BA%E6%B5%8B%E8%AF%95%E5%B9%B3%E5%8F%B0.png"/>
                    <pic:cNvPicPr>
                      <a:picLocks noChangeAspect="1" noChangeArrowheads="1"/>
                    </pic:cNvPicPr>
                  </pic:nvPicPr>
                  <pic:blipFill>
                    <a:blip r:embed="rId7" cstate="print"/>
                    <a:srcRect/>
                    <a:stretch>
                      <a:fillRect/>
                    </a:stretch>
                  </pic:blipFill>
                  <pic:spPr bwMode="auto">
                    <a:xfrm>
                      <a:off x="0" y="0"/>
                      <a:ext cx="3207855" cy="5703709"/>
                    </a:xfrm>
                    <a:prstGeom prst="rect">
                      <a:avLst/>
                    </a:prstGeom>
                    <a:noFill/>
                    <a:ln w="9525">
                      <a:noFill/>
                      <a:miter lim="800000"/>
                      <a:headEnd/>
                      <a:tailEnd/>
                    </a:ln>
                  </pic:spPr>
                </pic:pic>
              </a:graphicData>
            </a:graphic>
          </wp:inline>
        </w:drawing>
      </w:r>
      <w:r w:rsidRPr="00123D89">
        <w:rPr>
          <w:color w:val="000000"/>
        </w:rPr>
        <w:br/>
        <w:t>企业号</w:t>
      </w:r>
    </w:p>
    <w:p w14:paraId="07F15651" w14:textId="77777777" w:rsidR="00123D89" w:rsidRPr="00123D89" w:rsidRDefault="00123D89" w:rsidP="00123D89">
      <w:pPr>
        <w:pStyle w:val="a7"/>
        <w:spacing w:line="168" w:lineRule="atLeast"/>
        <w:ind w:firstLine="58"/>
        <w:jc w:val="center"/>
        <w:rPr>
          <w:color w:val="000000"/>
        </w:rPr>
      </w:pPr>
      <w:r w:rsidRPr="00123D89">
        <w:rPr>
          <w:color w:val="000000"/>
        </w:rPr>
        <w:t>图一</w:t>
      </w:r>
      <w:r w:rsidRPr="00123D89">
        <w:rPr>
          <w:color w:val="000000"/>
        </w:rPr>
        <w:br/>
        <w:t> </w:t>
      </w:r>
    </w:p>
    <w:p w14:paraId="07F15652" w14:textId="77777777" w:rsidR="00123D89" w:rsidRPr="00123D89" w:rsidRDefault="00123D89" w:rsidP="00123D89">
      <w:pPr>
        <w:pStyle w:val="a7"/>
        <w:spacing w:line="168" w:lineRule="atLeast"/>
        <w:ind w:firstLine="58"/>
        <w:jc w:val="center"/>
        <w:rPr>
          <w:color w:val="000000"/>
        </w:rPr>
      </w:pPr>
      <w:r w:rsidRPr="00123D89">
        <w:rPr>
          <w:rFonts w:hint="eastAsia"/>
          <w:noProof/>
          <w:color w:val="000000"/>
        </w:rPr>
        <w:lastRenderedPageBreak/>
        <w:drawing>
          <wp:inline distT="0" distB="0" distL="0" distR="0" wp14:anchorId="07F1565A" wp14:editId="07F1565B">
            <wp:extent cx="3730015" cy="6633266"/>
            <wp:effectExtent l="19050" t="0" r="3785" b="0"/>
            <wp:docPr id="3" name="图片 3" descr="http://www.taketopsoft.com/TakeTopMIS/Doc/201610/ZHONGLY/images/%E5%B9%B3%E5%8F%B0%E4%B8%8E%E5%85%AC%E4%BC%97%E5%8F%B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aketopsoft.com/TakeTopMIS/Doc/201610/ZHONGLY/images/%E5%B9%B3%E5%8F%B0%E4%B8%8E%E5%85%AC%E4%BC%97%E5%8F%B72.png"/>
                    <pic:cNvPicPr>
                      <a:picLocks noChangeAspect="1" noChangeArrowheads="1"/>
                    </pic:cNvPicPr>
                  </pic:nvPicPr>
                  <pic:blipFill>
                    <a:blip r:embed="rId8" cstate="print"/>
                    <a:srcRect/>
                    <a:stretch>
                      <a:fillRect/>
                    </a:stretch>
                  </pic:blipFill>
                  <pic:spPr bwMode="auto">
                    <a:xfrm>
                      <a:off x="0" y="0"/>
                      <a:ext cx="3731977" cy="6636755"/>
                    </a:xfrm>
                    <a:prstGeom prst="rect">
                      <a:avLst/>
                    </a:prstGeom>
                    <a:noFill/>
                    <a:ln w="9525">
                      <a:noFill/>
                      <a:miter lim="800000"/>
                      <a:headEnd/>
                      <a:tailEnd/>
                    </a:ln>
                  </pic:spPr>
                </pic:pic>
              </a:graphicData>
            </a:graphic>
          </wp:inline>
        </w:drawing>
      </w:r>
      <w:r w:rsidRPr="00123D89">
        <w:rPr>
          <w:color w:val="000000"/>
        </w:rPr>
        <w:br/>
        <w:t>图二</w:t>
      </w:r>
    </w:p>
    <w:p w14:paraId="07F15653" w14:textId="77777777" w:rsidR="00123D89" w:rsidRPr="00123D89" w:rsidRDefault="00123D89" w:rsidP="00123D89">
      <w:pPr>
        <w:pStyle w:val="a7"/>
        <w:spacing w:before="0" w:beforeAutospacing="0" w:after="0" w:afterAutospacing="0" w:line="187" w:lineRule="atLeast"/>
        <w:ind w:firstLine="58"/>
        <w:jc w:val="center"/>
        <w:rPr>
          <w:rFonts w:ascii="Helvetica" w:hAnsi="Helvetica"/>
          <w:color w:val="000000"/>
        </w:rPr>
      </w:pPr>
      <w:r w:rsidRPr="00123D89">
        <w:rPr>
          <w:rFonts w:ascii="Helvetica" w:hAnsi="Helvetica"/>
          <w:color w:val="000000"/>
        </w:rPr>
        <w:t> </w:t>
      </w:r>
    </w:p>
    <w:p w14:paraId="07F15654" w14:textId="77777777" w:rsidR="00123D89" w:rsidRPr="00123D89" w:rsidRDefault="00123D89" w:rsidP="00123D89">
      <w:pPr>
        <w:pStyle w:val="a7"/>
        <w:spacing w:before="0" w:beforeAutospacing="0" w:after="0" w:afterAutospacing="0" w:line="187" w:lineRule="atLeast"/>
        <w:ind w:firstLine="58"/>
        <w:jc w:val="center"/>
        <w:rPr>
          <w:rFonts w:ascii="Helvetica" w:hAnsi="Helvetica"/>
          <w:color w:val="000000"/>
        </w:rPr>
      </w:pPr>
      <w:r w:rsidRPr="00123D89">
        <w:rPr>
          <w:rFonts w:ascii="Helvetica" w:hAnsi="Helvetica"/>
          <w:noProof/>
          <w:color w:val="000000"/>
        </w:rPr>
        <w:lastRenderedPageBreak/>
        <w:drawing>
          <wp:inline distT="0" distB="0" distL="0" distR="0" wp14:anchorId="07F1565C" wp14:editId="07F1565D">
            <wp:extent cx="2559057" cy="4070705"/>
            <wp:effectExtent l="19050" t="0" r="0" b="0"/>
            <wp:docPr id="4" name="图片 4" descr="http://www.taketopsoft.com/TakeTopMIS/Doc/201610/ZHONGLY/images/%E5%BE%AE%E4%BF%A1%E6%94%B6%E4%BF%A1%E6%81%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aketopsoft.com/TakeTopMIS/Doc/201610/ZHONGLY/images/%E5%BE%AE%E4%BF%A1%E6%94%B6%E4%BF%A1%E6%81%AF.png"/>
                    <pic:cNvPicPr>
                      <a:picLocks noChangeAspect="1" noChangeArrowheads="1"/>
                    </pic:cNvPicPr>
                  </pic:nvPicPr>
                  <pic:blipFill>
                    <a:blip r:embed="rId9" cstate="print"/>
                    <a:srcRect/>
                    <a:stretch>
                      <a:fillRect/>
                    </a:stretch>
                  </pic:blipFill>
                  <pic:spPr bwMode="auto">
                    <a:xfrm>
                      <a:off x="0" y="0"/>
                      <a:ext cx="2559588" cy="4071550"/>
                    </a:xfrm>
                    <a:prstGeom prst="rect">
                      <a:avLst/>
                    </a:prstGeom>
                    <a:noFill/>
                    <a:ln w="9525">
                      <a:noFill/>
                      <a:miter lim="800000"/>
                      <a:headEnd/>
                      <a:tailEnd/>
                    </a:ln>
                  </pic:spPr>
                </pic:pic>
              </a:graphicData>
            </a:graphic>
          </wp:inline>
        </w:drawing>
      </w:r>
      <w:r w:rsidRPr="00123D89">
        <w:rPr>
          <w:rFonts w:ascii="Helvetica" w:hAnsi="Helvetica"/>
          <w:color w:val="000000"/>
        </w:rPr>
        <w:br/>
      </w:r>
      <w:r w:rsidRPr="00123D89">
        <w:rPr>
          <w:rFonts w:ascii="Helvetica" w:hAnsi="Helvetica"/>
          <w:color w:val="000000"/>
        </w:rPr>
        <w:t>图三</w:t>
      </w:r>
    </w:p>
    <w:p w14:paraId="07F15655" w14:textId="77777777" w:rsidR="00F92B08" w:rsidRPr="002B0F07" w:rsidRDefault="002B0F07" w:rsidP="002B0F07">
      <w:pPr>
        <w:pStyle w:val="pic"/>
        <w:spacing w:line="168" w:lineRule="atLeast"/>
        <w:ind w:firstLine="58"/>
        <w:jc w:val="center"/>
        <w:rPr>
          <w:color w:val="000000"/>
        </w:rPr>
      </w:pPr>
      <w:r>
        <w:rPr>
          <w:noProof/>
          <w:color w:val="000000"/>
        </w:rPr>
        <w:drawing>
          <wp:inline distT="0" distB="0" distL="0" distR="0" wp14:anchorId="07F1565E" wp14:editId="07F1565F">
            <wp:extent cx="2533591" cy="3648317"/>
            <wp:effectExtent l="19050" t="0" r="59"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535969" cy="3651741"/>
                    </a:xfrm>
                    <a:prstGeom prst="rect">
                      <a:avLst/>
                    </a:prstGeom>
                    <a:noFill/>
                    <a:ln w="9525">
                      <a:noFill/>
                      <a:miter lim="800000"/>
                      <a:headEnd/>
                      <a:tailEnd/>
                    </a:ln>
                  </pic:spPr>
                </pic:pic>
              </a:graphicData>
            </a:graphic>
          </wp:inline>
        </w:drawing>
      </w:r>
      <w:r w:rsidR="00123D89" w:rsidRPr="00123D89">
        <w:rPr>
          <w:color w:val="000000"/>
        </w:rPr>
        <w:br/>
        <w:t> </w:t>
      </w:r>
      <w:r w:rsidR="00346AF5">
        <w:rPr>
          <w:color w:val="000000"/>
        </w:rPr>
        <w:t>图四</w:t>
      </w:r>
    </w:p>
    <w:sectPr w:rsidR="00F92B08" w:rsidRPr="002B0F07" w:rsidSect="00F92B08">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15662" w14:textId="77777777" w:rsidR="00584EB5" w:rsidRDefault="00584EB5" w:rsidP="00123D89">
      <w:r>
        <w:separator/>
      </w:r>
    </w:p>
  </w:endnote>
  <w:endnote w:type="continuationSeparator" w:id="0">
    <w:p w14:paraId="07F15663" w14:textId="77777777" w:rsidR="00584EB5" w:rsidRDefault="00584EB5" w:rsidP="00123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0338844"/>
      <w:docPartObj>
        <w:docPartGallery w:val="Page Numbers (Bottom of Page)"/>
        <w:docPartUnique/>
      </w:docPartObj>
    </w:sdtPr>
    <w:sdtEndPr/>
    <w:sdtContent>
      <w:sdt>
        <w:sdtPr>
          <w:id w:val="171357217"/>
          <w:docPartObj>
            <w:docPartGallery w:val="Page Numbers (Top of Page)"/>
            <w:docPartUnique/>
          </w:docPartObj>
        </w:sdtPr>
        <w:sdtEndPr/>
        <w:sdtContent>
          <w:p w14:paraId="07F15664" w14:textId="77777777" w:rsidR="002C3545" w:rsidRDefault="002C3545" w:rsidP="002B0F07">
            <w:pPr>
              <w:pStyle w:val="a5"/>
              <w:jc w:val="center"/>
            </w:pPr>
            <w:r>
              <w:rPr>
                <w:lang w:val="zh-CN"/>
              </w:rPr>
              <w:t xml:space="preserve"> </w:t>
            </w:r>
            <w:r w:rsidR="00C5127F">
              <w:rPr>
                <w:b/>
                <w:sz w:val="24"/>
                <w:szCs w:val="24"/>
              </w:rPr>
              <w:fldChar w:fldCharType="begin"/>
            </w:r>
            <w:r>
              <w:rPr>
                <w:b/>
              </w:rPr>
              <w:instrText>PAGE</w:instrText>
            </w:r>
            <w:r w:rsidR="00C5127F">
              <w:rPr>
                <w:b/>
                <w:sz w:val="24"/>
                <w:szCs w:val="24"/>
              </w:rPr>
              <w:fldChar w:fldCharType="separate"/>
            </w:r>
            <w:r w:rsidR="002B0F07">
              <w:rPr>
                <w:b/>
                <w:noProof/>
              </w:rPr>
              <w:t>5</w:t>
            </w:r>
            <w:r w:rsidR="00C5127F">
              <w:rPr>
                <w:b/>
                <w:sz w:val="24"/>
                <w:szCs w:val="24"/>
              </w:rPr>
              <w:fldChar w:fldCharType="end"/>
            </w:r>
            <w:r>
              <w:rPr>
                <w:lang w:val="zh-CN"/>
              </w:rPr>
              <w:t xml:space="preserve"> / </w:t>
            </w:r>
            <w:r w:rsidR="00C5127F">
              <w:rPr>
                <w:b/>
                <w:sz w:val="24"/>
                <w:szCs w:val="24"/>
              </w:rPr>
              <w:fldChar w:fldCharType="begin"/>
            </w:r>
            <w:r>
              <w:rPr>
                <w:b/>
              </w:rPr>
              <w:instrText>NUMPAGES</w:instrText>
            </w:r>
            <w:r w:rsidR="00C5127F">
              <w:rPr>
                <w:b/>
                <w:sz w:val="24"/>
                <w:szCs w:val="24"/>
              </w:rPr>
              <w:fldChar w:fldCharType="separate"/>
            </w:r>
            <w:r w:rsidR="002B0F07">
              <w:rPr>
                <w:b/>
                <w:noProof/>
              </w:rPr>
              <w:t>5</w:t>
            </w:r>
            <w:r w:rsidR="00C5127F">
              <w:rPr>
                <w:b/>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15660" w14:textId="77777777" w:rsidR="00584EB5" w:rsidRDefault="00584EB5" w:rsidP="00123D89">
      <w:r>
        <w:separator/>
      </w:r>
    </w:p>
  </w:footnote>
  <w:footnote w:type="continuationSeparator" w:id="0">
    <w:p w14:paraId="07F15661" w14:textId="77777777" w:rsidR="00584EB5" w:rsidRDefault="00584EB5" w:rsidP="00123D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23D89"/>
    <w:rsid w:val="000A0092"/>
    <w:rsid w:val="00123D89"/>
    <w:rsid w:val="001C169C"/>
    <w:rsid w:val="002B0F07"/>
    <w:rsid w:val="002C3545"/>
    <w:rsid w:val="00310E7B"/>
    <w:rsid w:val="00346AF5"/>
    <w:rsid w:val="00584EB5"/>
    <w:rsid w:val="00630C80"/>
    <w:rsid w:val="00637112"/>
    <w:rsid w:val="00725FF0"/>
    <w:rsid w:val="007606CE"/>
    <w:rsid w:val="009F7754"/>
    <w:rsid w:val="00C5127F"/>
    <w:rsid w:val="00DB6A35"/>
    <w:rsid w:val="00E32C49"/>
    <w:rsid w:val="00F74CF8"/>
    <w:rsid w:val="00F90C71"/>
    <w:rsid w:val="00F92B08"/>
    <w:rsid w:val="00FA6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15641"/>
  <w15:docId w15:val="{052324FE-06E4-4E53-B07D-58033108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2B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23D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123D89"/>
    <w:rPr>
      <w:sz w:val="18"/>
      <w:szCs w:val="18"/>
    </w:rPr>
  </w:style>
  <w:style w:type="paragraph" w:styleId="a5">
    <w:name w:val="footer"/>
    <w:basedOn w:val="a"/>
    <w:link w:val="a6"/>
    <w:uiPriority w:val="99"/>
    <w:unhideWhenUsed/>
    <w:rsid w:val="00123D89"/>
    <w:pPr>
      <w:tabs>
        <w:tab w:val="center" w:pos="4153"/>
        <w:tab w:val="right" w:pos="8306"/>
      </w:tabs>
      <w:snapToGrid w:val="0"/>
      <w:jc w:val="left"/>
    </w:pPr>
    <w:rPr>
      <w:sz w:val="18"/>
      <w:szCs w:val="18"/>
    </w:rPr>
  </w:style>
  <w:style w:type="character" w:customStyle="1" w:styleId="a6">
    <w:name w:val="页脚 字符"/>
    <w:basedOn w:val="a0"/>
    <w:link w:val="a5"/>
    <w:uiPriority w:val="99"/>
    <w:rsid w:val="00123D89"/>
    <w:rPr>
      <w:sz w:val="18"/>
      <w:szCs w:val="18"/>
    </w:rPr>
  </w:style>
  <w:style w:type="paragraph" w:styleId="a7">
    <w:name w:val="Normal (Web)"/>
    <w:basedOn w:val="a"/>
    <w:uiPriority w:val="99"/>
    <w:semiHidden/>
    <w:unhideWhenUsed/>
    <w:rsid w:val="00123D8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23D89"/>
  </w:style>
  <w:style w:type="character" w:styleId="a8">
    <w:name w:val="Strong"/>
    <w:basedOn w:val="a0"/>
    <w:uiPriority w:val="22"/>
    <w:qFormat/>
    <w:rsid w:val="00123D89"/>
    <w:rPr>
      <w:b/>
      <w:bCs/>
    </w:rPr>
  </w:style>
  <w:style w:type="paragraph" w:customStyle="1" w:styleId="pic">
    <w:name w:val="pic"/>
    <w:basedOn w:val="a"/>
    <w:rsid w:val="00123D89"/>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123D89"/>
    <w:rPr>
      <w:sz w:val="18"/>
      <w:szCs w:val="18"/>
    </w:rPr>
  </w:style>
  <w:style w:type="character" w:customStyle="1" w:styleId="aa">
    <w:name w:val="批注框文本 字符"/>
    <w:basedOn w:val="a0"/>
    <w:link w:val="a9"/>
    <w:uiPriority w:val="99"/>
    <w:semiHidden/>
    <w:rsid w:val="00123D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9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JackZhong</dc:creator>
  <cp:keywords/>
  <dc:description/>
  <cp:lastModifiedBy>Jack Zhong</cp:lastModifiedBy>
  <cp:revision>16</cp:revision>
  <dcterms:created xsi:type="dcterms:W3CDTF">2017-01-09T06:50:00Z</dcterms:created>
  <dcterms:modified xsi:type="dcterms:W3CDTF">2020-10-20T06:38:00Z</dcterms:modified>
</cp:coreProperties>
</file>