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Ôn tập các thuật toán đã học </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Backtracking</w:t>
      </w:r>
    </w:p>
    <w:p w:rsidR="00000000" w:rsidDel="00000000" w:rsidP="00000000" w:rsidRDefault="00000000" w:rsidRPr="00000000" w14:paraId="00000005">
      <w:pPr>
        <w:rPr>
          <w:sz w:val="30"/>
          <w:szCs w:val="30"/>
        </w:rPr>
      </w:pPr>
      <w:r w:rsidDel="00000000" w:rsidR="00000000" w:rsidRPr="00000000">
        <w:rPr>
          <w:b w:val="1"/>
          <w:sz w:val="30"/>
          <w:szCs w:val="30"/>
          <w:rtl w:val="0"/>
        </w:rPr>
        <w:tab/>
      </w:r>
      <w:r w:rsidDel="00000000" w:rsidR="00000000" w:rsidRPr="00000000">
        <w:rPr>
          <w:sz w:val="30"/>
          <w:szCs w:val="30"/>
          <w:rtl w:val="0"/>
        </w:rPr>
        <w:t xml:space="preserve">Backtracking được sử dụng khi giải quyết các vấn đề tập hợp mà ta phải kiểm tra tất cả các phương án giải quyết (vét cạn)</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30"/>
          <w:szCs w:val="30"/>
          <w:u w:val="none"/>
        </w:rPr>
      </w:pPr>
      <w:r w:rsidDel="00000000" w:rsidR="00000000" w:rsidRPr="00000000">
        <w:rPr>
          <w:sz w:val="30"/>
          <w:szCs w:val="30"/>
          <w:rtl w:val="0"/>
        </w:rPr>
        <w:t xml:space="preserve">Khi vấn đề có thể được hình thành dưới dạng tìm kiếm một giải pháp từ một tập hợp các ứng cử viên.</w:t>
      </w:r>
    </w:p>
    <w:p w:rsidR="00000000" w:rsidDel="00000000" w:rsidP="00000000" w:rsidRDefault="00000000" w:rsidRPr="00000000" w14:paraId="00000008">
      <w:pPr>
        <w:numPr>
          <w:ilvl w:val="0"/>
          <w:numId w:val="4"/>
        </w:numPr>
        <w:ind w:left="720" w:hanging="360"/>
        <w:rPr>
          <w:sz w:val="30"/>
          <w:szCs w:val="30"/>
          <w:u w:val="none"/>
        </w:rPr>
      </w:pPr>
      <w:r w:rsidDel="00000000" w:rsidR="00000000" w:rsidRPr="00000000">
        <w:rPr>
          <w:sz w:val="30"/>
          <w:szCs w:val="30"/>
          <w:rtl w:val="0"/>
        </w:rPr>
        <w:t xml:space="preserve">Xây dựng từng bước giải quyết vấn đề </w:t>
      </w:r>
    </w:p>
    <w:p w:rsidR="00000000" w:rsidDel="00000000" w:rsidP="00000000" w:rsidRDefault="00000000" w:rsidRPr="00000000" w14:paraId="00000009">
      <w:pPr>
        <w:rPr>
          <w:sz w:val="30"/>
          <w:szCs w:val="30"/>
        </w:rPr>
      </w:pPr>
      <w:r w:rsidDel="00000000" w:rsidR="00000000" w:rsidRPr="00000000">
        <w:rPr>
          <w:sz w:val="30"/>
          <w:szCs w:val="3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Branch and bound</w:t>
      </w:r>
    </w:p>
    <w:p w:rsidR="00000000" w:rsidDel="00000000" w:rsidP="00000000" w:rsidRDefault="00000000" w:rsidRPr="00000000" w14:paraId="0000000B">
      <w:pPr>
        <w:ind w:left="720" w:firstLine="0"/>
        <w:rPr>
          <w:sz w:val="30"/>
          <w:szCs w:val="30"/>
        </w:rPr>
      </w:pPr>
      <w:r w:rsidDel="00000000" w:rsidR="00000000" w:rsidRPr="00000000">
        <w:rPr>
          <w:sz w:val="30"/>
          <w:szCs w:val="30"/>
          <w:rtl w:val="0"/>
        </w:rPr>
        <w:t xml:space="preserve">Branch and bound được sử dụng để giải quyết các vấn đề tối ưu hóa, tìm ra câu trả lời cho vấn đề từ một tập các phương án tiềm năng </w:t>
      </w:r>
    </w:p>
    <w:p w:rsidR="00000000" w:rsidDel="00000000" w:rsidP="00000000" w:rsidRDefault="00000000" w:rsidRPr="00000000" w14:paraId="0000000C">
      <w:pPr>
        <w:numPr>
          <w:ilvl w:val="0"/>
          <w:numId w:val="6"/>
        </w:numPr>
        <w:ind w:left="1440" w:hanging="360"/>
        <w:rPr>
          <w:sz w:val="30"/>
          <w:szCs w:val="30"/>
          <w:u w:val="none"/>
        </w:rPr>
      </w:pPr>
      <w:r w:rsidDel="00000000" w:rsidR="00000000" w:rsidRPr="00000000">
        <w:rPr>
          <w:sz w:val="30"/>
          <w:szCs w:val="30"/>
          <w:rtl w:val="0"/>
        </w:rPr>
        <w:t xml:space="preserve">Vấn đề có thể được biểu diễn dưới dạng cây tìm kiếm, trong đó mỗi nút đại diện cho một giải pháp từng phần. </w:t>
      </w:r>
    </w:p>
    <w:p w:rsidR="00000000" w:rsidDel="00000000" w:rsidP="00000000" w:rsidRDefault="00000000" w:rsidRPr="00000000" w14:paraId="0000000D">
      <w:pPr>
        <w:numPr>
          <w:ilvl w:val="0"/>
          <w:numId w:val="6"/>
        </w:numPr>
        <w:ind w:left="1440" w:hanging="360"/>
        <w:rPr>
          <w:sz w:val="30"/>
          <w:szCs w:val="30"/>
          <w:u w:val="none"/>
        </w:rPr>
      </w:pPr>
      <w:r w:rsidDel="00000000" w:rsidR="00000000" w:rsidRPr="00000000">
        <w:rPr>
          <w:sz w:val="30"/>
          <w:szCs w:val="30"/>
          <w:rtl w:val="0"/>
        </w:rPr>
        <w:t xml:space="preserve">Bài toán có hàm mục tiêu để kiểm tra phương án từng phần đó còn hợp lệ không </w:t>
      </w:r>
    </w:p>
    <w:p w:rsidR="00000000" w:rsidDel="00000000" w:rsidP="00000000" w:rsidRDefault="00000000" w:rsidRPr="00000000" w14:paraId="0000000E">
      <w:pPr>
        <w:numPr>
          <w:ilvl w:val="0"/>
          <w:numId w:val="6"/>
        </w:numPr>
        <w:ind w:left="1440" w:hanging="360"/>
        <w:rPr>
          <w:sz w:val="30"/>
          <w:szCs w:val="30"/>
          <w:u w:val="none"/>
        </w:rPr>
      </w:pPr>
      <w:r w:rsidDel="00000000" w:rsidR="00000000" w:rsidRPr="00000000">
        <w:rPr>
          <w:sz w:val="30"/>
          <w:szCs w:val="30"/>
          <w:rtl w:val="0"/>
        </w:rPr>
        <w:t xml:space="preserve">Bài toán có ràng buộc để bỏ qua sớm các phương án không hợp lệ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DFS (đệ quy)</w:t>
      </w:r>
    </w:p>
    <w:p w:rsidR="00000000" w:rsidDel="00000000" w:rsidP="00000000" w:rsidRDefault="00000000" w:rsidRPr="00000000" w14:paraId="00000011">
      <w:pPr>
        <w:ind w:left="0" w:firstLine="0"/>
        <w:rPr>
          <w:sz w:val="30"/>
          <w:szCs w:val="30"/>
        </w:rPr>
      </w:pPr>
      <w:r w:rsidDel="00000000" w:rsidR="00000000" w:rsidRPr="00000000">
        <w:rPr>
          <w:rtl w:val="0"/>
        </w:rPr>
      </w:r>
    </w:p>
    <w:p w:rsidR="00000000" w:rsidDel="00000000" w:rsidP="00000000" w:rsidRDefault="00000000" w:rsidRPr="00000000" w14:paraId="00000012">
      <w:pPr>
        <w:ind w:left="0" w:firstLine="0"/>
        <w:rPr>
          <w:b w:val="1"/>
          <w:sz w:val="30"/>
          <w:szCs w:val="30"/>
        </w:rPr>
      </w:pPr>
      <w:r w:rsidDel="00000000" w:rsidR="00000000" w:rsidRPr="00000000">
        <w:rPr>
          <w:rtl w:val="0"/>
        </w:rPr>
      </w:r>
    </w:p>
    <w:p w:rsidR="00000000" w:rsidDel="00000000" w:rsidP="00000000" w:rsidRDefault="00000000" w:rsidRPr="00000000" w14:paraId="00000013">
      <w:pPr>
        <w:ind w:left="0" w:firstLine="0"/>
        <w:rPr>
          <w:b w:val="1"/>
          <w:sz w:val="30"/>
          <w:szCs w:val="30"/>
        </w:rPr>
      </w:pPr>
      <w:r w:rsidDel="00000000" w:rsidR="00000000" w:rsidRPr="00000000">
        <w:rPr>
          <w:rtl w:val="0"/>
        </w:rPr>
      </w:r>
    </w:p>
    <w:p w:rsidR="00000000" w:rsidDel="00000000" w:rsidP="00000000" w:rsidRDefault="00000000" w:rsidRPr="00000000" w14:paraId="00000014">
      <w:pPr>
        <w:ind w:left="0" w:firstLine="0"/>
        <w:rPr>
          <w:sz w:val="30"/>
          <w:szCs w:val="30"/>
        </w:rPr>
      </w:pPr>
      <w:r w:rsidDel="00000000" w:rsidR="00000000" w:rsidRPr="00000000">
        <w:rPr>
          <w:sz w:val="30"/>
          <w:szCs w:val="30"/>
          <w:rtl w:val="0"/>
        </w:rPr>
        <w:t xml:space="preserve">DFS(stack)</w:t>
      </w:r>
    </w:p>
    <w:p w:rsidR="00000000" w:rsidDel="00000000" w:rsidP="00000000" w:rsidRDefault="00000000" w:rsidRPr="00000000" w14:paraId="00000015">
      <w:pPr>
        <w:ind w:left="0" w:firstLine="0"/>
        <w:rPr>
          <w:sz w:val="30"/>
          <w:szCs w:val="30"/>
        </w:rPr>
      </w:pPr>
      <w:r w:rsidDel="00000000" w:rsidR="00000000" w:rsidRPr="00000000">
        <w:rPr>
          <w:sz w:val="30"/>
          <w:szCs w:val="30"/>
        </w:rPr>
        <w:drawing>
          <wp:inline distB="114300" distT="114300" distL="114300" distR="114300">
            <wp:extent cx="3848100" cy="24384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8100" cy="2438400"/>
                    </a:xfrm>
                    <a:prstGeom prst="rect"/>
                    <a:ln/>
                  </pic:spPr>
                </pic:pic>
              </a:graphicData>
            </a:graphic>
          </wp:inline>
        </w:drawing>
      </w:r>
      <w:r w:rsidDel="00000000" w:rsidR="00000000" w:rsidRPr="00000000">
        <w:rPr>
          <w:sz w:val="30"/>
          <w:szCs w:val="30"/>
        </w:rPr>
        <w:drawing>
          <wp:inline distB="114300" distT="114300" distL="114300" distR="114300">
            <wp:extent cx="4448175" cy="2514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481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b w:val="1"/>
          <w:sz w:val="30"/>
          <w:szCs w:val="30"/>
        </w:rPr>
      </w:pPr>
      <w:r w:rsidDel="00000000" w:rsidR="00000000" w:rsidRPr="00000000">
        <w:rPr>
          <w:rtl w:val="0"/>
        </w:rPr>
      </w:r>
    </w:p>
    <w:p w:rsidR="00000000" w:rsidDel="00000000" w:rsidP="00000000" w:rsidRDefault="00000000" w:rsidRPr="00000000" w14:paraId="00000017">
      <w:pPr>
        <w:ind w:left="0" w:firstLine="0"/>
        <w:rPr>
          <w:b w:val="1"/>
          <w:sz w:val="30"/>
          <w:szCs w:val="30"/>
        </w:rPr>
      </w:pPr>
      <w:r w:rsidDel="00000000" w:rsidR="00000000" w:rsidRPr="00000000">
        <w:rPr>
          <w:rtl w:val="0"/>
        </w:rPr>
      </w:r>
    </w:p>
    <w:p w:rsidR="00000000" w:rsidDel="00000000" w:rsidP="00000000" w:rsidRDefault="00000000" w:rsidRPr="00000000" w14:paraId="00000018">
      <w:pPr>
        <w:ind w:left="0" w:firstLine="0"/>
        <w:rPr>
          <w:b w:val="1"/>
          <w:sz w:val="30"/>
          <w:szCs w:val="30"/>
        </w:rPr>
      </w:pPr>
      <w:r w:rsidDel="00000000" w:rsidR="00000000" w:rsidRPr="00000000">
        <w:rPr>
          <w:b w:val="1"/>
          <w:sz w:val="30"/>
          <w:szCs w:val="30"/>
          <w:rtl w:val="0"/>
        </w:rPr>
        <w:t xml:space="preserve">Divide and conquer</w:t>
      </w:r>
    </w:p>
    <w:p w:rsidR="00000000" w:rsidDel="00000000" w:rsidP="00000000" w:rsidRDefault="00000000" w:rsidRPr="00000000" w14:paraId="00000019">
      <w:pPr>
        <w:ind w:left="0" w:firstLine="0"/>
        <w:rPr>
          <w:b w:val="1"/>
          <w:sz w:val="30"/>
          <w:szCs w:val="30"/>
        </w:rPr>
      </w:pPr>
      <w:r w:rsidDel="00000000" w:rsidR="00000000" w:rsidRPr="00000000">
        <w:rPr>
          <w:rtl w:val="0"/>
        </w:rPr>
      </w:r>
    </w:p>
    <w:p w:rsidR="00000000" w:rsidDel="00000000" w:rsidP="00000000" w:rsidRDefault="00000000" w:rsidRPr="00000000" w14:paraId="0000001A">
      <w:pPr>
        <w:ind w:left="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Chia để trị là một thuật toán giải quyết các vấn đề có thể chia được thành các vấn đề nhỏ hơn giống nhau</w:t>
      </w:r>
    </w:p>
    <w:p w:rsidR="00000000" w:rsidDel="00000000" w:rsidP="00000000" w:rsidRDefault="00000000" w:rsidRPr="00000000" w14:paraId="0000001B">
      <w:pPr>
        <w:numPr>
          <w:ilvl w:val="0"/>
          <w:numId w:val="3"/>
        </w:numPr>
        <w:ind w:left="720" w:hanging="360"/>
        <w:rPr>
          <w:sz w:val="30"/>
          <w:szCs w:val="30"/>
          <w:u w:val="none"/>
        </w:rPr>
      </w:pPr>
      <w:r w:rsidDel="00000000" w:rsidR="00000000" w:rsidRPr="00000000">
        <w:rPr>
          <w:sz w:val="30"/>
          <w:szCs w:val="30"/>
          <w:rtl w:val="0"/>
        </w:rPr>
        <w:t xml:space="preserve">Vấn đề có thể được chia thành các vấn đề con độc lập với nhau</w:t>
      </w:r>
    </w:p>
    <w:p w:rsidR="00000000" w:rsidDel="00000000" w:rsidP="00000000" w:rsidRDefault="00000000" w:rsidRPr="00000000" w14:paraId="0000001C">
      <w:pPr>
        <w:numPr>
          <w:ilvl w:val="0"/>
          <w:numId w:val="3"/>
        </w:numPr>
        <w:ind w:left="720" w:hanging="360"/>
        <w:rPr>
          <w:sz w:val="30"/>
          <w:szCs w:val="30"/>
          <w:u w:val="none"/>
        </w:rPr>
      </w:pPr>
      <w:r w:rsidDel="00000000" w:rsidR="00000000" w:rsidRPr="00000000">
        <w:rPr>
          <w:sz w:val="30"/>
          <w:szCs w:val="30"/>
          <w:rtl w:val="0"/>
        </w:rPr>
        <w:t xml:space="preserve">Các vấn đề con có kích thước nhỏ hơn và dễ giải quyết hơn </w:t>
      </w:r>
    </w:p>
    <w:p w:rsidR="00000000" w:rsidDel="00000000" w:rsidP="00000000" w:rsidRDefault="00000000" w:rsidRPr="00000000" w14:paraId="0000001D">
      <w:pPr>
        <w:numPr>
          <w:ilvl w:val="0"/>
          <w:numId w:val="3"/>
        </w:numPr>
        <w:ind w:left="720" w:hanging="360"/>
        <w:rPr>
          <w:sz w:val="30"/>
          <w:szCs w:val="30"/>
          <w:u w:val="none"/>
        </w:rPr>
      </w:pPr>
      <w:r w:rsidDel="00000000" w:rsidR="00000000" w:rsidRPr="00000000">
        <w:rPr>
          <w:sz w:val="30"/>
          <w:szCs w:val="30"/>
          <w:rtl w:val="0"/>
        </w:rPr>
        <w:t xml:space="preserve">Kết hợp các phương án giải quyết vấn đề con sẽ tạo thành phương án cho bài toán gốc </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Pr>
        <w:drawing>
          <wp:inline distB="114300" distT="114300" distL="114300" distR="114300">
            <wp:extent cx="2933700" cy="23907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337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b w:val="1"/>
          <w:sz w:val="30"/>
          <w:szCs w:val="30"/>
        </w:rPr>
      </w:pPr>
      <w:r w:rsidDel="00000000" w:rsidR="00000000" w:rsidRPr="00000000">
        <w:rPr>
          <w:rtl w:val="0"/>
        </w:rPr>
      </w:r>
    </w:p>
    <w:p w:rsidR="00000000" w:rsidDel="00000000" w:rsidP="00000000" w:rsidRDefault="00000000" w:rsidRPr="00000000" w14:paraId="00000021">
      <w:pPr>
        <w:ind w:left="0" w:firstLine="0"/>
        <w:rPr>
          <w:b w:val="1"/>
          <w:sz w:val="30"/>
          <w:szCs w:val="30"/>
        </w:rPr>
      </w:pPr>
      <w:r w:rsidDel="00000000" w:rsidR="00000000" w:rsidRPr="00000000">
        <w:rPr>
          <w:rtl w:val="0"/>
        </w:rPr>
      </w:r>
    </w:p>
    <w:p w:rsidR="00000000" w:rsidDel="00000000" w:rsidP="00000000" w:rsidRDefault="00000000" w:rsidRPr="00000000" w14:paraId="00000022">
      <w:pPr>
        <w:ind w:left="0" w:firstLine="0"/>
        <w:rPr>
          <w:b w:val="1"/>
          <w:sz w:val="30"/>
          <w:szCs w:val="30"/>
        </w:rPr>
      </w:pPr>
      <w:r w:rsidDel="00000000" w:rsidR="00000000" w:rsidRPr="00000000">
        <w:rPr>
          <w:rtl w:val="0"/>
        </w:rPr>
      </w:r>
    </w:p>
    <w:p w:rsidR="00000000" w:rsidDel="00000000" w:rsidP="00000000" w:rsidRDefault="00000000" w:rsidRPr="00000000" w14:paraId="00000023">
      <w:pPr>
        <w:ind w:left="0" w:firstLine="0"/>
        <w:rPr>
          <w:b w:val="1"/>
          <w:sz w:val="30"/>
          <w:szCs w:val="30"/>
        </w:rPr>
      </w:pPr>
      <w:r w:rsidDel="00000000" w:rsidR="00000000" w:rsidRPr="00000000">
        <w:rPr>
          <w:rtl w:val="0"/>
        </w:rPr>
      </w:r>
    </w:p>
    <w:p w:rsidR="00000000" w:rsidDel="00000000" w:rsidP="00000000" w:rsidRDefault="00000000" w:rsidRPr="00000000" w14:paraId="00000024">
      <w:pPr>
        <w:ind w:left="0" w:firstLine="0"/>
        <w:rPr>
          <w:b w:val="1"/>
          <w:sz w:val="30"/>
          <w:szCs w:val="30"/>
        </w:rPr>
      </w:pPr>
      <w:r w:rsidDel="00000000" w:rsidR="00000000" w:rsidRPr="00000000">
        <w:rPr>
          <w:rtl w:val="0"/>
        </w:rPr>
      </w:r>
    </w:p>
    <w:p w:rsidR="00000000" w:rsidDel="00000000" w:rsidP="00000000" w:rsidRDefault="00000000" w:rsidRPr="00000000" w14:paraId="00000025">
      <w:pPr>
        <w:ind w:left="0" w:firstLine="0"/>
        <w:rPr>
          <w:b w:val="1"/>
          <w:sz w:val="30"/>
          <w:szCs w:val="30"/>
        </w:rPr>
      </w:pPr>
      <w:r w:rsidDel="00000000" w:rsidR="00000000" w:rsidRPr="00000000">
        <w:rPr>
          <w:rtl w:val="0"/>
        </w:rPr>
      </w:r>
    </w:p>
    <w:p w:rsidR="00000000" w:rsidDel="00000000" w:rsidP="00000000" w:rsidRDefault="00000000" w:rsidRPr="00000000" w14:paraId="00000026">
      <w:pPr>
        <w:ind w:left="0" w:firstLine="0"/>
        <w:rPr>
          <w:b w:val="1"/>
          <w:sz w:val="30"/>
          <w:szCs w:val="30"/>
        </w:rPr>
      </w:pPr>
      <w:r w:rsidDel="00000000" w:rsidR="00000000" w:rsidRPr="00000000">
        <w:rPr>
          <w:b w:val="1"/>
          <w:sz w:val="30"/>
          <w:szCs w:val="30"/>
          <w:rtl w:val="0"/>
        </w:rPr>
        <w:t xml:space="preserve">Greedy approach</w:t>
      </w:r>
    </w:p>
    <w:p w:rsidR="00000000" w:rsidDel="00000000" w:rsidP="00000000" w:rsidRDefault="00000000" w:rsidRPr="00000000" w14:paraId="00000027">
      <w:pPr>
        <w:ind w:left="0" w:firstLine="0"/>
        <w:rPr>
          <w:sz w:val="30"/>
          <w:szCs w:val="30"/>
        </w:rPr>
      </w:pPr>
      <w:r w:rsidDel="00000000" w:rsidR="00000000" w:rsidRPr="00000000">
        <w:rPr>
          <w:sz w:val="30"/>
          <w:szCs w:val="30"/>
          <w:rtl w:val="0"/>
        </w:rPr>
        <w:tab/>
        <w:t xml:space="preserve">Bài toán tham lam được sử dụng để giải quyết bài toán tối ưu hóa nơi ta chọn  phương án tối ưu nhất ở từng bước được sử dụng khi </w:t>
      </w:r>
    </w:p>
    <w:p w:rsidR="00000000" w:rsidDel="00000000" w:rsidP="00000000" w:rsidRDefault="00000000" w:rsidRPr="00000000" w14:paraId="00000028">
      <w:pPr>
        <w:numPr>
          <w:ilvl w:val="0"/>
          <w:numId w:val="7"/>
        </w:numPr>
        <w:ind w:left="720" w:hanging="360"/>
        <w:rPr>
          <w:sz w:val="30"/>
          <w:szCs w:val="30"/>
          <w:u w:val="none"/>
        </w:rPr>
      </w:pPr>
      <w:r w:rsidDel="00000000" w:rsidR="00000000" w:rsidRPr="00000000">
        <w:rPr>
          <w:sz w:val="30"/>
          <w:szCs w:val="30"/>
          <w:rtl w:val="0"/>
        </w:rPr>
        <w:t xml:space="preserve">Vấn đề có chứa thuộc tính tối ưu từng bước, việc chọn phương án tối ưu ở từng bước sẽ dẫn tối phương án tối ưu cho cả bài toán </w:t>
      </w:r>
    </w:p>
    <w:p w:rsidR="00000000" w:rsidDel="00000000" w:rsidP="00000000" w:rsidRDefault="00000000" w:rsidRPr="00000000" w14:paraId="00000029">
      <w:pPr>
        <w:numPr>
          <w:ilvl w:val="0"/>
          <w:numId w:val="7"/>
        </w:numPr>
        <w:ind w:left="720" w:hanging="360"/>
        <w:rPr>
          <w:sz w:val="30"/>
          <w:szCs w:val="30"/>
          <w:u w:val="none"/>
        </w:rPr>
      </w:pPr>
      <w:r w:rsidDel="00000000" w:rsidR="00000000" w:rsidRPr="00000000">
        <w:rPr>
          <w:sz w:val="30"/>
          <w:szCs w:val="30"/>
          <w:rtl w:val="0"/>
        </w:rPr>
        <w:t xml:space="preserve">Bài toán có vấn đề con giải quyết độc lập với nhau và phương án tối ưu toàn được được xây dựng từng bước </w:t>
      </w:r>
    </w:p>
    <w:p w:rsidR="00000000" w:rsidDel="00000000" w:rsidP="00000000" w:rsidRDefault="00000000" w:rsidRPr="00000000" w14:paraId="0000002A">
      <w:pPr>
        <w:ind w:left="0" w:firstLine="0"/>
        <w:rPr>
          <w:sz w:val="30"/>
          <w:szCs w:val="30"/>
        </w:rPr>
      </w:pPr>
      <w:r w:rsidDel="00000000" w:rsidR="00000000" w:rsidRPr="00000000">
        <w:rPr>
          <w:sz w:val="30"/>
          <w:szCs w:val="30"/>
        </w:rPr>
        <w:drawing>
          <wp:inline distB="114300" distT="114300" distL="114300" distR="114300">
            <wp:extent cx="5943600" cy="3009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30"/>
          <w:szCs w:val="30"/>
        </w:rPr>
      </w:pPr>
      <w:r w:rsidDel="00000000" w:rsidR="00000000" w:rsidRPr="00000000">
        <w:rPr>
          <w:rtl w:val="0"/>
        </w:rPr>
      </w:r>
    </w:p>
    <w:p w:rsidR="00000000" w:rsidDel="00000000" w:rsidP="00000000" w:rsidRDefault="00000000" w:rsidRPr="00000000" w14:paraId="0000002C">
      <w:pPr>
        <w:ind w:left="0" w:firstLine="0"/>
        <w:rPr>
          <w:b w:val="1"/>
          <w:sz w:val="30"/>
          <w:szCs w:val="30"/>
        </w:rPr>
      </w:pPr>
      <w:r w:rsidDel="00000000" w:rsidR="00000000" w:rsidRPr="00000000">
        <w:rPr>
          <w:rtl w:val="0"/>
        </w:rPr>
      </w:r>
    </w:p>
    <w:p w:rsidR="00000000" w:rsidDel="00000000" w:rsidP="00000000" w:rsidRDefault="00000000" w:rsidRPr="00000000" w14:paraId="0000002D">
      <w:pPr>
        <w:ind w:left="0" w:firstLine="0"/>
        <w:rPr>
          <w:b w:val="1"/>
          <w:sz w:val="30"/>
          <w:szCs w:val="30"/>
        </w:rPr>
      </w:pPr>
      <w:r w:rsidDel="00000000" w:rsidR="00000000" w:rsidRPr="00000000">
        <w:rPr>
          <w:rtl w:val="0"/>
        </w:rPr>
      </w:r>
    </w:p>
    <w:p w:rsidR="00000000" w:rsidDel="00000000" w:rsidP="00000000" w:rsidRDefault="00000000" w:rsidRPr="00000000" w14:paraId="0000002E">
      <w:pPr>
        <w:ind w:left="0" w:firstLine="0"/>
        <w:rPr>
          <w:b w:val="1"/>
          <w:sz w:val="30"/>
          <w:szCs w:val="30"/>
        </w:rPr>
      </w:pPr>
      <w:r w:rsidDel="00000000" w:rsidR="00000000" w:rsidRPr="00000000">
        <w:rPr>
          <w:rtl w:val="0"/>
        </w:rPr>
      </w:r>
    </w:p>
    <w:p w:rsidR="00000000" w:rsidDel="00000000" w:rsidP="00000000" w:rsidRDefault="00000000" w:rsidRPr="00000000" w14:paraId="0000002F">
      <w:pPr>
        <w:ind w:left="0" w:firstLine="0"/>
        <w:rPr>
          <w:b w:val="1"/>
          <w:sz w:val="30"/>
          <w:szCs w:val="30"/>
        </w:rPr>
      </w:pPr>
      <w:r w:rsidDel="00000000" w:rsidR="00000000" w:rsidRPr="00000000">
        <w:rPr>
          <w:b w:val="1"/>
          <w:sz w:val="30"/>
          <w:szCs w:val="30"/>
          <w:rtl w:val="0"/>
        </w:rPr>
        <w:t xml:space="preserve">Dynamic programming </w:t>
      </w:r>
    </w:p>
    <w:p w:rsidR="00000000" w:rsidDel="00000000" w:rsidP="00000000" w:rsidRDefault="00000000" w:rsidRPr="00000000" w14:paraId="00000030">
      <w:pPr>
        <w:ind w:left="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Quy hoạch động được sử dụng để giải quyết bài toán tối ưu có chứa các vấn đề con chồng chất lên nhau và có cấu trúc tối ưu được sử dụng khi </w:t>
      </w:r>
    </w:p>
    <w:p w:rsidR="00000000" w:rsidDel="00000000" w:rsidP="00000000" w:rsidRDefault="00000000" w:rsidRPr="00000000" w14:paraId="00000031">
      <w:pPr>
        <w:numPr>
          <w:ilvl w:val="0"/>
          <w:numId w:val="1"/>
        </w:numPr>
        <w:ind w:left="720" w:hanging="360"/>
        <w:rPr>
          <w:sz w:val="30"/>
          <w:szCs w:val="30"/>
          <w:u w:val="none"/>
        </w:rPr>
      </w:pPr>
      <w:r w:rsidDel="00000000" w:rsidR="00000000" w:rsidRPr="00000000">
        <w:rPr>
          <w:sz w:val="30"/>
          <w:szCs w:val="30"/>
          <w:rtl w:val="0"/>
        </w:rPr>
        <w:t xml:space="preserve">Vấn đề có thể được chia thành các vấn đề con chồng chất lên nhau ( để giải quyết vấn đề hiện tại cần giải quyết vấn đề nhỏ tương ứng  liên quan tới nó vd: Dp[2] = Dp[1] + Dp[0]  )</w:t>
      </w:r>
    </w:p>
    <w:p w:rsidR="00000000" w:rsidDel="00000000" w:rsidP="00000000" w:rsidRDefault="00000000" w:rsidRPr="00000000" w14:paraId="00000032">
      <w:pPr>
        <w:numPr>
          <w:ilvl w:val="0"/>
          <w:numId w:val="1"/>
        </w:numPr>
        <w:ind w:left="720" w:hanging="360"/>
        <w:rPr>
          <w:sz w:val="30"/>
          <w:szCs w:val="30"/>
          <w:u w:val="none"/>
        </w:rPr>
      </w:pPr>
      <w:r w:rsidDel="00000000" w:rsidR="00000000" w:rsidRPr="00000000">
        <w:rPr>
          <w:sz w:val="30"/>
          <w:szCs w:val="30"/>
          <w:rtl w:val="0"/>
        </w:rPr>
        <w:t xml:space="preserve">Phương án toàn cục được xây dựng từ các vấn đề con </w:t>
      </w:r>
    </w:p>
    <w:p w:rsidR="00000000" w:rsidDel="00000000" w:rsidP="00000000" w:rsidRDefault="00000000" w:rsidRPr="00000000" w14:paraId="00000033">
      <w:pPr>
        <w:ind w:left="0" w:firstLine="0"/>
        <w:rPr>
          <w:sz w:val="30"/>
          <w:szCs w:val="30"/>
        </w:rPr>
      </w:pPr>
      <w:r w:rsidDel="00000000" w:rsidR="00000000" w:rsidRPr="00000000">
        <w:rPr>
          <w:rtl w:val="0"/>
        </w:rPr>
      </w:r>
    </w:p>
    <w:p w:rsidR="00000000" w:rsidDel="00000000" w:rsidP="00000000" w:rsidRDefault="00000000" w:rsidRPr="00000000" w14:paraId="00000034">
      <w:pPr>
        <w:ind w:left="0" w:firstLine="0"/>
        <w:rPr>
          <w:sz w:val="30"/>
          <w:szCs w:val="30"/>
        </w:rPr>
      </w:pPr>
      <w:r w:rsidDel="00000000" w:rsidR="00000000" w:rsidRPr="00000000">
        <w:rPr>
          <w:sz w:val="30"/>
          <w:szCs w:val="30"/>
        </w:rPr>
        <w:drawing>
          <wp:inline distB="114300" distT="114300" distL="114300" distR="114300">
            <wp:extent cx="5943600" cy="5740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30"/>
          <w:szCs w:val="30"/>
        </w:rPr>
      </w:pPr>
      <w:r w:rsidDel="00000000" w:rsidR="00000000" w:rsidRPr="00000000">
        <w:rPr>
          <w:rtl w:val="0"/>
        </w:rPr>
      </w:r>
    </w:p>
    <w:p w:rsidR="00000000" w:rsidDel="00000000" w:rsidP="00000000" w:rsidRDefault="00000000" w:rsidRPr="00000000" w14:paraId="00000036">
      <w:pPr>
        <w:ind w:left="0" w:firstLine="0"/>
        <w:rPr>
          <w:b w:val="1"/>
          <w:sz w:val="30"/>
          <w:szCs w:val="30"/>
        </w:rPr>
      </w:pPr>
      <w:r w:rsidDel="00000000" w:rsidR="00000000" w:rsidRPr="00000000">
        <w:rPr>
          <w:b w:val="1"/>
          <w:sz w:val="30"/>
          <w:szCs w:val="30"/>
          <w:rtl w:val="0"/>
        </w:rPr>
        <w:t xml:space="preserve">Geometric algorithms </w:t>
      </w:r>
    </w:p>
    <w:p w:rsidR="00000000" w:rsidDel="00000000" w:rsidP="00000000" w:rsidRDefault="00000000" w:rsidRPr="00000000" w14:paraId="00000037">
      <w:pPr>
        <w:ind w:left="0" w:firstLine="0"/>
        <w:rPr>
          <w:sz w:val="30"/>
          <w:szCs w:val="30"/>
        </w:rPr>
      </w:pPr>
      <w:r w:rsidDel="00000000" w:rsidR="00000000" w:rsidRPr="00000000">
        <w:rPr>
          <w:sz w:val="30"/>
          <w:szCs w:val="30"/>
          <w:rtl w:val="0"/>
        </w:rPr>
        <w:tab/>
        <w:t xml:space="preserve">Bài toán được sử dụng để giải quyết các vấn đề liên quan đến cấu trúc hình học. </w:t>
      </w:r>
    </w:p>
    <w:p w:rsidR="00000000" w:rsidDel="00000000" w:rsidP="00000000" w:rsidRDefault="00000000" w:rsidRPr="00000000" w14:paraId="00000038">
      <w:pPr>
        <w:numPr>
          <w:ilvl w:val="0"/>
          <w:numId w:val="5"/>
        </w:numPr>
        <w:ind w:left="720" w:hanging="360"/>
        <w:rPr>
          <w:sz w:val="30"/>
          <w:szCs w:val="30"/>
          <w:u w:val="none"/>
        </w:rPr>
      </w:pPr>
      <w:r w:rsidDel="00000000" w:rsidR="00000000" w:rsidRPr="00000000">
        <w:rPr>
          <w:sz w:val="30"/>
          <w:szCs w:val="30"/>
          <w:rtl w:val="0"/>
        </w:rPr>
        <w:t xml:space="preserve">Giải quyết các bài toán liên quan đến hình học như điểm, đường thẳng, đa giác, … </w:t>
      </w:r>
    </w:p>
    <w:p w:rsidR="00000000" w:rsidDel="00000000" w:rsidP="00000000" w:rsidRDefault="00000000" w:rsidRPr="00000000" w14:paraId="00000039">
      <w:pPr>
        <w:numPr>
          <w:ilvl w:val="0"/>
          <w:numId w:val="5"/>
        </w:numPr>
        <w:ind w:left="720" w:hanging="360"/>
        <w:rPr>
          <w:sz w:val="30"/>
          <w:szCs w:val="30"/>
          <w:u w:val="none"/>
        </w:rPr>
      </w:pPr>
      <w:r w:rsidDel="00000000" w:rsidR="00000000" w:rsidRPr="00000000">
        <w:rPr>
          <w:sz w:val="30"/>
          <w:szCs w:val="30"/>
          <w:rtl w:val="0"/>
        </w:rPr>
        <w:t xml:space="preserve">Các vấn đề thường được giải quyết là đường thẳng cắt nhau, biến đổi hình học, convex hull, .. </w:t>
      </w:r>
    </w:p>
    <w:p w:rsidR="00000000" w:rsidDel="00000000" w:rsidP="00000000" w:rsidRDefault="00000000" w:rsidRPr="00000000" w14:paraId="0000003A">
      <w:pPr>
        <w:numPr>
          <w:ilvl w:val="0"/>
          <w:numId w:val="5"/>
        </w:numPr>
        <w:ind w:left="720" w:hanging="360"/>
        <w:rPr>
          <w:sz w:val="30"/>
          <w:szCs w:val="30"/>
          <w:u w:val="none"/>
        </w:rPr>
      </w:pPr>
      <w:r w:rsidDel="00000000" w:rsidR="00000000" w:rsidRPr="00000000">
        <w:rPr>
          <w:sz w:val="30"/>
          <w:szCs w:val="30"/>
          <w:rtl w:val="0"/>
        </w:rPr>
        <w:t xml:space="preserve">Có thể sử dụng các thuật toán tối ưu đã học để giải quyết </w:t>
      </w:r>
    </w:p>
    <w:p w:rsidR="00000000" w:rsidDel="00000000" w:rsidP="00000000" w:rsidRDefault="00000000" w:rsidRPr="00000000" w14:paraId="0000003B">
      <w:pPr>
        <w:ind w:left="720" w:firstLine="0"/>
        <w:rPr>
          <w:sz w:val="30"/>
          <w:szCs w:val="30"/>
        </w:rPr>
      </w:pPr>
      <w:r w:rsidDel="00000000" w:rsidR="00000000" w:rsidRPr="00000000">
        <w:rPr>
          <w:rtl w:val="0"/>
        </w:rPr>
      </w:r>
    </w:p>
    <w:p w:rsidR="00000000" w:rsidDel="00000000" w:rsidP="00000000" w:rsidRDefault="00000000" w:rsidRPr="00000000" w14:paraId="0000003C">
      <w:pPr>
        <w:ind w:left="0" w:firstLine="0"/>
        <w:rPr>
          <w:sz w:val="30"/>
          <w:szCs w:val="30"/>
        </w:rPr>
      </w:pPr>
      <w:r w:rsidDel="00000000" w:rsidR="00000000" w:rsidRPr="00000000">
        <w:rPr>
          <w:rtl w:val="0"/>
        </w:rPr>
      </w:r>
    </w:p>
    <w:p w:rsidR="00000000" w:rsidDel="00000000" w:rsidP="00000000" w:rsidRDefault="00000000" w:rsidRPr="00000000" w14:paraId="0000003D">
      <w:pPr>
        <w:ind w:left="0" w:firstLine="0"/>
        <w:rPr>
          <w:b w:val="1"/>
          <w:sz w:val="30"/>
          <w:szCs w:val="30"/>
        </w:rPr>
      </w:pPr>
      <w:r w:rsidDel="00000000" w:rsidR="00000000" w:rsidRPr="00000000">
        <w:rPr>
          <w:b w:val="1"/>
          <w:sz w:val="30"/>
          <w:szCs w:val="30"/>
          <w:rtl w:val="0"/>
        </w:rPr>
        <w:t xml:space="preserve">Graph algorithms </w:t>
      </w:r>
    </w:p>
    <w:p w:rsidR="00000000" w:rsidDel="00000000" w:rsidP="00000000" w:rsidRDefault="00000000" w:rsidRPr="00000000" w14:paraId="0000003E">
      <w:pPr>
        <w:ind w:left="0" w:firstLine="0"/>
        <w:rPr>
          <w:sz w:val="30"/>
          <w:szCs w:val="30"/>
        </w:rPr>
      </w:pPr>
      <w:r w:rsidDel="00000000" w:rsidR="00000000" w:rsidRPr="00000000">
        <w:rPr>
          <w:sz w:val="30"/>
          <w:szCs w:val="30"/>
          <w:rtl w:val="0"/>
        </w:rPr>
        <w:tab/>
        <w:t xml:space="preserve">Bài toán được sử dụng để giải quyết các bài toán đồ thị. </w:t>
      </w:r>
    </w:p>
    <w:p w:rsidR="00000000" w:rsidDel="00000000" w:rsidP="00000000" w:rsidRDefault="00000000" w:rsidRPr="00000000" w14:paraId="0000003F">
      <w:pPr>
        <w:numPr>
          <w:ilvl w:val="0"/>
          <w:numId w:val="2"/>
        </w:numPr>
        <w:ind w:left="720" w:hanging="360"/>
        <w:rPr>
          <w:sz w:val="30"/>
          <w:szCs w:val="30"/>
          <w:u w:val="none"/>
        </w:rPr>
      </w:pPr>
      <w:r w:rsidDel="00000000" w:rsidR="00000000" w:rsidRPr="00000000">
        <w:rPr>
          <w:sz w:val="30"/>
          <w:szCs w:val="30"/>
          <w:rtl w:val="0"/>
        </w:rPr>
        <w:t xml:space="preserve">Vấn đề được biểu diễn ở dạng đồ thị, các nút đại diện cho vật thể, các cạnh biểu diễn cho quan hệ giữa các vật thể </w:t>
      </w:r>
    </w:p>
    <w:p w:rsidR="00000000" w:rsidDel="00000000" w:rsidP="00000000" w:rsidRDefault="00000000" w:rsidRPr="00000000" w14:paraId="00000040">
      <w:pPr>
        <w:numPr>
          <w:ilvl w:val="0"/>
          <w:numId w:val="2"/>
        </w:numPr>
        <w:ind w:left="720" w:hanging="360"/>
        <w:rPr>
          <w:sz w:val="30"/>
          <w:szCs w:val="30"/>
          <w:u w:val="none"/>
        </w:rPr>
      </w:pPr>
      <w:r w:rsidDel="00000000" w:rsidR="00000000" w:rsidRPr="00000000">
        <w:rPr>
          <w:sz w:val="30"/>
          <w:szCs w:val="30"/>
          <w:rtl w:val="0"/>
        </w:rPr>
        <w:t xml:space="preserve">Vấn đề yêu cầu phải duyệt hoặc tìm kiếm biểu đồ để tìm đường đi, chu trình hoặc cấu trúc cụ thể bên trong nó. </w:t>
      </w:r>
    </w:p>
    <w:p w:rsidR="00000000" w:rsidDel="00000000" w:rsidP="00000000" w:rsidRDefault="00000000" w:rsidRPr="00000000" w14:paraId="00000041">
      <w:pPr>
        <w:numPr>
          <w:ilvl w:val="0"/>
          <w:numId w:val="2"/>
        </w:numPr>
        <w:ind w:left="720" w:hanging="360"/>
        <w:rPr>
          <w:sz w:val="30"/>
          <w:szCs w:val="30"/>
          <w:u w:val="none"/>
        </w:rPr>
      </w:pPr>
      <w:r w:rsidDel="00000000" w:rsidR="00000000" w:rsidRPr="00000000">
        <w:rPr>
          <w:sz w:val="30"/>
          <w:szCs w:val="30"/>
          <w:rtl w:val="0"/>
        </w:rPr>
        <w:t xml:space="preserve">Yêu cầu thực hiện các tác vụ tối ưu đồ thị như spanning tree, đường đi ngắn nhất,.. </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