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BFA0" w14:textId="77777777" w:rsidR="000E0977" w:rsidRPr="000E0977" w:rsidRDefault="000E0977" w:rsidP="000E0977">
      <w:pPr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  <w:t>tanyo ivanov</w:t>
      </w:r>
    </w:p>
    <w:p w14:paraId="0B5E6307" w14:textId="77777777" w:rsidR="000E0977" w:rsidRPr="000E0977" w:rsidRDefault="000E0977" w:rsidP="000E0977">
      <w:pPr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1 Claremont Avenue, KT3 6QL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>/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(44) 07383721742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 xml:space="preserve">/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tivanov@takerman.net</w:t>
      </w:r>
    </w:p>
    <w:p w14:paraId="3F09A76F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AcmeFont" w:eastAsia="Calibri" w:hAnsi="AcmeFont" w:cs="Times New Roman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LinkedIn: @tanyo-ivanov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br/>
        <w:t>github: takerman, takermanltd</w:t>
      </w:r>
    </w:p>
    <w:p w14:paraId="70692763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www.tanyoivanov.net</w:t>
      </w:r>
    </w:p>
    <w:p w14:paraId="0D18E78C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</w:p>
    <w:p w14:paraId="0F778C9A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78599FE5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21581DFD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</w:rPr>
      </w:pPr>
    </w:p>
    <w:p w14:paraId="4C8327E2" w14:textId="5449979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</w:rPr>
      </w:pPr>
      <w:r w:rsidRPr="000E0977">
        <w:rPr>
          <w:rFonts w:ascii="Open Sans" w:eastAsia="Calibri" w:hAnsi="Open Sans" w:cs="Open Sans"/>
        </w:rPr>
        <w:t>I develop systems since 2012. All kind of them: monolithic, m</w:t>
      </w:r>
      <w:bookmarkStart w:id="0" w:name="_GoBack"/>
      <w:bookmarkEnd w:id="0"/>
      <w:r w:rsidRPr="000E0977">
        <w:rPr>
          <w:rFonts w:ascii="Open Sans" w:eastAsia="Calibri" w:hAnsi="Open Sans" w:cs="Open Sans"/>
        </w:rPr>
        <w:t xml:space="preserve">icroservices, web, desktop, etc. </w:t>
      </w:r>
      <w:r w:rsidRPr="000E0977">
        <w:rPr>
          <w:rFonts w:ascii="Open Sans" w:eastAsia="Calibri" w:hAnsi="Open Sans" w:cs="Open Sans"/>
        </w:rPr>
        <w:t>Also,</w:t>
      </w:r>
      <w:r w:rsidRPr="000E0977">
        <w:rPr>
          <w:rFonts w:ascii="Open Sans" w:eastAsia="Calibri" w:hAnsi="Open Sans" w:cs="Open Sans"/>
        </w:rPr>
        <w:t xml:space="preserve"> I am practical and am testing the newest technologies inhouse on physical devices.</w:t>
      </w:r>
    </w:p>
    <w:p w14:paraId="78FAA5D8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2B95A76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5BD0389B" w14:textId="77777777" w:rsidR="005D022F" w:rsidRPr="00785F6E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5A2F24C4" w14:textId="660B399E" w:rsidR="000E0977" w:rsidRDefault="000E0977" w:rsidP="000E0977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Software Engineer III (Innovation)</w:t>
      </w:r>
      <w:r>
        <w:rPr>
          <w:rFonts w:ascii="Open Sans" w:hAnsi="Open Sans" w:cs="Open Sans"/>
        </w:rPr>
        <w:t xml:space="preserve"> – Permanent – London, UK</w:t>
      </w:r>
      <w:r>
        <w:rPr>
          <w:rFonts w:ascii="Open Sans" w:hAnsi="Open Sans" w:cs="Open Sans"/>
        </w:rPr>
        <w:tab/>
      </w:r>
      <w:r w:rsidR="00801895">
        <w:rPr>
          <w:rFonts w:ascii="Open Sans" w:hAnsi="Open Sans" w:cs="Open Sans"/>
        </w:rPr>
        <w:t>December</w:t>
      </w:r>
      <w:r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2</w:t>
      </w:r>
      <w:r w:rsidR="00801895">
        <w:rPr>
          <w:rFonts w:ascii="Open Sans" w:hAnsi="Open Sans" w:cs="Open Sans"/>
        </w:rPr>
        <w:t>1</w:t>
      </w:r>
      <w:r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>Present</w:t>
      </w:r>
    </w:p>
    <w:p w14:paraId="52AAA706" w14:textId="28F78DCC" w:rsidR="000E0977" w:rsidRPr="000E0977" w:rsidRDefault="000E0977" w:rsidP="000E0977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Software Engineer II </w:t>
      </w:r>
      <w:r w:rsidR="00801895">
        <w:rPr>
          <w:rFonts w:ascii="Open Sans" w:hAnsi="Open Sans" w:cs="Open Sans"/>
        </w:rPr>
        <w:t>(Tolley) – Permanent – London, UK</w:t>
      </w:r>
      <w:r w:rsidR="00801895">
        <w:rPr>
          <w:rFonts w:ascii="Open Sans" w:hAnsi="Open Sans" w:cs="Open Sans"/>
        </w:rPr>
        <w:tab/>
        <w:t>October 2020 – December 2021</w:t>
      </w:r>
    </w:p>
    <w:p w14:paraId="5DA26924" w14:textId="4A7D0CFD" w:rsidR="000E0977" w:rsidRDefault="000E0977" w:rsidP="000E0977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LexisNexis UK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87E4682" w14:textId="29AE3E20" w:rsidR="000E0977" w:rsidRDefault="000E0977" w:rsidP="000E0977">
      <w:r>
        <w:br/>
      </w:r>
      <w:r w:rsidRPr="000E0977">
        <w:t>Contributes to the development of a modern Global Tax platform with load of dependencies to different micro-services. Cloud based delivery, most-modern at the time methodology of work, React Clients connected to multiple APIs.</w:t>
      </w:r>
      <w:r>
        <w:t xml:space="preserve"> Currently in the Innovation team working with the Principals on upcoming taxing tools. Tax Department.</w:t>
      </w:r>
    </w:p>
    <w:p w14:paraId="5D5AFFCE" w14:textId="43F29572" w:rsidR="000E0977" w:rsidRPr="000E0977" w:rsidRDefault="000E0977" w:rsidP="000E0977">
      <w:r>
        <w:t xml:space="preserve">Tech Stack: </w:t>
      </w:r>
      <w:r w:rsidRPr="000E0977">
        <w:t xml:space="preserve">Kubernetes · React Test Library · Terraform · </w:t>
      </w:r>
      <w:proofErr w:type="spellStart"/>
      <w:r w:rsidRPr="000E0977">
        <w:t>NUnit</w:t>
      </w:r>
      <w:proofErr w:type="spellEnd"/>
      <w:r w:rsidRPr="000E0977">
        <w:t xml:space="preserve"> · AWS · Docker · React Hooks · .NET Core · ASP.NET · SASS · Agile Methodologies · Git · Jest · React.js</w:t>
      </w:r>
      <w:r>
        <w:br/>
      </w:r>
    </w:p>
    <w:p w14:paraId="074C45EC" w14:textId="77777777"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bookmarkStart w:id="1" w:name="_Hlk112318615"/>
      <w:r>
        <w:rPr>
          <w:rFonts w:ascii="Open Sans" w:hAnsi="Open Sans" w:cs="Open Sans"/>
        </w:rPr>
        <w:t>Application Developer – Permanent – London, UK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</w:t>
      </w:r>
      <w:r w:rsidR="005D022F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19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December 2019</w:t>
      </w:r>
    </w:p>
    <w:p w14:paraId="142319BF" w14:textId="77777777"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Foster + Partners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Architecture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219F71E8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CE189A0" w14:textId="3BF26EC4" w:rsidR="00785F6E" w:rsidRDefault="008C1AB0" w:rsidP="000E0977">
      <w:r>
        <w:t>Took an important part of the development</w:t>
      </w:r>
      <w:r w:rsidRPr="008C1AB0">
        <w:t xml:space="preserve"> and </w:t>
      </w:r>
      <w:r>
        <w:t>testing of</w:t>
      </w:r>
      <w:r w:rsidRPr="008C1AB0">
        <w:t xml:space="preserve"> the </w:t>
      </w:r>
      <w:r>
        <w:t>new</w:t>
      </w:r>
      <w:r w:rsidRPr="008C1AB0">
        <w:t xml:space="preserve"> Intranet</w:t>
      </w:r>
      <w:r>
        <w:t xml:space="preserve"> and all the accompanying </w:t>
      </w:r>
      <w:r w:rsidR="000E0977">
        <w:t>applications (</w:t>
      </w:r>
      <w:r>
        <w:t>~20)</w:t>
      </w:r>
      <w:r w:rsidR="00785F6E">
        <w:t xml:space="preserve">. My role also included </w:t>
      </w:r>
      <w:r>
        <w:t>helpdesk tickets handling</w:t>
      </w:r>
      <w:r w:rsidR="000E0977">
        <w:t xml:space="preserve"> (service now)</w:t>
      </w:r>
      <w:r w:rsidR="00785F6E" w:rsidRPr="00785F6E">
        <w:t>,</w:t>
      </w:r>
      <w:r>
        <w:t xml:space="preserve"> microservice</w:t>
      </w:r>
      <w:r w:rsidR="000E0977">
        <w:t>s</w:t>
      </w:r>
      <w:r>
        <w:t xml:space="preserve"> development</w:t>
      </w:r>
      <w:r w:rsidR="00785F6E">
        <w:t>,</w:t>
      </w:r>
      <w:r>
        <w:t xml:space="preserve"> everyday communication with the employees</w:t>
      </w:r>
      <w:r w:rsidR="00785F6E">
        <w:t>. Impeccable</w:t>
      </w:r>
      <w:r>
        <w:t xml:space="preserve"> knowledge in many technologies </w:t>
      </w:r>
      <w:r w:rsidR="00785F6E">
        <w:t>w</w:t>
      </w:r>
      <w:r>
        <w:t>as</w:t>
      </w:r>
      <w:r w:rsidR="00785F6E">
        <w:t xml:space="preserve"> key to this position. I left purely because</w:t>
      </w:r>
      <w:r>
        <w:t xml:space="preserve"> of</w:t>
      </w:r>
      <w:r w:rsidR="00785F6E">
        <w:t xml:space="preserve"> </w:t>
      </w:r>
      <w:r>
        <w:t>family reasons</w:t>
      </w:r>
      <w:r w:rsidR="00785F6E">
        <w:t>.</w:t>
      </w:r>
    </w:p>
    <w:p w14:paraId="3887E62A" w14:textId="0DBA6941" w:rsidR="005D022F" w:rsidRPr="000E0977" w:rsidRDefault="008C1AB0" w:rsidP="000E0977">
      <w:r>
        <w:t xml:space="preserve">Tech Stack: ASP.NET Core MVC/Web API, ASP.NET </w:t>
      </w:r>
      <w:proofErr w:type="spellStart"/>
      <w:r>
        <w:t>WebForms</w:t>
      </w:r>
      <w:proofErr w:type="spellEnd"/>
      <w:r>
        <w:t xml:space="preserve">/MVC, WinForms, Azure, Vue.js, Umbraco, Selenium, </w:t>
      </w:r>
      <w:proofErr w:type="spellStart"/>
      <w:r>
        <w:t>xUnit</w:t>
      </w:r>
      <w:proofErr w:type="spellEnd"/>
      <w:r>
        <w:t xml:space="preserve"> Tests, SQL Server, </w:t>
      </w:r>
      <w:proofErr w:type="spellStart"/>
      <w:r>
        <w:t>EntityFramework</w:t>
      </w:r>
      <w:proofErr w:type="spellEnd"/>
      <w:r>
        <w:t xml:space="preserve"> Core, Bootstrap, jQuery</w:t>
      </w:r>
      <w:bookmarkEnd w:id="1"/>
      <w:r w:rsidR="000E0977">
        <w:br/>
      </w:r>
    </w:p>
    <w:p w14:paraId="5095A084" w14:textId="77777777" w:rsidR="00785F6E" w:rsidRDefault="00C5606C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Senior .NET Developer – Permanent – Plovdiv, Bulgaria</w:t>
      </w:r>
      <w:r w:rsidR="00785F6E">
        <w:rPr>
          <w:rFonts w:ascii="Open Sans" w:hAnsi="Open Sans" w:cs="Open Sans"/>
        </w:rPr>
        <w:tab/>
      </w:r>
      <w:r w:rsidR="008C1AB0">
        <w:rPr>
          <w:rFonts w:ascii="Open Sans" w:hAnsi="Open Sans" w:cs="Open Sans"/>
        </w:rPr>
        <w:t>June</w:t>
      </w:r>
      <w:r w:rsidR="00C54E43">
        <w:rPr>
          <w:rFonts w:ascii="Open Sans" w:hAnsi="Open Sans" w:cs="Open Sans"/>
        </w:rPr>
        <w:t xml:space="preserve"> 2016</w:t>
      </w:r>
      <w:r w:rsidR="00785F6E">
        <w:rPr>
          <w:rFonts w:ascii="Open Sans" w:hAnsi="Open Sans" w:cs="Open Sans"/>
        </w:rPr>
        <w:t xml:space="preserve"> – </w:t>
      </w:r>
      <w:r w:rsidR="008C1AB0">
        <w:rPr>
          <w:rFonts w:ascii="Open Sans" w:hAnsi="Open Sans" w:cs="Open Sans"/>
        </w:rPr>
        <w:t>November 2018</w:t>
      </w:r>
    </w:p>
    <w:p w14:paraId="173BB7D4" w14:textId="77777777"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BGO Software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 to the NHS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14:paraId="69080B9E" w14:textId="77777777"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4B290CD" w14:textId="389D93AA" w:rsidR="00785F6E" w:rsidRDefault="00785F6E" w:rsidP="000E0977">
      <w:r>
        <w:t>I was responsible for</w:t>
      </w:r>
      <w:r w:rsidR="008C1AB0">
        <w:t xml:space="preserve"> the</w:t>
      </w:r>
      <w:r w:rsidR="000E0977">
        <w:t xml:space="preserve"> development</w:t>
      </w:r>
      <w:r w:rsidR="008C1AB0">
        <w:t xml:space="preserve"> and maintenance of a public portal (https://harp.org.uk) of the NHS related </w:t>
      </w:r>
      <w:r w:rsidR="000E0977">
        <w:t>with</w:t>
      </w:r>
      <w:r w:rsidR="008C1AB0">
        <w:t xml:space="preserve"> health researches. My daily tasks included bug fixing, new features development, helpdesk tickets handling, client</w:t>
      </w:r>
      <w:r w:rsidR="00DE2379">
        <w:t>-</w:t>
      </w:r>
      <w:r w:rsidR="008C1AB0">
        <w:t>team co</w:t>
      </w:r>
      <w:r w:rsidR="00DE2379">
        <w:t>m</w:t>
      </w:r>
      <w:r w:rsidR="008C1AB0">
        <w:t xml:space="preserve">munication and planning, junior </w:t>
      </w:r>
      <w:proofErr w:type="gramStart"/>
      <w:r w:rsidR="008C1AB0">
        <w:t>developer</w:t>
      </w:r>
      <w:r w:rsidR="007A7484">
        <w:t>s</w:t>
      </w:r>
      <w:proofErr w:type="gramEnd"/>
      <w:r w:rsidR="008C1AB0">
        <w:t xml:space="preserve"> introduction</w:t>
      </w:r>
      <w:r>
        <w:t xml:space="preserve">. </w:t>
      </w:r>
    </w:p>
    <w:p w14:paraId="6B1CA373" w14:textId="4B476A00" w:rsidR="000E0977" w:rsidRPr="000E0977" w:rsidRDefault="008C1AB0" w:rsidP="000E0977">
      <w:r>
        <w:t>Tech Stack: ASP.NET MVC/</w:t>
      </w:r>
      <w:proofErr w:type="spellStart"/>
      <w:r>
        <w:t>WebForms</w:t>
      </w:r>
      <w:proofErr w:type="spellEnd"/>
      <w:r>
        <w:t xml:space="preserve">, SQL Server, </w:t>
      </w:r>
      <w:r w:rsidR="00150904">
        <w:t>EF</w:t>
      </w:r>
      <w:r>
        <w:t>, jQuery, Ace Admin, Bootstrap, CI/CD</w:t>
      </w:r>
      <w:r w:rsidR="006E1EF9">
        <w:t>, Jira</w:t>
      </w:r>
      <w:r w:rsidR="000E0977">
        <w:br/>
      </w:r>
    </w:p>
    <w:p w14:paraId="67DB8F40" w14:textId="77777777" w:rsidR="00D91A2E" w:rsidRDefault="00D91A2E" w:rsidP="00D91A2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 Developer – Permanent – Bulgaria and Sweden</w:t>
      </w:r>
      <w:r>
        <w:rPr>
          <w:rFonts w:ascii="Open Sans" w:hAnsi="Open Sans" w:cs="Open Sans"/>
        </w:rPr>
        <w:tab/>
        <w:t>June 2015 – June 2016</w:t>
      </w:r>
    </w:p>
    <w:p w14:paraId="6D1385E1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Comstream, Outsourcing to </w:t>
      </w:r>
      <w:proofErr w:type="spellStart"/>
      <w:r>
        <w:rPr>
          <w:rFonts w:ascii="Open Sans" w:hAnsi="Open Sans" w:cs="Open Sans"/>
        </w:rPr>
        <w:t>eGain</w:t>
      </w:r>
      <w:proofErr w:type="spellEnd"/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2103FDB4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128AAB3" w14:textId="22AA871A" w:rsidR="00DE2379" w:rsidRDefault="00DE2379" w:rsidP="000E0977">
      <w:r>
        <w:t xml:space="preserve">Worked </w:t>
      </w:r>
      <w:r w:rsidR="000E0977">
        <w:t>o</w:t>
      </w:r>
      <w:r>
        <w:t xml:space="preserve">n the client location in Gothenburg on an ASP.NET MVC installer application </w:t>
      </w:r>
      <w:r w:rsidR="000E0977">
        <w:t>for</w:t>
      </w:r>
      <w:r>
        <w:t xml:space="preserve"> IoT devices</w:t>
      </w:r>
      <w:r w:rsidR="000E0977">
        <w:t xml:space="preserve"> used to monitor buildings energy consumption and temperature. </w:t>
      </w:r>
      <w:r>
        <w:t>I was responsible for the application development and mentoring of a junior developer</w:t>
      </w:r>
      <w:r w:rsidR="000E0977">
        <w:t xml:space="preserve"> for 6 months</w:t>
      </w:r>
      <w:r>
        <w:t xml:space="preserve">. </w:t>
      </w:r>
    </w:p>
    <w:p w14:paraId="0029535F" w14:textId="77777777" w:rsidR="00D91A2E" w:rsidRDefault="00D91A2E" w:rsidP="000E0977">
      <w:r>
        <w:t>Tech Stack: ASP.NET MVC</w:t>
      </w:r>
      <w:r w:rsidR="00DE2379">
        <w:t>, Angular.js</w:t>
      </w:r>
      <w:r>
        <w:t xml:space="preserve">, SQL Server, </w:t>
      </w:r>
      <w:r w:rsidR="00DE2379">
        <w:t>Entity Framework, JavaScript, Bootstrap</w:t>
      </w:r>
    </w:p>
    <w:p w14:paraId="4C701BC8" w14:textId="77777777"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3E6B150" w14:textId="77777777" w:rsidR="00DE2379" w:rsidRDefault="00D64B2F" w:rsidP="00DE237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</w:t>
      </w:r>
      <w:r w:rsidR="00DE2379">
        <w:rPr>
          <w:rFonts w:ascii="Open Sans" w:hAnsi="Open Sans" w:cs="Open Sans"/>
        </w:rPr>
        <w:t xml:space="preserve">NET Developer – Permanent – </w:t>
      </w:r>
      <w:r>
        <w:rPr>
          <w:rFonts w:ascii="Open Sans" w:hAnsi="Open Sans" w:cs="Open Sans"/>
        </w:rPr>
        <w:t>Remote</w:t>
      </w:r>
      <w:r w:rsidR="007E7CE4">
        <w:rPr>
          <w:rFonts w:ascii="Open Sans" w:hAnsi="Open Sans" w:cs="Open Sans"/>
        </w:rPr>
        <w:tab/>
        <w:t>January 2013 – June 2015</w:t>
      </w:r>
    </w:p>
    <w:p w14:paraId="442CE9E8" w14:textId="77777777" w:rsidR="00DE2379" w:rsidRDefault="007E7CE4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BuCons</w:t>
      </w:r>
      <w:proofErr w:type="spellEnd"/>
      <w:r>
        <w:rPr>
          <w:rFonts w:ascii="Open Sans" w:hAnsi="Open Sans" w:cs="Open Sans"/>
        </w:rPr>
        <w:t>, Outsourcing to HSO Business School</w:t>
      </w:r>
      <w:r w:rsidR="00DE2379">
        <w:rPr>
          <w:rFonts w:ascii="Open Sans" w:hAnsi="Open Sans" w:cs="Open Sans"/>
        </w:rPr>
        <w:tab/>
      </w:r>
      <w:r w:rsidR="00DE2379">
        <w:rPr>
          <w:rFonts w:ascii="Open Sans" w:hAnsi="Open Sans" w:cs="Open Sans"/>
        </w:rPr>
        <w:tab/>
      </w:r>
    </w:p>
    <w:p w14:paraId="0A164AB1" w14:textId="77777777"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43C20E0" w14:textId="54F93E60" w:rsidR="00D64B2F" w:rsidRDefault="00D64B2F" w:rsidP="000E0977">
      <w:r w:rsidRPr="00D64B2F">
        <w:t xml:space="preserve">Developed, documented and delivered </w:t>
      </w:r>
      <w:r w:rsidR="000E0977">
        <w:t>loads</w:t>
      </w:r>
      <w:r w:rsidRPr="00D64B2F">
        <w:t xml:space="preserve"> of small applications like web</w:t>
      </w:r>
      <w:r w:rsidR="000E0977">
        <w:t xml:space="preserve"> </w:t>
      </w:r>
      <w:r w:rsidRPr="00D64B2F">
        <w:t>shops, windows services, etc. The main application was a Desktop Win Forms application used for the administration of the scores and profiles of the students. Worked with the team of HSO from Switzerland remotely until the delivery. Trained a junior</w:t>
      </w:r>
      <w:r w:rsidR="000E0977">
        <w:t xml:space="preserve"> for 6 months</w:t>
      </w:r>
      <w:r w:rsidRPr="00D64B2F">
        <w:t>. Waterfall methodology.</w:t>
      </w:r>
    </w:p>
    <w:p w14:paraId="61C5EA2B" w14:textId="77777777" w:rsidR="00DE2379" w:rsidRDefault="00DE2379" w:rsidP="000E0977">
      <w:r>
        <w:t xml:space="preserve">Tech Stack: </w:t>
      </w:r>
      <w:r w:rsidR="00D64B2F">
        <w:t xml:space="preserve">AWS, WinForms, </w:t>
      </w:r>
      <w:proofErr w:type="spellStart"/>
      <w:r w:rsidR="00D64B2F">
        <w:t>DotNet</w:t>
      </w:r>
      <w:proofErr w:type="spellEnd"/>
      <w:r w:rsidR="00D64B2F">
        <w:t xml:space="preserve"> Bar, WPF, XBAP </w:t>
      </w:r>
      <w:r>
        <w:t>ASP.NET MVC</w:t>
      </w:r>
      <w:r w:rsidR="00D64B2F">
        <w:t>/</w:t>
      </w:r>
      <w:proofErr w:type="spellStart"/>
      <w:r w:rsidR="00D64B2F">
        <w:t>WebForms</w:t>
      </w:r>
      <w:proofErr w:type="spellEnd"/>
      <w:r>
        <w:t xml:space="preserve">, </w:t>
      </w:r>
      <w:proofErr w:type="spellStart"/>
      <w:r w:rsidR="00D64B2F">
        <w:t>DotNetNuke</w:t>
      </w:r>
      <w:proofErr w:type="spellEnd"/>
      <w:r>
        <w:t xml:space="preserve">, SQL Server, </w:t>
      </w:r>
      <w:r w:rsidR="00D64B2F">
        <w:t>Entity Framework</w:t>
      </w:r>
    </w:p>
    <w:p w14:paraId="00B567B0" w14:textId="77777777"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4A578C46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1BAD4242" w14:textId="77777777" w:rsidR="00C54E43" w:rsidRDefault="00D91A2E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Bachelor’s</w:t>
      </w:r>
      <w:proofErr w:type="spellEnd"/>
      <w:r>
        <w:rPr>
          <w:rFonts w:ascii="Open Sans" w:hAnsi="Open Sans" w:cs="Open Sans"/>
        </w:rPr>
        <w:t xml:space="preserve"> of Informatics</w:t>
      </w:r>
      <w:r w:rsidR="00231B19">
        <w:rPr>
          <w:rFonts w:ascii="Open Sans" w:hAnsi="Open Sans" w:cs="Open Sans"/>
        </w:rPr>
        <w:tab/>
        <w:t>September 2010</w:t>
      </w:r>
      <w:r w:rsidR="00C54E43">
        <w:rPr>
          <w:rFonts w:ascii="Open Sans" w:hAnsi="Open Sans" w:cs="Open Sans"/>
        </w:rPr>
        <w:t xml:space="preserve"> – July 2014</w:t>
      </w:r>
    </w:p>
    <w:p w14:paraId="60D3A156" w14:textId="77777777" w:rsidR="00C54E43" w:rsidRDefault="00D91A2E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University of Plovdiv, Business </w:t>
      </w:r>
      <w:r w:rsidR="00CC5FED">
        <w:rPr>
          <w:rFonts w:ascii="Open Sans" w:hAnsi="Open Sans" w:cs="Open Sans"/>
        </w:rPr>
        <w:t>IT</w:t>
      </w:r>
    </w:p>
    <w:p w14:paraId="31E14566" w14:textId="41AC21EA" w:rsidR="006E0338" w:rsidRDefault="00D91A2E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Java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Design Patterns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C++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Banking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Finance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Accounting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Excel (A</w:t>
      </w:r>
      <w:r w:rsidR="006E0338">
        <w:rPr>
          <w:rFonts w:ascii="Open Sans" w:hAnsi="Open Sans" w:cs="Open Sans"/>
        </w:rPr>
        <w:t>)</w:t>
      </w:r>
    </w:p>
    <w:p w14:paraId="039DF2CB" w14:textId="5D77FD02" w:rsidR="000E0977" w:rsidRDefault="000E0977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6B132A9D" w14:textId="37EE4EB8" w:rsidR="000E0977" w:rsidRPr="000E0977" w:rsidRDefault="000E0977" w:rsidP="000E0977">
      <w:pPr>
        <w:rPr>
          <w:rFonts w:ascii="Open Sans" w:hAnsi="Open Sans" w:cs="Open Sans"/>
        </w:rPr>
      </w:pPr>
      <w:r w:rsidRPr="000E0977">
        <w:rPr>
          <w:rFonts w:ascii="Open Sans" w:hAnsi="Open Sans" w:cs="Open Sans"/>
        </w:rPr>
        <w:t xml:space="preserve">High School Diploma of Information Technologies in prof. </w:t>
      </w:r>
      <w:proofErr w:type="spellStart"/>
      <w:r w:rsidRPr="000E0977">
        <w:rPr>
          <w:rFonts w:ascii="Open Sans" w:hAnsi="Open Sans" w:cs="Open Sans"/>
        </w:rPr>
        <w:t>dr.</w:t>
      </w:r>
      <w:proofErr w:type="spellEnd"/>
      <w:r w:rsidRPr="000E0977">
        <w:rPr>
          <w:rFonts w:ascii="Open Sans" w:hAnsi="Open Sans" w:cs="Open Sans"/>
        </w:rPr>
        <w:t xml:space="preserve"> </w:t>
      </w:r>
      <w:proofErr w:type="spellStart"/>
      <w:r w:rsidRPr="000E0977">
        <w:rPr>
          <w:rFonts w:ascii="Open Sans" w:hAnsi="Open Sans" w:cs="Open Sans"/>
        </w:rPr>
        <w:t>Asen</w:t>
      </w:r>
      <w:proofErr w:type="spellEnd"/>
      <w:r w:rsidRPr="000E0977">
        <w:rPr>
          <w:rFonts w:ascii="Open Sans" w:hAnsi="Open Sans" w:cs="Open Sans"/>
        </w:rPr>
        <w:t xml:space="preserve"> </w:t>
      </w:r>
      <w:proofErr w:type="spellStart"/>
      <w:r w:rsidRPr="000E0977">
        <w:rPr>
          <w:rFonts w:ascii="Open Sans" w:hAnsi="Open Sans" w:cs="Open Sans"/>
        </w:rPr>
        <w:t>Zlatarov</w:t>
      </w:r>
      <w:proofErr w:type="spellEnd"/>
      <w:r w:rsidRPr="000E0977">
        <w:rPr>
          <w:rFonts w:ascii="Open Sans" w:hAnsi="Open Sans" w:cs="Open Sans"/>
        </w:rPr>
        <w:t xml:space="preserve">, </w:t>
      </w:r>
      <w:proofErr w:type="spellStart"/>
      <w:r w:rsidRPr="000E0977">
        <w:rPr>
          <w:rFonts w:ascii="Open Sans" w:hAnsi="Open Sans" w:cs="Open Sans"/>
        </w:rPr>
        <w:t>Parvomay</w:t>
      </w:r>
      <w:proofErr w:type="spellEnd"/>
      <w:r>
        <w:rPr>
          <w:rFonts w:ascii="Open Sans" w:hAnsi="Open Sans" w:cs="Open Sans"/>
        </w:rPr>
        <w:br/>
      </w:r>
      <w:r w:rsidRPr="000E0977">
        <w:rPr>
          <w:rFonts w:ascii="Open Sans" w:hAnsi="Open Sans" w:cs="Open Sans"/>
        </w:rPr>
        <w:t>Turbo Pascal, C, C++, VB.NET, 3D Studio Max, Google SketchUp, Flash</w:t>
      </w:r>
    </w:p>
    <w:p w14:paraId="2A3015C6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1C01DDB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24614A2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25923590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751D9D51" w14:textId="4EDEA1F8" w:rsidR="006E0338" w:rsidRPr="006E0338" w:rsidRDefault="0063605E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Technologies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4D2657">
        <w:rPr>
          <w:rFonts w:ascii="Open Sans" w:hAnsi="Open Sans" w:cs="Open Sans"/>
        </w:rPr>
        <w:t xml:space="preserve">– </w:t>
      </w:r>
      <w:r w:rsidR="00DA3ABF">
        <w:rPr>
          <w:rFonts w:ascii="Open Sans" w:hAnsi="Open Sans" w:cs="Open Sans"/>
        </w:rPr>
        <w:t>AWS, Azure, ASP.NET MVC/</w:t>
      </w:r>
      <w:proofErr w:type="spellStart"/>
      <w:r w:rsidR="00DA3ABF">
        <w:rPr>
          <w:rFonts w:ascii="Open Sans" w:hAnsi="Open Sans" w:cs="Open Sans"/>
        </w:rPr>
        <w:t>WebForms</w:t>
      </w:r>
      <w:proofErr w:type="spellEnd"/>
      <w:r w:rsidR="00DA3ABF">
        <w:rPr>
          <w:rFonts w:ascii="Open Sans" w:hAnsi="Open Sans" w:cs="Open Sans"/>
        </w:rPr>
        <w:t xml:space="preserve">/Web API, ASP.NET Core, WinForms, WPF, Angular, </w:t>
      </w:r>
      <w:r w:rsidR="000E0977">
        <w:rPr>
          <w:rFonts w:ascii="Open Sans" w:hAnsi="Open Sans" w:cs="Open Sans"/>
        </w:rPr>
        <w:t xml:space="preserve">React, </w:t>
      </w:r>
      <w:r w:rsidR="00DA3ABF">
        <w:rPr>
          <w:rFonts w:ascii="Open Sans" w:hAnsi="Open Sans" w:cs="Open Sans"/>
        </w:rPr>
        <w:t xml:space="preserve">Vue.js, Umbraco, Selenium, SQL Server, </w:t>
      </w:r>
      <w:proofErr w:type="spellStart"/>
      <w:r w:rsidR="00DA3ABF">
        <w:rPr>
          <w:rFonts w:ascii="Open Sans" w:hAnsi="Open Sans" w:cs="Open Sans"/>
        </w:rPr>
        <w:t>WinServices</w:t>
      </w:r>
      <w:proofErr w:type="spellEnd"/>
      <w:r w:rsidR="00DA3ABF">
        <w:rPr>
          <w:rFonts w:ascii="Open Sans" w:hAnsi="Open Sans" w:cs="Open Sans"/>
        </w:rPr>
        <w:t xml:space="preserve">, </w:t>
      </w:r>
      <w:proofErr w:type="spellStart"/>
      <w:r w:rsidR="00DA3ABF">
        <w:rPr>
          <w:rFonts w:ascii="Open Sans" w:hAnsi="Open Sans" w:cs="Open Sans"/>
        </w:rPr>
        <w:t>EntityFramework</w:t>
      </w:r>
      <w:proofErr w:type="spellEnd"/>
      <w:r w:rsidR="00DA3ABF">
        <w:rPr>
          <w:rFonts w:ascii="Open Sans" w:hAnsi="Open Sans" w:cs="Open Sans"/>
        </w:rPr>
        <w:t xml:space="preserve"> Core, </w:t>
      </w:r>
      <w:proofErr w:type="spellStart"/>
      <w:r w:rsidR="00DA3ABF">
        <w:rPr>
          <w:rFonts w:ascii="Open Sans" w:hAnsi="Open Sans" w:cs="Open Sans"/>
        </w:rPr>
        <w:t>xUni</w:t>
      </w:r>
      <w:proofErr w:type="spellEnd"/>
      <w:r w:rsidR="000E0977">
        <w:rPr>
          <w:rFonts w:ascii="Open Sans" w:hAnsi="Open Sans" w:cs="Open Sans"/>
        </w:rPr>
        <w:t xml:space="preserve">, </w:t>
      </w:r>
      <w:proofErr w:type="spellStart"/>
      <w:r w:rsidR="000E0977">
        <w:rPr>
          <w:rFonts w:ascii="Open Sans" w:hAnsi="Open Sans" w:cs="Open Sans"/>
        </w:rPr>
        <w:t>NUnit</w:t>
      </w:r>
      <w:proofErr w:type="spellEnd"/>
      <w:r w:rsidR="00DA3ABF">
        <w:rPr>
          <w:rFonts w:ascii="Open Sans" w:hAnsi="Open Sans" w:cs="Open Sans"/>
        </w:rPr>
        <w:t>, Docker, Git, jQuery, Bootstrap</w:t>
      </w:r>
    </w:p>
    <w:p w14:paraId="0C291B9F" w14:textId="77777777" w:rsidR="00DA3ABF" w:rsidRDefault="0063605E" w:rsidP="0063605E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Languages -</w:t>
      </w:r>
      <w:r w:rsidR="00100FA0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100FA0">
        <w:rPr>
          <w:rFonts w:ascii="Open Sans" w:hAnsi="Open Sans" w:cs="Open Sans"/>
        </w:rPr>
        <w:t>English, Bulgarian, C#, JavaScript, HTML, CSS, SQL</w:t>
      </w:r>
      <w:r w:rsidR="0079404E">
        <w:rPr>
          <w:rFonts w:ascii="Open Sans" w:hAnsi="Open Sans" w:cs="Open Sans"/>
        </w:rPr>
        <w:t xml:space="preserve">, </w:t>
      </w:r>
      <w:proofErr w:type="spellStart"/>
      <w:r w:rsidR="0079404E">
        <w:rPr>
          <w:rFonts w:ascii="Open Sans" w:hAnsi="Open Sans" w:cs="Open Sans"/>
        </w:rPr>
        <w:t>SpecFlow</w:t>
      </w:r>
      <w:proofErr w:type="spellEnd"/>
      <w:r w:rsidR="0079404E">
        <w:rPr>
          <w:rFonts w:ascii="Open Sans" w:hAnsi="Open Sans" w:cs="Open Sans"/>
        </w:rPr>
        <w:t>, Docker, TypeScript</w:t>
      </w:r>
    </w:p>
    <w:p w14:paraId="16A03ACD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BFC8046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0D1C0F1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49E3AA47" w14:textId="77777777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E083FA2" w14:textId="77777777" w:rsidR="00A519F2" w:rsidRDefault="007258D3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SHAULA Zanchi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head of it services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foster + partners</w:t>
      </w:r>
    </w:p>
    <w:p w14:paraId="5D7DFB86" w14:textId="77777777" w:rsidR="00A519F2" w:rsidRDefault="007258D3" w:rsidP="007258D3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7258D3">
        <w:rPr>
          <w:rFonts w:ascii="Open Sans" w:hAnsi="Open Sans" w:cs="Open Sans"/>
          <w:caps/>
          <w:spacing w:val="20"/>
          <w:sz w:val="18"/>
        </w:rPr>
        <w:t>Riverside, 22 Hester Rd, London</w:t>
      </w:r>
      <w:r>
        <w:rPr>
          <w:rFonts w:ascii="Open Sans" w:hAnsi="Open Sans" w:cs="Open Sans"/>
          <w:caps/>
          <w:spacing w:val="20"/>
          <w:sz w:val="18"/>
        </w:rPr>
        <w:t>,</w:t>
      </w:r>
      <w:r w:rsidRPr="007258D3">
        <w:rPr>
          <w:rFonts w:ascii="Open Sans" w:hAnsi="Open Sans" w:cs="Open Sans"/>
          <w:caps/>
          <w:spacing w:val="20"/>
          <w:sz w:val="18"/>
        </w:rPr>
        <w:t xml:space="preserve"> SW11 4AN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0</w:t>
      </w:r>
      <w:r w:rsidRPr="007258D3">
        <w:rPr>
          <w:rFonts w:ascii="Open Sans" w:hAnsi="Open Sans" w:cs="Open Sans"/>
          <w:caps/>
          <w:spacing w:val="20"/>
          <w:sz w:val="18"/>
        </w:rPr>
        <w:t>7789716738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5" w:history="1">
        <w:r w:rsidRPr="00933168">
          <w:rPr>
            <w:rStyle w:val="Hyperlink"/>
            <w:rFonts w:ascii="Open Sans" w:hAnsi="Open Sans" w:cs="Open Sans"/>
            <w:caps/>
            <w:spacing w:val="20"/>
            <w:sz w:val="18"/>
          </w:rPr>
          <w:t>szanchi@fosterandpartners.coM</w:t>
        </w:r>
      </w:hyperlink>
    </w:p>
    <w:p w14:paraId="45271D12" w14:textId="77777777" w:rsidR="007258D3" w:rsidRDefault="007258D3" w:rsidP="007258D3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089309C5" w14:textId="77777777" w:rsidR="00A519F2" w:rsidRDefault="00801895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6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ivailo ivanov</w:t>
        </w:r>
      </w:hyperlink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ct</w:t>
      </w:r>
      <w:r w:rsidR="003B5CEA">
        <w:rPr>
          <w:rFonts w:ascii="Open Sans" w:hAnsi="Open Sans" w:cs="Open Sans"/>
          <w:caps/>
          <w:spacing w:val="20"/>
          <w:sz w:val="18"/>
        </w:rPr>
        <w:t>o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bgo software</w:t>
      </w:r>
    </w:p>
    <w:p w14:paraId="0BEA6FF6" w14:textId="77777777" w:rsidR="003B5CEA" w:rsidRDefault="00E723B4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caps/>
          <w:spacing w:val="20"/>
          <w:sz w:val="18"/>
        </w:rPr>
        <w:t>bul. "Tsar Boris III" 159</w:t>
      </w:r>
      <w:r w:rsidRPr="00E723B4">
        <w:rPr>
          <w:rFonts w:ascii="Open Sans" w:hAnsi="Open Sans" w:cs="Open Sans"/>
          <w:caps/>
          <w:spacing w:val="20"/>
          <w:sz w:val="18"/>
        </w:rPr>
        <w:t>, Sofia</w:t>
      </w:r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+</w:t>
      </w:r>
      <w:r w:rsidR="00703CB5">
        <w:rPr>
          <w:rFonts w:ascii="Open Sans" w:hAnsi="Open Sans" w:cs="Open Sans"/>
          <w:caps/>
          <w:spacing w:val="20"/>
          <w:sz w:val="18"/>
        </w:rPr>
        <w:t>359884678299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ivailo.ivanov@bgosoftware.com</w:t>
      </w:r>
    </w:p>
    <w:p w14:paraId="3BD5D5FB" w14:textId="77777777" w:rsidR="003B5CEA" w:rsidRDefault="003B5CEA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157EDF12" w14:textId="77777777" w:rsidR="003B5CEA" w:rsidRDefault="00801895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7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anders person</w:t>
        </w:r>
      </w:hyperlink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ceo</w:t>
      </w:r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comstream</w:t>
      </w:r>
    </w:p>
    <w:p w14:paraId="3F4063B2" w14:textId="77777777" w:rsidR="003B5CEA" w:rsidRPr="00157DE6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E723B4">
        <w:rPr>
          <w:rFonts w:ascii="Open Sans" w:hAnsi="Open Sans" w:cs="Open Sans"/>
          <w:caps/>
          <w:spacing w:val="20"/>
          <w:sz w:val="18"/>
        </w:rPr>
        <w:t xml:space="preserve">Prof. Alexander Tanev 11 </w:t>
      </w:r>
      <w:r>
        <w:rPr>
          <w:rFonts w:ascii="Open Sans" w:hAnsi="Open Sans" w:cs="Open Sans"/>
          <w:caps/>
          <w:spacing w:val="20"/>
          <w:sz w:val="18"/>
        </w:rPr>
        <w:t>fl. 4, sofia</w:t>
      </w:r>
      <w:r w:rsidR="003B5CEA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+359879828500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ap@comstream.se</w:t>
      </w:r>
    </w:p>
    <w:p w14:paraId="243D794F" w14:textId="77777777" w:rsidR="00A519F2" w:rsidRPr="00157DE6" w:rsidRDefault="00A519F2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sectPr w:rsidR="00A519F2" w:rsidRPr="00157DE6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SJTA3NTU3NzE1MzEyUdpeDU4uLM/DyQAqNaAP/TNOwsAAAA"/>
  </w:docVars>
  <w:rsids>
    <w:rsidRoot w:val="00157DE6"/>
    <w:rsid w:val="000243DF"/>
    <w:rsid w:val="00045B3D"/>
    <w:rsid w:val="00065E63"/>
    <w:rsid w:val="000D4193"/>
    <w:rsid w:val="000E0977"/>
    <w:rsid w:val="00100FA0"/>
    <w:rsid w:val="00150904"/>
    <w:rsid w:val="00157DE6"/>
    <w:rsid w:val="00231B19"/>
    <w:rsid w:val="00260BE5"/>
    <w:rsid w:val="00261323"/>
    <w:rsid w:val="00381518"/>
    <w:rsid w:val="00386859"/>
    <w:rsid w:val="003B5CEA"/>
    <w:rsid w:val="004776A8"/>
    <w:rsid w:val="004D2657"/>
    <w:rsid w:val="00506E65"/>
    <w:rsid w:val="005C5F11"/>
    <w:rsid w:val="005D022F"/>
    <w:rsid w:val="006243FB"/>
    <w:rsid w:val="0063605E"/>
    <w:rsid w:val="006E0338"/>
    <w:rsid w:val="006E1EF9"/>
    <w:rsid w:val="006E5BEA"/>
    <w:rsid w:val="00703CB5"/>
    <w:rsid w:val="007258D3"/>
    <w:rsid w:val="0078556D"/>
    <w:rsid w:val="00785F6E"/>
    <w:rsid w:val="0079404E"/>
    <w:rsid w:val="007A7484"/>
    <w:rsid w:val="007E7CE4"/>
    <w:rsid w:val="00801895"/>
    <w:rsid w:val="008C1AB0"/>
    <w:rsid w:val="00A41AF8"/>
    <w:rsid w:val="00A519F2"/>
    <w:rsid w:val="00A54B3B"/>
    <w:rsid w:val="00A836C4"/>
    <w:rsid w:val="00C54E43"/>
    <w:rsid w:val="00C5606C"/>
    <w:rsid w:val="00C60F8B"/>
    <w:rsid w:val="00CC5FED"/>
    <w:rsid w:val="00D64B2F"/>
    <w:rsid w:val="00D66F5D"/>
    <w:rsid w:val="00D91A2E"/>
    <w:rsid w:val="00D94BF4"/>
    <w:rsid w:val="00DA3ABF"/>
    <w:rsid w:val="00DE2379"/>
    <w:rsid w:val="00DF021A"/>
    <w:rsid w:val="00E25B71"/>
    <w:rsid w:val="00E723B4"/>
    <w:rsid w:val="00E94009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2A48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9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yoivanov.net/files/recomendations/AndersPerss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yoivanov.net/files/recomendations/IvayloIvanov.pdf" TargetMode="External"/><Relationship Id="rId5" Type="http://schemas.openxmlformats.org/officeDocument/2006/relationships/hyperlink" Target="mailto:szanchi@fosterandpartne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Tanyo Ivanov</cp:lastModifiedBy>
  <cp:revision>6</cp:revision>
  <cp:lastPrinted>2022-08-25T08:27:00Z</cp:lastPrinted>
  <dcterms:created xsi:type="dcterms:W3CDTF">2020-08-30T09:46:00Z</dcterms:created>
  <dcterms:modified xsi:type="dcterms:W3CDTF">2022-08-25T08:27:00Z</dcterms:modified>
</cp:coreProperties>
</file>