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Officially new design available for sale, Skull Ring in 925 Silver, (Roots of the painful miracle Skull Ring A.O.T.S)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Ancient appearance and dark atmosphere, with part of the lower jaw broken, roots from the inside of the skull downwards, with a swirl design inside the ring.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💀Available for sale💀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You can DM me if you are interested and send me your finger measurements.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Special silver edition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Manufacturing and shipping time is 1 to 2 weeks.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Each piece is detailed and refined for each person, teeth or symbols can be added.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Thank you very much for trusting my art and work 💀💀💀💀🍷🍷🍷🍷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Thank you also for allowing me to do my art with all the freedom.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"Aged and decaying skull, with dark atmosphere, roots from the inside of the skull downwards, with a swirl design inside the ring"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~The beauty of death from the eyes of darkness~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Each piece of silver jewelry is shipped with a certificate of authenticity.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