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spacing w:before="300" w:after="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RPG Skill Checker &amp; Companion — Equipe 9</w:t>
      </w:r>
    </w:p>
    <w:p>
      <w:pPr>
        <w:spacing w:before="20" w:after="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Especificação de Caso de Uso: Criar e Gerenciar Ficha de Personagem D&amp;D 5e</w:t>
      </w:r>
    </w:p>
    <w:p>
      <w:pPr>
        <w:spacing w:before="20" w:after="20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Versão 1.0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Histórico de Revisão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1400"/>
        <w:gridCol w:w="4230"/>
        <w:gridCol w:w="2000"/>
      </w:tblGrid>
      <w:tr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w="14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w="42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Mar/2026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42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Versão inicial — Criar e Gerenciar Ficha de Personagem D&amp;D 5e.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Equipe 9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ID do Caso de Uso: </w:t>
      </w:r>
      <w:r>
        <w:rPr>
          <w:rFonts w:ascii="Arial" w:hAnsi="Arial" w:cs="Arial"/>
          <w:sz w:val="20"/>
          <w:szCs w:val="20"/>
        </w:rPr>
        <w:t xml:space="preserve">UC-02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Nome: </w:t>
      </w:r>
      <w:r>
        <w:rPr>
          <w:rFonts w:ascii="Arial" w:hAnsi="Arial" w:cs="Arial"/>
          <w:sz w:val="20"/>
          <w:szCs w:val="20"/>
        </w:rPr>
        <w:t xml:space="preserve">Criar e Gerenciar Ficha de Personagem D&amp;D 5e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Atores: </w:t>
      </w:r>
      <w:r>
        <w:rPr>
          <w:rFonts w:ascii="Arial" w:hAnsi="Arial" w:cs="Arial"/>
          <w:sz w:val="20"/>
          <w:szCs w:val="20"/>
        </w:rPr>
        <w:t xml:space="preserve">Jogador — usuário autenticado (JWT válido).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Prioridade: </w:t>
      </w:r>
      <w:r>
        <w:rPr>
          <w:rFonts w:ascii="Arial" w:hAnsi="Arial" w:cs="Arial"/>
          <w:sz w:val="20"/>
          <w:szCs w:val="20"/>
        </w:rPr>
        <w:t xml:space="preserve">Crítico — Prioridades 2 e 3, Fase 1 MVP (Seção 5 Doc. de Visão Equipe 9).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Referência: </w:t>
      </w:r>
      <w:r>
        <w:rPr>
          <w:rFonts w:ascii="Arial" w:hAnsi="Arial" w:cs="Arial"/>
          <w:sz w:val="20"/>
          <w:szCs w:val="20"/>
        </w:rPr>
        <w:t xml:space="preserve">HU-02; RF0002; Seção 3.2 (Necessidades 1 e 2); Seção 9.2 (tabela characters); SRD D&amp;D 5e.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Descrição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caso de uso permite que o jogador autenticado crie, visualize, edite e exclua fichas de personagens D&amp;D 5e. O sistema calcula automaticamente os modificadores de atributo (floor((valor–10)/2)), o Bônus de Proficiência por nível e a Classe de Armadura. Os dados são persistidos na tabela characters do PostgreSQL 16, com atributos armazenados em JSONB para suportar futuros sistemas (ex: Ordem Paranormal — Fase 3).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 Pré-condições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está autenticado (possui access token JWT válido — UC-01 concluído).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está disponível e o banco de dados PostgreSQL 16 está acessível.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compêndio SRD D&amp;D 5e (classes e raças) está carregado no banco de dados.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3. Fluxo de Eventos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3.1 Fluxo Básico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acessa 'Meus Personagens' e clica em 'Novo Personagem' (/personagens/novo).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o formulário de criação com as seções: Identidade, Atributos e Combate.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preenche: Nome (VARCHAR 100), Classe (combo — campo class VARCHAR 50), Raça (combo — campo race VARCHAR 50) e Nível (INT 1–20) [RN-01].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preenche os seis atributos base: Força, Destreza, Constituição, Inteligência, Sabedoria e Carisma (INT 1–20 cada) [RN-02].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A cada atributo digitado, o sistema calcula e exibe imediatamente o modificador correspondente: floor((valor–10)/2) [RN-02].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calcula e exibe automaticamente o Bônus de Proficiência com base no Nível informado [RN-03].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clica em 'Salvar Personagem'.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todos os campos e envia requisição POST /characters com o token JWT.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persiste a ficha na tabela characters, vinculando ao user_id (FK UUID) do jogador autenticado, e armazena os atributos como JSONB.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MSG005: 'Personagem salvo com sucesso!' e redireciona para a visualização da ficha.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3.2 Subfluxos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(S01) — Edição de Ficha Existente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acessa 'Meus Personagens' e clica no personagem que deseja editar.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carrega os dados da ficha do banco de dados via GET /characters/{id}.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o formulário pré-preenchido com os dados atuais.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altera os campos desejados.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Os cálculos automáticos são atualizados em tempo real conforme os campos são alterados.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clica em 'Salvar Alterações'.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envia requisição PUT /characters/{id} e atualiza o registro na tabela characters.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MSG005 e retorna à visualização da ficha atualizada.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(S02) — Exclusão de Ficha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acessa a ficha que deseja excluir e clica em 'Excluir Personagem'.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diálogo de confirmação: 'Tem certeza? Esta ação não pode ser desfeita.'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confirma a exclusão.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envia requisição DELETE /characters/{id} e remove o registro da tabela characters (hard delete).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redireciona para 'Meus Personagens' e exibe MSG: 'Personagem excluído.'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3.3 Fluxos Alternativos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(A01) — Jogador não preenche todos os campos obrigatórios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Um ou mais campos obrigatórios (Nome, Classe, Raça, Nível ou atributos) estão vazios ao clicar em 'Salvar'.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identifica os campos obrigatórios não preenchidos.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destaca os campos com borda vermelha e exibe mensagens de erro abaixo de cada um (RAP003).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botão 'Salvar Personagem' permanece desabilitado.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 registro é inserido na tabela characters.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Retorno: O jogador permanece no formulário para corrigir os campos.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(A02) — Jogador consulta lista de personagens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jogador está autenticado e acessa 'Meus Personagens'.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realiza GET /characters listando todas as fichas do usuário autenticado (WHERE user_id = JWT.sub).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a lista com nome, classe, raça e nível de cada personagem.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seleciona um personagem para visualizar ou editar.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Retorno: Caso o jogador selecione editar, inicia-se o Subfluxo S01.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3.4 Exceções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(E01) — Nível fora do intervalo válido (1–20)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valor informado no campo Nível é menor que 1 ou maior que 20.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o campo Nível em tempo real (onChange) e ao submeter.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valor está fora do intervalo 1–20 (campo level INT na tabela characters).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MSG004: 'Nível inválido. Informe um valor entre 1 e 20.'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campo Nível recebe destaque vermelho. O botão Salvar é desabilitado.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 registro é inserido na tabela characters.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(E02) — Token JWT expirado durante o preenchimento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access token JWT do jogador expirou (15 minutos) enquanto preenchia o formulário.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jogador clica em 'Salvar Personagem'.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tenta o refresh do token via POST /auth/refresh.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bem-sucedido: a ficha é salva normalmente (retorna ao passo 8 do fluxo básico).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refresh falhar: o sistema exibe MSG: 'Sua sessão expirou. Faça login novamente.' e redireciona para /login. Os dados do formulário são preservados no localStorage temporariamente.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(E03) — Atributo com valor inválido (fora de 1–20)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Um ou mais atributos possuem valor fora do intervalo 1–20.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cada atributo em tempo real (onChange).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atributo inválido recebe borda vermelha com mensagem: 'Valor deve ser entre 1 e 20.'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botão Salvar permanece desabilitado.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 registro é inserido na tabela characters.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 Pós-condições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Sucesso na criação: registro inserido na tabela characters com id (UUID), user_id (UUID FK), name, class, race, level, attributes (JSONB com FOR/DES/CON/INT/SAB/CAR), hp, max_hp e ac. Usuário vê a ficha criada.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Sucesso na edição: campos atualizados na tabela characters. Valores calculados (modificadores, bônus) recalculados.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Sucesso na exclusão: registro removido da tabela characters. Lista de personagens atualizada.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Falha: nenhum registro alterado no banco. Mensagem de erro exibida. Usuário permanece no formulário.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5. Requisitos Especiais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(RE01) — Cálculo em Tempo Real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Os modificadores e o Bônus de Proficiência devem ser calculados e exibidos imediatamente a cada alteração de campo (evento onChange), sem necessidade de salvar — RAP001 e RAP002 da HU-02.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(RE02) — Persistência em JSONB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Os atributos (FOR, DES, CON, INT, SAB, CAR) são armazenados em JSONB no campo attributes da tabela characters para suportar futuros sistemas de RPG como Ordem Paranormal (Fase 3) — Seção 9.2 Doc. de Visão.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(RE03) — Desempenho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endpoint POST /characters deve responder em menos de 300ms (P95) — RNF-01, Seção 6 Doc. de Visão Equipe 9.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6. Regras de Negócio Específicas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(RN01) — Intervalo Válido do Nível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campo Nível (level INT) aceita somente valores inteiros de 1 a 20. Valores fora deste intervalo disparam MSG004 e bloqueiam o salvamento.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(RN02) — Cálculo de Modificador de Atributo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Modificador = floor((valor – 10) / 2). Exemplos: valor 1 → –5; valor 10 → 0; valor 11 → 0; valor 16 → +3; valor 20 → +5. Fórmula conforme SRD D&amp;D 5e (Seção 1.4.1 Doc. de Visão).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(RN03) — Cálculo de Bônus de Proficiência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Baseado no nível conforme tabela oficial D&amp;D 5e: níveis 1–4 = +2; 5–8 = +3; 9–12 = +4; 13–16 = +5; 17–20 = +6. Campo somente leitura — calculado pelo sistema.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(RN04) — Vínculo com Usuário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Toda ficha criada deve estar vinculada ao user_id (UUID FK) do usuário autenticado (extraído do token JWT). Fichas de outros usuários não são acessíveis (HTTP 403 Forbidden).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7. Detalhamento das Interfaces com Usuários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(I01) — Tela de Criação/Edição de Ficha (/personagens/novo)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Imagem:</w:t>
      </w:r>
    </w:p>
    <w:p>
      <w:pPr>
        <w:spacing w:before="60" w:after="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Formulário em grid responsivo dividido em 3 seções colapsáveis: Identidade (Nome, Classe, Raça, Nível), Atributos (6 campos com modificador ao lado) e Combate (CA, HP Máx., Bônus de Proficiência — somente leitura). Protótipo em Figma — Sprint 1.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Campos: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1800"/>
        <w:gridCol w:w="2500"/>
        <w:gridCol w:w="1530"/>
        <w:gridCol w:w="900"/>
        <w:gridCol w:w="22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2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15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Valores Válidos</w:t>
            </w:r>
          </w:p>
        </w:tc>
        <w:tc>
          <w:tcPr>
            <w:tcW w:w="9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2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Nome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Nome fictício do personagem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Texto livre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VARCHAR 100; campo name na tabela characters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Classe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Classe D&amp;D 5e (combo do SRD)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Lista do SRD 5e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Combo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VARCHAR 50; campo class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Raça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Raça do personagem (combo do SRD)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Lista do SRD 5e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Combo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VARCHAR 50; campo race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4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Nível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Nível atual (1–20)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campo level INT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5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Força / Modificador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 base + modificador calculado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 / –5 a +5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parte do JSONB attributes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6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Destreza / Modificador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 base + modificador calculado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 / –5 a +5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parte do JSONB attributes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7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Constituição / Modificador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 base + modificador calculado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 / –5 a +5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parte do JSONB attributes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8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Inteligência / Modificador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 base + modificador calculado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 / –5 a +5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parte do JSONB attributes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9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Sabedoria / Modificador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 base + modificador calculado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 / –5 a +5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parte do JSONB attributes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Carisma / Modificador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Atributo base + modificador calculado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1 a 20 / –5 a +5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parte do JSONB attributes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Bônus de Proficiência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Calculado pelo sistema com base no Nível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+2 a +6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campo calculado — RN-03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HP Máximo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Pontos de vida máximos — campo max_hp INT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Calculado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campo max_hp na tabela characters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Classe de Armadura — campo ac INT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Calculado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Inteiro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campo ac na tabela characters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Comandos: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4930"/>
        <w:gridCol w:w="2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4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Salvar Personagem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Envia POST /characters (criação) ou PUT /characters/{id} (edição). Persiste na tabela characters.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Habilitado somente se todos os campos obrigatórios são válidos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Cancelar</w:t>
            </w:r>
          </w:p>
        </w:tc>
        <w:tc>
          <w:tcPr>
            <w:tcW w:w="4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Descarta alterações e redireciona para 'Meus Personagens'.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Sempre habilitado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Excluir Personagem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Exibe diálogo de confirmação antes de DELETE /characters/{id}.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Habilitado somente na edição de ficha existente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Demais Interfaces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8.1 Interfaces de Software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1930"/>
        <w:gridCol w:w="5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1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w="5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API REST — /characters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Jogador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POST (criar), GET (listar/visualizar), PUT (editar), DELETE (excluir). Spring Boot 3 + JPA + PostgreSQL 16.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Compêndio SRD D&amp;D 5e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Fornece listas de classes e raças para os combos do formulário. Dados carregados do banco de dados.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PostgreSQL 16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Persistência da tabela characters com todos os campos conforme Seção 9.2 do Doc. de Visão.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8.2 Interfaces de Hardware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1930"/>
        <w:gridCol w:w="5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1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w="5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Dispositivo Web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PC/Notebook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Navegador Chrome 110+, Firefox 110+ ou Safari 16+.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Dispositivo Mobile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Smartphone/Tablet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iOS 14+ ou Android 10+ via React Native (Expo).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9. Observações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cálculo de HP máximo completo (dado de vida da classe × nível + bônus CON) será detalhado na especificação da engine de regras D&amp;D 5e (Arquitetura Técnica — Seção 2.4).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Atributos armazenados em JSONB (campo attributes) garantem extensibilidade para Ordem Paranormal (Fase 3) sem alteração do esquema — Seção 9.2 Doc. de Visão Equipe 9.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Referência: HU-02 (Equipe 9, v1.01, Mar/2026); RF0002 deste documento; SRD D&amp;D 5e (Seção 1.4.1 Doc. de Visão).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sectPr>
      <w:pgSz w:h="16840" w:w="11907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912"/>
      <w:gridCol w:w="3162"/>
      <w:gridCol w:w="2715"/>
      <w:tblGridChange w:id="0">
        <w:tblGrid>
          <w:gridCol w:w="2912"/>
          <w:gridCol w:w="3162"/>
          <w:gridCol w:w="271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36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5 de 6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Projeto&gt;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de Caso de Uso: &lt;Nome do Caso de Uso&gt;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&lt;número da versão&gt;</w:t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