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65F7" w14:textId="77777777" w:rsidR="004C30C3" w:rsidRDefault="004C30C3">
      <w:pPr>
        <w:spacing w:before="1200"/>
      </w:pPr>
    </w:p>
    <w:p w14:paraId="0CA083C9" w14:textId="77777777" w:rsidR="004C30C3" w:rsidRDefault="00000000">
      <w:pPr>
        <w:spacing w:after="80"/>
        <w:jc w:val="center"/>
      </w:pPr>
      <w:r>
        <w:rPr>
          <w:b/>
          <w:bCs/>
          <w:color w:val="0F1F3D"/>
          <w:sz w:val="52"/>
          <w:szCs w:val="52"/>
        </w:rPr>
        <w:t>SISTEMA BÚSSÓLA</w:t>
      </w:r>
    </w:p>
    <w:p w14:paraId="04EC5B56" w14:textId="77777777" w:rsidR="004C30C3" w:rsidRDefault="00000000">
      <w:pPr>
        <w:spacing w:after="60"/>
        <w:jc w:val="center"/>
      </w:pPr>
      <w:r>
        <w:rPr>
          <w:i/>
          <w:iCs/>
          <w:color w:val="00A896"/>
          <w:sz w:val="26"/>
          <w:szCs w:val="26"/>
        </w:rPr>
        <w:t>Plataforma de Administração e Controle para Clubes de Desbravadores</w:t>
      </w:r>
    </w:p>
    <w:p w14:paraId="7A78B73F" w14:textId="77777777" w:rsidR="004C30C3" w:rsidRDefault="004C30C3">
      <w:pPr>
        <w:spacing w:before="240"/>
      </w:pPr>
    </w:p>
    <w:p w14:paraId="041AF742" w14:textId="77777777" w:rsidR="004C30C3" w:rsidRDefault="00000000">
      <w:pPr>
        <w:spacing w:after="60"/>
        <w:jc w:val="center"/>
      </w:pPr>
      <w:r>
        <w:rPr>
          <w:b/>
          <w:bCs/>
          <w:color w:val="0F1F3D"/>
          <w:sz w:val="32"/>
          <w:szCs w:val="32"/>
        </w:rPr>
        <w:t>DOCUMENTO DE ARQUITETURA DE SOFTWARE</w:t>
      </w:r>
    </w:p>
    <w:p w14:paraId="198C4CC3" w14:textId="0655FF40" w:rsidR="004C30C3" w:rsidRDefault="00000000">
      <w:pPr>
        <w:spacing w:after="80"/>
        <w:jc w:val="center"/>
      </w:pPr>
      <w:r>
        <w:rPr>
          <w:color w:val="6B7A99"/>
        </w:rPr>
        <w:t xml:space="preserve">Versão </w:t>
      </w:r>
      <w:proofErr w:type="gramStart"/>
      <w:r w:rsidR="00BE54C9">
        <w:rPr>
          <w:color w:val="6B7A99"/>
        </w:rPr>
        <w:t>2</w:t>
      </w:r>
      <w:r>
        <w:rPr>
          <w:color w:val="6B7A99"/>
        </w:rPr>
        <w:t>.0</w:t>
      </w:r>
      <w:r w:rsidR="00F16F1D">
        <w:rPr>
          <w:color w:val="6B7A99"/>
        </w:rPr>
        <w:t>.0</w:t>
      </w:r>
      <w:r>
        <w:rPr>
          <w:color w:val="6B7A99"/>
        </w:rPr>
        <w:t xml:space="preserve">  —</w:t>
      </w:r>
      <w:proofErr w:type="gramEnd"/>
      <w:r>
        <w:rPr>
          <w:color w:val="6B7A99"/>
        </w:rPr>
        <w:t xml:space="preserve">  </w:t>
      </w:r>
      <w:proofErr w:type="gramStart"/>
      <w:r>
        <w:rPr>
          <w:color w:val="6B7A99"/>
        </w:rPr>
        <w:t>Abril</w:t>
      </w:r>
      <w:proofErr w:type="gramEnd"/>
      <w:r>
        <w:rPr>
          <w:color w:val="6B7A99"/>
        </w:rPr>
        <w:t xml:space="preserve"> de 2026</w:t>
      </w:r>
    </w:p>
    <w:p w14:paraId="366987A4" w14:textId="77777777" w:rsidR="004C30C3" w:rsidRDefault="004C30C3">
      <w:pPr>
        <w:spacing w:before="240"/>
      </w:pPr>
    </w:p>
    <w:p w14:paraId="09857E44" w14:textId="77777777" w:rsidR="004C30C3" w:rsidRDefault="00000000">
      <w:pPr>
        <w:spacing w:after="60"/>
        <w:jc w:val="center"/>
      </w:pPr>
      <w:r>
        <w:rPr>
          <w:b/>
          <w:bCs/>
          <w:color w:val="0F1F3D"/>
        </w:rPr>
        <w:t>Objetivo deste Documento</w:t>
      </w:r>
    </w:p>
    <w:p w14:paraId="6149A874" w14:textId="77777777" w:rsidR="004C30C3" w:rsidRDefault="00000000">
      <w:pPr>
        <w:spacing w:after="80"/>
        <w:jc w:val="center"/>
      </w:pPr>
      <w:r>
        <w:rPr>
          <w:color w:val="6B7A99"/>
          <w:sz w:val="20"/>
          <w:szCs w:val="20"/>
        </w:rPr>
        <w:t xml:space="preserve">Este documento descreve as principais decisões de projeto tomadas durante o desenvolvimento do Sistema </w:t>
      </w:r>
      <w:proofErr w:type="spellStart"/>
      <w:r>
        <w:rPr>
          <w:color w:val="6B7A99"/>
          <w:sz w:val="20"/>
          <w:szCs w:val="20"/>
        </w:rPr>
        <w:t>Bússóla</w:t>
      </w:r>
      <w:proofErr w:type="spellEnd"/>
      <w:r>
        <w:rPr>
          <w:color w:val="6B7A99"/>
          <w:sz w:val="20"/>
          <w:szCs w:val="20"/>
        </w:rPr>
        <w:t>, os critérios considerados durante a tomada dessas decisões, e as visões da arquitetura do sistema. O documento adota uma estrutura baseada no modelo de visão "4+1" [KRU41].</w:t>
      </w:r>
    </w:p>
    <w:p w14:paraId="61D05B5B" w14:textId="77777777" w:rsidR="004C30C3" w:rsidRDefault="004C30C3">
      <w:pPr>
        <w:spacing w:before="200"/>
      </w:pPr>
    </w:p>
    <w:p w14:paraId="114D9D82" w14:textId="77777777" w:rsidR="004C30C3" w:rsidRDefault="00000000">
      <w:pPr>
        <w:pBdr>
          <w:bottom w:val="single" w:sz="8" w:space="0" w:color="00A896"/>
        </w:pBdr>
        <w:spacing w:before="280" w:after="100"/>
      </w:pPr>
      <w:r>
        <w:rPr>
          <w:b/>
          <w:bCs/>
          <w:color w:val="0F1F3D"/>
          <w:sz w:val="26"/>
          <w:szCs w:val="26"/>
        </w:rPr>
        <w:t>Histórico de Revisão</w:t>
      </w:r>
    </w:p>
    <w:p w14:paraId="69A049D5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654"/>
        <w:gridCol w:w="2123"/>
        <w:gridCol w:w="2177"/>
        <w:gridCol w:w="1635"/>
      </w:tblGrid>
      <w:tr w:rsidR="004C30C3" w14:paraId="63DC5E33" w14:textId="77777777" w:rsidTr="00A04627">
        <w:tc>
          <w:tcPr>
            <w:tcW w:w="1771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D66C4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65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C46BE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123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2C330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Demanda</w:t>
            </w:r>
          </w:p>
        </w:tc>
        <w:tc>
          <w:tcPr>
            <w:tcW w:w="217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6CBF3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3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AF601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A04627" w14:paraId="59E67B53" w14:textId="77777777" w:rsidTr="00A04627">
        <w:tc>
          <w:tcPr>
            <w:tcW w:w="1771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6C291" w14:textId="52A8D51C" w:rsidR="00A04627" w:rsidRDefault="00A04627" w:rsidP="00A04627">
            <w:proofErr w:type="spellStart"/>
            <w:r>
              <w:rPr>
                <w:color w:val="1A2540"/>
                <w:sz w:val="20"/>
                <w:szCs w:val="20"/>
              </w:rPr>
              <w:t>Jun</w:t>
            </w:r>
            <w:proofErr w:type="spellEnd"/>
            <w:r>
              <w:rPr>
                <w:color w:val="1A2540"/>
                <w:sz w:val="20"/>
                <w:szCs w:val="20"/>
              </w:rPr>
              <w:t>/2025</w:t>
            </w:r>
          </w:p>
        </w:tc>
        <w:tc>
          <w:tcPr>
            <w:tcW w:w="165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2E7B4" w14:textId="78945BDE" w:rsidR="00A04627" w:rsidRDefault="00A04627" w:rsidP="00A04627">
            <w:r>
              <w:rPr>
                <w:color w:val="1A2540"/>
                <w:sz w:val="20"/>
                <w:szCs w:val="20"/>
              </w:rPr>
              <w:t>1.0.0</w:t>
            </w:r>
          </w:p>
        </w:tc>
        <w:tc>
          <w:tcPr>
            <w:tcW w:w="2123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FB29F" w14:textId="23A01E04" w:rsidR="00A04627" w:rsidRDefault="00A04627" w:rsidP="00A04627">
            <w:r>
              <w:rPr>
                <w:color w:val="1A2540"/>
                <w:sz w:val="20"/>
                <w:szCs w:val="20"/>
              </w:rPr>
              <w:t>Especialidade AP-052</w:t>
            </w:r>
          </w:p>
        </w:tc>
        <w:tc>
          <w:tcPr>
            <w:tcW w:w="217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42327" w14:textId="64EE43E5" w:rsidR="00A04627" w:rsidRDefault="00A04627" w:rsidP="00A04627">
            <w:r>
              <w:rPr>
                <w:color w:val="1A2540"/>
                <w:sz w:val="20"/>
                <w:szCs w:val="20"/>
              </w:rPr>
              <w:t>Versão inicial do projeto</w:t>
            </w:r>
          </w:p>
        </w:tc>
        <w:tc>
          <w:tcPr>
            <w:tcW w:w="163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55B25" w14:textId="691209B4" w:rsidR="00A04627" w:rsidRDefault="00A04627" w:rsidP="00A04627"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  <w:tr w:rsidR="00A04627" w14:paraId="51D8B945" w14:textId="77777777" w:rsidTr="00A04627">
        <w:tc>
          <w:tcPr>
            <w:tcW w:w="1771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E4CA6" w14:textId="03AFC872" w:rsidR="00A04627" w:rsidRDefault="00A04627" w:rsidP="00A04627">
            <w:pPr>
              <w:rPr>
                <w:color w:val="1A2540"/>
                <w:sz w:val="20"/>
                <w:szCs w:val="20"/>
              </w:rPr>
            </w:pPr>
            <w:proofErr w:type="spellStart"/>
            <w:r>
              <w:rPr>
                <w:color w:val="1A2540"/>
                <w:sz w:val="20"/>
                <w:szCs w:val="20"/>
              </w:rPr>
              <w:t>Abr</w:t>
            </w:r>
            <w:proofErr w:type="spellEnd"/>
            <w:r>
              <w:rPr>
                <w:color w:val="1A2540"/>
                <w:sz w:val="20"/>
                <w:szCs w:val="20"/>
              </w:rPr>
              <w:t>/2026</w:t>
            </w:r>
          </w:p>
        </w:tc>
        <w:tc>
          <w:tcPr>
            <w:tcW w:w="1654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F3A32" w14:textId="09A981FA" w:rsidR="00A04627" w:rsidRDefault="00A04627" w:rsidP="00A04627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2.0.0</w:t>
            </w:r>
          </w:p>
        </w:tc>
        <w:tc>
          <w:tcPr>
            <w:tcW w:w="2123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86B5A" w14:textId="46EC0F03" w:rsidR="00A04627" w:rsidRDefault="00A04627" w:rsidP="00A04627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Especialidade AP-052</w:t>
            </w:r>
          </w:p>
        </w:tc>
        <w:tc>
          <w:tcPr>
            <w:tcW w:w="2177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B37B5" w14:textId="6908D2F5" w:rsidR="00A04627" w:rsidRDefault="00A04627" w:rsidP="00A04627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Reformulação completa: nova UI, documentação formal, arquitetura revisada</w:t>
            </w:r>
          </w:p>
        </w:tc>
        <w:tc>
          <w:tcPr>
            <w:tcW w:w="1635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4F6B2" w14:textId="1291FE49" w:rsidR="00A04627" w:rsidRDefault="00A04627" w:rsidP="00A04627">
            <w:pPr>
              <w:rPr>
                <w:color w:val="1A2540"/>
                <w:sz w:val="20"/>
                <w:szCs w:val="20"/>
              </w:rPr>
            </w:pPr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</w:tbl>
    <w:p w14:paraId="7A15F3AB" w14:textId="77777777" w:rsidR="004C30C3" w:rsidRDefault="00000000">
      <w:r>
        <w:br w:type="page"/>
      </w:r>
    </w:p>
    <w:p w14:paraId="3731E321" w14:textId="77777777" w:rsidR="004C30C3" w:rsidRDefault="00000000">
      <w:pPr>
        <w:pStyle w:val="Ttulo1"/>
      </w:pPr>
      <w:r>
        <w:lastRenderedPageBreak/>
        <w:t>1.</w:t>
      </w:r>
      <w:r>
        <w:tab/>
        <w:t>INTRODUÇÃO</w:t>
      </w:r>
    </w:p>
    <w:p w14:paraId="0FE33425" w14:textId="77777777" w:rsidR="004C30C3" w:rsidRDefault="00000000">
      <w:pPr>
        <w:pStyle w:val="Ttulo2"/>
      </w:pPr>
      <w:r>
        <w:t>1.1</w:t>
      </w:r>
      <w:r>
        <w:tab/>
        <w:t>Finalidade</w:t>
      </w:r>
    </w:p>
    <w:p w14:paraId="1A542A0A" w14:textId="77777777" w:rsidR="004C30C3" w:rsidRDefault="00000000">
      <w:pPr>
        <w:spacing w:before="80" w:after="80"/>
      </w:pPr>
      <w:r>
        <w:rPr>
          <w:color w:val="1A2540"/>
        </w:rPr>
        <w:t xml:space="preserve">Este documento fornece uma visão arquitetural abrangente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usando diversas visões de arquitetura para representar diferentes aspectos do sistema. O objetivo é capturar e comunicar as decisões arquiteturais significativas, orientando o desenvolvimento, manutenção e evolução do produto.</w:t>
      </w:r>
    </w:p>
    <w:p w14:paraId="29DD76C2" w14:textId="77777777" w:rsidR="004C30C3" w:rsidRDefault="004C30C3">
      <w:pPr>
        <w:spacing w:before="80"/>
      </w:pPr>
    </w:p>
    <w:p w14:paraId="3021C200" w14:textId="77777777" w:rsidR="004C30C3" w:rsidRDefault="00000000">
      <w:pPr>
        <w:spacing w:before="80" w:after="80"/>
      </w:pPr>
      <w:r>
        <w:rPr>
          <w:color w:val="1A2540"/>
        </w:rPr>
        <w:t xml:space="preserve">O documento adota uma estrutura baseada no modelo de visão "4+1" [KRU41], adaptado para o contexto de uma aplicação web com </w:t>
      </w:r>
      <w:proofErr w:type="spellStart"/>
      <w:r>
        <w:rPr>
          <w:color w:val="1A2540"/>
        </w:rPr>
        <w:t>BaaS</w:t>
      </w:r>
      <w:proofErr w:type="spellEnd"/>
      <w:r>
        <w:rPr>
          <w:color w:val="1A2540"/>
        </w:rPr>
        <w:t>.</w:t>
      </w:r>
    </w:p>
    <w:p w14:paraId="1A1C4575" w14:textId="77777777" w:rsidR="004C30C3" w:rsidRDefault="00000000">
      <w:pPr>
        <w:pStyle w:val="Ttulo2"/>
      </w:pPr>
      <w:r>
        <w:t>1.2</w:t>
      </w:r>
      <w:r>
        <w:tab/>
        <w:t>Escopo</w:t>
      </w:r>
    </w:p>
    <w:p w14:paraId="49A1499C" w14:textId="77777777" w:rsidR="004C30C3" w:rsidRDefault="00000000">
      <w:pPr>
        <w:spacing w:before="80" w:after="80"/>
      </w:pPr>
      <w:r>
        <w:rPr>
          <w:color w:val="1A2540"/>
        </w:rPr>
        <w:t xml:space="preserve">Este Documento de Arquitetura de Software se aplica ao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desenvolvido como projeto para a Especialidade de Informática Programável (AP-052). O sistema abrange:</w:t>
      </w:r>
    </w:p>
    <w:p w14:paraId="4B91B0AD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Autenticação segura via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Auth</w:t>
      </w:r>
      <w:proofErr w:type="spellEnd"/>
      <w:r>
        <w:rPr>
          <w:color w:val="1A2540"/>
        </w:rPr>
        <w:t xml:space="preserve"> (</w:t>
      </w:r>
      <w:proofErr w:type="spellStart"/>
      <w:r>
        <w:rPr>
          <w:color w:val="1A2540"/>
        </w:rPr>
        <w:t>email</w:t>
      </w:r>
      <w:proofErr w:type="spellEnd"/>
      <w:r>
        <w:rPr>
          <w:color w:val="1A2540"/>
        </w:rPr>
        <w:t xml:space="preserve">/senha + Google </w:t>
      </w:r>
      <w:proofErr w:type="spellStart"/>
      <w:r>
        <w:rPr>
          <w:color w:val="1A2540"/>
        </w:rPr>
        <w:t>OAuth</w:t>
      </w:r>
      <w:proofErr w:type="spellEnd"/>
      <w:r>
        <w:rPr>
          <w:color w:val="1A2540"/>
        </w:rPr>
        <w:t>).</w:t>
      </w:r>
    </w:p>
    <w:p w14:paraId="2F33AFDF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Cadastro e gestão de unidades, desbravadores, classes e especialidades.</w:t>
      </w:r>
    </w:p>
    <w:p w14:paraId="6CEEBB60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Controle financeiro: caixa com entradas, saídas e custos; mensalidades por membro.</w:t>
      </w:r>
    </w:p>
    <w:p w14:paraId="1D974903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Gestão de patrimônio e inventário de bens do clube.</w:t>
      </w:r>
    </w:p>
    <w:p w14:paraId="4FD8CABC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Registro de atas de reunião e atos administrativos com suporte a anexos.</w:t>
      </w:r>
    </w:p>
    <w:p w14:paraId="4AE6758C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Geração de 6 tipos de relatórios em PDF via </w:t>
      </w:r>
      <w:proofErr w:type="spellStart"/>
      <w:r>
        <w:rPr>
          <w:color w:val="1A2540"/>
        </w:rPr>
        <w:t>jsPDF</w:t>
      </w:r>
      <w:proofErr w:type="spellEnd"/>
      <w:r>
        <w:rPr>
          <w:color w:val="1A2540"/>
        </w:rPr>
        <w:t xml:space="preserve"> executado no cliente.</w:t>
      </w:r>
    </w:p>
    <w:p w14:paraId="0638613E" w14:textId="77777777" w:rsidR="004C30C3" w:rsidRDefault="00000000">
      <w:pPr>
        <w:pStyle w:val="Ttulo2"/>
      </w:pPr>
      <w:r>
        <w:t>1.3</w:t>
      </w:r>
      <w:r>
        <w:tab/>
        <w:t>Definições, Acrônimos e Abreviações</w:t>
      </w:r>
    </w:p>
    <w:p w14:paraId="3BF731C9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30C3" w14:paraId="336ED9A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DB095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Abreviação / Termo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BFF52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4C30C3" w14:paraId="5935E22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0FF63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BaaS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24E62" w14:textId="77777777" w:rsidR="004C30C3" w:rsidRDefault="00000000"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as a Service – modelo de </w:t>
            </w:r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gerenciado, sem servidor próprio.</w:t>
            </w:r>
          </w:p>
        </w:tc>
      </w:tr>
      <w:tr w:rsidR="004C30C3" w14:paraId="17A9281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13F12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D4DAA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JSON Web Token – padrão de autenticação </w:t>
            </w:r>
            <w:proofErr w:type="spellStart"/>
            <w:r>
              <w:rPr>
                <w:color w:val="1A2540"/>
                <w:sz w:val="20"/>
                <w:szCs w:val="20"/>
              </w:rPr>
              <w:t>stateless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via token assinado (RFC 7519).</w:t>
            </w:r>
          </w:p>
        </w:tc>
      </w:tr>
      <w:tr w:rsidR="004C30C3" w14:paraId="56B2AC4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4913D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RLS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4AD8C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Row </w:t>
            </w:r>
            <w:proofErr w:type="spellStart"/>
            <w:r>
              <w:rPr>
                <w:color w:val="1A2540"/>
                <w:sz w:val="20"/>
                <w:szCs w:val="20"/>
              </w:rPr>
              <w:t>Level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Security – políticas de acesso por linha no PostgreSQL.</w:t>
            </w:r>
          </w:p>
        </w:tc>
      </w:tr>
      <w:tr w:rsidR="004C30C3" w14:paraId="6F3D843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7E029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PostgREST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F397F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API REST gerada automaticamente a partir do esquema PostgreSQL pelo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0FDC2BC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726D3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SPA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9407E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Single Page </w:t>
            </w:r>
            <w:proofErr w:type="spellStart"/>
            <w:r>
              <w:rPr>
                <w:color w:val="1A2540"/>
                <w:sz w:val="20"/>
                <w:szCs w:val="20"/>
              </w:rPr>
              <w:t>Application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– não aplicado diretamente; o sistema usa páginas HTML tradicionais.</w:t>
            </w:r>
          </w:p>
        </w:tc>
      </w:tr>
      <w:tr w:rsidR="004C30C3" w14:paraId="65AD13D3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8D4B4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2.0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4BB94" w14:textId="77777777" w:rsidR="004C30C3" w:rsidRDefault="00000000">
            <w:r>
              <w:rPr>
                <w:color w:val="1A2540"/>
                <w:sz w:val="20"/>
                <w:szCs w:val="20"/>
              </w:rPr>
              <w:t>Protocolo de autorização usado para login com Google.</w:t>
            </w:r>
          </w:p>
        </w:tc>
      </w:tr>
      <w:tr w:rsidR="004C30C3" w14:paraId="6D80BD9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E779E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jsPDF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FCCCD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Biblioteca </w:t>
            </w:r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para geração de documentos PDF no navegador.</w:t>
            </w:r>
          </w:p>
        </w:tc>
      </w:tr>
      <w:tr w:rsidR="004C30C3" w14:paraId="0EA4CC5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66A59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GitHub Pages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ADB88" w14:textId="77777777" w:rsidR="004C30C3" w:rsidRDefault="00000000">
            <w:r>
              <w:rPr>
                <w:color w:val="1A2540"/>
                <w:sz w:val="20"/>
                <w:szCs w:val="20"/>
              </w:rPr>
              <w:t>Serviço gratuito de hospedagem de sites estáticos a partir de repositórios GitHub.</w:t>
            </w:r>
          </w:p>
        </w:tc>
      </w:tr>
      <w:tr w:rsidR="004C30C3" w14:paraId="5FAC2C8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020F0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4+1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C7047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Modelo de arquitetura de Philippe </w:t>
            </w:r>
            <w:proofErr w:type="spellStart"/>
            <w:r>
              <w:rPr>
                <w:color w:val="1A2540"/>
                <w:sz w:val="20"/>
                <w:szCs w:val="20"/>
              </w:rPr>
              <w:t>Kruchten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que organiza o sistema em 5 visões: Casos de Uso, Lógica, Implementação, Implantação e Processo.</w:t>
            </w:r>
          </w:p>
        </w:tc>
      </w:tr>
    </w:tbl>
    <w:p w14:paraId="6B345376" w14:textId="44FAC5C6" w:rsidR="004C30C3" w:rsidRDefault="00000000">
      <w:pPr>
        <w:pStyle w:val="Ttulo2"/>
      </w:pPr>
      <w:r>
        <w:t>1.4</w:t>
      </w:r>
      <w:r>
        <w:tab/>
        <w:t>Referências</w:t>
      </w:r>
    </w:p>
    <w:p w14:paraId="5172C6B5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[KRU41]: The "4+1" </w:t>
      </w:r>
      <w:proofErr w:type="spellStart"/>
      <w:r>
        <w:rPr>
          <w:color w:val="1A2540"/>
        </w:rPr>
        <w:t>view</w:t>
      </w:r>
      <w:proofErr w:type="spellEnd"/>
      <w:r>
        <w:rPr>
          <w:color w:val="1A2540"/>
        </w:rPr>
        <w:t xml:space="preserve"> model </w:t>
      </w:r>
      <w:proofErr w:type="spellStart"/>
      <w:r>
        <w:rPr>
          <w:color w:val="1A2540"/>
        </w:rPr>
        <w:t>of</w:t>
      </w:r>
      <w:proofErr w:type="spellEnd"/>
      <w:r>
        <w:rPr>
          <w:color w:val="1A2540"/>
        </w:rPr>
        <w:t xml:space="preserve"> software </w:t>
      </w:r>
      <w:proofErr w:type="spellStart"/>
      <w:r>
        <w:rPr>
          <w:color w:val="1A2540"/>
        </w:rPr>
        <w:t>architecture</w:t>
      </w:r>
      <w:proofErr w:type="spellEnd"/>
      <w:r>
        <w:rPr>
          <w:color w:val="1A2540"/>
        </w:rPr>
        <w:t xml:space="preserve"> – Philippe </w:t>
      </w:r>
      <w:proofErr w:type="spellStart"/>
      <w:r>
        <w:rPr>
          <w:color w:val="1A2540"/>
        </w:rPr>
        <w:t>Kruchten</w:t>
      </w:r>
      <w:proofErr w:type="spellEnd"/>
      <w:r>
        <w:rPr>
          <w:color w:val="1A2540"/>
        </w:rPr>
        <w:t xml:space="preserve">, IEEE Software, </w:t>
      </w:r>
      <w:proofErr w:type="spellStart"/>
      <w:r>
        <w:rPr>
          <w:color w:val="1A2540"/>
        </w:rPr>
        <w:t>November</w:t>
      </w:r>
      <w:proofErr w:type="spellEnd"/>
      <w:r>
        <w:rPr>
          <w:color w:val="1A2540"/>
        </w:rPr>
        <w:t xml:space="preserve"> 1995.</w:t>
      </w:r>
    </w:p>
    <w:p w14:paraId="3B3DFCE0" w14:textId="77777777" w:rsidR="004C30C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lastRenderedPageBreak/>
        <w:t>Supabase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Documentation</w:t>
      </w:r>
      <w:proofErr w:type="spellEnd"/>
      <w:r>
        <w:rPr>
          <w:color w:val="1A2540"/>
        </w:rPr>
        <w:t>. https://supabase.com/docs</w:t>
      </w:r>
    </w:p>
    <w:p w14:paraId="541ADF29" w14:textId="169BA508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Documento de Visão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BE54C9">
        <w:rPr>
          <w:color w:val="1A2540"/>
        </w:rPr>
        <w:t>2</w:t>
      </w:r>
      <w:r>
        <w:rPr>
          <w:color w:val="1A2540"/>
        </w:rPr>
        <w:t>.0</w:t>
      </w:r>
      <w:r w:rsidR="00F216CA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25F0142B" w14:textId="5910BD9D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Especificação de Casos de Uso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BE54C9">
        <w:rPr>
          <w:color w:val="1A2540"/>
        </w:rPr>
        <w:t>2</w:t>
      </w:r>
      <w:r>
        <w:rPr>
          <w:color w:val="1A2540"/>
        </w:rPr>
        <w:t>.0</w:t>
      </w:r>
      <w:r w:rsidR="00F216CA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06427B29" w14:textId="00C58183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Especificação de Requisitos de Software (SRS)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BE54C9">
        <w:rPr>
          <w:color w:val="1A2540"/>
        </w:rPr>
        <w:t>2</w:t>
      </w:r>
      <w:r>
        <w:rPr>
          <w:color w:val="1A2540"/>
        </w:rPr>
        <w:t>.0</w:t>
      </w:r>
      <w:r w:rsidR="00F216CA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3F7B7696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Repositório público no GitHub (código-fonte do sistema).</w:t>
      </w:r>
    </w:p>
    <w:p w14:paraId="7E813626" w14:textId="77777777" w:rsidR="004C30C3" w:rsidRDefault="00000000">
      <w:r>
        <w:br w:type="page"/>
      </w:r>
    </w:p>
    <w:p w14:paraId="3E0751F5" w14:textId="77777777" w:rsidR="004C30C3" w:rsidRDefault="00000000">
      <w:pPr>
        <w:pStyle w:val="Ttulo1"/>
      </w:pPr>
      <w:r>
        <w:lastRenderedPageBreak/>
        <w:t>2.</w:t>
      </w:r>
      <w:r>
        <w:tab/>
        <w:t>REPRESENTAÇÃO ARQUITETURAL</w:t>
      </w:r>
    </w:p>
    <w:p w14:paraId="39DFEB1D" w14:textId="77777777" w:rsidR="004C30C3" w:rsidRDefault="00000000">
      <w:pPr>
        <w:spacing w:before="80" w:after="80"/>
      </w:pPr>
      <w:r>
        <w:rPr>
          <w:color w:val="1A2540"/>
        </w:rPr>
        <w:t>Este documento detalha as visões baseadas no modelo "4+1" [KRU41]. As visões utilizadas são:</w:t>
      </w:r>
    </w:p>
    <w:p w14:paraId="5E4B7978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4C30C3" w14:paraId="1D173F5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FEACE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Visão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F9E21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Público-Alvo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221CA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de Interesse</w:t>
            </w:r>
          </w:p>
        </w:tc>
      </w:tr>
      <w:tr w:rsidR="004C30C3" w14:paraId="4CD7D85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6ABBA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Casos de Uso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6C959" w14:textId="77777777" w:rsidR="004C30C3" w:rsidRDefault="00000000">
            <w:r>
              <w:rPr>
                <w:color w:val="1A2540"/>
                <w:sz w:val="20"/>
                <w:szCs w:val="20"/>
              </w:rPr>
              <w:t>Todos os stakeholders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73FCF" w14:textId="77777777" w:rsidR="004C30C3" w:rsidRDefault="00000000">
            <w:r>
              <w:rPr>
                <w:color w:val="1A2540"/>
                <w:sz w:val="20"/>
                <w:szCs w:val="20"/>
              </w:rPr>
              <w:t>Requisitos funcionais e comportamento do sistema.</w:t>
            </w:r>
          </w:p>
        </w:tc>
      </w:tr>
      <w:tr w:rsidR="004C30C3" w14:paraId="1C52C30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464D8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Lógica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D6C03" w14:textId="77777777" w:rsidR="004C30C3" w:rsidRDefault="00000000">
            <w:r>
              <w:rPr>
                <w:color w:val="1A2540"/>
                <w:sz w:val="20"/>
                <w:szCs w:val="20"/>
              </w:rPr>
              <w:t>Analistas e Arquitetos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59C1D" w14:textId="77777777" w:rsidR="004C30C3" w:rsidRDefault="00000000">
            <w:r>
              <w:rPr>
                <w:color w:val="1A2540"/>
                <w:sz w:val="20"/>
                <w:szCs w:val="20"/>
              </w:rPr>
              <w:t>Organização em camadas, módulos e fluxos.</w:t>
            </w:r>
          </w:p>
        </w:tc>
      </w:tr>
      <w:tr w:rsidR="004C30C3" w14:paraId="2021696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0A9C1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Implementação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D0C28" w14:textId="77777777" w:rsidR="004C30C3" w:rsidRDefault="00000000">
            <w:r>
              <w:rPr>
                <w:color w:val="1A2540"/>
                <w:sz w:val="20"/>
                <w:szCs w:val="20"/>
              </w:rPr>
              <w:t>Programadores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83977" w14:textId="77777777" w:rsidR="004C30C3" w:rsidRDefault="00000000">
            <w:r>
              <w:rPr>
                <w:color w:val="1A2540"/>
                <w:sz w:val="20"/>
                <w:szCs w:val="20"/>
              </w:rPr>
              <w:t>Estrutura de arquivos, componentes e dados.</w:t>
            </w:r>
          </w:p>
        </w:tc>
      </w:tr>
      <w:tr w:rsidR="004C30C3" w14:paraId="5CB5FA9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4EF07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Implantação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2C73E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Administrador / </w:t>
            </w:r>
            <w:proofErr w:type="spellStart"/>
            <w:r>
              <w:rPr>
                <w:color w:val="1A2540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27E59" w14:textId="77777777" w:rsidR="004C30C3" w:rsidRDefault="00000000">
            <w:r>
              <w:rPr>
                <w:color w:val="1A2540"/>
                <w:sz w:val="20"/>
                <w:szCs w:val="20"/>
              </w:rPr>
              <w:t>Hospedagem, serviços externos e infraestrutura.</w:t>
            </w:r>
          </w:p>
        </w:tc>
      </w:tr>
      <w:tr w:rsidR="004C30C3" w14:paraId="097F9F6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B6007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Processo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FB8F8" w14:textId="77777777" w:rsidR="004C30C3" w:rsidRDefault="00000000">
            <w:r>
              <w:rPr>
                <w:color w:val="1A2540"/>
                <w:sz w:val="20"/>
                <w:szCs w:val="20"/>
              </w:rPr>
              <w:t>Analistas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7E66D" w14:textId="77777777" w:rsidR="004C30C3" w:rsidRDefault="00000000">
            <w:r>
              <w:rPr>
                <w:color w:val="1A2540"/>
                <w:sz w:val="20"/>
                <w:szCs w:val="20"/>
              </w:rPr>
              <w:t>Performance, segurança e disponibilidade.</w:t>
            </w:r>
          </w:p>
        </w:tc>
      </w:tr>
    </w:tbl>
    <w:p w14:paraId="00129739" w14:textId="77777777" w:rsidR="004C30C3" w:rsidRDefault="004C30C3">
      <w:pPr>
        <w:spacing w:before="120"/>
      </w:pPr>
    </w:p>
    <w:p w14:paraId="64401BA7" w14:textId="77777777" w:rsidR="004C30C3" w:rsidRDefault="00000000">
      <w:pPr>
        <w:pStyle w:val="Ttulo2"/>
      </w:pPr>
      <w:r>
        <w:t>2.1</w:t>
      </w:r>
      <w:r>
        <w:tab/>
        <w:t>Diagrama de Relações (Visão Geral)</w:t>
      </w:r>
    </w:p>
    <w:p w14:paraId="0A71CD7C" w14:textId="77777777" w:rsidR="004C30C3" w:rsidRDefault="00000000">
      <w:pPr>
        <w:spacing w:before="80" w:after="80"/>
      </w:pPr>
      <w:r>
        <w:rPr>
          <w:color w:val="1A2540"/>
        </w:rPr>
        <w:t xml:space="preserve">A arquitetura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 adota o estilo em Camadas (</w:t>
      </w:r>
      <w:proofErr w:type="spellStart"/>
      <w:r>
        <w:rPr>
          <w:color w:val="1A2540"/>
        </w:rPr>
        <w:t>Three-Tier</w:t>
      </w:r>
      <w:proofErr w:type="spellEnd"/>
      <w:r>
        <w:rPr>
          <w:color w:val="1A2540"/>
        </w:rPr>
        <w:t xml:space="preserve"> / N-</w:t>
      </w:r>
      <w:proofErr w:type="spellStart"/>
      <w:r>
        <w:rPr>
          <w:color w:val="1A2540"/>
        </w:rPr>
        <w:t>Tier</w:t>
      </w:r>
      <w:proofErr w:type="spellEnd"/>
      <w:r>
        <w:rPr>
          <w:color w:val="1A2540"/>
        </w:rPr>
        <w:t xml:space="preserve">), com </w:t>
      </w:r>
      <w:proofErr w:type="spellStart"/>
      <w:r>
        <w:rPr>
          <w:color w:val="1A2540"/>
        </w:rPr>
        <w:t>frontend</w:t>
      </w:r>
      <w:proofErr w:type="spellEnd"/>
      <w:r>
        <w:rPr>
          <w:color w:val="1A2540"/>
        </w:rPr>
        <w:t xml:space="preserve"> estático e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 xml:space="preserve"> gerenciado desacoplados, comunicando-se via API REST HTTPS. A representação a seguir sintetiza os componentes principais:</w:t>
      </w:r>
    </w:p>
    <w:p w14:paraId="4AE4B9CE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0C3" w14:paraId="24100D2B" w14:textId="77777777">
        <w:tc>
          <w:tcPr>
            <w:tcW w:w="9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B8F0AC" w14:textId="77777777" w:rsidR="004C30C3" w:rsidRDefault="00000000">
            <w:pPr>
              <w:spacing w:before="60" w:after="40"/>
              <w:jc w:val="center"/>
            </w:pPr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[ CAMADA</w:t>
            </w:r>
            <w:proofErr w:type="gramEnd"/>
            <w:r>
              <w:rPr>
                <w:b/>
                <w:bCs/>
                <w:color w:val="0F1F3D"/>
                <w:sz w:val="20"/>
                <w:szCs w:val="20"/>
              </w:rPr>
              <w:t xml:space="preserve"> DE </w:t>
            </w:r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APRESENTAÇÃO ]</w:t>
            </w:r>
            <w:proofErr w:type="gramEnd"/>
          </w:p>
          <w:p w14:paraId="28F5D259" w14:textId="77777777" w:rsidR="004C30C3" w:rsidRDefault="00000000">
            <w:pPr>
              <w:spacing w:after="60"/>
              <w:jc w:val="center"/>
            </w:pPr>
            <w:r>
              <w:rPr>
                <w:color w:val="6B7A99"/>
                <w:sz w:val="19"/>
                <w:szCs w:val="19"/>
              </w:rPr>
              <w:t xml:space="preserve">HTML5 + CSS3 + </w:t>
            </w:r>
            <w:proofErr w:type="spellStart"/>
            <w:r>
              <w:rPr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ES2022</w:t>
            </w:r>
            <w:proofErr w:type="gramStart"/>
            <w:r>
              <w:rPr>
                <w:color w:val="6B7A99"/>
                <w:sz w:val="19"/>
                <w:szCs w:val="19"/>
              </w:rPr>
              <w:t>+  |</w:t>
            </w:r>
            <w:proofErr w:type="gramEnd"/>
            <w:r>
              <w:rPr>
                <w:color w:val="6B7A99"/>
                <w:sz w:val="19"/>
                <w:szCs w:val="19"/>
              </w:rPr>
              <w:t xml:space="preserve">  Páginas estáticas no navegador</w:t>
            </w:r>
          </w:p>
          <w:p w14:paraId="79936E54" w14:textId="77777777" w:rsidR="004C30C3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00A896"/>
                <w:sz w:val="20"/>
                <w:szCs w:val="20"/>
              </w:rPr>
              <w:t>↕  HTTPS</w:t>
            </w:r>
            <w:proofErr w:type="gramEnd"/>
            <w:r>
              <w:rPr>
                <w:b/>
                <w:bCs/>
                <w:color w:val="00A896"/>
                <w:sz w:val="20"/>
                <w:szCs w:val="20"/>
              </w:rPr>
              <w:t xml:space="preserve"> (REST/JSON) via @supabase/supabase-js </w:t>
            </w:r>
            <w:proofErr w:type="gramStart"/>
            <w:r>
              <w:rPr>
                <w:b/>
                <w:bCs/>
                <w:color w:val="00A896"/>
                <w:sz w:val="20"/>
                <w:szCs w:val="20"/>
              </w:rPr>
              <w:t>SDK  ↕</w:t>
            </w:r>
            <w:proofErr w:type="gramEnd"/>
          </w:p>
          <w:p w14:paraId="27FC9017" w14:textId="77777777" w:rsidR="004C30C3" w:rsidRDefault="00000000">
            <w:pPr>
              <w:spacing w:before="40" w:after="40"/>
              <w:jc w:val="center"/>
            </w:pPr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[ CAMADA</w:t>
            </w:r>
            <w:proofErr w:type="gramEnd"/>
            <w:r>
              <w:rPr>
                <w:b/>
                <w:bCs/>
                <w:color w:val="0F1F3D"/>
                <w:sz w:val="20"/>
                <w:szCs w:val="20"/>
              </w:rPr>
              <w:t xml:space="preserve"> DE BACKEND (</w:t>
            </w:r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BaaS</w:t>
            </w:r>
            <w:proofErr w:type="spellEnd"/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) ]</w:t>
            </w:r>
            <w:proofErr w:type="gramEnd"/>
          </w:p>
          <w:p w14:paraId="1F309AB3" w14:textId="77777777" w:rsidR="004C30C3" w:rsidRDefault="00000000">
            <w:pPr>
              <w:spacing w:after="40"/>
              <w:jc w:val="center"/>
            </w:pPr>
            <w:proofErr w:type="spellStart"/>
            <w:r>
              <w:rPr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A99"/>
                <w:sz w:val="19"/>
                <w:szCs w:val="19"/>
              </w:rPr>
              <w:t>Auth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(JWT + Google </w:t>
            </w:r>
            <w:proofErr w:type="spellStart"/>
            <w:proofErr w:type="gramStart"/>
            <w:r>
              <w:rPr>
                <w:color w:val="6B7A99"/>
                <w:sz w:val="19"/>
                <w:szCs w:val="19"/>
              </w:rPr>
              <w:t>OAuth</w:t>
            </w:r>
            <w:proofErr w:type="spellEnd"/>
            <w:r>
              <w:rPr>
                <w:color w:val="6B7A99"/>
                <w:sz w:val="19"/>
                <w:szCs w:val="19"/>
              </w:rPr>
              <w:t>)  |</w:t>
            </w:r>
            <w:proofErr w:type="gramEnd"/>
            <w:r>
              <w:rPr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6B7A99"/>
                <w:sz w:val="19"/>
                <w:szCs w:val="19"/>
              </w:rPr>
              <w:t>PostgREST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(API </w:t>
            </w:r>
            <w:proofErr w:type="gramStart"/>
            <w:r>
              <w:rPr>
                <w:color w:val="6B7A99"/>
                <w:sz w:val="19"/>
                <w:szCs w:val="19"/>
              </w:rPr>
              <w:t>REST)  |</w:t>
            </w:r>
            <w:proofErr w:type="gramEnd"/>
            <w:r>
              <w:rPr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6B7A99"/>
                <w:sz w:val="19"/>
                <w:szCs w:val="19"/>
              </w:rPr>
              <w:t>Storage</w:t>
            </w:r>
            <w:proofErr w:type="spellEnd"/>
          </w:p>
          <w:p w14:paraId="26AB7E6D" w14:textId="77777777" w:rsidR="004C30C3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00A896"/>
                <w:sz w:val="20"/>
                <w:szCs w:val="20"/>
              </w:rPr>
              <w:t>↕  SQL</w:t>
            </w:r>
            <w:proofErr w:type="gramEnd"/>
            <w:r>
              <w:rPr>
                <w:b/>
                <w:bCs/>
                <w:color w:val="00A896"/>
                <w:sz w:val="20"/>
                <w:szCs w:val="20"/>
              </w:rPr>
              <w:t xml:space="preserve"> / </w:t>
            </w:r>
            <w:proofErr w:type="gramStart"/>
            <w:r>
              <w:rPr>
                <w:b/>
                <w:bCs/>
                <w:color w:val="00A896"/>
                <w:sz w:val="20"/>
                <w:szCs w:val="20"/>
              </w:rPr>
              <w:t>JDBC  ↕</w:t>
            </w:r>
            <w:proofErr w:type="gramEnd"/>
          </w:p>
          <w:p w14:paraId="1C1DD452" w14:textId="77777777" w:rsidR="004C30C3" w:rsidRDefault="00000000">
            <w:pPr>
              <w:spacing w:before="40" w:after="40"/>
              <w:jc w:val="center"/>
            </w:pPr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[ CAMADA</w:t>
            </w:r>
            <w:proofErr w:type="gramEnd"/>
            <w:r>
              <w:rPr>
                <w:b/>
                <w:bCs/>
                <w:color w:val="0F1F3D"/>
                <w:sz w:val="20"/>
                <w:szCs w:val="20"/>
              </w:rPr>
              <w:t xml:space="preserve"> DE </w:t>
            </w:r>
            <w:proofErr w:type="gramStart"/>
            <w:r>
              <w:rPr>
                <w:b/>
                <w:bCs/>
                <w:color w:val="0F1F3D"/>
                <w:sz w:val="20"/>
                <w:szCs w:val="20"/>
              </w:rPr>
              <w:t>PERSISTÊNCIA ]</w:t>
            </w:r>
            <w:proofErr w:type="gramEnd"/>
          </w:p>
          <w:p w14:paraId="3F671486" w14:textId="77777777" w:rsidR="004C30C3" w:rsidRDefault="00000000">
            <w:pPr>
              <w:spacing w:after="40"/>
              <w:jc w:val="center"/>
            </w:pPr>
            <w:r>
              <w:rPr>
                <w:color w:val="6B7A99"/>
                <w:sz w:val="19"/>
                <w:szCs w:val="19"/>
              </w:rPr>
              <w:t xml:space="preserve">PostgreSQL </w:t>
            </w:r>
            <w:proofErr w:type="gramStart"/>
            <w:r>
              <w:rPr>
                <w:color w:val="6B7A99"/>
                <w:sz w:val="19"/>
                <w:szCs w:val="19"/>
              </w:rPr>
              <w:t>15  |</w:t>
            </w:r>
            <w:proofErr w:type="gramEnd"/>
            <w:r>
              <w:rPr>
                <w:color w:val="6B7A99"/>
                <w:sz w:val="19"/>
                <w:szCs w:val="19"/>
              </w:rPr>
              <w:t xml:space="preserve">  Row </w:t>
            </w:r>
            <w:proofErr w:type="spellStart"/>
            <w:r>
              <w:rPr>
                <w:color w:val="6B7A99"/>
                <w:sz w:val="19"/>
                <w:szCs w:val="19"/>
              </w:rPr>
              <w:t>Level</w:t>
            </w:r>
            <w:proofErr w:type="spellEnd"/>
            <w:r>
              <w:rPr>
                <w:color w:val="6B7A99"/>
                <w:sz w:val="19"/>
                <w:szCs w:val="19"/>
              </w:rPr>
              <w:t xml:space="preserve"> Security (</w:t>
            </w:r>
            <w:proofErr w:type="gramStart"/>
            <w:r>
              <w:rPr>
                <w:color w:val="6B7A99"/>
                <w:sz w:val="19"/>
                <w:szCs w:val="19"/>
              </w:rPr>
              <w:t>RLS)  |</w:t>
            </w:r>
            <w:proofErr w:type="gramEnd"/>
            <w:r>
              <w:rPr>
                <w:color w:val="6B7A99"/>
                <w:sz w:val="19"/>
                <w:szCs w:val="19"/>
              </w:rPr>
              <w:t xml:space="preserve">  Tabelas: unidade, desbravador, mensalidade, caixa, patrimônio, atas, atos</w:t>
            </w:r>
          </w:p>
          <w:p w14:paraId="708B1E23" w14:textId="77777777" w:rsidR="004C30C3" w:rsidRDefault="00000000">
            <w:pPr>
              <w:spacing w:before="20" w:after="40"/>
              <w:jc w:val="center"/>
            </w:pPr>
            <w:proofErr w:type="gramStart"/>
            <w:r>
              <w:rPr>
                <w:b/>
                <w:bCs/>
                <w:color w:val="0F1F3D"/>
                <w:sz w:val="19"/>
                <w:szCs w:val="19"/>
              </w:rPr>
              <w:t>[ HOSPEDAGEM</w:t>
            </w:r>
            <w:proofErr w:type="gramEnd"/>
            <w:r>
              <w:rPr>
                <w:b/>
                <w:bCs/>
                <w:color w:val="0F1F3D"/>
                <w:sz w:val="19"/>
                <w:szCs w:val="19"/>
              </w:rPr>
              <w:t>: GitHub Pages (</w:t>
            </w:r>
            <w:proofErr w:type="spellStart"/>
            <w:proofErr w:type="gramStart"/>
            <w:r>
              <w:rPr>
                <w:b/>
                <w:bCs/>
                <w:color w:val="0F1F3D"/>
                <w:sz w:val="19"/>
                <w:szCs w:val="19"/>
              </w:rPr>
              <w:t>Frontend</w:t>
            </w:r>
            <w:proofErr w:type="spellEnd"/>
            <w:r>
              <w:rPr>
                <w:b/>
                <w:bCs/>
                <w:color w:val="0F1F3D"/>
                <w:sz w:val="19"/>
                <w:szCs w:val="19"/>
              </w:rPr>
              <w:t>)  |</w:t>
            </w:r>
            <w:proofErr w:type="gramEnd"/>
            <w:r>
              <w:rPr>
                <w:b/>
                <w:bCs/>
                <w:color w:val="0F1F3D"/>
                <w:sz w:val="19"/>
                <w:szCs w:val="19"/>
              </w:rPr>
              <w:t xml:space="preserve">  </w:t>
            </w:r>
            <w:proofErr w:type="spellStart"/>
            <w:r>
              <w:rPr>
                <w:b/>
                <w:bCs/>
                <w:color w:val="0F1F3D"/>
                <w:sz w:val="19"/>
                <w:szCs w:val="19"/>
              </w:rPr>
              <w:t>Supabase</w:t>
            </w:r>
            <w:proofErr w:type="spellEnd"/>
            <w:r>
              <w:rPr>
                <w:b/>
                <w:bCs/>
                <w:color w:val="0F1F3D"/>
                <w:sz w:val="19"/>
                <w:szCs w:val="19"/>
              </w:rPr>
              <w:t xml:space="preserve"> Cloud (</w:t>
            </w:r>
            <w:proofErr w:type="spellStart"/>
            <w:r>
              <w:rPr>
                <w:b/>
                <w:bCs/>
                <w:color w:val="0F1F3D"/>
                <w:sz w:val="19"/>
                <w:szCs w:val="19"/>
              </w:rPr>
              <w:t>Backend</w:t>
            </w:r>
            <w:proofErr w:type="spellEnd"/>
            <w:proofErr w:type="gramStart"/>
            <w:r>
              <w:rPr>
                <w:b/>
                <w:bCs/>
                <w:color w:val="0F1F3D"/>
                <w:sz w:val="19"/>
                <w:szCs w:val="19"/>
              </w:rPr>
              <w:t>) ]</w:t>
            </w:r>
            <w:proofErr w:type="gramEnd"/>
          </w:p>
        </w:tc>
      </w:tr>
    </w:tbl>
    <w:p w14:paraId="16D5E631" w14:textId="77777777" w:rsidR="004C30C3" w:rsidRDefault="004C30C3">
      <w:pPr>
        <w:spacing w:before="60"/>
      </w:pPr>
    </w:p>
    <w:p w14:paraId="26ECA8CA" w14:textId="77777777" w:rsidR="004C30C3" w:rsidRDefault="00000000">
      <w:pPr>
        <w:spacing w:before="80" w:after="80"/>
        <w:jc w:val="center"/>
      </w:pPr>
      <w:r>
        <w:rPr>
          <w:i/>
          <w:iCs/>
          <w:color w:val="6B7A99"/>
          <w:sz w:val="19"/>
          <w:szCs w:val="19"/>
        </w:rPr>
        <w:t>Figura 1 – Diagrama de Relações da Arquitetura do Sistema Bússola</w:t>
      </w:r>
    </w:p>
    <w:p w14:paraId="60140FB1" w14:textId="77777777" w:rsidR="004C30C3" w:rsidRDefault="00000000">
      <w:r>
        <w:br w:type="page"/>
      </w:r>
    </w:p>
    <w:p w14:paraId="7CAAEFFC" w14:textId="77777777" w:rsidR="004C30C3" w:rsidRDefault="00000000">
      <w:pPr>
        <w:pStyle w:val="Ttulo1"/>
      </w:pPr>
      <w:r>
        <w:lastRenderedPageBreak/>
        <w:t>3.</w:t>
      </w:r>
      <w:r>
        <w:tab/>
        <w:t>REQUISITOS E RESTRIÇÕES ARQUITETURAIS</w:t>
      </w:r>
    </w:p>
    <w:p w14:paraId="44C58BF6" w14:textId="77777777" w:rsidR="004C30C3" w:rsidRDefault="00000000">
      <w:pPr>
        <w:spacing w:before="80" w:after="80"/>
      </w:pPr>
      <w:r>
        <w:rPr>
          <w:color w:val="1A2540"/>
        </w:rPr>
        <w:t>Esta seção descreve os requisitos de software e as restrições que têm impacto significativo na arquitetura. (Ref.: Seções 6 e 7 do Documento de Visão.)</w:t>
      </w:r>
    </w:p>
    <w:p w14:paraId="6997281E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30C3" w14:paraId="461ECC8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AF93D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87A0A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Detalhamento</w:t>
            </w:r>
          </w:p>
        </w:tc>
      </w:tr>
      <w:tr w:rsidR="004C30C3" w14:paraId="59EE466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8B999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Linguagem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4EDA9" w14:textId="77777777" w:rsidR="004C30C3" w:rsidRDefault="00000000"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ES2022+ com HTML5 e CSS3. Sem framework JS (</w:t>
            </w:r>
            <w:proofErr w:type="spellStart"/>
            <w:r>
              <w:rPr>
                <w:color w:val="1A2540"/>
                <w:sz w:val="20"/>
                <w:szCs w:val="20"/>
              </w:rPr>
              <w:t>React</w:t>
            </w:r>
            <w:proofErr w:type="spellEnd"/>
            <w:r>
              <w:rPr>
                <w:color w:val="1A2540"/>
                <w:sz w:val="20"/>
                <w:szCs w:val="20"/>
              </w:rPr>
              <w:t>/</w:t>
            </w:r>
            <w:proofErr w:type="spellStart"/>
            <w:r>
              <w:rPr>
                <w:color w:val="1A2540"/>
                <w:sz w:val="20"/>
                <w:szCs w:val="20"/>
              </w:rPr>
              <w:t>Vue</w:t>
            </w:r>
            <w:proofErr w:type="spellEnd"/>
            <w:r>
              <w:rPr>
                <w:color w:val="1A2540"/>
                <w:sz w:val="20"/>
                <w:szCs w:val="20"/>
              </w:rPr>
              <w:t>/Angular).</w:t>
            </w:r>
          </w:p>
        </w:tc>
      </w:tr>
      <w:tr w:rsidR="004C30C3" w14:paraId="78C01B2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EFD36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4D1C4" w14:textId="77777777" w:rsidR="004C30C3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BaaS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: PostgreSQL 15,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PostgREST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5081045C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F786B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Hospedagem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B9071" w14:textId="77777777" w:rsidR="004C30C3" w:rsidRDefault="00000000"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: GitHub Pages ou </w:t>
            </w:r>
            <w:proofErr w:type="spellStart"/>
            <w:r>
              <w:rPr>
                <w:color w:val="1A2540"/>
                <w:sz w:val="20"/>
                <w:szCs w:val="20"/>
              </w:rPr>
              <w:t>Vercel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(gratuito). </w:t>
            </w:r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Cloud (Free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>).</w:t>
            </w:r>
          </w:p>
        </w:tc>
      </w:tr>
      <w:tr w:rsidR="004C30C3" w14:paraId="7063007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117F0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015D9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Autenticação JWT gerenciada pelo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>. HTTPS obrigatório. RLS ativo em todas as tabelas. Senhas com mínimo de 6 caracteres.</w:t>
            </w:r>
          </w:p>
        </w:tc>
      </w:tr>
      <w:tr w:rsidR="004C30C3" w14:paraId="3701153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6E533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Geração de PDF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3A016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Biblioteca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v2.5.1 executada </w:t>
            </w: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>, eliminando necessidade de servidor.</w:t>
            </w:r>
          </w:p>
        </w:tc>
      </w:tr>
      <w:tr w:rsidR="004C30C3" w14:paraId="15D9AD2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741FC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Escalabilidade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B2F13" w14:textId="77777777" w:rsidR="004C30C3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suporta até 500MB de banco e 50.000 usuários; suficiente para o porte do projeto.</w:t>
            </w:r>
          </w:p>
        </w:tc>
      </w:tr>
      <w:tr w:rsidR="004C30C3" w14:paraId="0FBDC5C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5061D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Manutenibilidade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868EB" w14:textId="77777777" w:rsidR="004C30C3" w:rsidRDefault="00000000">
            <w:r>
              <w:rPr>
                <w:color w:val="1A2540"/>
                <w:sz w:val="20"/>
                <w:szCs w:val="20"/>
              </w:rPr>
              <w:t>Cada módulo em arquivo separado (HTML + JS). Código em português. Documentação completa em 4 documentos.</w:t>
            </w:r>
          </w:p>
        </w:tc>
      </w:tr>
      <w:tr w:rsidR="004C30C3" w14:paraId="2FE1854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A3FC8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Portabilidade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DD497" w14:textId="77777777" w:rsidR="004C30C3" w:rsidRDefault="00000000">
            <w:r>
              <w:rPr>
                <w:color w:val="1A2540"/>
                <w:sz w:val="20"/>
                <w:szCs w:val="20"/>
              </w:rPr>
              <w:t>Interface responsiva compatível com Chrome 110+, Firefox 110+, Safari 16+, Edge 110+.</w:t>
            </w:r>
          </w:p>
        </w:tc>
      </w:tr>
      <w:tr w:rsidR="004C30C3" w14:paraId="578156FE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338F4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Desempenho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CD702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Carregamento de página &lt; 3s em 4G. Geração de PDF &lt; 5s. Dependente da latência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</w:tbl>
    <w:p w14:paraId="17F3445D" w14:textId="77777777" w:rsidR="004C30C3" w:rsidRDefault="00000000">
      <w:pPr>
        <w:spacing w:before="80" w:after="80"/>
      </w:pPr>
      <w:r>
        <w:rPr>
          <w:i/>
          <w:iCs/>
          <w:color w:val="6B7A99"/>
          <w:sz w:val="19"/>
          <w:szCs w:val="19"/>
        </w:rPr>
        <w:t>Tabela 1 – Requisitos e restrições arquiteturais</w:t>
      </w:r>
    </w:p>
    <w:p w14:paraId="6A926173" w14:textId="77777777" w:rsidR="004C30C3" w:rsidRDefault="00000000">
      <w:r>
        <w:br w:type="page"/>
      </w:r>
    </w:p>
    <w:p w14:paraId="0CB1656D" w14:textId="77777777" w:rsidR="004C30C3" w:rsidRDefault="00000000">
      <w:pPr>
        <w:pStyle w:val="Ttulo1"/>
      </w:pPr>
      <w:r>
        <w:lastRenderedPageBreak/>
        <w:t>4.</w:t>
      </w:r>
      <w:r>
        <w:tab/>
        <w:t>VISÃO DE CASOS DE USO</w:t>
      </w:r>
    </w:p>
    <w:p w14:paraId="0C8CC89D" w14:textId="6F1CEC6E" w:rsidR="004C30C3" w:rsidRDefault="00000000">
      <w:pPr>
        <w:spacing w:before="80" w:after="80"/>
      </w:pPr>
      <w:r>
        <w:rPr>
          <w:color w:val="1A2540"/>
        </w:rPr>
        <w:t xml:space="preserve">Esta seção lista os casos de uso centrais e significantes para a arquitetura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. A especificação completa está no documento "Especificação de Casos de Uso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BE54C9">
        <w:rPr>
          <w:color w:val="1A2540"/>
        </w:rPr>
        <w:t>2</w:t>
      </w:r>
      <w:r>
        <w:rPr>
          <w:color w:val="1A2540"/>
        </w:rPr>
        <w:t>.0</w:t>
      </w:r>
      <w:r w:rsidR="00F216CA">
        <w:rPr>
          <w:color w:val="1A2540"/>
        </w:rPr>
        <w:t>.0</w:t>
      </w:r>
      <w:r>
        <w:rPr>
          <w:color w:val="1A2540"/>
        </w:rPr>
        <w:t>."</w:t>
      </w:r>
    </w:p>
    <w:p w14:paraId="0FF8E37D" w14:textId="77777777" w:rsidR="004C30C3" w:rsidRDefault="004C30C3">
      <w:pPr>
        <w:spacing w:before="80"/>
      </w:pPr>
    </w:p>
    <w:p w14:paraId="5A3BEB94" w14:textId="77777777" w:rsidR="004C30C3" w:rsidRDefault="00000000">
      <w:pPr>
        <w:spacing w:before="80" w:after="80"/>
      </w:pPr>
      <w:r>
        <w:rPr>
          <w:b/>
          <w:bCs/>
          <w:color w:val="1A2540"/>
        </w:rPr>
        <w:t>Lista dos casos de uso do sistema:</w:t>
      </w:r>
    </w:p>
    <w:p w14:paraId="47C97D4F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UC-001 – Realizar Login com Email/Senha</w:t>
      </w:r>
    </w:p>
    <w:p w14:paraId="17D912CC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UC-002 – Realizar Login com Google </w:t>
      </w:r>
      <w:proofErr w:type="spellStart"/>
      <w:r>
        <w:rPr>
          <w:color w:val="1A2540"/>
        </w:rPr>
        <w:t>OAuth</w:t>
      </w:r>
      <w:proofErr w:type="spellEnd"/>
    </w:p>
    <w:p w14:paraId="7DB2E071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UC-003 – Realizar Cadastro de Conta</w:t>
      </w:r>
    </w:p>
    <w:p w14:paraId="52594211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UC-004 – Realizar Logout</w:t>
      </w:r>
    </w:p>
    <w:p w14:paraId="4548591F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UC-005 – Cadastrar Unidade</w:t>
      </w:r>
    </w:p>
    <w:p w14:paraId="038FD707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UC-006 – Editar ou Excluir Unidade</w:t>
      </w:r>
    </w:p>
    <w:p w14:paraId="4038D613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UC-007 – Cadastrar Desbravador</w:t>
      </w:r>
    </w:p>
    <w:p w14:paraId="5F796906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UC-008 – Editar ou Excluir Desbravador</w:t>
      </w:r>
    </w:p>
    <w:p w14:paraId="4FBEE804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UC-009 – Registrar Mensalidade</w:t>
      </w:r>
    </w:p>
    <w:p w14:paraId="69D7BD50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UC-010 – Atualizar Status de Mensalidade</w:t>
      </w:r>
    </w:p>
    <w:p w14:paraId="14869A6E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UC-011 – Registrar Movimentação de Caixa</w:t>
      </w:r>
    </w:p>
    <w:p w14:paraId="0ADF24D0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UC-012 – Cadastrar / Editar / Excluir Item de Patrimônio</w:t>
      </w:r>
    </w:p>
    <w:p w14:paraId="2D93F18B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UC-013 – Registrar Ata ou Ato</w:t>
      </w:r>
    </w:p>
    <w:p w14:paraId="1FA61AE5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UC-014 a UC-016 – Gerar Relatórios em PDF (6 tipos)</w:t>
      </w:r>
    </w:p>
    <w:p w14:paraId="42627BEA" w14:textId="77777777" w:rsidR="004C30C3" w:rsidRDefault="004C30C3">
      <w:pPr>
        <w:spacing w:before="120"/>
      </w:pPr>
    </w:p>
    <w:p w14:paraId="573886BD" w14:textId="77777777" w:rsidR="004C30C3" w:rsidRDefault="00000000">
      <w:pPr>
        <w:pStyle w:val="Ttulo2"/>
      </w:pPr>
      <w:r>
        <w:t>4.1</w:t>
      </w:r>
      <w:r>
        <w:tab/>
        <w:t>Casos de Uso Significantes para a Arquitetura</w:t>
      </w:r>
    </w:p>
    <w:p w14:paraId="2E95EC7C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4C30C3" w14:paraId="3A5F19C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E1322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E121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Ator(es)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9B0C5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Arquitetural</w:t>
            </w:r>
          </w:p>
        </w:tc>
      </w:tr>
      <w:tr w:rsidR="004C30C3" w14:paraId="6057A76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BF70D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UC-001 – Login Email/Senha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18F47" w14:textId="77777777" w:rsidR="004C30C3" w:rsidRDefault="00000000">
            <w:r>
              <w:rPr>
                <w:color w:val="1A2540"/>
                <w:sz w:val="20"/>
                <w:szCs w:val="20"/>
              </w:rPr>
              <w:t>Todos os usuários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283D1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a camada de segurança: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JWT automático, proteção de rotas via </w:t>
            </w:r>
            <w:proofErr w:type="spellStart"/>
            <w:proofErr w:type="gramStart"/>
            <w:r>
              <w:rPr>
                <w:color w:val="1A2540"/>
                <w:sz w:val="20"/>
                <w:szCs w:val="20"/>
              </w:rPr>
              <w:t>getSession</w:t>
            </w:r>
            <w:proofErr w:type="spellEnd"/>
            <w:r>
              <w:rPr>
                <w:color w:val="1A2540"/>
                <w:sz w:val="20"/>
                <w:szCs w:val="20"/>
              </w:rPr>
              <w:t>(</w:t>
            </w:r>
            <w:proofErr w:type="gramEnd"/>
            <w:r>
              <w:rPr>
                <w:color w:val="1A2540"/>
                <w:sz w:val="20"/>
                <w:szCs w:val="20"/>
              </w:rPr>
              <w:t>).</w:t>
            </w:r>
          </w:p>
        </w:tc>
      </w:tr>
      <w:tr w:rsidR="004C30C3" w14:paraId="3E841B0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E7A15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UC-002 – Login Google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OAuth</w:t>
            </w:r>
            <w:proofErr w:type="spellEnd"/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E32AC" w14:textId="77777777" w:rsidR="004C30C3" w:rsidRDefault="00000000">
            <w:r>
              <w:rPr>
                <w:color w:val="1A2540"/>
                <w:sz w:val="20"/>
                <w:szCs w:val="20"/>
              </w:rPr>
              <w:t>Todos os usuários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ACF6B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integração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2.0; requer configuração de </w:t>
            </w:r>
            <w:proofErr w:type="spellStart"/>
            <w:r>
              <w:rPr>
                <w:color w:val="1A2540"/>
                <w:sz w:val="20"/>
                <w:szCs w:val="20"/>
              </w:rPr>
              <w:t>redirect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URL no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4741FD7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DCF9B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UC-005/007 – Cadastros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5502" w14:textId="77777777" w:rsidR="004C30C3" w:rsidRDefault="00000000">
            <w:r>
              <w:rPr>
                <w:color w:val="1A2540"/>
                <w:sz w:val="20"/>
                <w:szCs w:val="20"/>
              </w:rPr>
              <w:t>Secretário, Conselheiro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4168E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o esquema relacional central: unidade, desbravador, classe, especialidades, tabela </w:t>
            </w:r>
            <w:proofErr w:type="spellStart"/>
            <w:r>
              <w:rPr>
                <w:color w:val="1A2540"/>
                <w:sz w:val="20"/>
                <w:szCs w:val="20"/>
              </w:rPr>
              <w:t>pivot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0977B78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644DB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UC-009/011 – Financeiro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C51FD" w14:textId="77777777" w:rsidR="004C30C3" w:rsidRDefault="00000000">
            <w:r>
              <w:rPr>
                <w:color w:val="1A2540"/>
                <w:sz w:val="20"/>
                <w:szCs w:val="20"/>
              </w:rPr>
              <w:t>Tesoureiro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214E1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tabelas mensalidade e caixa; cálculos </w:t>
            </w: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de totais e saldo.</w:t>
            </w:r>
          </w:p>
        </w:tc>
      </w:tr>
      <w:tr w:rsidR="004C30C3" w14:paraId="0CA6DD90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8B44C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UC-013 – Atas e Atos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9A3EC" w14:textId="77777777" w:rsidR="004C30C3" w:rsidRDefault="00000000">
            <w:r>
              <w:rPr>
                <w:color w:val="1A2540"/>
                <w:sz w:val="20"/>
                <w:szCs w:val="20"/>
              </w:rPr>
              <w:t>Secretário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662E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uso de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para upload de anexos e URL pública.</w:t>
            </w:r>
          </w:p>
        </w:tc>
      </w:tr>
      <w:tr w:rsidR="004C30C3" w14:paraId="082B61B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E91AF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UC-014–016 – Relatórios PDF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7E582" w14:textId="77777777" w:rsidR="004C30C3" w:rsidRDefault="00000000">
            <w:r>
              <w:rPr>
                <w:color w:val="1A2540"/>
                <w:sz w:val="20"/>
                <w:szCs w:val="20"/>
              </w:rPr>
              <w:t>Diretor, Secretário, Tesoureiro</w:t>
            </w:r>
          </w:p>
        </w:tc>
        <w:tc>
          <w:tcPr>
            <w:tcW w:w="4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C5450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Define arquitetura </w:t>
            </w: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da geração de documentos: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sem servidor.</w:t>
            </w:r>
          </w:p>
        </w:tc>
      </w:tr>
    </w:tbl>
    <w:p w14:paraId="0350B5D3" w14:textId="77777777" w:rsidR="004C30C3" w:rsidRDefault="00000000">
      <w:pPr>
        <w:spacing w:before="80" w:after="80"/>
      </w:pPr>
      <w:r>
        <w:rPr>
          <w:i/>
          <w:iCs/>
          <w:color w:val="6B7A99"/>
          <w:sz w:val="19"/>
          <w:szCs w:val="19"/>
        </w:rPr>
        <w:t>Tabela 2 – Casos de uso significantes para a arquitetura</w:t>
      </w:r>
    </w:p>
    <w:p w14:paraId="4A5C1B4C" w14:textId="77777777" w:rsidR="004C30C3" w:rsidRDefault="00000000">
      <w:r>
        <w:br w:type="page"/>
      </w:r>
    </w:p>
    <w:p w14:paraId="4A8FFC91" w14:textId="77777777" w:rsidR="004C30C3" w:rsidRDefault="00000000">
      <w:pPr>
        <w:pStyle w:val="Ttulo1"/>
      </w:pPr>
      <w:r>
        <w:lastRenderedPageBreak/>
        <w:t>5.</w:t>
      </w:r>
      <w:r>
        <w:tab/>
        <w:t>VISÃO LÓGICA</w:t>
      </w:r>
    </w:p>
    <w:p w14:paraId="10D91BDF" w14:textId="77777777" w:rsidR="004C30C3" w:rsidRDefault="00000000">
      <w:pPr>
        <w:pStyle w:val="Ttulo2"/>
      </w:pPr>
      <w:r>
        <w:t>5.1</w:t>
      </w:r>
      <w:r>
        <w:tab/>
        <w:t>Visão Geral – Pacotes e Camadas</w:t>
      </w:r>
    </w:p>
    <w:p w14:paraId="740F01A4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3800"/>
      </w:tblGrid>
      <w:tr w:rsidR="004C30C3" w14:paraId="6D7D14D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EE34A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291AE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 / Arquivo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BAD88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4C30C3" w14:paraId="778D9DCF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58585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Apresentação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0449D" w14:textId="77777777" w:rsidR="004C30C3" w:rsidRDefault="00000000">
            <w:r>
              <w:rPr>
                <w:color w:val="1A2540"/>
                <w:sz w:val="19"/>
                <w:szCs w:val="19"/>
              </w:rPr>
              <w:t>index.html, dashboard.html, unidade.html, desbravador.html, mensalidade.html, caixa.html, patrimonio.html, atas_atos.html, relatorios.html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51A44" w14:textId="77777777" w:rsidR="004C30C3" w:rsidRDefault="00000000">
            <w:r>
              <w:rPr>
                <w:color w:val="1A2540"/>
                <w:sz w:val="20"/>
                <w:szCs w:val="20"/>
              </w:rPr>
              <w:t>UI, navegação entre páginas, coleta de entrada do usuário e exibição de dados.</w:t>
            </w:r>
          </w:p>
        </w:tc>
      </w:tr>
      <w:tr w:rsidR="004C30C3" w14:paraId="775B2B1A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BF8D3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Lógica de Negócio (cliente)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57C6A" w14:textId="77777777" w:rsidR="004C30C3" w:rsidRDefault="00000000">
            <w:r>
              <w:rPr>
                <w:color w:val="1A2540"/>
                <w:sz w:val="19"/>
                <w:szCs w:val="19"/>
              </w:rPr>
              <w:t>app.js, unidade.js, desbravador.js, mensalidade.js, atas_atos.js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2A61C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Validação de campos, chamadas ao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, montagem dinâmica de tabelas, cálculo de totais.</w:t>
            </w:r>
          </w:p>
        </w:tc>
      </w:tr>
      <w:tr w:rsidR="004C30C3" w14:paraId="27B43B0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187B7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Geração de Documentos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080AD" w14:textId="77777777" w:rsidR="004C30C3" w:rsidRDefault="00000000">
            <w:proofErr w:type="spellStart"/>
            <w:r>
              <w:rPr>
                <w:color w:val="1A2540"/>
                <w:sz w:val="19"/>
                <w:szCs w:val="19"/>
              </w:rPr>
              <w:t>relatorios</w:t>
            </w:r>
            <w:proofErr w:type="spellEnd"/>
            <w:r>
              <w:rPr>
                <w:color w:val="1A2540"/>
                <w:sz w:val="19"/>
                <w:szCs w:val="19"/>
              </w:rPr>
              <w:t>/relatorio_*.html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536CD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Busca de dados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 geração de </w:t>
            </w:r>
            <w:proofErr w:type="spellStart"/>
            <w:r>
              <w:rPr>
                <w:color w:val="1A2540"/>
                <w:sz w:val="20"/>
                <w:szCs w:val="20"/>
              </w:rPr>
              <w:t>PDFs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6FB83DC6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94C3E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Configuração / Autenticação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EB20D" w14:textId="77777777" w:rsidR="004C30C3" w:rsidRDefault="00000000">
            <w:r>
              <w:rPr>
                <w:color w:val="1A2540"/>
                <w:sz w:val="19"/>
                <w:szCs w:val="19"/>
              </w:rPr>
              <w:t>supabase.js, verificarSessao.js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17A28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Inicialização do cliente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>; proteção de rotas com verificação de sessão JWT.</w:t>
            </w:r>
          </w:p>
        </w:tc>
      </w:tr>
      <w:tr w:rsidR="004C30C3" w14:paraId="751B6DB7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6CEB1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Estilo Global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41639" w14:textId="77777777" w:rsidR="004C30C3" w:rsidRDefault="00000000">
            <w:r>
              <w:rPr>
                <w:color w:val="1A2540"/>
                <w:sz w:val="19"/>
                <w:szCs w:val="19"/>
              </w:rPr>
              <w:t>style.css</w:t>
            </w:r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54BD8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Design system: variáveis de cor, tipografia, layout </w:t>
            </w:r>
            <w:proofErr w:type="spellStart"/>
            <w:r>
              <w:rPr>
                <w:color w:val="1A2540"/>
                <w:sz w:val="20"/>
                <w:szCs w:val="20"/>
              </w:rPr>
              <w:t>sidebar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cards, tabelas, modais, </w:t>
            </w:r>
            <w:proofErr w:type="spellStart"/>
            <w:r>
              <w:rPr>
                <w:color w:val="1A2540"/>
                <w:sz w:val="20"/>
                <w:szCs w:val="20"/>
              </w:rPr>
              <w:t>badges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4E42A3E5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CF3ED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Persistência (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69B0B" w14:textId="77777777" w:rsidR="004C30C3" w:rsidRDefault="00000000">
            <w:proofErr w:type="spellStart"/>
            <w:r>
              <w:rPr>
                <w:color w:val="1A2540"/>
                <w:sz w:val="19"/>
                <w:szCs w:val="19"/>
              </w:rPr>
              <w:t>Supabase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: PostgreSQL + </w:t>
            </w:r>
            <w:proofErr w:type="spellStart"/>
            <w:r>
              <w:rPr>
                <w:color w:val="1A2540"/>
                <w:sz w:val="19"/>
                <w:szCs w:val="19"/>
              </w:rPr>
              <w:t>Auth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2540"/>
                <w:sz w:val="19"/>
                <w:szCs w:val="19"/>
              </w:rPr>
              <w:t>Storage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2540"/>
                <w:sz w:val="19"/>
                <w:szCs w:val="19"/>
              </w:rPr>
              <w:t>PostgREST</w:t>
            </w:r>
            <w:proofErr w:type="spellEnd"/>
          </w:p>
        </w:tc>
        <w:tc>
          <w:tcPr>
            <w:tcW w:w="3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6EDED" w14:textId="77777777" w:rsidR="004C30C3" w:rsidRDefault="00000000">
            <w:r>
              <w:rPr>
                <w:color w:val="1A2540"/>
                <w:sz w:val="20"/>
                <w:szCs w:val="20"/>
              </w:rPr>
              <w:t>Armazenamento de dados, autenticação, arquivos e API REST automática.</w:t>
            </w:r>
          </w:p>
        </w:tc>
      </w:tr>
    </w:tbl>
    <w:p w14:paraId="6D965956" w14:textId="77777777" w:rsidR="004C30C3" w:rsidRDefault="00000000">
      <w:pPr>
        <w:spacing w:before="80" w:after="80"/>
      </w:pPr>
      <w:r>
        <w:rPr>
          <w:i/>
          <w:iCs/>
          <w:color w:val="6B7A99"/>
          <w:sz w:val="19"/>
          <w:szCs w:val="19"/>
        </w:rPr>
        <w:t>Tabela 3 – Visão geral de camadas e módulos</w:t>
      </w:r>
    </w:p>
    <w:p w14:paraId="3BEE2D95" w14:textId="77777777" w:rsidR="004C30C3" w:rsidRDefault="004C30C3">
      <w:pPr>
        <w:spacing w:before="120"/>
      </w:pPr>
    </w:p>
    <w:p w14:paraId="3B5771FD" w14:textId="77777777" w:rsidR="004C30C3" w:rsidRDefault="00000000">
      <w:pPr>
        <w:pStyle w:val="Ttulo2"/>
      </w:pPr>
      <w:r>
        <w:t>5.2</w:t>
      </w:r>
      <w:r>
        <w:tab/>
        <w:t>Estrutura de Arquivos</w:t>
      </w:r>
    </w:p>
    <w:p w14:paraId="24BCCDFB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4C30C3" w14:paraId="252BB7DA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CC34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4E5AC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4C30C3" w14:paraId="559FA548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8DACC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index.html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E8B38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Tela de login com </w:t>
            </w:r>
            <w:proofErr w:type="spellStart"/>
            <w:r>
              <w:rPr>
                <w:color w:val="1A2540"/>
                <w:sz w:val="20"/>
                <w:szCs w:val="20"/>
              </w:rPr>
              <w:t>email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/senha e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4C30C3" w14:paraId="53BDB4D6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48F00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cadastro.html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ED6A8" w14:textId="77777777" w:rsidR="004C30C3" w:rsidRDefault="00000000">
            <w:r>
              <w:rPr>
                <w:color w:val="1A2540"/>
                <w:sz w:val="20"/>
                <w:szCs w:val="20"/>
              </w:rPr>
              <w:t>Cadastro de novos usuários.</w:t>
            </w:r>
          </w:p>
        </w:tc>
      </w:tr>
      <w:tr w:rsidR="004C30C3" w14:paraId="30B24091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F4C5C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dashboard.html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13E5D" w14:textId="77777777" w:rsidR="004C30C3" w:rsidRDefault="00000000">
            <w:r>
              <w:rPr>
                <w:color w:val="1A2540"/>
                <w:sz w:val="20"/>
                <w:szCs w:val="20"/>
              </w:rPr>
              <w:t>Painel de controle com estatísticas e acesso rápido.</w:t>
            </w:r>
          </w:p>
        </w:tc>
      </w:tr>
      <w:tr w:rsidR="004C30C3" w14:paraId="21D2D0F9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3B8CB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unidade.html + unidade.js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50D7A" w14:textId="77777777" w:rsidR="004C30C3" w:rsidRDefault="00000000">
            <w:r>
              <w:rPr>
                <w:color w:val="1A2540"/>
                <w:sz w:val="20"/>
                <w:szCs w:val="20"/>
              </w:rPr>
              <w:t>CRUD completo de unidades.</w:t>
            </w:r>
          </w:p>
        </w:tc>
      </w:tr>
      <w:tr w:rsidR="004C30C3" w14:paraId="08C3EFD4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79728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desbravador.html + desbravador.js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EA3EF" w14:textId="77777777" w:rsidR="004C30C3" w:rsidRDefault="00000000">
            <w:r>
              <w:rPr>
                <w:color w:val="1A2540"/>
                <w:sz w:val="20"/>
                <w:szCs w:val="20"/>
              </w:rPr>
              <w:t>CRUD completo de desbravadores com especialidades.</w:t>
            </w:r>
          </w:p>
        </w:tc>
      </w:tr>
      <w:tr w:rsidR="004C30C3" w14:paraId="70C2AA3E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44FFC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mensalidade.html + mensalidade.js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D6AAF" w14:textId="77777777" w:rsidR="004C30C3" w:rsidRDefault="00000000">
            <w:r>
              <w:rPr>
                <w:color w:val="1A2540"/>
                <w:sz w:val="20"/>
                <w:szCs w:val="20"/>
              </w:rPr>
              <w:t>Registro e gestão de mensalidades.</w:t>
            </w:r>
          </w:p>
        </w:tc>
      </w:tr>
      <w:tr w:rsidR="004C30C3" w14:paraId="303B58E1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9F14D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caixa.html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AFCA6" w14:textId="77777777" w:rsidR="004C30C3" w:rsidRDefault="00000000">
            <w:r>
              <w:rPr>
                <w:color w:val="1A2540"/>
                <w:sz w:val="20"/>
                <w:szCs w:val="20"/>
              </w:rPr>
              <w:t>Registro de movimentações financeiras (entradas/saídas/custos).</w:t>
            </w:r>
          </w:p>
        </w:tc>
      </w:tr>
      <w:tr w:rsidR="004C30C3" w14:paraId="5B27D517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6AC7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patrimonio.html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65997" w14:textId="77777777" w:rsidR="004C30C3" w:rsidRDefault="00000000">
            <w:r>
              <w:rPr>
                <w:color w:val="1A2540"/>
                <w:sz w:val="20"/>
                <w:szCs w:val="20"/>
              </w:rPr>
              <w:t>Inventário de bens do clube.</w:t>
            </w:r>
          </w:p>
        </w:tc>
      </w:tr>
      <w:tr w:rsidR="004C30C3" w14:paraId="2D63E8AD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6A807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atas_atos.html + atas_atos.js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8D1C2" w14:textId="77777777" w:rsidR="004C30C3" w:rsidRDefault="00000000">
            <w:r>
              <w:rPr>
                <w:color w:val="1A2540"/>
                <w:sz w:val="20"/>
                <w:szCs w:val="20"/>
              </w:rPr>
              <w:t>Registro de atas e atos com abas separadas.</w:t>
            </w:r>
          </w:p>
        </w:tc>
      </w:tr>
      <w:tr w:rsidR="004C30C3" w14:paraId="48C6FBE6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20F95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relatorios.html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CC60F" w14:textId="77777777" w:rsidR="004C30C3" w:rsidRDefault="00000000">
            <w:r>
              <w:rPr>
                <w:color w:val="1A2540"/>
                <w:sz w:val="20"/>
                <w:szCs w:val="20"/>
              </w:rPr>
              <w:t>Hub de acesso aos 6 relatórios.</w:t>
            </w:r>
          </w:p>
        </w:tc>
      </w:tr>
      <w:tr w:rsidR="004C30C3" w14:paraId="4470913A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A8737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/relatorio_saida.html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20898" w14:textId="77777777" w:rsidR="004C30C3" w:rsidRDefault="00000000">
            <w:r>
              <w:rPr>
                <w:color w:val="1A2540"/>
                <w:sz w:val="20"/>
                <w:szCs w:val="20"/>
              </w:rPr>
              <w:t>PDF de Autorização de Saída por unidade.</w:t>
            </w:r>
          </w:p>
        </w:tc>
      </w:tr>
      <w:tr w:rsidR="004C30C3" w14:paraId="2A4EC6FF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2807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lastRenderedPageBreak/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/relatorio_fluxo_caixa.html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C52BC" w14:textId="77777777" w:rsidR="004C30C3" w:rsidRDefault="00000000">
            <w:r>
              <w:rPr>
                <w:color w:val="1A2540"/>
                <w:sz w:val="20"/>
                <w:szCs w:val="20"/>
              </w:rPr>
              <w:t>PDF de Fluxo de Caixa com filtro de período.</w:t>
            </w:r>
          </w:p>
        </w:tc>
      </w:tr>
      <w:tr w:rsidR="004C30C3" w14:paraId="5ACD6B8B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4F02B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/relatorio_patrimonio.html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E58B2" w14:textId="77777777" w:rsidR="004C30C3" w:rsidRDefault="00000000">
            <w:r>
              <w:rPr>
                <w:color w:val="1A2540"/>
                <w:sz w:val="20"/>
                <w:szCs w:val="20"/>
              </w:rPr>
              <w:t>PDF de Inventário de Patrimônio.</w:t>
            </w:r>
          </w:p>
        </w:tc>
      </w:tr>
      <w:tr w:rsidR="004C30C3" w14:paraId="34ED38D2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3AD42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/relatorio_atas_atos.html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A76D2" w14:textId="77777777" w:rsidR="004C30C3" w:rsidRDefault="00000000">
            <w:r>
              <w:rPr>
                <w:color w:val="1A2540"/>
                <w:sz w:val="20"/>
                <w:szCs w:val="20"/>
              </w:rPr>
              <w:t>PDF do Livro de Atas e Atos.</w:t>
            </w:r>
          </w:p>
        </w:tc>
      </w:tr>
      <w:tr w:rsidR="004C30C3" w14:paraId="62304BC4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9A4A9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/relatorio_mensalidades.html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EAF1B" w14:textId="77777777" w:rsidR="004C30C3" w:rsidRDefault="00000000">
            <w:r>
              <w:rPr>
                <w:color w:val="1A2540"/>
                <w:sz w:val="20"/>
                <w:szCs w:val="20"/>
              </w:rPr>
              <w:t>PDF de Mensalidades por ano.</w:t>
            </w:r>
          </w:p>
        </w:tc>
      </w:tr>
      <w:tr w:rsidR="004C30C3" w14:paraId="20A39D8A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77771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relatorios</w:t>
            </w:r>
            <w:proofErr w:type="spellEnd"/>
            <w:r>
              <w:rPr>
                <w:b/>
                <w:bCs/>
                <w:color w:val="0F1F3D"/>
                <w:sz w:val="20"/>
                <w:szCs w:val="20"/>
              </w:rPr>
              <w:t>/relatorio_geral.html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E10B3" w14:textId="77777777" w:rsidR="004C30C3" w:rsidRDefault="00000000">
            <w:r>
              <w:rPr>
                <w:color w:val="1A2540"/>
                <w:sz w:val="20"/>
                <w:szCs w:val="20"/>
              </w:rPr>
              <w:t>PDF do Relatório Geral do Clube.</w:t>
            </w:r>
          </w:p>
        </w:tc>
      </w:tr>
      <w:tr w:rsidR="004C30C3" w14:paraId="12251E3C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F6A02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style.css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2B560" w14:textId="77777777" w:rsidR="004C30C3" w:rsidRDefault="00000000">
            <w:r>
              <w:rPr>
                <w:color w:val="1A2540"/>
                <w:sz w:val="20"/>
                <w:szCs w:val="20"/>
              </w:rPr>
              <w:t>Design system global.</w:t>
            </w:r>
          </w:p>
        </w:tc>
      </w:tr>
      <w:tr w:rsidR="004C30C3" w14:paraId="4E988A11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5AF1A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supabase.js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B40FA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Inicialização do cliente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(URL + chave </w:t>
            </w:r>
            <w:proofErr w:type="spellStart"/>
            <w:r>
              <w:rPr>
                <w:color w:val="1A2540"/>
                <w:sz w:val="20"/>
                <w:szCs w:val="20"/>
              </w:rPr>
              <w:t>anon</w:t>
            </w:r>
            <w:proofErr w:type="spellEnd"/>
            <w:r>
              <w:rPr>
                <w:color w:val="1A2540"/>
                <w:sz w:val="20"/>
                <w:szCs w:val="20"/>
              </w:rPr>
              <w:t>).</w:t>
            </w:r>
          </w:p>
        </w:tc>
      </w:tr>
      <w:tr w:rsidR="004C30C3" w14:paraId="153B850F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8072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app.js</w:t>
            </w:r>
          </w:p>
        </w:tc>
        <w:tc>
          <w:tcPr>
            <w:tcW w:w="5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D8031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Utilitários compartilhados: </w:t>
            </w:r>
            <w:proofErr w:type="spellStart"/>
            <w:r>
              <w:rPr>
                <w:color w:val="1A2540"/>
                <w:sz w:val="20"/>
                <w:szCs w:val="20"/>
              </w:rPr>
              <w:t>toast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modal, formatação, </w:t>
            </w:r>
            <w:proofErr w:type="spellStart"/>
            <w:r>
              <w:rPr>
                <w:color w:val="1A2540"/>
                <w:sz w:val="20"/>
                <w:szCs w:val="20"/>
              </w:rPr>
              <w:t>sidebar</w:t>
            </w:r>
            <w:proofErr w:type="spellEnd"/>
            <w:r>
              <w:rPr>
                <w:color w:val="1A2540"/>
                <w:sz w:val="20"/>
                <w:szCs w:val="20"/>
              </w:rPr>
              <w:t>, ícones SVG.</w:t>
            </w:r>
          </w:p>
        </w:tc>
      </w:tr>
    </w:tbl>
    <w:p w14:paraId="276C5F34" w14:textId="77777777" w:rsidR="004C30C3" w:rsidRDefault="00000000">
      <w:r>
        <w:br w:type="page"/>
      </w:r>
    </w:p>
    <w:p w14:paraId="038D0933" w14:textId="77777777" w:rsidR="004C30C3" w:rsidRDefault="00000000">
      <w:pPr>
        <w:pStyle w:val="Ttulo1"/>
      </w:pPr>
      <w:r>
        <w:lastRenderedPageBreak/>
        <w:t>6.</w:t>
      </w:r>
      <w:r>
        <w:tab/>
        <w:t>VISÃO DE IMPLEMENTAÇÃO</w:t>
      </w:r>
    </w:p>
    <w:p w14:paraId="54A6A74E" w14:textId="77777777" w:rsidR="004C30C3" w:rsidRDefault="00000000">
      <w:pPr>
        <w:pStyle w:val="Ttulo2"/>
      </w:pPr>
      <w:r>
        <w:t>6.1</w:t>
      </w:r>
      <w:r>
        <w:tab/>
        <w:t>Diagrama de Sequência – Login (UC-001)</w:t>
      </w:r>
    </w:p>
    <w:p w14:paraId="186D3F41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0C3" w14:paraId="2CFC3687" w14:textId="77777777">
        <w:tc>
          <w:tcPr>
            <w:tcW w:w="9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206F97" w14:textId="77777777" w:rsidR="004C30C3" w:rsidRDefault="00000000">
            <w:pPr>
              <w:spacing w:before="20" w:after="20"/>
            </w:pPr>
            <w:r>
              <w:rPr>
                <w:b/>
                <w:bCs/>
                <w:color w:val="0F1F3D"/>
                <w:sz w:val="19"/>
                <w:szCs w:val="19"/>
              </w:rPr>
              <w:t>Diagrama de Sequência – UC-001 (Login)</w:t>
            </w:r>
          </w:p>
          <w:p w14:paraId="2165B891" w14:textId="77777777" w:rsidR="004C30C3" w:rsidRDefault="004C30C3">
            <w:pPr>
              <w:spacing w:before="20" w:after="20"/>
            </w:pPr>
          </w:p>
          <w:p w14:paraId="56665BCE" w14:textId="77777777" w:rsidR="004C30C3" w:rsidRDefault="00000000">
            <w:pPr>
              <w:spacing w:before="20" w:after="20"/>
            </w:pPr>
            <w:r>
              <w:rPr>
                <w:i/>
                <w:iCs/>
                <w:color w:val="6B7A99"/>
                <w:sz w:val="19"/>
                <w:szCs w:val="19"/>
              </w:rPr>
              <w:t>Cliente (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Navegador)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informar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 xml:space="preserve">{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email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,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senha }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→  index.html</w:t>
            </w:r>
            <w:proofErr w:type="gramEnd"/>
          </w:p>
          <w:p w14:paraId="2FDCD277" w14:textId="77777777" w:rsidR="004C30C3" w:rsidRDefault="00000000">
            <w:pPr>
              <w:spacing w:before="20" w:after="20"/>
            </w:pP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index.html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validar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campos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</w:p>
          <w:p w14:paraId="4582F6E6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supabase.auth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>.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signInWithPassword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({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email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password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}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) 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 xml:space="preserve">→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Auth</w:t>
            </w:r>
            <w:proofErr w:type="spellEnd"/>
          </w:p>
          <w:p w14:paraId="4C469CF6" w14:textId="77777777" w:rsidR="004C30C3" w:rsidRDefault="00000000">
            <w:pPr>
              <w:spacing w:before="20" w:after="20"/>
            </w:pP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Auth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verificar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hash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da senha no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PostgreSQL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PostgreSQL</w:t>
            </w:r>
          </w:p>
          <w:p w14:paraId="4C00672D" w14:textId="77777777" w:rsidR="004C30C3" w:rsidRDefault="00000000">
            <w:pPr>
              <w:spacing w:before="20" w:after="20"/>
            </w:pP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Auth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resultado (ok /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erro)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PostgreSQL</w:t>
            </w:r>
          </w:p>
          <w:p w14:paraId="46831312" w14:textId="77777777" w:rsidR="004C30C3" w:rsidRDefault="00000000">
            <w:pPr>
              <w:spacing w:before="20" w:after="20"/>
            </w:pP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Auth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emitir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 xml:space="preserve">{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accessToken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JWT,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session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}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 xml:space="preserve">→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proofErr w:type="gramEnd"/>
          </w:p>
          <w:p w14:paraId="2D7F7EB2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armazenar token no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LocalStorage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Navegador</w:t>
            </w:r>
          </w:p>
          <w:p w14:paraId="0F2C2E63" w14:textId="77777777" w:rsidR="004C30C3" w:rsidRDefault="00000000">
            <w:pPr>
              <w:spacing w:before="20" w:after="20"/>
            </w:pP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Cliente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redirect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para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dashboard.html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</w:p>
        </w:tc>
      </w:tr>
    </w:tbl>
    <w:p w14:paraId="62C4931C" w14:textId="77777777" w:rsidR="004C30C3" w:rsidRDefault="00000000">
      <w:pPr>
        <w:spacing w:before="80" w:after="80"/>
        <w:jc w:val="center"/>
      </w:pPr>
      <w:r>
        <w:rPr>
          <w:i/>
          <w:iCs/>
          <w:color w:val="6B7A99"/>
          <w:sz w:val="19"/>
          <w:szCs w:val="19"/>
        </w:rPr>
        <w:t>Figura 2 – Diagrama de Sequência UC-001 (Login)</w:t>
      </w:r>
    </w:p>
    <w:p w14:paraId="2A4C909C" w14:textId="77777777" w:rsidR="004C30C3" w:rsidRDefault="004C30C3">
      <w:pPr>
        <w:spacing w:before="80"/>
      </w:pPr>
    </w:p>
    <w:p w14:paraId="565478AD" w14:textId="77777777" w:rsidR="004C30C3" w:rsidRDefault="00000000">
      <w:pPr>
        <w:pStyle w:val="Ttulo2"/>
      </w:pPr>
      <w:r>
        <w:t>6.2</w:t>
      </w:r>
      <w:r>
        <w:tab/>
        <w:t>Diagrama de Sequência – Gerar PDF (UC-014 a UC-016)</w:t>
      </w:r>
    </w:p>
    <w:p w14:paraId="01A6740C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0C3" w14:paraId="55964E33" w14:textId="77777777">
        <w:tc>
          <w:tcPr>
            <w:tcW w:w="9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BE92C0" w14:textId="77777777" w:rsidR="004C30C3" w:rsidRDefault="00000000">
            <w:pPr>
              <w:spacing w:before="20" w:after="20"/>
            </w:pPr>
            <w:r>
              <w:rPr>
                <w:b/>
                <w:bCs/>
                <w:color w:val="0F1F3D"/>
                <w:sz w:val="19"/>
                <w:szCs w:val="19"/>
              </w:rPr>
              <w:t>Diagrama de Sequência – UC-014 a UC-016 (Geração de PDF)</w:t>
            </w:r>
          </w:p>
          <w:p w14:paraId="4F10B7E7" w14:textId="77777777" w:rsidR="004C30C3" w:rsidRDefault="004C30C3">
            <w:pPr>
              <w:spacing w:before="20" w:after="20"/>
            </w:pPr>
          </w:p>
          <w:p w14:paraId="4F6BEA4A" w14:textId="77777777" w:rsidR="004C30C3" w:rsidRDefault="00000000">
            <w:pPr>
              <w:spacing w:before="20" w:after="20"/>
            </w:pP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Usuário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selecionar filtros (unidade / período /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ano)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Relatório HTML</w:t>
            </w:r>
          </w:p>
          <w:p w14:paraId="7A07FCC2" w14:textId="77777777" w:rsidR="004C30C3" w:rsidRDefault="00000000">
            <w:pPr>
              <w:spacing w:before="20" w:after="20"/>
            </w:pP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Usuário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clicar em "Baixar PDF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"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Relatório HTML</w:t>
            </w:r>
          </w:p>
          <w:p w14:paraId="1F78A38D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supabase.from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>(tabela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).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select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>(*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PostgREST</w:t>
            </w:r>
            <w:proofErr w:type="spellEnd"/>
          </w:p>
          <w:p w14:paraId="72272279" w14:textId="77777777" w:rsidR="004C30C3" w:rsidRDefault="00000000">
            <w:pPr>
              <w:spacing w:before="20" w:after="20"/>
            </w:pP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PostgREST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consultar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PostgreSQL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PostgreSQL</w:t>
            </w:r>
          </w:p>
          <w:p w14:paraId="62627C62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dados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JSON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Supabase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PostgREST</w:t>
            </w:r>
            <w:proofErr w:type="spellEnd"/>
          </w:p>
          <w:p w14:paraId="774AA253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JavaScript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new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jsPDF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>()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jsPDF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client-side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>)</w:t>
            </w:r>
          </w:p>
          <w:p w14:paraId="05424B7C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jsPDF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6B7A99"/>
                <w:sz w:val="19"/>
                <w:szCs w:val="19"/>
              </w:rPr>
              <w:t>doc.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text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>(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doc.line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(),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doc.rect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>()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Buffer PDF em memória</w:t>
            </w:r>
          </w:p>
          <w:p w14:paraId="5B5674F0" w14:textId="77777777" w:rsidR="004C30C3" w:rsidRDefault="00000000">
            <w:pPr>
              <w:spacing w:before="20" w:after="20"/>
            </w:pP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jsPDF</w:t>
            </w:r>
            <w:proofErr w:type="spellEnd"/>
            <w:r>
              <w:rPr>
                <w:i/>
                <w:iCs/>
                <w:color w:val="6B7A99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doc.save</w:t>
            </w:r>
            <w:proofErr w:type="spellEnd"/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>("arquivo.pdf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")  →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Download no navegador</w:t>
            </w:r>
          </w:p>
          <w:p w14:paraId="1ED1116D" w14:textId="77777777" w:rsidR="004C30C3" w:rsidRDefault="00000000">
            <w:pPr>
              <w:spacing w:before="20" w:after="20"/>
            </w:pP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Usuário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arquivo PDF salvo no </w:t>
            </w:r>
            <w:proofErr w:type="gramStart"/>
            <w:r>
              <w:rPr>
                <w:i/>
                <w:iCs/>
                <w:color w:val="6B7A99"/>
                <w:sz w:val="19"/>
                <w:szCs w:val="19"/>
              </w:rPr>
              <w:t>dispositivo  ←</w:t>
            </w:r>
            <w:proofErr w:type="gramEnd"/>
            <w:r>
              <w:rPr>
                <w:i/>
                <w:iCs/>
                <w:color w:val="6B7A99"/>
                <w:sz w:val="19"/>
                <w:szCs w:val="19"/>
              </w:rPr>
              <w:t xml:space="preserve">  Navegador</w:t>
            </w:r>
          </w:p>
        </w:tc>
      </w:tr>
    </w:tbl>
    <w:p w14:paraId="0242DEEF" w14:textId="77777777" w:rsidR="004C30C3" w:rsidRDefault="00000000">
      <w:pPr>
        <w:spacing w:before="80" w:after="80"/>
        <w:jc w:val="center"/>
      </w:pPr>
      <w:r>
        <w:rPr>
          <w:i/>
          <w:iCs/>
          <w:color w:val="6B7A99"/>
          <w:sz w:val="19"/>
          <w:szCs w:val="19"/>
        </w:rPr>
        <w:t>Figura 3 – Diagrama de Sequência – Geração de PDF (UC-014 a UC-016)</w:t>
      </w:r>
    </w:p>
    <w:p w14:paraId="5A6F3996" w14:textId="77777777" w:rsidR="004C30C3" w:rsidRDefault="00000000">
      <w:r>
        <w:br w:type="page"/>
      </w:r>
    </w:p>
    <w:p w14:paraId="78010343" w14:textId="77777777" w:rsidR="004C30C3" w:rsidRDefault="00000000">
      <w:pPr>
        <w:pStyle w:val="Ttulo2"/>
      </w:pPr>
      <w:r>
        <w:lastRenderedPageBreak/>
        <w:t>6.3</w:t>
      </w:r>
      <w:r>
        <w:tab/>
        <w:t>Diagrama Entidade-Relacionamento (DER)</w:t>
      </w:r>
    </w:p>
    <w:p w14:paraId="59E71507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4"/>
        <w:gridCol w:w="2794"/>
        <w:gridCol w:w="1725"/>
        <w:gridCol w:w="1937"/>
      </w:tblGrid>
      <w:tr w:rsidR="004C30C3" w14:paraId="31BC7150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E98C5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6E45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Principais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2974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91F8F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Relacionamento</w:t>
            </w:r>
          </w:p>
        </w:tc>
      </w:tr>
      <w:tr w:rsidR="004C30C3" w14:paraId="564FEDD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3E507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conselheiro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604A7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nome, telefone, </w:t>
            </w:r>
            <w:proofErr w:type="spellStart"/>
            <w:r>
              <w:rPr>
                <w:color w:val="1A2540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D3C9C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ADA26" w14:textId="77777777" w:rsidR="004C30C3" w:rsidRDefault="00000000">
            <w:r>
              <w:rPr>
                <w:color w:val="1A2540"/>
                <w:sz w:val="19"/>
                <w:szCs w:val="19"/>
              </w:rPr>
              <w:t>→ 1:N unidade</w:t>
            </w:r>
          </w:p>
        </w:tc>
      </w:tr>
      <w:tr w:rsidR="004C30C3" w14:paraId="05B56E58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3819B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unidade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FFBDD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nome, </w:t>
            </w:r>
            <w:proofErr w:type="spellStart"/>
            <w:r>
              <w:rPr>
                <w:color w:val="1A2540"/>
                <w:sz w:val="19"/>
                <w:szCs w:val="19"/>
              </w:rPr>
              <w:t>conselheiro_id</w:t>
            </w:r>
            <w:proofErr w:type="spellEnd"/>
            <w:r>
              <w:rPr>
                <w:color w:val="1A2540"/>
                <w:sz w:val="19"/>
                <w:szCs w:val="19"/>
              </w:rPr>
              <w:t>, associado1_id, associado2_id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E1DFD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PK: id FK: </w:t>
            </w:r>
            <w:proofErr w:type="spellStart"/>
            <w:r>
              <w:rPr>
                <w:color w:val="1A2540"/>
                <w:sz w:val="19"/>
                <w:szCs w:val="19"/>
              </w:rPr>
              <w:t>conselheiro_id</w:t>
            </w:r>
            <w:proofErr w:type="spellEnd"/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11813" w14:textId="77777777" w:rsidR="004C30C3" w:rsidRDefault="00000000">
            <w:r>
              <w:rPr>
                <w:color w:val="1A2540"/>
                <w:sz w:val="19"/>
                <w:szCs w:val="19"/>
              </w:rPr>
              <w:t>→ 1:N desbravador</w:t>
            </w:r>
          </w:p>
        </w:tc>
      </w:tr>
      <w:tr w:rsidR="004C30C3" w14:paraId="31E620D8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6DD7E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desbravador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BF51A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nome,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classe_id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data_nascimento</w:t>
            </w:r>
            <w:proofErr w:type="spellEnd"/>
            <w:r>
              <w:rPr>
                <w:color w:val="1A2540"/>
                <w:sz w:val="19"/>
                <w:szCs w:val="19"/>
              </w:rPr>
              <w:t>, contato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6C77A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PK: id FK: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classe_id</w:t>
            </w:r>
            <w:proofErr w:type="spellEnd"/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F75C8" w14:textId="77777777" w:rsidR="004C30C3" w:rsidRDefault="00000000">
            <w:r>
              <w:rPr>
                <w:color w:val="1A2540"/>
                <w:sz w:val="19"/>
                <w:szCs w:val="19"/>
              </w:rPr>
              <w:t>→ N:N especialidades</w:t>
            </w:r>
          </w:p>
        </w:tc>
      </w:tr>
      <w:tr w:rsidR="004C30C3" w14:paraId="779724E4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6D83B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classe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24C01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nome,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A8832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7CB18" w14:textId="77777777" w:rsidR="004C30C3" w:rsidRDefault="00000000">
            <w:r>
              <w:rPr>
                <w:color w:val="1A2540"/>
                <w:sz w:val="19"/>
                <w:szCs w:val="19"/>
              </w:rPr>
              <w:t>→ 1:N desbravador</w:t>
            </w:r>
          </w:p>
        </w:tc>
      </w:tr>
      <w:tr w:rsidR="004C30C3" w14:paraId="40FC694C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F4279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especialidades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621B4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nome,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7D913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F69D9" w14:textId="77777777" w:rsidR="004C30C3" w:rsidRDefault="00000000">
            <w:r>
              <w:rPr>
                <w:color w:val="1A2540"/>
                <w:sz w:val="19"/>
                <w:szCs w:val="19"/>
              </w:rPr>
              <w:t>← N:N desbravador</w:t>
            </w:r>
          </w:p>
        </w:tc>
      </w:tr>
      <w:tr w:rsidR="004C30C3" w14:paraId="16202C40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05CAE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desbravador_especialidade</w:t>
            </w:r>
            <w:proofErr w:type="spellEnd"/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05168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A2540"/>
                <w:sz w:val="19"/>
                <w:szCs w:val="19"/>
              </w:rPr>
              <w:t>desbravador_id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especialidade_id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concluida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FE695" w14:textId="77777777" w:rsidR="004C30C3" w:rsidRDefault="00000000">
            <w:r>
              <w:rPr>
                <w:color w:val="1A2540"/>
                <w:sz w:val="19"/>
                <w:szCs w:val="19"/>
              </w:rPr>
              <w:t>PK: id FK: ambos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DE03C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Tabela </w:t>
            </w:r>
            <w:proofErr w:type="spellStart"/>
            <w:r>
              <w:rPr>
                <w:color w:val="1A2540"/>
                <w:sz w:val="19"/>
                <w:szCs w:val="19"/>
              </w:rPr>
              <w:t>pivot</w:t>
            </w:r>
            <w:proofErr w:type="spellEnd"/>
          </w:p>
        </w:tc>
      </w:tr>
      <w:tr w:rsidR="004C30C3" w14:paraId="2763DB05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E4D8B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mensalidade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1B379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A2540"/>
                <w:sz w:val="19"/>
                <w:szCs w:val="19"/>
              </w:rPr>
              <w:t>desbravador_id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mes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ano, valor, status, </w:t>
            </w:r>
            <w:proofErr w:type="spellStart"/>
            <w:r>
              <w:rPr>
                <w:color w:val="1A2540"/>
                <w:sz w:val="19"/>
                <w:szCs w:val="19"/>
              </w:rPr>
              <w:t>anexo_url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F0B09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PK: id FK: </w:t>
            </w:r>
            <w:proofErr w:type="spellStart"/>
            <w:r>
              <w:rPr>
                <w:color w:val="1A2540"/>
                <w:sz w:val="19"/>
                <w:szCs w:val="19"/>
              </w:rPr>
              <w:t>desbravador_id</w:t>
            </w:r>
            <w:proofErr w:type="spellEnd"/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74F8E" w14:textId="77777777" w:rsidR="004C30C3" w:rsidRDefault="00000000">
            <w:r>
              <w:rPr>
                <w:color w:val="1A2540"/>
                <w:sz w:val="19"/>
                <w:szCs w:val="19"/>
              </w:rPr>
              <w:t>N:1 desbravador</w:t>
            </w:r>
          </w:p>
        </w:tc>
      </w:tr>
      <w:tr w:rsidR="004C30C3" w14:paraId="1704A9C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61FE4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caixa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235D5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tipo,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  <w:r>
              <w:rPr>
                <w:color w:val="1A2540"/>
                <w:sz w:val="19"/>
                <w:szCs w:val="19"/>
              </w:rPr>
              <w:t>, valor, data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81B92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69F29" w14:textId="77777777" w:rsidR="004C30C3" w:rsidRDefault="00000000">
            <w:r>
              <w:rPr>
                <w:color w:val="1A2540"/>
                <w:sz w:val="19"/>
                <w:szCs w:val="19"/>
              </w:rPr>
              <w:t>Independente</w:t>
            </w:r>
          </w:p>
        </w:tc>
      </w:tr>
      <w:tr w:rsidR="004C30C3" w14:paraId="14FDBDFE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1445B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patrimonio</w:t>
            </w:r>
            <w:proofErr w:type="spellEnd"/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81878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item, quantidade, estado,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observacoes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FA363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PK: id FK: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BE71B" w14:textId="77777777" w:rsidR="004C30C3" w:rsidRDefault="00000000">
            <w:r>
              <w:rPr>
                <w:color w:val="1A2540"/>
                <w:sz w:val="19"/>
                <w:szCs w:val="19"/>
              </w:rPr>
              <w:t>N:1 unidade</w:t>
            </w:r>
          </w:p>
        </w:tc>
      </w:tr>
      <w:tr w:rsidR="004C30C3" w14:paraId="3CECF2FB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E822D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atas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4EE6F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</w:t>
            </w:r>
            <w:proofErr w:type="spellStart"/>
            <w:proofErr w:type="gramStart"/>
            <w:r>
              <w:rPr>
                <w:color w:val="1A2540"/>
                <w:sz w:val="19"/>
                <w:szCs w:val="19"/>
              </w:rPr>
              <w:t>titulo</w:t>
            </w:r>
            <w:proofErr w:type="spellEnd"/>
            <w:proofErr w:type="gram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conteudo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data, </w:t>
            </w:r>
            <w:proofErr w:type="spellStart"/>
            <w:r>
              <w:rPr>
                <w:color w:val="1A2540"/>
                <w:sz w:val="19"/>
                <w:szCs w:val="19"/>
              </w:rPr>
              <w:t>anexo_url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BFC5B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CF557" w14:textId="77777777" w:rsidR="004C30C3" w:rsidRDefault="00000000">
            <w:r>
              <w:rPr>
                <w:color w:val="1A2540"/>
                <w:sz w:val="19"/>
                <w:szCs w:val="19"/>
              </w:rPr>
              <w:t>Independente</w:t>
            </w:r>
          </w:p>
        </w:tc>
      </w:tr>
      <w:tr w:rsidR="004C30C3" w14:paraId="5169DE64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261FF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atos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6532B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</w:t>
            </w:r>
            <w:proofErr w:type="spellStart"/>
            <w:proofErr w:type="gramStart"/>
            <w:r>
              <w:rPr>
                <w:color w:val="1A2540"/>
                <w:sz w:val="19"/>
                <w:szCs w:val="19"/>
              </w:rPr>
              <w:t>titulo</w:t>
            </w:r>
            <w:proofErr w:type="spellEnd"/>
            <w:proofErr w:type="gram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conteudo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data, </w:t>
            </w:r>
            <w:proofErr w:type="spellStart"/>
            <w:r>
              <w:rPr>
                <w:color w:val="1A2540"/>
                <w:sz w:val="19"/>
                <w:szCs w:val="19"/>
              </w:rPr>
              <w:t>anexo_url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1892A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7E35B" w14:textId="77777777" w:rsidR="004C30C3" w:rsidRDefault="00000000">
            <w:r>
              <w:rPr>
                <w:color w:val="1A2540"/>
                <w:sz w:val="19"/>
                <w:szCs w:val="19"/>
              </w:rPr>
              <w:t>Independente</w:t>
            </w:r>
          </w:p>
        </w:tc>
      </w:tr>
      <w:tr w:rsidR="004C30C3" w14:paraId="0D3EA6CA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59557" w14:textId="77777777" w:rsidR="004C30C3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F23D7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A2540"/>
                <w:sz w:val="19"/>
                <w:szCs w:val="19"/>
              </w:rPr>
              <w:t>auth_user_id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nome, </w:t>
            </w:r>
            <w:proofErr w:type="spellStart"/>
            <w:r>
              <w:rPr>
                <w:color w:val="1A2540"/>
                <w:sz w:val="19"/>
                <w:szCs w:val="19"/>
              </w:rPr>
              <w:t>perfil_id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EC4E6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48492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Vinculado ao </w:t>
            </w:r>
            <w:proofErr w:type="spellStart"/>
            <w:r>
              <w:rPr>
                <w:color w:val="1A2540"/>
                <w:sz w:val="19"/>
                <w:szCs w:val="19"/>
              </w:rPr>
              <w:t>Supabase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540"/>
                <w:sz w:val="19"/>
                <w:szCs w:val="19"/>
              </w:rPr>
              <w:t>Auth</w:t>
            </w:r>
            <w:proofErr w:type="spellEnd"/>
          </w:p>
        </w:tc>
      </w:tr>
      <w:tr w:rsidR="004C30C3" w14:paraId="1B9ADD6A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14D61" w14:textId="77777777" w:rsidR="004C30C3" w:rsidRDefault="00000000">
            <w:r>
              <w:rPr>
                <w:b/>
                <w:bCs/>
                <w:color w:val="0F1F3D"/>
                <w:sz w:val="20"/>
                <w:szCs w:val="20"/>
              </w:rPr>
              <w:t>perfis</w:t>
            </w:r>
          </w:p>
        </w:tc>
        <w:tc>
          <w:tcPr>
            <w:tcW w:w="3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24C57" w14:textId="77777777" w:rsidR="004C30C3" w:rsidRDefault="00000000">
            <w:r>
              <w:rPr>
                <w:color w:val="1A2540"/>
                <w:sz w:val="19"/>
                <w:szCs w:val="19"/>
              </w:rPr>
              <w:t>id, nome</w:t>
            </w:r>
          </w:p>
        </w:tc>
        <w:tc>
          <w:tcPr>
            <w:tcW w:w="1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79818" w14:textId="77777777" w:rsidR="004C30C3" w:rsidRDefault="00000000">
            <w:r>
              <w:rPr>
                <w:color w:val="1A2540"/>
                <w:sz w:val="19"/>
                <w:szCs w:val="19"/>
              </w:rPr>
              <w:t>PK: id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2BF8A" w14:textId="77777777" w:rsidR="004C30C3" w:rsidRDefault="00000000">
            <w:r>
              <w:rPr>
                <w:color w:val="1A2540"/>
                <w:sz w:val="19"/>
                <w:szCs w:val="19"/>
              </w:rPr>
              <w:t xml:space="preserve">→ 1:N </w:t>
            </w:r>
            <w:proofErr w:type="spellStart"/>
            <w:r>
              <w:rPr>
                <w:color w:val="1A2540"/>
                <w:sz w:val="19"/>
                <w:szCs w:val="19"/>
              </w:rPr>
              <w:t>usuarios</w:t>
            </w:r>
            <w:proofErr w:type="spellEnd"/>
          </w:p>
        </w:tc>
      </w:tr>
    </w:tbl>
    <w:p w14:paraId="1F2CDB8A" w14:textId="77777777" w:rsidR="004C30C3" w:rsidRDefault="00000000">
      <w:pPr>
        <w:spacing w:before="80" w:after="80"/>
      </w:pPr>
      <w:r>
        <w:rPr>
          <w:i/>
          <w:iCs/>
          <w:color w:val="6B7A99"/>
          <w:sz w:val="19"/>
          <w:szCs w:val="19"/>
        </w:rPr>
        <w:t>Tabela 4 – Diagrama Entidade-Relacionamento (DER) do Sistema Bússola</w:t>
      </w:r>
    </w:p>
    <w:p w14:paraId="16EF012C" w14:textId="77777777" w:rsidR="004C30C3" w:rsidRDefault="00000000">
      <w:r>
        <w:br w:type="page"/>
      </w:r>
    </w:p>
    <w:p w14:paraId="6A0CA5C3" w14:textId="77777777" w:rsidR="004C30C3" w:rsidRDefault="00000000">
      <w:pPr>
        <w:pStyle w:val="Ttulo1"/>
      </w:pPr>
      <w:r>
        <w:lastRenderedPageBreak/>
        <w:t>7.</w:t>
      </w:r>
      <w:r>
        <w:tab/>
        <w:t>VISÃO DE IMPLANTAÇÃO</w:t>
      </w:r>
    </w:p>
    <w:p w14:paraId="02400D33" w14:textId="77777777" w:rsidR="004C30C3" w:rsidRDefault="00000000">
      <w:pPr>
        <w:pStyle w:val="Ttulo2"/>
      </w:pPr>
      <w:r>
        <w:t>7.1</w:t>
      </w:r>
      <w:r>
        <w:tab/>
        <w:t>Infraestrutura</w:t>
      </w:r>
    </w:p>
    <w:p w14:paraId="6E470B75" w14:textId="77777777" w:rsidR="004C30C3" w:rsidRDefault="004C30C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4C30C3" w14:paraId="3B09BC89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6E9C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 / Serviço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31ED4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281C9" w14:textId="77777777" w:rsidR="004C30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Hospedagem</w:t>
            </w:r>
          </w:p>
        </w:tc>
      </w:tr>
      <w:tr w:rsidR="004C30C3" w14:paraId="518DF075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2964D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(HTML/CSS/JS)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D1391" w14:textId="77777777" w:rsidR="004C30C3" w:rsidRDefault="00000000">
            <w:r>
              <w:rPr>
                <w:color w:val="1A2540"/>
                <w:sz w:val="20"/>
                <w:szCs w:val="20"/>
              </w:rPr>
              <w:t>Arquivos estáticos servidos diretamente ao navegador do usuário.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4646F" w14:textId="77777777" w:rsidR="004C30C3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 xml:space="preserve">GitHub Pages ou </w:t>
            </w:r>
            <w:proofErr w:type="spellStart"/>
            <w:r>
              <w:rPr>
                <w:color w:val="1A2540"/>
                <w:sz w:val="20"/>
                <w:szCs w:val="20"/>
              </w:rPr>
              <w:t>Vercel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(gratuito)</w:t>
            </w:r>
          </w:p>
        </w:tc>
      </w:tr>
      <w:tr w:rsidR="004C30C3" w14:paraId="76E6BF05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E9531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E46BA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Serviço de autenticação JWT com suporte a e-mail/senha e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C23D0" w14:textId="77777777" w:rsidR="004C30C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Cloud</w:t>
            </w:r>
          </w:p>
        </w:tc>
      </w:tr>
      <w:tr w:rsidR="004C30C3" w14:paraId="47256B98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B2891" w14:textId="77777777" w:rsidR="004C30C3" w:rsidRDefault="00000000">
            <w:r>
              <w:rPr>
                <w:b/>
                <w:bCs/>
                <w:color w:val="1A2540"/>
                <w:sz w:val="20"/>
                <w:szCs w:val="20"/>
              </w:rPr>
              <w:t>PostgreSQL 15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FFEFF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Banco de dados relacional com RLS e </w:t>
            </w:r>
            <w:proofErr w:type="spellStart"/>
            <w:r>
              <w:rPr>
                <w:color w:val="1A2540"/>
                <w:sz w:val="20"/>
                <w:szCs w:val="20"/>
              </w:rPr>
              <w:t>PostgREST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63893" w14:textId="77777777" w:rsidR="004C30C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Cloud</w:t>
            </w:r>
          </w:p>
        </w:tc>
      </w:tr>
      <w:tr w:rsidR="004C30C3" w14:paraId="3001AFFC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D7A5E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C1AF4" w14:textId="77777777" w:rsidR="004C30C3" w:rsidRDefault="00000000">
            <w:r>
              <w:rPr>
                <w:color w:val="1A2540"/>
                <w:sz w:val="20"/>
                <w:szCs w:val="20"/>
              </w:rPr>
              <w:t>Armazenamento de arquivos (comprovantes de mensalidades, anexos de atas).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2BBF5" w14:textId="77777777" w:rsidR="004C30C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Cloud</w:t>
            </w:r>
          </w:p>
        </w:tc>
      </w:tr>
      <w:tr w:rsidR="004C30C3" w14:paraId="775044B9" w14:textId="77777777"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93016" w14:textId="77777777" w:rsidR="004C30C3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client</w:t>
            </w:r>
            <w:proofErr w:type="spellEnd"/>
            <w:r>
              <w:rPr>
                <w:b/>
                <w:bCs/>
                <w:color w:val="1A2540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69828" w14:textId="77777777" w:rsidR="004C30C3" w:rsidRDefault="00000000">
            <w:r>
              <w:rPr>
                <w:color w:val="1A2540"/>
                <w:sz w:val="20"/>
                <w:szCs w:val="20"/>
              </w:rPr>
              <w:t xml:space="preserve">Geração de </w:t>
            </w:r>
            <w:proofErr w:type="spellStart"/>
            <w:r>
              <w:rPr>
                <w:color w:val="1A2540"/>
                <w:sz w:val="20"/>
                <w:szCs w:val="20"/>
              </w:rPr>
              <w:t>PDFs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executada no navegador do usuário; sem servidor adicional.</w:t>
            </w:r>
          </w:p>
        </w:tc>
        <w:tc>
          <w:tcPr>
            <w:tcW w:w="2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7FA0B" w14:textId="77777777" w:rsidR="004C30C3" w:rsidRDefault="00000000">
            <w:pPr>
              <w:jc w:val="center"/>
            </w:pPr>
            <w:proofErr w:type="spellStart"/>
            <w:r>
              <w:rPr>
                <w:color w:val="1A2540"/>
                <w:sz w:val="20"/>
                <w:szCs w:val="20"/>
              </w:rPr>
              <w:t>Client-side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(navegador)</w:t>
            </w:r>
          </w:p>
        </w:tc>
      </w:tr>
    </w:tbl>
    <w:p w14:paraId="5D69556E" w14:textId="77777777" w:rsidR="004C30C3" w:rsidRDefault="00000000">
      <w:r>
        <w:br w:type="page"/>
      </w:r>
    </w:p>
    <w:p w14:paraId="2CFF5047" w14:textId="77777777" w:rsidR="004C30C3" w:rsidRDefault="00000000">
      <w:pPr>
        <w:pStyle w:val="Ttulo1"/>
      </w:pPr>
      <w:r>
        <w:lastRenderedPageBreak/>
        <w:t>8.</w:t>
      </w:r>
      <w:r>
        <w:tab/>
        <w:t>DECISÕES ARQUITETURAIS</w:t>
      </w:r>
    </w:p>
    <w:p w14:paraId="59B77C2C" w14:textId="77777777" w:rsidR="004C30C3" w:rsidRDefault="00000000">
      <w:pPr>
        <w:pStyle w:val="Ttulo2"/>
      </w:pPr>
      <w:r>
        <w:t>8.1</w:t>
      </w:r>
      <w:r>
        <w:tab/>
        <w:t xml:space="preserve">Por que </w:t>
      </w:r>
      <w:proofErr w:type="spellStart"/>
      <w:r>
        <w:t>BaaS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) em vez de </w:t>
      </w:r>
      <w:proofErr w:type="spellStart"/>
      <w:r>
        <w:t>backend</w:t>
      </w:r>
      <w:proofErr w:type="spellEnd"/>
      <w:r>
        <w:t xml:space="preserve"> próprio?</w:t>
      </w:r>
    </w:p>
    <w:p w14:paraId="6F238FA7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Reduz drasticamente a complexidade de infraestrutura; não requer gerenciamento de servidor.</w:t>
      </w:r>
    </w:p>
    <w:p w14:paraId="424AFA8B" w14:textId="77777777" w:rsidR="004C30C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oferece Free </w:t>
      </w:r>
      <w:proofErr w:type="spellStart"/>
      <w:r>
        <w:rPr>
          <w:color w:val="1A2540"/>
        </w:rPr>
        <w:t>Tier</w:t>
      </w:r>
      <w:proofErr w:type="spellEnd"/>
      <w:r>
        <w:rPr>
          <w:color w:val="1A2540"/>
        </w:rPr>
        <w:t xml:space="preserve"> generoso (500MB de banco, 1GB </w:t>
      </w:r>
      <w:proofErr w:type="spellStart"/>
      <w:r>
        <w:rPr>
          <w:color w:val="1A2540"/>
        </w:rPr>
        <w:t>storage</w:t>
      </w:r>
      <w:proofErr w:type="spellEnd"/>
      <w:r>
        <w:rPr>
          <w:color w:val="1A2540"/>
        </w:rPr>
        <w:t>, 50k usuários).</w:t>
      </w:r>
    </w:p>
    <w:p w14:paraId="517A9085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PostgreSQL é robusto, suporta </w:t>
      </w:r>
      <w:proofErr w:type="spellStart"/>
      <w:r>
        <w:rPr>
          <w:color w:val="1A2540"/>
        </w:rPr>
        <w:t>JOINs</w:t>
      </w:r>
      <w:proofErr w:type="spellEnd"/>
      <w:r>
        <w:rPr>
          <w:color w:val="1A2540"/>
        </w:rPr>
        <w:t xml:space="preserve"> complexos e RLS nativo.</w:t>
      </w:r>
    </w:p>
    <w:p w14:paraId="660718FA" w14:textId="77777777" w:rsidR="004C30C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Auth</w:t>
      </w:r>
      <w:proofErr w:type="spellEnd"/>
      <w:r>
        <w:rPr>
          <w:color w:val="1A2540"/>
        </w:rPr>
        <w:t xml:space="preserve"> resolve autenticação segura (JWT + </w:t>
      </w:r>
      <w:proofErr w:type="spellStart"/>
      <w:r>
        <w:rPr>
          <w:color w:val="1A2540"/>
        </w:rPr>
        <w:t>OAuth</w:t>
      </w:r>
      <w:proofErr w:type="spellEnd"/>
      <w:r>
        <w:rPr>
          <w:color w:val="1A2540"/>
        </w:rPr>
        <w:t>) sem código adicional.</w:t>
      </w:r>
    </w:p>
    <w:p w14:paraId="395626C8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SDK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(@supabase/supabase-js) é bem documentado e alinhado à linguagem do projeto.</w:t>
      </w:r>
    </w:p>
    <w:p w14:paraId="391A9914" w14:textId="77777777" w:rsidR="004C30C3" w:rsidRDefault="004C30C3">
      <w:pPr>
        <w:spacing w:before="80"/>
      </w:pPr>
    </w:p>
    <w:p w14:paraId="4C6F669D" w14:textId="77777777" w:rsidR="004C30C3" w:rsidRDefault="00000000">
      <w:pPr>
        <w:pStyle w:val="Ttulo2"/>
      </w:pPr>
      <w:r>
        <w:t>8.2</w:t>
      </w:r>
      <w:r>
        <w:tab/>
        <w:t xml:space="preserve">Por que HTML/CSS/JS puro em vez de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?</w:t>
      </w:r>
    </w:p>
    <w:p w14:paraId="68C06069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Alinhado ao escopo educacional da especialidade: não requer NPM, </w:t>
      </w:r>
      <w:proofErr w:type="spellStart"/>
      <w:r>
        <w:rPr>
          <w:color w:val="1A2540"/>
        </w:rPr>
        <w:t>bundler</w:t>
      </w:r>
      <w:proofErr w:type="spellEnd"/>
      <w:r>
        <w:rPr>
          <w:color w:val="1A2540"/>
        </w:rPr>
        <w:t xml:space="preserve"> ou processo de build.</w:t>
      </w:r>
    </w:p>
    <w:p w14:paraId="373F9202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Pode ser aberto diretamente em qualquer navegador sem configuração.</w:t>
      </w:r>
    </w:p>
    <w:p w14:paraId="1CD125DA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Mais acessível para compreensão e apresentação ao examinador.</w:t>
      </w:r>
    </w:p>
    <w:p w14:paraId="1EA5EED8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Menor curva de aprendizado para evolução futura pelo responsável do clube.</w:t>
      </w:r>
    </w:p>
    <w:p w14:paraId="5EC8955B" w14:textId="77777777" w:rsidR="004C30C3" w:rsidRDefault="004C30C3">
      <w:pPr>
        <w:spacing w:before="80"/>
      </w:pPr>
    </w:p>
    <w:p w14:paraId="5016A970" w14:textId="77777777" w:rsidR="004C30C3" w:rsidRDefault="00000000">
      <w:pPr>
        <w:pStyle w:val="Ttulo2"/>
      </w:pPr>
      <w:r>
        <w:t>8.3</w:t>
      </w:r>
      <w:r>
        <w:tab/>
        <w:t>Por que geração de PDF no cliente?</w:t>
      </w:r>
    </w:p>
    <w:p w14:paraId="106EFE50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Não requer servidor adicional para geração de documentos.</w:t>
      </w:r>
    </w:p>
    <w:p w14:paraId="0D1F07A0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Funciona após o carregamento da página mesmo sem conexão contínua.</w:t>
      </w:r>
    </w:p>
    <w:p w14:paraId="7A744051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A biblioteca </w:t>
      </w:r>
      <w:proofErr w:type="spellStart"/>
      <w:r>
        <w:rPr>
          <w:color w:val="1A2540"/>
        </w:rPr>
        <w:t>jsPDF</w:t>
      </w:r>
      <w:proofErr w:type="spellEnd"/>
      <w:r>
        <w:rPr>
          <w:color w:val="1A2540"/>
        </w:rPr>
        <w:t xml:space="preserve"> é madura, amplamente utilizada e bem documentada.</w:t>
      </w:r>
    </w:p>
    <w:p w14:paraId="58D4504C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Elimina custo de servidor de PDF </w:t>
      </w:r>
      <w:proofErr w:type="spellStart"/>
      <w:r>
        <w:rPr>
          <w:color w:val="1A2540"/>
        </w:rPr>
        <w:t>serverless</w:t>
      </w:r>
      <w:proofErr w:type="spellEnd"/>
      <w:r>
        <w:rPr>
          <w:color w:val="1A2540"/>
        </w:rPr>
        <w:t xml:space="preserve"> (</w:t>
      </w:r>
      <w:proofErr w:type="spellStart"/>
      <w:r>
        <w:rPr>
          <w:color w:val="1A2540"/>
        </w:rPr>
        <w:t>ex</w:t>
      </w:r>
      <w:proofErr w:type="spellEnd"/>
      <w:r>
        <w:rPr>
          <w:color w:val="1A2540"/>
        </w:rPr>
        <w:t xml:space="preserve">: </w:t>
      </w:r>
      <w:proofErr w:type="spellStart"/>
      <w:r>
        <w:rPr>
          <w:color w:val="1A2540"/>
        </w:rPr>
        <w:t>Puppeteer</w:t>
      </w:r>
      <w:proofErr w:type="spellEnd"/>
      <w:r>
        <w:rPr>
          <w:color w:val="1A2540"/>
        </w:rPr>
        <w:t xml:space="preserve"> em cloud).</w:t>
      </w:r>
    </w:p>
    <w:p w14:paraId="64194A99" w14:textId="77777777" w:rsidR="004C30C3" w:rsidRDefault="004C30C3">
      <w:pPr>
        <w:spacing w:before="80"/>
      </w:pPr>
    </w:p>
    <w:p w14:paraId="394FCB5D" w14:textId="77777777" w:rsidR="004C30C3" w:rsidRDefault="00000000">
      <w:pPr>
        <w:pStyle w:val="Ttulo2"/>
      </w:pPr>
      <w:r>
        <w:t>8.4</w:t>
      </w:r>
      <w:r>
        <w:tab/>
      </w:r>
      <w:proofErr w:type="spellStart"/>
      <w:r>
        <w:t>Padrao</w:t>
      </w:r>
      <w:proofErr w:type="spellEnd"/>
      <w:r>
        <w:t xml:space="preserve"> de Código Adotado</w:t>
      </w:r>
    </w:p>
    <w:p w14:paraId="45398B52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Separação de responsabilidades: HTML para estrutura, CSS para estilo, JS para comportamento.</w:t>
      </w:r>
    </w:p>
    <w:p w14:paraId="4BA2AF24" w14:textId="77777777" w:rsidR="004C30C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async</w:t>
      </w:r>
      <w:proofErr w:type="spellEnd"/>
      <w:r>
        <w:rPr>
          <w:color w:val="1A2540"/>
        </w:rPr>
        <w:t>/</w:t>
      </w:r>
      <w:proofErr w:type="spellStart"/>
      <w:r>
        <w:rPr>
          <w:color w:val="1A2540"/>
        </w:rPr>
        <w:t>await</w:t>
      </w:r>
      <w:proofErr w:type="spellEnd"/>
      <w:r>
        <w:rPr>
          <w:color w:val="1A2540"/>
        </w:rPr>
        <w:t xml:space="preserve"> para todas as operações assíncronas com 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3B25D690" w14:textId="77777777" w:rsidR="004C30C3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Toast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notifications</w:t>
      </w:r>
      <w:proofErr w:type="spellEnd"/>
      <w:r>
        <w:rPr>
          <w:color w:val="1A2540"/>
        </w:rPr>
        <w:t xml:space="preserve"> (app.js) para feedback visual em todas as ações.</w:t>
      </w:r>
    </w:p>
    <w:p w14:paraId="35A52E07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Validação de campos antes de qualquer operação de escrita no banco.</w:t>
      </w:r>
    </w:p>
    <w:p w14:paraId="1CE3829C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Verificação de sessão JWT no carregamento de cada página protegida.</w:t>
      </w:r>
    </w:p>
    <w:p w14:paraId="5F1659C3" w14:textId="77777777" w:rsidR="004C30C3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Padrão de modal: confirmação antes de qualquer exclusão de dado.</w:t>
      </w:r>
    </w:p>
    <w:sectPr w:rsidR="004C30C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5FD1B" w14:textId="77777777" w:rsidR="00A8582B" w:rsidRDefault="00A8582B">
      <w:r>
        <w:separator/>
      </w:r>
    </w:p>
  </w:endnote>
  <w:endnote w:type="continuationSeparator" w:id="0">
    <w:p w14:paraId="7E6BEB99" w14:textId="77777777" w:rsidR="00A8582B" w:rsidRDefault="00A85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8938" w14:textId="0E5770FC" w:rsidR="004C30C3" w:rsidRDefault="00000000">
    <w:pPr>
      <w:pBdr>
        <w:top w:val="single" w:sz="4" w:space="4" w:color="DDE4ED"/>
      </w:pBdr>
      <w:tabs>
        <w:tab w:val="right" w:pos="9360"/>
      </w:tabs>
      <w:spacing w:before="80"/>
    </w:pPr>
    <w:proofErr w:type="spellStart"/>
    <w:r>
      <w:rPr>
        <w:color w:val="9FAEC4"/>
        <w:sz w:val="16"/>
        <w:szCs w:val="16"/>
      </w:rPr>
      <w:t>Abr</w:t>
    </w:r>
    <w:proofErr w:type="spellEnd"/>
    <w:r>
      <w:rPr>
        <w:color w:val="9FAEC4"/>
        <w:sz w:val="16"/>
        <w:szCs w:val="16"/>
      </w:rPr>
      <w:t>/</w:t>
    </w:r>
    <w:proofErr w:type="gramStart"/>
    <w:r>
      <w:rPr>
        <w:color w:val="9FAEC4"/>
        <w:sz w:val="16"/>
        <w:szCs w:val="16"/>
      </w:rPr>
      <w:t>2026  |</w:t>
    </w:r>
    <w:proofErr w:type="gramEnd"/>
    <w:r>
      <w:rPr>
        <w:color w:val="9FAEC4"/>
        <w:sz w:val="16"/>
        <w:szCs w:val="16"/>
      </w:rPr>
      <w:t xml:space="preserve">  v</w:t>
    </w:r>
    <w:r w:rsidR="00BE54C9">
      <w:rPr>
        <w:color w:val="9FAEC4"/>
        <w:sz w:val="16"/>
        <w:szCs w:val="16"/>
      </w:rPr>
      <w:t>2</w:t>
    </w:r>
    <w:r>
      <w:rPr>
        <w:color w:val="9FAEC4"/>
        <w:sz w:val="16"/>
        <w:szCs w:val="16"/>
      </w:rPr>
      <w:t>.0</w:t>
    </w:r>
    <w:r w:rsidR="00F216CA">
      <w:rPr>
        <w:color w:val="9FAEC4"/>
        <w:sz w:val="16"/>
        <w:szCs w:val="16"/>
      </w:rPr>
      <w:t>.0</w:t>
    </w:r>
    <w:r>
      <w:rPr>
        <w:sz w:val="16"/>
        <w:szCs w:val="16"/>
      </w:rPr>
      <w:tab/>
    </w:r>
    <w:r>
      <w:rPr>
        <w:color w:val="9FAEC4"/>
        <w:sz w:val="16"/>
        <w:szCs w:val="16"/>
      </w:rPr>
      <w:t xml:space="preserve">Página </w:t>
    </w:r>
    <w:r>
      <w:rPr>
        <w:color w:val="9FAEC4"/>
        <w:sz w:val="16"/>
        <w:szCs w:val="16"/>
      </w:rPr>
      <w:fldChar w:fldCharType="begin"/>
    </w:r>
    <w:r>
      <w:rPr>
        <w:color w:val="9FAEC4"/>
        <w:sz w:val="16"/>
        <w:szCs w:val="16"/>
      </w:rPr>
      <w:instrText xml:space="preserve"> PAGE </w:instrText>
    </w:r>
    <w:r>
      <w:rPr>
        <w:color w:val="9FAEC4"/>
        <w:sz w:val="16"/>
        <w:szCs w:val="16"/>
      </w:rPr>
      <w:fldChar w:fldCharType="separate"/>
    </w:r>
    <w:r>
      <w:rPr>
        <w:color w:val="9FAEC4"/>
        <w:sz w:val="16"/>
        <w:szCs w:val="16"/>
      </w:rPr>
      <w:t>1</w:t>
    </w:r>
    <w:r>
      <w:rPr>
        <w:color w:val="9FAEC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669A1" w14:textId="77777777" w:rsidR="00A8582B" w:rsidRDefault="00A8582B">
      <w:r>
        <w:separator/>
      </w:r>
    </w:p>
  </w:footnote>
  <w:footnote w:type="continuationSeparator" w:id="0">
    <w:p w14:paraId="30D6A816" w14:textId="77777777" w:rsidR="00A8582B" w:rsidRDefault="00A85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B844" w14:textId="77777777" w:rsidR="004C30C3" w:rsidRDefault="00000000">
    <w:pPr>
      <w:pBdr>
        <w:bottom w:val="single" w:sz="6" w:space="4" w:color="00A896"/>
      </w:pBdr>
      <w:tabs>
        <w:tab w:val="right" w:pos="9360"/>
      </w:tabs>
      <w:spacing w:after="80"/>
    </w:pPr>
    <w:r>
      <w:rPr>
        <w:b/>
        <w:bCs/>
        <w:color w:val="0F1F3D"/>
        <w:sz w:val="18"/>
        <w:szCs w:val="18"/>
      </w:rPr>
      <w:t xml:space="preserve">Sistema </w:t>
    </w:r>
    <w:proofErr w:type="spellStart"/>
    <w:proofErr w:type="gramStart"/>
    <w:r>
      <w:rPr>
        <w:b/>
        <w:bCs/>
        <w:color w:val="0F1F3D"/>
        <w:sz w:val="18"/>
        <w:szCs w:val="18"/>
      </w:rPr>
      <w:t>Bússóla</w:t>
    </w:r>
    <w:proofErr w:type="spellEnd"/>
    <w:r>
      <w:rPr>
        <w:color w:val="6B7A99"/>
        <w:sz w:val="18"/>
        <w:szCs w:val="18"/>
      </w:rPr>
      <w:t xml:space="preserve">  —</w:t>
    </w:r>
    <w:proofErr w:type="gramEnd"/>
    <w:r>
      <w:rPr>
        <w:color w:val="6B7A99"/>
        <w:sz w:val="18"/>
        <w:szCs w:val="18"/>
      </w:rPr>
      <w:t xml:space="preserve">  Plataforma de Administração e Controle para Clubes de Desbravadores</w:t>
    </w:r>
    <w:r>
      <w:rPr>
        <w:sz w:val="18"/>
        <w:szCs w:val="18"/>
      </w:rPr>
      <w:tab/>
    </w:r>
    <w:r>
      <w:rPr>
        <w:b/>
        <w:bCs/>
        <w:color w:val="00A896"/>
        <w:sz w:val="18"/>
        <w:szCs w:val="18"/>
      </w:rPr>
      <w:t>Arquitetura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17436"/>
    <w:multiLevelType w:val="hybridMultilevel"/>
    <w:tmpl w:val="33C80816"/>
    <w:lvl w:ilvl="0" w:tplc="A252BE54">
      <w:start w:val="1"/>
      <w:numFmt w:val="bullet"/>
      <w:lvlText w:val="●"/>
      <w:lvlJc w:val="left"/>
      <w:pPr>
        <w:ind w:left="720" w:hanging="360"/>
      </w:pPr>
    </w:lvl>
    <w:lvl w:ilvl="1" w:tplc="44EED942">
      <w:start w:val="1"/>
      <w:numFmt w:val="bullet"/>
      <w:lvlText w:val="○"/>
      <w:lvlJc w:val="left"/>
      <w:pPr>
        <w:ind w:left="1440" w:hanging="360"/>
      </w:pPr>
    </w:lvl>
    <w:lvl w:ilvl="2" w:tplc="498614EE">
      <w:start w:val="1"/>
      <w:numFmt w:val="bullet"/>
      <w:lvlText w:val="■"/>
      <w:lvlJc w:val="left"/>
      <w:pPr>
        <w:ind w:left="2160" w:hanging="360"/>
      </w:pPr>
    </w:lvl>
    <w:lvl w:ilvl="3" w:tplc="64A0C848">
      <w:start w:val="1"/>
      <w:numFmt w:val="bullet"/>
      <w:lvlText w:val="●"/>
      <w:lvlJc w:val="left"/>
      <w:pPr>
        <w:ind w:left="2880" w:hanging="360"/>
      </w:pPr>
    </w:lvl>
    <w:lvl w:ilvl="4" w:tplc="F870A99C">
      <w:start w:val="1"/>
      <w:numFmt w:val="bullet"/>
      <w:lvlText w:val="○"/>
      <w:lvlJc w:val="left"/>
      <w:pPr>
        <w:ind w:left="3600" w:hanging="360"/>
      </w:pPr>
    </w:lvl>
    <w:lvl w:ilvl="5" w:tplc="5F20BE1E">
      <w:start w:val="1"/>
      <w:numFmt w:val="bullet"/>
      <w:lvlText w:val="■"/>
      <w:lvlJc w:val="left"/>
      <w:pPr>
        <w:ind w:left="4320" w:hanging="360"/>
      </w:pPr>
    </w:lvl>
    <w:lvl w:ilvl="6" w:tplc="21C00D2C">
      <w:start w:val="1"/>
      <w:numFmt w:val="bullet"/>
      <w:lvlText w:val="●"/>
      <w:lvlJc w:val="left"/>
      <w:pPr>
        <w:ind w:left="5040" w:hanging="360"/>
      </w:pPr>
    </w:lvl>
    <w:lvl w:ilvl="7" w:tplc="8FEE1E5C">
      <w:start w:val="1"/>
      <w:numFmt w:val="bullet"/>
      <w:lvlText w:val="●"/>
      <w:lvlJc w:val="left"/>
      <w:pPr>
        <w:ind w:left="5760" w:hanging="360"/>
      </w:pPr>
    </w:lvl>
    <w:lvl w:ilvl="8" w:tplc="3A2E5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BF00B9"/>
    <w:multiLevelType w:val="hybridMultilevel"/>
    <w:tmpl w:val="B7166AEC"/>
    <w:lvl w:ilvl="0" w:tplc="6EE4B5D4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2DD6F842">
      <w:numFmt w:val="decimal"/>
      <w:lvlText w:val=""/>
      <w:lvlJc w:val="left"/>
    </w:lvl>
    <w:lvl w:ilvl="2" w:tplc="A00C93CC">
      <w:numFmt w:val="decimal"/>
      <w:lvlText w:val=""/>
      <w:lvlJc w:val="left"/>
    </w:lvl>
    <w:lvl w:ilvl="3" w:tplc="81F875BE">
      <w:numFmt w:val="decimal"/>
      <w:lvlText w:val=""/>
      <w:lvlJc w:val="left"/>
    </w:lvl>
    <w:lvl w:ilvl="4" w:tplc="564877D2">
      <w:numFmt w:val="decimal"/>
      <w:lvlText w:val=""/>
      <w:lvlJc w:val="left"/>
    </w:lvl>
    <w:lvl w:ilvl="5" w:tplc="30E053F4">
      <w:numFmt w:val="decimal"/>
      <w:lvlText w:val=""/>
      <w:lvlJc w:val="left"/>
    </w:lvl>
    <w:lvl w:ilvl="6" w:tplc="4CE08784">
      <w:numFmt w:val="decimal"/>
      <w:lvlText w:val=""/>
      <w:lvlJc w:val="left"/>
    </w:lvl>
    <w:lvl w:ilvl="7" w:tplc="6794F2EC">
      <w:numFmt w:val="decimal"/>
      <w:lvlText w:val=""/>
      <w:lvlJc w:val="left"/>
    </w:lvl>
    <w:lvl w:ilvl="8" w:tplc="F94C6468">
      <w:numFmt w:val="decimal"/>
      <w:lvlText w:val=""/>
      <w:lvlJc w:val="left"/>
    </w:lvl>
  </w:abstractNum>
  <w:abstractNum w:abstractNumId="2" w15:restartNumberingAfterBreak="0">
    <w:nsid w:val="7CE830EB"/>
    <w:multiLevelType w:val="hybridMultilevel"/>
    <w:tmpl w:val="B76E9DC6"/>
    <w:lvl w:ilvl="0" w:tplc="4B824740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EC10D8DA">
      <w:numFmt w:val="decimal"/>
      <w:lvlText w:val=""/>
      <w:lvlJc w:val="left"/>
    </w:lvl>
    <w:lvl w:ilvl="2" w:tplc="B33ECBC4">
      <w:numFmt w:val="decimal"/>
      <w:lvlText w:val=""/>
      <w:lvlJc w:val="left"/>
    </w:lvl>
    <w:lvl w:ilvl="3" w:tplc="D66C743E">
      <w:numFmt w:val="decimal"/>
      <w:lvlText w:val=""/>
      <w:lvlJc w:val="left"/>
    </w:lvl>
    <w:lvl w:ilvl="4" w:tplc="C85AD984">
      <w:numFmt w:val="decimal"/>
      <w:lvlText w:val=""/>
      <w:lvlJc w:val="left"/>
    </w:lvl>
    <w:lvl w:ilvl="5" w:tplc="48DC8B3E">
      <w:numFmt w:val="decimal"/>
      <w:lvlText w:val=""/>
      <w:lvlJc w:val="left"/>
    </w:lvl>
    <w:lvl w:ilvl="6" w:tplc="3026A7C6">
      <w:numFmt w:val="decimal"/>
      <w:lvlText w:val=""/>
      <w:lvlJc w:val="left"/>
    </w:lvl>
    <w:lvl w:ilvl="7" w:tplc="EF8C676C">
      <w:numFmt w:val="decimal"/>
      <w:lvlText w:val=""/>
      <w:lvlJc w:val="left"/>
    </w:lvl>
    <w:lvl w:ilvl="8" w:tplc="192C22A0">
      <w:numFmt w:val="decimal"/>
      <w:lvlText w:val=""/>
      <w:lvlJc w:val="left"/>
    </w:lvl>
  </w:abstractNum>
  <w:num w:numId="1" w16cid:durableId="348144510">
    <w:abstractNumId w:val="0"/>
    <w:lvlOverride w:ilvl="0">
      <w:startOverride w:val="1"/>
    </w:lvlOverride>
  </w:num>
  <w:num w:numId="2" w16cid:durableId="2099784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C3"/>
    <w:rsid w:val="003B1972"/>
    <w:rsid w:val="004C30C3"/>
    <w:rsid w:val="00934651"/>
    <w:rsid w:val="00A04627"/>
    <w:rsid w:val="00A51C9C"/>
    <w:rsid w:val="00A8582B"/>
    <w:rsid w:val="00B60D28"/>
    <w:rsid w:val="00BA59FE"/>
    <w:rsid w:val="00BE54C9"/>
    <w:rsid w:val="00D44706"/>
    <w:rsid w:val="00F037C8"/>
    <w:rsid w:val="00F16F1D"/>
    <w:rsid w:val="00F2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8783E"/>
  <w15:docId w15:val="{7FB8CEB9-1CBB-46C1-93BA-B3796876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1F3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F1F3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A8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216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16CA"/>
  </w:style>
  <w:style w:type="paragraph" w:styleId="Rodap">
    <w:name w:val="footer"/>
    <w:basedOn w:val="Normal"/>
    <w:link w:val="RodapChar"/>
    <w:uiPriority w:val="99"/>
    <w:unhideWhenUsed/>
    <w:rsid w:val="00F216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1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2292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PHILLIPE DE SOUZA SANTOS</cp:lastModifiedBy>
  <cp:revision>6</cp:revision>
  <dcterms:created xsi:type="dcterms:W3CDTF">2026-04-20T03:12:00Z</dcterms:created>
  <dcterms:modified xsi:type="dcterms:W3CDTF">2026-04-20T03:40:00Z</dcterms:modified>
</cp:coreProperties>
</file>