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EA27" w14:textId="77777777" w:rsidR="008F4EE3" w:rsidRDefault="008F4EE3">
      <w:pPr>
        <w:spacing w:before="1200"/>
      </w:pPr>
    </w:p>
    <w:p w14:paraId="02588ACD" w14:textId="77777777" w:rsidR="008F4EE3" w:rsidRDefault="00000000">
      <w:pPr>
        <w:spacing w:after="80"/>
        <w:jc w:val="center"/>
      </w:pPr>
      <w:r>
        <w:rPr>
          <w:b/>
          <w:bCs/>
          <w:color w:val="0F1F3D"/>
          <w:sz w:val="52"/>
          <w:szCs w:val="52"/>
        </w:rPr>
        <w:t>SISTEMA BÚSSÓLA</w:t>
      </w:r>
    </w:p>
    <w:p w14:paraId="19D18988" w14:textId="77777777" w:rsidR="008F4EE3" w:rsidRDefault="00000000">
      <w:pPr>
        <w:spacing w:after="60"/>
        <w:jc w:val="center"/>
      </w:pPr>
      <w:r>
        <w:rPr>
          <w:i/>
          <w:iCs/>
          <w:color w:val="00A896"/>
          <w:sz w:val="26"/>
          <w:szCs w:val="26"/>
        </w:rPr>
        <w:t>Plataforma de Administração e Controle para Clubes de Desbravadores</w:t>
      </w:r>
    </w:p>
    <w:p w14:paraId="1695DC96" w14:textId="77777777" w:rsidR="008F4EE3" w:rsidRDefault="008F4EE3">
      <w:pPr>
        <w:spacing w:before="240"/>
      </w:pPr>
    </w:p>
    <w:p w14:paraId="0E3C1720" w14:textId="77777777" w:rsidR="008F4EE3" w:rsidRDefault="00000000">
      <w:pPr>
        <w:spacing w:after="60"/>
        <w:jc w:val="center"/>
      </w:pPr>
      <w:r>
        <w:rPr>
          <w:b/>
          <w:bCs/>
          <w:color w:val="0F1F3D"/>
          <w:sz w:val="32"/>
          <w:szCs w:val="32"/>
        </w:rPr>
        <w:t>ESPECIFICAÇÃO DE CASOS DE USO</w:t>
      </w:r>
    </w:p>
    <w:p w14:paraId="324FD5AE" w14:textId="45019F07" w:rsidR="008F4EE3" w:rsidRDefault="00000000">
      <w:pPr>
        <w:spacing w:after="80"/>
        <w:jc w:val="center"/>
      </w:pPr>
      <w:r>
        <w:rPr>
          <w:color w:val="6B7A99"/>
        </w:rPr>
        <w:t xml:space="preserve">Versão </w:t>
      </w:r>
      <w:proofErr w:type="gramStart"/>
      <w:r w:rsidR="007A04F1">
        <w:rPr>
          <w:color w:val="6B7A99"/>
        </w:rPr>
        <w:t>2</w:t>
      </w:r>
      <w:r>
        <w:rPr>
          <w:color w:val="6B7A99"/>
        </w:rPr>
        <w:t>.0</w:t>
      </w:r>
      <w:r w:rsidR="0045693E">
        <w:rPr>
          <w:color w:val="6B7A99"/>
        </w:rPr>
        <w:t>.0</w:t>
      </w:r>
      <w:r>
        <w:rPr>
          <w:color w:val="6B7A99"/>
        </w:rPr>
        <w:t xml:space="preserve">  —</w:t>
      </w:r>
      <w:proofErr w:type="gramEnd"/>
      <w:r>
        <w:rPr>
          <w:color w:val="6B7A99"/>
        </w:rPr>
        <w:t xml:space="preserve">  </w:t>
      </w:r>
      <w:proofErr w:type="gramStart"/>
      <w:r>
        <w:rPr>
          <w:color w:val="6B7A99"/>
        </w:rPr>
        <w:t>Abril</w:t>
      </w:r>
      <w:proofErr w:type="gramEnd"/>
      <w:r>
        <w:rPr>
          <w:color w:val="6B7A99"/>
        </w:rPr>
        <w:t xml:space="preserve"> de 2026</w:t>
      </w:r>
    </w:p>
    <w:p w14:paraId="3BC550BF" w14:textId="77777777" w:rsidR="008F4EE3" w:rsidRDefault="008F4EE3">
      <w:pPr>
        <w:spacing w:before="400"/>
      </w:pPr>
    </w:p>
    <w:p w14:paraId="1BB795BE" w14:textId="77777777" w:rsidR="008F4EE3" w:rsidRDefault="00000000">
      <w:pPr>
        <w:pBdr>
          <w:bottom w:val="single" w:sz="8" w:space="0" w:color="00A896"/>
        </w:pBdr>
        <w:spacing w:before="280" w:after="100"/>
      </w:pPr>
      <w:r>
        <w:rPr>
          <w:b/>
          <w:bCs/>
          <w:color w:val="0F1F3D"/>
          <w:sz w:val="26"/>
          <w:szCs w:val="26"/>
        </w:rPr>
        <w:t>Histórico de Revisão</w:t>
      </w:r>
    </w:p>
    <w:p w14:paraId="6CF85224" w14:textId="77777777" w:rsidR="008F4EE3" w:rsidRDefault="008F4E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2255"/>
        <w:gridCol w:w="2515"/>
        <w:gridCol w:w="2240"/>
      </w:tblGrid>
      <w:tr w:rsidR="008F4EE3" w14:paraId="4DE9E8B4" w14:textId="77777777" w:rsidTr="00D904A2">
        <w:tc>
          <w:tcPr>
            <w:tcW w:w="235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43128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25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E8B98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51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E2BAD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4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E3D14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8F4EE3" w14:paraId="427B22B8" w14:textId="77777777" w:rsidTr="00D904A2">
        <w:tc>
          <w:tcPr>
            <w:tcW w:w="235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12353" w14:textId="4E88D9A8" w:rsidR="008F4EE3" w:rsidRDefault="00D904A2" w:rsidP="00D904A2">
            <w:proofErr w:type="spellStart"/>
            <w:r>
              <w:rPr>
                <w:color w:val="1A2540"/>
                <w:sz w:val="20"/>
                <w:szCs w:val="20"/>
              </w:rPr>
              <w:t>Jun</w:t>
            </w:r>
            <w:proofErr w:type="spellEnd"/>
            <w:r>
              <w:rPr>
                <w:color w:val="1A2540"/>
                <w:sz w:val="20"/>
                <w:szCs w:val="20"/>
              </w:rPr>
              <w:t>/2025</w:t>
            </w:r>
          </w:p>
        </w:tc>
        <w:tc>
          <w:tcPr>
            <w:tcW w:w="225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4EA23" w14:textId="52EAB7BA" w:rsidR="008F4EE3" w:rsidRDefault="00000000">
            <w:r>
              <w:rPr>
                <w:color w:val="1A2540"/>
                <w:sz w:val="20"/>
                <w:szCs w:val="20"/>
              </w:rPr>
              <w:t>1.0</w:t>
            </w:r>
            <w:r w:rsidR="00676121">
              <w:rPr>
                <w:color w:val="1A2540"/>
                <w:sz w:val="20"/>
                <w:szCs w:val="20"/>
              </w:rPr>
              <w:t>.0</w:t>
            </w:r>
          </w:p>
        </w:tc>
        <w:tc>
          <w:tcPr>
            <w:tcW w:w="251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72964" w14:textId="305AA4C7" w:rsidR="008F4EE3" w:rsidRDefault="00D904A2">
            <w:r>
              <w:rPr>
                <w:color w:val="1A2540"/>
                <w:sz w:val="20"/>
                <w:szCs w:val="20"/>
              </w:rPr>
              <w:t>Versão inicial do projeto</w:t>
            </w:r>
          </w:p>
        </w:tc>
        <w:tc>
          <w:tcPr>
            <w:tcW w:w="224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BB1A6" w14:textId="646AD37B" w:rsidR="008F4EE3" w:rsidRDefault="00AB3385"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  <w:tr w:rsidR="00D904A2" w14:paraId="37C2647B" w14:textId="77777777" w:rsidTr="00D904A2">
        <w:tc>
          <w:tcPr>
            <w:tcW w:w="235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34DAA" w14:textId="77777777" w:rsidR="00D904A2" w:rsidRDefault="00D904A2" w:rsidP="00D904A2">
            <w:proofErr w:type="spellStart"/>
            <w:r>
              <w:rPr>
                <w:color w:val="1A2540"/>
                <w:sz w:val="20"/>
                <w:szCs w:val="20"/>
              </w:rPr>
              <w:t>Abr</w:t>
            </w:r>
            <w:proofErr w:type="spellEnd"/>
            <w:r>
              <w:rPr>
                <w:color w:val="1A2540"/>
                <w:sz w:val="20"/>
                <w:szCs w:val="20"/>
              </w:rPr>
              <w:t>/2026</w:t>
            </w:r>
          </w:p>
          <w:p w14:paraId="1EB305D0" w14:textId="2C09AA7F" w:rsidR="00D904A2" w:rsidRDefault="00D904A2" w:rsidP="00D904A2">
            <w:pPr>
              <w:rPr>
                <w:color w:val="1A2540"/>
                <w:sz w:val="20"/>
                <w:szCs w:val="20"/>
              </w:rPr>
            </w:pPr>
          </w:p>
        </w:tc>
        <w:tc>
          <w:tcPr>
            <w:tcW w:w="225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2B91B" w14:textId="6E2E4FD4" w:rsidR="00D904A2" w:rsidRDefault="00D904A2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2.0.0</w:t>
            </w:r>
          </w:p>
        </w:tc>
        <w:tc>
          <w:tcPr>
            <w:tcW w:w="251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411A7" w14:textId="24D6FFA1" w:rsidR="00D904A2" w:rsidRDefault="00D904A2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Reformulação completa: nova UI, documentação formal, arquitetura revisada</w:t>
            </w:r>
          </w:p>
        </w:tc>
        <w:tc>
          <w:tcPr>
            <w:tcW w:w="224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6337F" w14:textId="38C5C168" w:rsidR="00D904A2" w:rsidRDefault="00D904A2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</w:tbl>
    <w:p w14:paraId="08EFB89A" w14:textId="77777777" w:rsidR="008F4EE3" w:rsidRDefault="00000000">
      <w:r>
        <w:br w:type="page"/>
      </w:r>
    </w:p>
    <w:p w14:paraId="6F89918F" w14:textId="77777777" w:rsidR="008F4EE3" w:rsidRDefault="00000000">
      <w:pPr>
        <w:pStyle w:val="Ttulo1"/>
      </w:pPr>
      <w:r>
        <w:lastRenderedPageBreak/>
        <w:t>1.</w:t>
      </w:r>
      <w:r>
        <w:tab/>
        <w:t>Introdução</w:t>
      </w:r>
    </w:p>
    <w:p w14:paraId="0BA1FBD6" w14:textId="77777777" w:rsidR="008F4EE3" w:rsidRDefault="00000000">
      <w:pPr>
        <w:spacing w:before="80" w:after="80"/>
      </w:pPr>
      <w:r>
        <w:rPr>
          <w:color w:val="1A2540"/>
        </w:rPr>
        <w:t xml:space="preserve">Este documento consolida as especificações de Casos de Uso do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plataforma de gestão administrativa desenvolvida como projeto para cumprimento da Especialidade de Informática Programável (AP-052, Nível 3, Divisão Sul Americana, 2012).</w:t>
      </w:r>
    </w:p>
    <w:p w14:paraId="6046EEF9" w14:textId="77777777" w:rsidR="008F4EE3" w:rsidRDefault="008F4EE3">
      <w:pPr>
        <w:spacing w:before="80"/>
      </w:pPr>
    </w:p>
    <w:p w14:paraId="1C4AA312" w14:textId="77777777" w:rsidR="008F4EE3" w:rsidRDefault="00000000">
      <w:pPr>
        <w:spacing w:before="80" w:after="80"/>
      </w:pPr>
      <w:r>
        <w:rPr>
          <w:color w:val="1A2540"/>
        </w:rPr>
        <w:t xml:space="preserve">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 xml:space="preserve"> é uma aplicação web que centraliza o gerenciamento de clubes de desbravadores: cadastros de membros, controle financeiro, patrimônio, documentação e geração de relatórios em PDF. O documento descreve a interação entre usuários e sistema e serve de base para o desenvolvimento, testes e validação do projeto.</w:t>
      </w:r>
    </w:p>
    <w:p w14:paraId="765EB07E" w14:textId="77777777" w:rsidR="008F4EE3" w:rsidRDefault="00000000">
      <w:pPr>
        <w:pStyle w:val="Ttulo1"/>
      </w:pPr>
      <w:r>
        <w:t>2.</w:t>
      </w:r>
      <w:r>
        <w:tab/>
        <w:t>Objetivo e Escopo</w:t>
      </w:r>
    </w:p>
    <w:p w14:paraId="29A5D280" w14:textId="77777777" w:rsidR="008F4EE3" w:rsidRDefault="00000000">
      <w:pPr>
        <w:spacing w:before="80" w:after="80"/>
      </w:pPr>
      <w:r>
        <w:rPr>
          <w:color w:val="1A2540"/>
        </w:rPr>
        <w:t>A tabela abaixo apresenta os atores do sistema e os casos de uso a eles relacionados:</w:t>
      </w:r>
    </w:p>
    <w:p w14:paraId="598954BC" w14:textId="77777777" w:rsidR="008F4EE3" w:rsidRDefault="008F4E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396ED5C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4A125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6AAAE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de Uso Relacionados</w:t>
            </w:r>
          </w:p>
        </w:tc>
      </w:tr>
      <w:tr w:rsidR="008F4EE3" w14:paraId="7AEDC7D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C748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Diretor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F708E" w14:textId="77777777" w:rsidR="008F4EE3" w:rsidRDefault="00000000">
            <w:r>
              <w:rPr>
                <w:color w:val="1A2540"/>
                <w:sz w:val="20"/>
                <w:szCs w:val="20"/>
              </w:rPr>
              <w:t>UC-01 a UC-16 (acesso completo a todos os módulos)</w:t>
            </w:r>
          </w:p>
        </w:tc>
      </w:tr>
      <w:tr w:rsidR="008F4EE3" w14:paraId="1B24208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824D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Tesoureiro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9829A" w14:textId="77777777" w:rsidR="008F4EE3" w:rsidRDefault="00000000">
            <w:r>
              <w:rPr>
                <w:color w:val="1A2540"/>
                <w:sz w:val="20"/>
                <w:szCs w:val="20"/>
              </w:rPr>
              <w:t>UC-01; UC-09 Registrar Mensalidade; UC-10 Consultar Mensalidades; UC-11 Registrar Movimentação; UC-15 Gerar Fluxo de Caixa.</w:t>
            </w:r>
          </w:p>
        </w:tc>
      </w:tr>
      <w:tr w:rsidR="008F4EE3" w14:paraId="13B7A6D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0483C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Secretário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00F4C" w14:textId="77777777" w:rsidR="008F4EE3" w:rsidRDefault="00000000">
            <w:r>
              <w:rPr>
                <w:color w:val="1A2540"/>
                <w:sz w:val="20"/>
                <w:szCs w:val="20"/>
              </w:rPr>
              <w:t>UC-01; UC-05 a UC-08 Unidades/Desbravadores; UC-12 Patrimônio; UC-13 Atas e Atos; UC-14 Autorização de Saída.</w:t>
            </w:r>
          </w:p>
        </w:tc>
      </w:tr>
      <w:tr w:rsidR="008F4EE3" w14:paraId="673E6BE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90E0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Conselheiro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B0C2A" w14:textId="77777777" w:rsidR="008F4EE3" w:rsidRDefault="00000000">
            <w:r>
              <w:rPr>
                <w:color w:val="1A2540"/>
                <w:sz w:val="20"/>
                <w:szCs w:val="20"/>
              </w:rPr>
              <w:t>UC-01; UC-07 Cadastrar Desbravador; UC-08 Ver Perfil.</w:t>
            </w:r>
          </w:p>
        </w:tc>
      </w:tr>
      <w:tr w:rsidR="008F4EE3" w14:paraId="1D7F9FB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DF25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Sistema (Ator Interno)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74F71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Validar sessão JWT; persistir dados via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; gerar PDF no cliente via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</w:tbl>
    <w:p w14:paraId="441EADC2" w14:textId="77777777" w:rsidR="008F4EE3" w:rsidRDefault="00000000">
      <w:pPr>
        <w:pStyle w:val="Ttulo1"/>
      </w:pPr>
      <w:r>
        <w:t>3.</w:t>
      </w:r>
      <w:r>
        <w:tab/>
        <w:t>Atores</w:t>
      </w:r>
    </w:p>
    <w:p w14:paraId="67FCBE7F" w14:textId="77777777" w:rsidR="008F4EE3" w:rsidRDefault="00000000">
      <w:pPr>
        <w:pStyle w:val="Ttulo2"/>
      </w:pPr>
      <w:r>
        <w:t>3.1</w:t>
      </w:r>
      <w:r>
        <w:tab/>
        <w:t>Diretor</w:t>
      </w:r>
    </w:p>
    <w:p w14:paraId="6624F1DD" w14:textId="77777777" w:rsidR="008F4EE3" w:rsidRDefault="00000000">
      <w:pPr>
        <w:spacing w:before="80" w:after="80"/>
      </w:pPr>
      <w:r>
        <w:rPr>
          <w:color w:val="1A2540"/>
        </w:rPr>
        <w:t>Usuário autenticado com acesso completo a todos os módulos do sistema. Principal consumidor dos relatórios gerenciais. Autoriza saídas e eventos do clube. Acessa o sistema via navegador web.</w:t>
      </w:r>
    </w:p>
    <w:p w14:paraId="325FA26C" w14:textId="77777777" w:rsidR="008F4EE3" w:rsidRDefault="00000000">
      <w:pPr>
        <w:pStyle w:val="Ttulo2"/>
      </w:pPr>
      <w:r>
        <w:t>3.2</w:t>
      </w:r>
      <w:r>
        <w:tab/>
        <w:t>Tesoureiro</w:t>
      </w:r>
    </w:p>
    <w:p w14:paraId="19E6DBBC" w14:textId="77777777" w:rsidR="008F4EE3" w:rsidRDefault="00000000">
      <w:pPr>
        <w:spacing w:before="80" w:after="80"/>
      </w:pPr>
      <w:r>
        <w:rPr>
          <w:color w:val="1A2540"/>
        </w:rPr>
        <w:t>Usuário autenticado com foco nos módulos financeiros. Responsável por registrar entradas e saídas de caixa e mensalidades, bem como emitir o relatório de fluxo de caixa.</w:t>
      </w:r>
    </w:p>
    <w:p w14:paraId="48886E3F" w14:textId="77777777" w:rsidR="008F4EE3" w:rsidRDefault="00000000">
      <w:pPr>
        <w:pStyle w:val="Ttulo2"/>
      </w:pPr>
      <w:r>
        <w:t>3.3</w:t>
      </w:r>
      <w:r>
        <w:tab/>
        <w:t>Secretário</w:t>
      </w:r>
    </w:p>
    <w:p w14:paraId="34FA5482" w14:textId="77777777" w:rsidR="008F4EE3" w:rsidRDefault="00000000">
      <w:pPr>
        <w:spacing w:before="80" w:after="80"/>
      </w:pPr>
      <w:r>
        <w:rPr>
          <w:color w:val="1A2540"/>
        </w:rPr>
        <w:t>Usuário autenticado com foco nos módulos de cadastro e documentação. Registra atas, atos, patrimônio e dados de membros.</w:t>
      </w:r>
    </w:p>
    <w:p w14:paraId="0288CF1B" w14:textId="77777777" w:rsidR="008F4EE3" w:rsidRDefault="00000000">
      <w:pPr>
        <w:pStyle w:val="Ttulo2"/>
      </w:pPr>
      <w:r>
        <w:t>3.4</w:t>
      </w:r>
      <w:r>
        <w:tab/>
        <w:t>Conselheiro</w:t>
      </w:r>
    </w:p>
    <w:p w14:paraId="557DE40C" w14:textId="77777777" w:rsidR="008F4EE3" w:rsidRDefault="00000000">
      <w:pPr>
        <w:spacing w:before="80" w:after="80"/>
      </w:pPr>
      <w:r>
        <w:rPr>
          <w:color w:val="1A2540"/>
        </w:rPr>
        <w:t>Usuário autenticado com acesso restrito ao gerenciamento dos desbravadores de sua unidade.</w:t>
      </w:r>
    </w:p>
    <w:p w14:paraId="59A284C4" w14:textId="77777777" w:rsidR="008F4EE3" w:rsidRDefault="00000000">
      <w:pPr>
        <w:pStyle w:val="Ttulo2"/>
      </w:pPr>
      <w:r>
        <w:t>3.5</w:t>
      </w:r>
      <w:r>
        <w:tab/>
        <w:t>Sistema</w:t>
      </w:r>
    </w:p>
    <w:p w14:paraId="4ACC2CF8" w14:textId="77777777" w:rsidR="008F4EE3" w:rsidRDefault="00000000">
      <w:pPr>
        <w:spacing w:before="80" w:after="80"/>
      </w:pPr>
      <w:r>
        <w:rPr>
          <w:color w:val="1A2540"/>
        </w:rPr>
        <w:lastRenderedPageBreak/>
        <w:t xml:space="preserve">Ator interno responsável por validar tokens JWT em cada requisição, persistir dados no banco PostgreSQL via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, verificar sessão em cada página protegida e gerar arquivos PDF no lado do cliente via </w:t>
      </w:r>
      <w:proofErr w:type="spellStart"/>
      <w:r>
        <w:rPr>
          <w:color w:val="1A2540"/>
        </w:rPr>
        <w:t>jsPDF</w:t>
      </w:r>
      <w:proofErr w:type="spellEnd"/>
      <w:r>
        <w:rPr>
          <w:color w:val="1A2540"/>
        </w:rPr>
        <w:t>.</w:t>
      </w:r>
    </w:p>
    <w:p w14:paraId="15E5F0CD" w14:textId="77777777" w:rsidR="008F4EE3" w:rsidRDefault="00000000">
      <w:pPr>
        <w:pStyle w:val="Ttulo1"/>
      </w:pPr>
      <w:r>
        <w:t>4.</w:t>
      </w:r>
      <w:r>
        <w:tab/>
        <w:t>Requisitos Não-Funcionais Relacionados</w:t>
      </w:r>
    </w:p>
    <w:p w14:paraId="31539F9F" w14:textId="77777777" w:rsidR="008F4EE3" w:rsidRDefault="008F4E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460"/>
      </w:tblGrid>
      <w:tr w:rsidR="008F4EE3" w14:paraId="0E045DFC" w14:textId="77777777">
        <w:tc>
          <w:tcPr>
            <w:tcW w:w="9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F649C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3AA4E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9796F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F4EE3" w14:paraId="64E53986" w14:textId="77777777">
        <w:tc>
          <w:tcPr>
            <w:tcW w:w="9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64B09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RNF-01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984D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Desempenho</w:t>
            </w:r>
          </w:p>
        </w:tc>
        <w:tc>
          <w:tcPr>
            <w:tcW w:w="6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A0D84" w14:textId="77777777" w:rsidR="008F4EE3" w:rsidRDefault="00000000">
            <w:r>
              <w:rPr>
                <w:color w:val="1A2540"/>
                <w:sz w:val="20"/>
                <w:szCs w:val="20"/>
              </w:rPr>
              <w:t>Carregamento de página &lt; 3s em conexão 4G.</w:t>
            </w:r>
          </w:p>
        </w:tc>
      </w:tr>
      <w:tr w:rsidR="008F4EE3" w14:paraId="0F059399" w14:textId="77777777">
        <w:tc>
          <w:tcPr>
            <w:tcW w:w="9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CA8D7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RNF-03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60DC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Segurança</w:t>
            </w:r>
          </w:p>
        </w:tc>
        <w:tc>
          <w:tcPr>
            <w:tcW w:w="6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C7F8A" w14:textId="77777777" w:rsidR="008F4EE3" w:rsidRDefault="00000000">
            <w:r>
              <w:rPr>
                <w:color w:val="1A2540"/>
                <w:sz w:val="20"/>
                <w:szCs w:val="20"/>
              </w:rPr>
              <w:t>HTTPS/TLS obrigatório em todas as comunicações.</w:t>
            </w:r>
          </w:p>
        </w:tc>
      </w:tr>
      <w:tr w:rsidR="008F4EE3" w14:paraId="4B5897DB" w14:textId="77777777">
        <w:tc>
          <w:tcPr>
            <w:tcW w:w="9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C0C7A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RNF-05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7917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Segurança</w:t>
            </w:r>
          </w:p>
        </w:tc>
        <w:tc>
          <w:tcPr>
            <w:tcW w:w="6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55B34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RLS ativo no banco; JWT gerenciado automaticamente pelo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8F4EE3" w14:paraId="0F36521A" w14:textId="77777777">
        <w:tc>
          <w:tcPr>
            <w:tcW w:w="9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68EB8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RNF-07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DDA5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Usabilidade</w:t>
            </w:r>
          </w:p>
        </w:tc>
        <w:tc>
          <w:tcPr>
            <w:tcW w:w="6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F4AD3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Feedback visual para toda ação via </w:t>
            </w:r>
            <w:proofErr w:type="spellStart"/>
            <w:r>
              <w:rPr>
                <w:color w:val="1A2540"/>
                <w:sz w:val="20"/>
                <w:szCs w:val="20"/>
              </w:rPr>
              <w:t>toast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notifications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8F4EE3" w14:paraId="627EA83C" w14:textId="77777777">
        <w:tc>
          <w:tcPr>
            <w:tcW w:w="9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873EE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RNF-08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44C0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Usabilidade</w:t>
            </w:r>
          </w:p>
        </w:tc>
        <w:tc>
          <w:tcPr>
            <w:tcW w:w="6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6595A" w14:textId="77777777" w:rsidR="008F4EE3" w:rsidRDefault="00000000">
            <w:r>
              <w:rPr>
                <w:color w:val="1A2540"/>
                <w:sz w:val="20"/>
                <w:szCs w:val="20"/>
              </w:rPr>
              <w:t>Interface responsiva a partir de 320px de largura.</w:t>
            </w:r>
          </w:p>
        </w:tc>
      </w:tr>
      <w:tr w:rsidR="008F4EE3" w14:paraId="6ABD744F" w14:textId="77777777">
        <w:tc>
          <w:tcPr>
            <w:tcW w:w="9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8FE22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RNF-09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A2D40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Disponibilidade</w:t>
            </w:r>
          </w:p>
        </w:tc>
        <w:tc>
          <w:tcPr>
            <w:tcW w:w="6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6D45A" w14:textId="77777777" w:rsidR="008F4EE3" w:rsidRDefault="00000000">
            <w:proofErr w:type="spellStart"/>
            <w:r>
              <w:rPr>
                <w:color w:val="1A2540"/>
                <w:sz w:val="20"/>
                <w:szCs w:val="20"/>
              </w:rPr>
              <w:t>Uptime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≥ 99% (SLA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).</w:t>
            </w:r>
          </w:p>
        </w:tc>
      </w:tr>
    </w:tbl>
    <w:p w14:paraId="0123DF08" w14:textId="77777777" w:rsidR="008F4EE3" w:rsidRDefault="00000000">
      <w:pPr>
        <w:pStyle w:val="Ttulo1"/>
      </w:pPr>
      <w:r>
        <w:t>5.</w:t>
      </w:r>
      <w:r>
        <w:tab/>
        <w:t>Arquitetura e Sistemas Relacionados</w:t>
      </w:r>
    </w:p>
    <w:p w14:paraId="582FF1B3" w14:textId="77777777" w:rsidR="008F4EE3" w:rsidRDefault="00000000">
      <w:pPr>
        <w:pStyle w:val="Ttulo2"/>
      </w:pPr>
      <w:r>
        <w:t>5.1</w:t>
      </w:r>
      <w:r>
        <w:tab/>
        <w:t>Arquitetura da Aplicação</w:t>
      </w:r>
    </w:p>
    <w:p w14:paraId="425837EB" w14:textId="77777777" w:rsidR="008F4EE3" w:rsidRDefault="008F4E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3B6AF0F0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61A25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5ED3C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F4EE3" w14:paraId="12CD879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9EE5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Apresentação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A7B6A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HTML5, CSS3 e </w:t>
            </w:r>
            <w:proofErr w:type="spellStart"/>
            <w:r>
              <w:rPr>
                <w:color w:val="1A2540"/>
                <w:sz w:val="20"/>
                <w:szCs w:val="20"/>
              </w:rPr>
              <w:t>JavaScript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ES2022+ no navegador. Páginas estáticas sem framework.</w:t>
            </w:r>
          </w:p>
        </w:tc>
      </w:tr>
      <w:tr w:rsidR="008F4EE3" w14:paraId="31CAF8E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7B63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Lógica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77B88" w14:textId="77777777" w:rsidR="008F4EE3" w:rsidRDefault="00000000">
            <w:proofErr w:type="spellStart"/>
            <w:r>
              <w:rPr>
                <w:color w:val="1A2540"/>
                <w:sz w:val="20"/>
                <w:szCs w:val="20"/>
              </w:rPr>
              <w:t>JavaScript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no cliente + Row </w:t>
            </w:r>
            <w:proofErr w:type="spellStart"/>
            <w:r>
              <w:rPr>
                <w:color w:val="1A2540"/>
                <w:sz w:val="20"/>
                <w:szCs w:val="20"/>
              </w:rPr>
              <w:t>Level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Security (RLS) no PostgreSQL do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8F4EE3" w14:paraId="50C5D87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CAB4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Persistência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3EDC8" w14:textId="77777777" w:rsidR="008F4EE3" w:rsidRDefault="00000000"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: PostgreSQL 15,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(JWT),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(arquivos), </w:t>
            </w:r>
            <w:proofErr w:type="spellStart"/>
            <w:r>
              <w:rPr>
                <w:color w:val="1A2540"/>
                <w:sz w:val="20"/>
                <w:szCs w:val="20"/>
              </w:rPr>
              <w:t>PostgREST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(API automática).</w:t>
            </w:r>
          </w:p>
        </w:tc>
      </w:tr>
      <w:tr w:rsidR="008F4EE3" w14:paraId="51FB799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E19A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Geração de PDF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B265D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Biblioteca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v2.5.1 executada no lado do cliente (navegador).</w:t>
            </w:r>
          </w:p>
        </w:tc>
      </w:tr>
    </w:tbl>
    <w:p w14:paraId="3773FAA8" w14:textId="77777777" w:rsidR="008F4EE3" w:rsidRDefault="00000000">
      <w:pPr>
        <w:pStyle w:val="Ttulo2"/>
      </w:pPr>
      <w:r>
        <w:t>5.2</w:t>
      </w:r>
      <w:r>
        <w:tab/>
        <w:t>Tecnologias Utilizadas</w:t>
      </w:r>
    </w:p>
    <w:p w14:paraId="7763DB57" w14:textId="77777777" w:rsidR="008F4EE3" w:rsidRDefault="008F4E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8F4EE3" w14:paraId="017C42D4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2906A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B1D6F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4E684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8F4EE3" w14:paraId="4A20EC44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C6F9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 xml:space="preserve">HTML5 / CSS3 / 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JavaScript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1027E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ES2022+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96193" w14:textId="77777777" w:rsidR="008F4EE3" w:rsidRDefault="00000000">
            <w:proofErr w:type="spellStart"/>
            <w:r>
              <w:rPr>
                <w:color w:val="1A2540"/>
                <w:sz w:val="20"/>
                <w:szCs w:val="20"/>
              </w:rPr>
              <w:t>Frontend</w:t>
            </w:r>
            <w:proofErr w:type="spellEnd"/>
            <w:r>
              <w:rPr>
                <w:color w:val="1A2540"/>
                <w:sz w:val="20"/>
                <w:szCs w:val="20"/>
              </w:rPr>
              <w:t>: estrutura, estilo e lógica de negócio no cliente.</w:t>
            </w:r>
          </w:p>
        </w:tc>
      </w:tr>
      <w:tr w:rsidR="008F4EE3" w14:paraId="6A3D8E02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4B874" w14:textId="77777777" w:rsidR="008F4EE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 xml:space="preserve"> JS SDK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52C7A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^2.x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84BB7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Comunicação com o </w:t>
            </w:r>
            <w:proofErr w:type="spellStart"/>
            <w:r>
              <w:rPr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banco,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>).</w:t>
            </w:r>
          </w:p>
        </w:tc>
      </w:tr>
      <w:tr w:rsidR="008F4EE3" w14:paraId="2153BB73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DDD75" w14:textId="77777777" w:rsidR="008F4EE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5BF93" w14:textId="77777777" w:rsidR="008F4EE3" w:rsidRDefault="00000000">
            <w:pPr>
              <w:jc w:val="center"/>
            </w:pPr>
            <w:proofErr w:type="spellStart"/>
            <w:r>
              <w:rPr>
                <w:color w:val="1A2540"/>
                <w:sz w:val="20"/>
                <w:szCs w:val="20"/>
              </w:rPr>
              <w:t>Managed</w:t>
            </w:r>
            <w:proofErr w:type="spellEnd"/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33DB9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PostgreSQL,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RLS, </w:t>
            </w:r>
            <w:proofErr w:type="spellStart"/>
            <w:r>
              <w:rPr>
                <w:color w:val="1A2540"/>
                <w:sz w:val="20"/>
                <w:szCs w:val="20"/>
              </w:rPr>
              <w:t>PostgREST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8F4EE3" w14:paraId="78D2ED8A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AEB11" w14:textId="77777777" w:rsidR="008F4EE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lastRenderedPageBreak/>
              <w:t>jsPDF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8BF2B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2.5.1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AC636" w14:textId="77777777" w:rsidR="008F4EE3" w:rsidRDefault="00000000">
            <w:r>
              <w:rPr>
                <w:color w:val="1A2540"/>
                <w:sz w:val="20"/>
                <w:szCs w:val="20"/>
              </w:rPr>
              <w:t>Geração de relatórios em PDF diretamente no navegador.</w:t>
            </w:r>
          </w:p>
        </w:tc>
      </w:tr>
      <w:tr w:rsidR="008F4EE3" w14:paraId="782FCD5E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FC4D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 xml:space="preserve">GitHub Pages / 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02454" w14:textId="77777777" w:rsidR="008F4EE3" w:rsidRDefault="00000000">
            <w:pPr>
              <w:jc w:val="center"/>
            </w:pPr>
            <w:proofErr w:type="spellStart"/>
            <w:r>
              <w:rPr>
                <w:color w:val="1A2540"/>
                <w:sz w:val="20"/>
                <w:szCs w:val="20"/>
              </w:rPr>
              <w:t>Managed</w:t>
            </w:r>
            <w:proofErr w:type="spellEnd"/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EA6C0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Hospedagem do </w:t>
            </w:r>
            <w:proofErr w:type="spellStart"/>
            <w:r>
              <w:rPr>
                <w:color w:val="1A2540"/>
                <w:sz w:val="20"/>
                <w:szCs w:val="20"/>
              </w:rPr>
              <w:t>frontend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estático.</w:t>
            </w:r>
          </w:p>
        </w:tc>
      </w:tr>
    </w:tbl>
    <w:p w14:paraId="5CE68323" w14:textId="77777777" w:rsidR="008F4EE3" w:rsidRDefault="00000000">
      <w:pPr>
        <w:pStyle w:val="Ttulo1"/>
      </w:pPr>
      <w:r>
        <w:t>6.</w:t>
      </w:r>
      <w:r>
        <w:tab/>
        <w:t>Premissas e Restrições</w:t>
      </w:r>
    </w:p>
    <w:p w14:paraId="1241B673" w14:textId="77777777" w:rsidR="008F4EE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O usuário deve estar autenticado para acessar qualquer página protegida do sistema.</w:t>
      </w:r>
    </w:p>
    <w:p w14:paraId="7E01205B" w14:textId="77777777" w:rsidR="008F4EE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O sistema depende de conexão ativa com a internet para comunicar-se com 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>.</w:t>
      </w:r>
    </w:p>
    <w:p w14:paraId="0C43474F" w14:textId="77777777" w:rsidR="008F4EE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A geração de PDF ocorre no lado do cliente; o navegador não deve bloquear downloads.</w:t>
      </w:r>
    </w:p>
    <w:p w14:paraId="0C136C1B" w14:textId="77777777" w:rsidR="008F4EE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Dados de classes e especialidades são </w:t>
      </w:r>
      <w:proofErr w:type="spellStart"/>
      <w:r>
        <w:rPr>
          <w:color w:val="1A2540"/>
        </w:rPr>
        <w:t>pré</w:t>
      </w:r>
      <w:proofErr w:type="spellEnd"/>
      <w:r>
        <w:rPr>
          <w:color w:val="1A2540"/>
        </w:rPr>
        <w:t>-populados no banco durante o setup inicial.</w:t>
      </w:r>
    </w:p>
    <w:p w14:paraId="60270972" w14:textId="77777777" w:rsidR="008F4EE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O </w:t>
      </w:r>
      <w:proofErr w:type="spellStart"/>
      <w:r>
        <w:rPr>
          <w:color w:val="1A2540"/>
        </w:rPr>
        <w:t>frontend</w:t>
      </w:r>
      <w:proofErr w:type="spellEnd"/>
      <w:r>
        <w:rPr>
          <w:color w:val="1A2540"/>
        </w:rPr>
        <w:t xml:space="preserve"> não implementa controle de acesso por papel no lado do cliente; o RLS do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é a camada de segurança primária.</w:t>
      </w:r>
    </w:p>
    <w:p w14:paraId="54A238BF" w14:textId="77777777" w:rsidR="008F4EE3" w:rsidRDefault="00000000">
      <w:r>
        <w:br w:type="page"/>
      </w:r>
    </w:p>
    <w:p w14:paraId="6E67EB86" w14:textId="77777777" w:rsidR="008F4EE3" w:rsidRDefault="00000000">
      <w:pPr>
        <w:pStyle w:val="Ttulo1"/>
      </w:pPr>
      <w:r>
        <w:lastRenderedPageBreak/>
        <w:t>7.</w:t>
      </w:r>
      <w:r>
        <w:tab/>
        <w:t>Especificação de Casos de Uso</w:t>
      </w:r>
    </w:p>
    <w:p w14:paraId="23C3625A" w14:textId="77777777" w:rsidR="008F4EE3" w:rsidRDefault="00000000">
      <w:pPr>
        <w:pStyle w:val="Ttulo2"/>
      </w:pPr>
      <w:r>
        <w:t>7.1</w:t>
      </w:r>
      <w:r>
        <w:tab/>
        <w:t>Módulo de Autenticação</w:t>
      </w:r>
    </w:p>
    <w:p w14:paraId="19A0D51D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41522975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C78C6" w14:textId="77777777" w:rsidR="008F4EE3" w:rsidRDefault="00000000">
            <w:r>
              <w:rPr>
                <w:b/>
                <w:bCs/>
                <w:color w:val="FFFFFF"/>
              </w:rPr>
              <w:t>UC-001 – Realizar Login com Email/Senha</w:t>
            </w:r>
          </w:p>
        </w:tc>
      </w:tr>
      <w:tr w:rsidR="008F4EE3" w14:paraId="0BE9981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D4C1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BE47F" w14:textId="77777777" w:rsidR="008F4EE3" w:rsidRDefault="00000000">
            <w:r>
              <w:rPr>
                <w:color w:val="1A2540"/>
                <w:sz w:val="20"/>
                <w:szCs w:val="20"/>
              </w:rPr>
              <w:t>UC-001</w:t>
            </w:r>
          </w:p>
        </w:tc>
      </w:tr>
      <w:tr w:rsidR="008F4EE3" w14:paraId="3ABF54B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C1D1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5014B" w14:textId="77777777" w:rsidR="008F4EE3" w:rsidRDefault="00000000">
            <w:r>
              <w:rPr>
                <w:color w:val="1A2540"/>
                <w:sz w:val="20"/>
                <w:szCs w:val="20"/>
              </w:rPr>
              <w:t>Realizar Login com Email/Senha</w:t>
            </w:r>
          </w:p>
        </w:tc>
      </w:tr>
      <w:tr w:rsidR="008F4EE3" w14:paraId="207B233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247C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8D4DF" w14:textId="77777777" w:rsidR="008F4EE3" w:rsidRDefault="00000000">
            <w:r>
              <w:rPr>
                <w:color w:val="1A2540"/>
                <w:sz w:val="20"/>
                <w:szCs w:val="20"/>
              </w:rPr>
              <w:t>Usuário não autenticado</w:t>
            </w:r>
          </w:p>
        </w:tc>
      </w:tr>
      <w:tr w:rsidR="008F4EE3" w14:paraId="1588B21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3A5C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C0CED" w14:textId="77777777" w:rsidR="008F4EE3" w:rsidRDefault="00000000">
            <w:r>
              <w:rPr>
                <w:color w:val="1A2540"/>
                <w:sz w:val="20"/>
                <w:szCs w:val="20"/>
              </w:rPr>
              <w:t>O usuário acessa a tela de login (index.html) via navegador web.</w:t>
            </w:r>
          </w:p>
        </w:tc>
      </w:tr>
      <w:tr w:rsidR="008F4EE3" w14:paraId="399F77F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42B70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34BCA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informa e-mail e senha nos campos correspondentes. 2. Sistema valida se os campos estão preenchidos. 3. Sistema chama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supabase.auth</w:t>
            </w:r>
            <w:proofErr w:type="gramEnd"/>
            <w:r>
              <w:rPr>
                <w:color w:val="1A2540"/>
                <w:sz w:val="20"/>
                <w:szCs w:val="20"/>
              </w:rPr>
              <w:t>.</w:t>
            </w:r>
            <w:proofErr w:type="gramStart"/>
            <w:r>
              <w:rPr>
                <w:color w:val="1A2540"/>
                <w:sz w:val="20"/>
                <w:szCs w:val="20"/>
              </w:rPr>
              <w:t>signInWithPassword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({ </w:t>
            </w:r>
            <w:proofErr w:type="spellStart"/>
            <w:r>
              <w:rPr>
                <w:color w:val="1A2540"/>
                <w:sz w:val="20"/>
                <w:szCs w:val="20"/>
              </w:rPr>
              <w:t>email</w:t>
            </w:r>
            <w:proofErr w:type="spellEnd"/>
            <w:proofErr w:type="gram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password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). 4.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2540"/>
                <w:sz w:val="20"/>
                <w:szCs w:val="20"/>
              </w:rPr>
              <w:t>autentica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 as credenciais e retorna sessão JWT. 5. Sistema armazena o token e redireciona para dashboard.html.</w:t>
            </w:r>
          </w:p>
        </w:tc>
      </w:tr>
      <w:tr w:rsidR="008F4EE3" w14:paraId="3B6D607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B55E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AE704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FA1 – Credenciais inválidas: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retorna erro; sistema exibe notificação de erro. FA2 – Campos em branco: sistema exibe alerta de atenção antes de chamar a API.</w:t>
            </w:r>
          </w:p>
        </w:tc>
      </w:tr>
      <w:tr w:rsidR="008F4EE3" w14:paraId="0C70C11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A912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FF398" w14:textId="77777777" w:rsidR="008F4EE3" w:rsidRDefault="00000000">
            <w:r>
              <w:rPr>
                <w:color w:val="1A2540"/>
                <w:sz w:val="20"/>
                <w:szCs w:val="20"/>
              </w:rPr>
              <w:t>Usuário autenticado, sessão JWT ativa, redirecionado para o painel de controle.</w:t>
            </w:r>
          </w:p>
        </w:tc>
      </w:tr>
      <w:tr w:rsidR="008F4EE3" w14:paraId="0F07927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C9C5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Requisitos Especiais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7BC81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Resposta do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em menos de 3 segundos.</w:t>
            </w:r>
          </w:p>
        </w:tc>
      </w:tr>
      <w:tr w:rsidR="008F4EE3" w14:paraId="210A916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A541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7E78B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RN-01: A sessão expira após período de inatividade; 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gerencia renovação automática do token.</w:t>
            </w:r>
          </w:p>
        </w:tc>
      </w:tr>
    </w:tbl>
    <w:p w14:paraId="2D7897A0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4F7634C9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D96FE" w14:textId="77777777" w:rsidR="008F4EE3" w:rsidRDefault="00000000">
            <w:r>
              <w:rPr>
                <w:b/>
                <w:bCs/>
                <w:color w:val="FFFFFF"/>
              </w:rPr>
              <w:t xml:space="preserve">UC-002 – Realizar Login com Google </w:t>
            </w:r>
            <w:proofErr w:type="spellStart"/>
            <w:r>
              <w:rPr>
                <w:b/>
                <w:bCs/>
                <w:color w:val="FFFFFF"/>
              </w:rPr>
              <w:t>OAuth</w:t>
            </w:r>
            <w:proofErr w:type="spellEnd"/>
          </w:p>
        </w:tc>
      </w:tr>
      <w:tr w:rsidR="008F4EE3" w14:paraId="3D88514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3EAC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35D8A" w14:textId="77777777" w:rsidR="008F4EE3" w:rsidRDefault="00000000">
            <w:r>
              <w:rPr>
                <w:color w:val="1A2540"/>
                <w:sz w:val="20"/>
                <w:szCs w:val="20"/>
              </w:rPr>
              <w:t>UC-002</w:t>
            </w:r>
          </w:p>
        </w:tc>
      </w:tr>
      <w:tr w:rsidR="008F4EE3" w14:paraId="7F85994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2B19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49CF1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Realizar Login com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</w:p>
        </w:tc>
      </w:tr>
      <w:tr w:rsidR="008F4EE3" w14:paraId="59A0210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5F67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CD339" w14:textId="77777777" w:rsidR="008F4EE3" w:rsidRDefault="00000000">
            <w:r>
              <w:rPr>
                <w:color w:val="1A2540"/>
                <w:sz w:val="20"/>
                <w:szCs w:val="20"/>
              </w:rPr>
              <w:t>Usuário não autenticado</w:t>
            </w:r>
          </w:p>
        </w:tc>
      </w:tr>
      <w:tr w:rsidR="008F4EE3" w14:paraId="6644BF8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0C66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8B06A" w14:textId="77777777" w:rsidR="008F4EE3" w:rsidRDefault="00000000">
            <w:r>
              <w:rPr>
                <w:color w:val="1A2540"/>
                <w:sz w:val="20"/>
                <w:szCs w:val="20"/>
              </w:rPr>
              <w:t>O usuário acessa a tela de login (index.html).</w:t>
            </w:r>
          </w:p>
        </w:tc>
      </w:tr>
      <w:tr w:rsidR="008F4EE3" w14:paraId="01D5555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482E5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E77C3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clica em "Entrar com Google". 2. Sistema chama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supabase.auth</w:t>
            </w:r>
            <w:proofErr w:type="gramEnd"/>
            <w:r>
              <w:rPr>
                <w:color w:val="1A2540"/>
                <w:sz w:val="20"/>
                <w:szCs w:val="20"/>
              </w:rPr>
              <w:t>.</w:t>
            </w:r>
            <w:proofErr w:type="gramStart"/>
            <w:r>
              <w:rPr>
                <w:color w:val="1A2540"/>
                <w:sz w:val="20"/>
                <w:szCs w:val="20"/>
              </w:rPr>
              <w:t>signInWithOAuth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({ </w:t>
            </w:r>
            <w:proofErr w:type="spellStart"/>
            <w:r>
              <w:rPr>
                <w:color w:val="1A2540"/>
                <w:sz w:val="20"/>
                <w:szCs w:val="20"/>
              </w:rPr>
              <w:t>provider</w:t>
            </w:r>
            <w:proofErr w:type="spellEnd"/>
            <w:proofErr w:type="gramEnd"/>
            <w:r>
              <w:rPr>
                <w:color w:val="1A2540"/>
                <w:sz w:val="20"/>
                <w:szCs w:val="20"/>
              </w:rPr>
              <w:t xml:space="preserve">: "google",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redirectTo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). 3. Usuário </w:t>
            </w:r>
            <w:proofErr w:type="spellStart"/>
            <w:r>
              <w:rPr>
                <w:color w:val="1A2540"/>
                <w:sz w:val="20"/>
                <w:szCs w:val="20"/>
              </w:rPr>
              <w:t>é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redirecionado para o </w:t>
            </w:r>
            <w:proofErr w:type="spellStart"/>
            <w:r>
              <w:rPr>
                <w:color w:val="1A2540"/>
                <w:sz w:val="20"/>
                <w:szCs w:val="20"/>
              </w:rPr>
              <w:t>consent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screen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do Google. 4. Após consentimento, Google retorna ao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, que cria ou recupera sessão. 5. Sistema redireciona para dashboard.html.</w:t>
            </w:r>
          </w:p>
        </w:tc>
      </w:tr>
      <w:tr w:rsidR="008F4EE3" w14:paraId="712025A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710C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B1137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FA1 – Usuário cancela o </w:t>
            </w:r>
            <w:proofErr w:type="spellStart"/>
            <w:r>
              <w:rPr>
                <w:color w:val="1A2540"/>
                <w:sz w:val="20"/>
                <w:szCs w:val="20"/>
              </w:rPr>
              <w:t>consent</w:t>
            </w:r>
            <w:proofErr w:type="spellEnd"/>
            <w:r>
              <w:rPr>
                <w:color w:val="1A2540"/>
                <w:sz w:val="20"/>
                <w:szCs w:val="20"/>
              </w:rPr>
              <w:t>: Google retorna sem código; usuário permanece na tela de login.</w:t>
            </w:r>
          </w:p>
        </w:tc>
      </w:tr>
      <w:tr w:rsidR="008F4EE3" w14:paraId="76AC0F2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133C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B8D64" w14:textId="77777777" w:rsidR="008F4EE3" w:rsidRDefault="00000000">
            <w:r>
              <w:rPr>
                <w:color w:val="1A2540"/>
                <w:sz w:val="20"/>
                <w:szCs w:val="20"/>
              </w:rPr>
              <w:t>Usuário autenticado via Google, sessão JWT ativa, redirecionado para o painel.</w:t>
            </w:r>
          </w:p>
        </w:tc>
      </w:tr>
      <w:tr w:rsidR="008F4EE3" w14:paraId="17D9DF2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EB64B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Requisitos Especiais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434C9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Fluxo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2540"/>
                <w:sz w:val="20"/>
                <w:szCs w:val="20"/>
              </w:rPr>
              <w:t>2.0 dependente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 de disponibilidade dos servidores Google.</w:t>
            </w:r>
          </w:p>
        </w:tc>
      </w:tr>
      <w:tr w:rsidR="008F4EE3" w14:paraId="418C222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3D19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C3438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RN-02: Se o e-mail Google ainda não tem conta no sistema, 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cria automaticamente.</w:t>
            </w:r>
          </w:p>
        </w:tc>
      </w:tr>
    </w:tbl>
    <w:p w14:paraId="380836BF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795B9E84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916C7" w14:textId="77777777" w:rsidR="008F4EE3" w:rsidRDefault="00000000">
            <w:r>
              <w:rPr>
                <w:b/>
                <w:bCs/>
                <w:color w:val="FFFFFF"/>
              </w:rPr>
              <w:lastRenderedPageBreak/>
              <w:t>UC-003 – Realizar Cadastro de Conta</w:t>
            </w:r>
          </w:p>
        </w:tc>
      </w:tr>
      <w:tr w:rsidR="008F4EE3" w14:paraId="24B66EB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D201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41E98" w14:textId="77777777" w:rsidR="008F4EE3" w:rsidRDefault="00000000">
            <w:r>
              <w:rPr>
                <w:color w:val="1A2540"/>
                <w:sz w:val="20"/>
                <w:szCs w:val="20"/>
              </w:rPr>
              <w:t>UC-003</w:t>
            </w:r>
          </w:p>
        </w:tc>
      </w:tr>
      <w:tr w:rsidR="008F4EE3" w14:paraId="7CBCC4F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1E62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73C2F" w14:textId="77777777" w:rsidR="008F4EE3" w:rsidRDefault="00000000">
            <w:r>
              <w:rPr>
                <w:color w:val="1A2540"/>
                <w:sz w:val="20"/>
                <w:szCs w:val="20"/>
              </w:rPr>
              <w:t>Realizar Cadastro de Conta</w:t>
            </w:r>
          </w:p>
        </w:tc>
      </w:tr>
      <w:tr w:rsidR="008F4EE3" w14:paraId="5B1EC05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E301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7F13F" w14:textId="77777777" w:rsidR="008F4EE3" w:rsidRDefault="00000000">
            <w:r>
              <w:rPr>
                <w:color w:val="1A2540"/>
                <w:sz w:val="20"/>
                <w:szCs w:val="20"/>
              </w:rPr>
              <w:t>Usuário não autenticado</w:t>
            </w:r>
          </w:p>
        </w:tc>
      </w:tr>
      <w:tr w:rsidR="008F4EE3" w14:paraId="379D02F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5F49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53206" w14:textId="77777777" w:rsidR="008F4EE3" w:rsidRDefault="00000000">
            <w:r>
              <w:rPr>
                <w:color w:val="1A2540"/>
                <w:sz w:val="20"/>
                <w:szCs w:val="20"/>
              </w:rPr>
              <w:t>O usuário acessa a tela de cadastro (cadastro.html).</w:t>
            </w:r>
          </w:p>
        </w:tc>
      </w:tr>
      <w:tr w:rsidR="008F4EE3" w14:paraId="6B75093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7C86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0B963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informa e-mail, senha e confirmação de senha. 2. Sistema valida se as senhas coincidem e possuem no mínimo 6 caracteres. 3. Sistema chama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supabase.auth</w:t>
            </w:r>
            <w:proofErr w:type="gramEnd"/>
            <w:r>
              <w:rPr>
                <w:color w:val="1A2540"/>
                <w:sz w:val="20"/>
                <w:szCs w:val="20"/>
              </w:rPr>
              <w:t>.</w:t>
            </w:r>
            <w:proofErr w:type="gramStart"/>
            <w:r>
              <w:rPr>
                <w:color w:val="1A2540"/>
                <w:sz w:val="20"/>
                <w:szCs w:val="20"/>
              </w:rPr>
              <w:t>signUp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({ </w:t>
            </w:r>
            <w:proofErr w:type="spellStart"/>
            <w:r>
              <w:rPr>
                <w:color w:val="1A2540"/>
                <w:sz w:val="20"/>
                <w:szCs w:val="20"/>
              </w:rPr>
              <w:t>email</w:t>
            </w:r>
            <w:proofErr w:type="spellEnd"/>
            <w:proofErr w:type="gram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password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). 4.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cria a conta e envia e-mail de confirmação. 5. Sistema exibe mensagem de sucesso e redireciona para tela de login.</w:t>
            </w:r>
          </w:p>
        </w:tc>
      </w:tr>
      <w:tr w:rsidR="008F4EE3" w14:paraId="312A2FE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F85BC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A2F6D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FA1 – E-mail já cadastrado: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retorna erro; sistema exibe notificação. FA2 – Senhas não coincidem: sistema exibe alerta antes de chamar a API. FA3 – Senha muito curta (&lt; 6 caracteres): sistema bloqueia a requisição.</w:t>
            </w:r>
          </w:p>
        </w:tc>
      </w:tr>
      <w:tr w:rsidR="008F4EE3" w14:paraId="2396A5B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D944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F3BD0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Conta criada no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>; e-mail de confirmação enviado ao usuário.</w:t>
            </w:r>
          </w:p>
        </w:tc>
      </w:tr>
      <w:tr w:rsidR="008F4EE3" w14:paraId="405F88E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FD01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E08AC" w14:textId="77777777" w:rsidR="008F4EE3" w:rsidRDefault="00000000">
            <w:r>
              <w:rPr>
                <w:color w:val="1A2540"/>
                <w:sz w:val="20"/>
                <w:szCs w:val="20"/>
              </w:rPr>
              <w:t>RN-03: O usuário só pode acessar o sistema após confirmar o e-mail de verificação.</w:t>
            </w:r>
          </w:p>
        </w:tc>
      </w:tr>
    </w:tbl>
    <w:p w14:paraId="2C14A8CB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15573ED9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C2C2B" w14:textId="77777777" w:rsidR="008F4EE3" w:rsidRDefault="00000000">
            <w:r>
              <w:rPr>
                <w:b/>
                <w:bCs/>
                <w:color w:val="FFFFFF"/>
              </w:rPr>
              <w:t>UC-004 – Realizar Logout</w:t>
            </w:r>
          </w:p>
        </w:tc>
      </w:tr>
      <w:tr w:rsidR="008F4EE3" w14:paraId="63AFC99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2BA6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63519" w14:textId="77777777" w:rsidR="008F4EE3" w:rsidRDefault="00000000">
            <w:r>
              <w:rPr>
                <w:color w:val="1A2540"/>
                <w:sz w:val="20"/>
                <w:szCs w:val="20"/>
              </w:rPr>
              <w:t>UC-004</w:t>
            </w:r>
          </w:p>
        </w:tc>
      </w:tr>
      <w:tr w:rsidR="008F4EE3" w14:paraId="0964910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5609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7B702" w14:textId="77777777" w:rsidR="008F4EE3" w:rsidRDefault="00000000">
            <w:r>
              <w:rPr>
                <w:color w:val="1A2540"/>
                <w:sz w:val="20"/>
                <w:szCs w:val="20"/>
              </w:rPr>
              <w:t>Realizar Logout</w:t>
            </w:r>
          </w:p>
        </w:tc>
      </w:tr>
      <w:tr w:rsidR="008F4EE3" w14:paraId="40FF6E9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BC5E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50AE3" w14:textId="77777777" w:rsidR="008F4EE3" w:rsidRDefault="00000000">
            <w:r>
              <w:rPr>
                <w:color w:val="1A2540"/>
                <w:sz w:val="20"/>
                <w:szCs w:val="20"/>
              </w:rPr>
              <w:t>Usuário autenticado</w:t>
            </w:r>
          </w:p>
        </w:tc>
      </w:tr>
      <w:tr w:rsidR="008F4EE3" w14:paraId="1557BD4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3A08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241EC" w14:textId="77777777" w:rsidR="008F4EE3" w:rsidRDefault="00000000">
            <w:r>
              <w:rPr>
                <w:color w:val="1A2540"/>
                <w:sz w:val="20"/>
                <w:szCs w:val="20"/>
              </w:rPr>
              <w:t>O usuário está em qualquer página do sistema.</w:t>
            </w:r>
          </w:p>
        </w:tc>
      </w:tr>
      <w:tr w:rsidR="008F4EE3" w14:paraId="766ACB6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4E54B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D574B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clica em "Sair" na barra lateral. 2. Sistema chama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supabase.auth</w:t>
            </w:r>
            <w:proofErr w:type="gramEnd"/>
            <w:r>
              <w:rPr>
                <w:color w:val="1A2540"/>
                <w:sz w:val="20"/>
                <w:szCs w:val="20"/>
              </w:rPr>
              <w:t>.</w:t>
            </w:r>
            <w:proofErr w:type="gramStart"/>
            <w:r>
              <w:rPr>
                <w:color w:val="1A2540"/>
                <w:sz w:val="20"/>
                <w:szCs w:val="20"/>
              </w:rPr>
              <w:t>signOut</w:t>
            </w:r>
            <w:proofErr w:type="spellEnd"/>
            <w:r>
              <w:rPr>
                <w:color w:val="1A2540"/>
                <w:sz w:val="20"/>
                <w:szCs w:val="20"/>
              </w:rPr>
              <w:t>(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). 3.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invalida o token JWT. 4. Sistema redireciona para index.html.</w:t>
            </w:r>
          </w:p>
        </w:tc>
      </w:tr>
      <w:tr w:rsidR="008F4EE3" w14:paraId="1A91146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A5C0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94D22" w14:textId="77777777" w:rsidR="008F4EE3" w:rsidRDefault="00000000">
            <w:r>
              <w:rPr>
                <w:color w:val="1A2540"/>
                <w:sz w:val="20"/>
                <w:szCs w:val="20"/>
              </w:rPr>
              <w:t>FA1 – Nenhum.</w:t>
            </w:r>
          </w:p>
        </w:tc>
      </w:tr>
      <w:tr w:rsidR="008F4EE3" w14:paraId="3C5DD4F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8816B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9C316" w14:textId="77777777" w:rsidR="008F4EE3" w:rsidRDefault="00000000">
            <w:r>
              <w:rPr>
                <w:color w:val="1A2540"/>
                <w:sz w:val="20"/>
                <w:szCs w:val="20"/>
              </w:rPr>
              <w:t>Sessão encerrada; usuário redirecionado para tela de login.</w:t>
            </w:r>
          </w:p>
        </w:tc>
      </w:tr>
    </w:tbl>
    <w:p w14:paraId="76C00DD9" w14:textId="77777777" w:rsidR="008F4EE3" w:rsidRDefault="00000000">
      <w:r>
        <w:br w:type="page"/>
      </w:r>
    </w:p>
    <w:p w14:paraId="40E04348" w14:textId="77777777" w:rsidR="008F4EE3" w:rsidRDefault="00000000">
      <w:pPr>
        <w:pStyle w:val="Ttulo2"/>
      </w:pPr>
      <w:r>
        <w:lastRenderedPageBreak/>
        <w:t>7.2</w:t>
      </w:r>
      <w:r>
        <w:tab/>
        <w:t>Módulo de Unidades</w:t>
      </w:r>
    </w:p>
    <w:p w14:paraId="7681E7F6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2D94D1DD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CBB28" w14:textId="77777777" w:rsidR="008F4EE3" w:rsidRDefault="00000000">
            <w:r>
              <w:rPr>
                <w:b/>
                <w:bCs/>
                <w:color w:val="FFFFFF"/>
              </w:rPr>
              <w:t>UC-005 – Cadastrar Unidade</w:t>
            </w:r>
          </w:p>
        </w:tc>
      </w:tr>
      <w:tr w:rsidR="008F4EE3" w14:paraId="79269EB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3C72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C0207" w14:textId="77777777" w:rsidR="008F4EE3" w:rsidRDefault="00000000">
            <w:r>
              <w:rPr>
                <w:color w:val="1A2540"/>
                <w:sz w:val="20"/>
                <w:szCs w:val="20"/>
              </w:rPr>
              <w:t>UC-005</w:t>
            </w:r>
          </w:p>
        </w:tc>
      </w:tr>
      <w:tr w:rsidR="008F4EE3" w14:paraId="6172090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4641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1BA3A" w14:textId="77777777" w:rsidR="008F4EE3" w:rsidRDefault="00000000">
            <w:r>
              <w:rPr>
                <w:color w:val="1A2540"/>
                <w:sz w:val="20"/>
                <w:szCs w:val="20"/>
              </w:rPr>
              <w:t>Cadastrar Unidade</w:t>
            </w:r>
          </w:p>
        </w:tc>
      </w:tr>
      <w:tr w:rsidR="008F4EE3" w14:paraId="3A09CE6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22A9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8A7CB" w14:textId="77777777" w:rsidR="008F4EE3" w:rsidRDefault="00000000">
            <w:r>
              <w:rPr>
                <w:color w:val="1A2540"/>
                <w:sz w:val="20"/>
                <w:szCs w:val="20"/>
              </w:rPr>
              <w:t>Secretário, Diretor</w:t>
            </w:r>
          </w:p>
        </w:tc>
      </w:tr>
      <w:tr w:rsidR="008F4EE3" w14:paraId="3007421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0B72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E9281" w14:textId="77777777" w:rsidR="008F4EE3" w:rsidRDefault="00000000">
            <w:r>
              <w:rPr>
                <w:color w:val="1A2540"/>
                <w:sz w:val="20"/>
                <w:szCs w:val="20"/>
              </w:rPr>
              <w:t>Usuário autenticado; existem desbravadores cadastrados para seleção como conselheiro.</w:t>
            </w:r>
          </w:p>
        </w:tc>
      </w:tr>
      <w:tr w:rsidR="008F4EE3" w14:paraId="333D207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E72E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AAA8A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acessa "Gestão de Unidades" pelo menu lateral. 2. Clica em "Nova Unidade"; modal de cadastro é exibido. 3. Informa o nome da unidade. 4. Seleciona o Conselheiro Titular no menu suspenso. 5. Opcionalmente seleciona até 2 associados. 6. Clica em "Salvar"; sistema insere na tabela unidade via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. 7. Modal fecha; lista é atualizada automaticamente.</w:t>
            </w:r>
          </w:p>
        </w:tc>
      </w:tr>
      <w:tr w:rsidR="008F4EE3" w14:paraId="393FA52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32EC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64EF3" w14:textId="77777777" w:rsidR="008F4EE3" w:rsidRDefault="00000000">
            <w:r>
              <w:rPr>
                <w:color w:val="1A2540"/>
                <w:sz w:val="20"/>
                <w:szCs w:val="20"/>
              </w:rPr>
              <w:t>FA1 – Nome em branco: sistema exibe alerta de validação, não envia ao banco. FA2 – Conselheiro não selecionado: idem.</w:t>
            </w:r>
          </w:p>
        </w:tc>
      </w:tr>
      <w:tr w:rsidR="008F4EE3" w14:paraId="785EBBF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ECF8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D825C" w14:textId="77777777" w:rsidR="008F4EE3" w:rsidRDefault="00000000">
            <w:r>
              <w:rPr>
                <w:color w:val="1A2540"/>
                <w:sz w:val="20"/>
                <w:szCs w:val="20"/>
              </w:rPr>
              <w:t>Nova unidade cadastrada e exibida na tabela de unidades.</w:t>
            </w:r>
          </w:p>
        </w:tc>
      </w:tr>
      <w:tr w:rsidR="008F4EE3" w14:paraId="16C78BA0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EDE6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8162E" w14:textId="77777777" w:rsidR="008F4EE3" w:rsidRDefault="00000000">
            <w:r>
              <w:rPr>
                <w:color w:val="1A2540"/>
                <w:sz w:val="20"/>
                <w:szCs w:val="20"/>
              </w:rPr>
              <w:t>RN-04: O mesmo desbravador pode ser conselheiro de apenas uma unidade por vez.</w:t>
            </w:r>
          </w:p>
        </w:tc>
      </w:tr>
    </w:tbl>
    <w:p w14:paraId="00443359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6DF07DF2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295FA" w14:textId="77777777" w:rsidR="008F4EE3" w:rsidRDefault="00000000">
            <w:r>
              <w:rPr>
                <w:b/>
                <w:bCs/>
                <w:color w:val="FFFFFF"/>
              </w:rPr>
              <w:t>UC-006 – Editar ou Excluir Unidade</w:t>
            </w:r>
          </w:p>
        </w:tc>
      </w:tr>
      <w:tr w:rsidR="008F4EE3" w14:paraId="40AF07E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CAB3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24CF3" w14:textId="77777777" w:rsidR="008F4EE3" w:rsidRDefault="00000000">
            <w:r>
              <w:rPr>
                <w:color w:val="1A2540"/>
                <w:sz w:val="20"/>
                <w:szCs w:val="20"/>
              </w:rPr>
              <w:t>UC-006</w:t>
            </w:r>
          </w:p>
        </w:tc>
      </w:tr>
      <w:tr w:rsidR="008F4EE3" w14:paraId="0D403BA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F0C0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E0E1D" w14:textId="77777777" w:rsidR="008F4EE3" w:rsidRDefault="00000000">
            <w:r>
              <w:rPr>
                <w:color w:val="1A2540"/>
                <w:sz w:val="20"/>
                <w:szCs w:val="20"/>
              </w:rPr>
              <w:t>Editar ou Excluir Unidade</w:t>
            </w:r>
          </w:p>
        </w:tc>
      </w:tr>
      <w:tr w:rsidR="008F4EE3" w14:paraId="476C631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CB28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9EED6" w14:textId="77777777" w:rsidR="008F4EE3" w:rsidRDefault="00000000">
            <w:r>
              <w:rPr>
                <w:color w:val="1A2540"/>
                <w:sz w:val="20"/>
                <w:szCs w:val="20"/>
              </w:rPr>
              <w:t>Secretário, Diretor</w:t>
            </w:r>
          </w:p>
        </w:tc>
      </w:tr>
      <w:tr w:rsidR="008F4EE3" w14:paraId="134CCF9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1E03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371AD" w14:textId="77777777" w:rsidR="008F4EE3" w:rsidRDefault="00000000">
            <w:r>
              <w:rPr>
                <w:color w:val="1A2540"/>
                <w:sz w:val="20"/>
                <w:szCs w:val="20"/>
              </w:rPr>
              <w:t>Existem unidades cadastradas na listagem.</w:t>
            </w:r>
          </w:p>
        </w:tc>
      </w:tr>
      <w:tr w:rsidR="008F4EE3" w14:paraId="40B9A2E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3BFB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EF213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clica em "Editar" na linha da unidade; modal </w:t>
            </w:r>
            <w:proofErr w:type="spellStart"/>
            <w:r>
              <w:rPr>
                <w:color w:val="1A2540"/>
                <w:sz w:val="20"/>
                <w:szCs w:val="20"/>
              </w:rPr>
              <w:t>pré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-preenchido é exibido. 2. Altera os campos desejados e clica em "Salvar". 3. Sistema atualiza o registro via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supabase.from</w:t>
            </w:r>
            <w:proofErr w:type="spellEnd"/>
            <w:proofErr w:type="gramEnd"/>
            <w:r>
              <w:rPr>
                <w:color w:val="1A2540"/>
                <w:sz w:val="20"/>
                <w:szCs w:val="20"/>
              </w:rPr>
              <w:t>("unidade"</w:t>
            </w:r>
            <w:proofErr w:type="gramStart"/>
            <w:r>
              <w:rPr>
                <w:color w:val="1A2540"/>
                <w:sz w:val="20"/>
                <w:szCs w:val="20"/>
              </w:rPr>
              <w:t>).update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(). 4. Para exclusão: usuário clica no ícone de lixeira; sistema exibe diálogo de confirmação. 5. Após confirmação: sistema chama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supabase.from</w:t>
            </w:r>
            <w:proofErr w:type="spellEnd"/>
            <w:proofErr w:type="gramEnd"/>
            <w:r>
              <w:rPr>
                <w:color w:val="1A2540"/>
                <w:sz w:val="20"/>
                <w:szCs w:val="20"/>
              </w:rPr>
              <w:t>("unidade"</w:t>
            </w:r>
            <w:proofErr w:type="gramStart"/>
            <w:r>
              <w:rPr>
                <w:color w:val="1A2540"/>
                <w:sz w:val="20"/>
                <w:szCs w:val="20"/>
              </w:rPr>
              <w:t>).delete</w:t>
            </w:r>
            <w:proofErr w:type="gramEnd"/>
            <w:r>
              <w:rPr>
                <w:color w:val="1A2540"/>
                <w:sz w:val="20"/>
                <w:szCs w:val="20"/>
              </w:rPr>
              <w:t>(</w:t>
            </w:r>
            <w:proofErr w:type="gramStart"/>
            <w:r>
              <w:rPr>
                <w:color w:val="1A2540"/>
                <w:sz w:val="20"/>
                <w:szCs w:val="20"/>
              </w:rPr>
              <w:t>).</w:t>
            </w:r>
            <w:proofErr w:type="spellStart"/>
            <w:r>
              <w:rPr>
                <w:color w:val="1A2540"/>
                <w:sz w:val="20"/>
                <w:szCs w:val="20"/>
              </w:rPr>
              <w:t>eq</w:t>
            </w:r>
            <w:proofErr w:type="spellEnd"/>
            <w:proofErr w:type="gramEnd"/>
            <w:r>
              <w:rPr>
                <w:color w:val="1A2540"/>
                <w:sz w:val="20"/>
                <w:szCs w:val="20"/>
              </w:rPr>
              <w:t>("id", id).</w:t>
            </w:r>
          </w:p>
        </w:tc>
      </w:tr>
      <w:tr w:rsidR="008F4EE3" w14:paraId="434D6BF0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AAC1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8CF17" w14:textId="77777777" w:rsidR="008F4EE3" w:rsidRDefault="00000000">
            <w:r>
              <w:rPr>
                <w:color w:val="1A2540"/>
                <w:sz w:val="20"/>
                <w:szCs w:val="20"/>
              </w:rPr>
              <w:t>FA1 – Cancelar edição: modal é fechado sem alterações. FA2 – Cancelar exclusão: diálogo fecha; nenhuma alteração é feita.</w:t>
            </w:r>
          </w:p>
        </w:tc>
      </w:tr>
      <w:tr w:rsidR="008F4EE3" w14:paraId="10A9437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2B41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3073C" w14:textId="77777777" w:rsidR="008F4EE3" w:rsidRDefault="00000000">
            <w:r>
              <w:rPr>
                <w:color w:val="1A2540"/>
                <w:sz w:val="20"/>
                <w:szCs w:val="20"/>
              </w:rPr>
              <w:t>Unidade atualizada ou removida; lista recarregada.</w:t>
            </w:r>
          </w:p>
        </w:tc>
      </w:tr>
    </w:tbl>
    <w:p w14:paraId="488E0EB0" w14:textId="77777777" w:rsidR="008F4EE3" w:rsidRDefault="00000000">
      <w:r>
        <w:br w:type="page"/>
      </w:r>
    </w:p>
    <w:p w14:paraId="0CD64358" w14:textId="77777777" w:rsidR="008F4EE3" w:rsidRDefault="00000000">
      <w:pPr>
        <w:pStyle w:val="Ttulo2"/>
      </w:pPr>
      <w:r>
        <w:lastRenderedPageBreak/>
        <w:t>7.3</w:t>
      </w:r>
      <w:r>
        <w:tab/>
        <w:t>Módulo de Desbravadores</w:t>
      </w:r>
    </w:p>
    <w:p w14:paraId="12E22C70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763940D3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F7146" w14:textId="77777777" w:rsidR="008F4EE3" w:rsidRDefault="00000000">
            <w:r>
              <w:rPr>
                <w:b/>
                <w:bCs/>
                <w:color w:val="FFFFFF"/>
              </w:rPr>
              <w:t>UC-007 – Cadastrar Desbravador</w:t>
            </w:r>
          </w:p>
        </w:tc>
      </w:tr>
      <w:tr w:rsidR="008F4EE3" w14:paraId="4483C8E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8D9E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C91D7" w14:textId="77777777" w:rsidR="008F4EE3" w:rsidRDefault="00000000">
            <w:r>
              <w:rPr>
                <w:color w:val="1A2540"/>
                <w:sz w:val="20"/>
                <w:szCs w:val="20"/>
              </w:rPr>
              <w:t>UC-007</w:t>
            </w:r>
          </w:p>
        </w:tc>
      </w:tr>
      <w:tr w:rsidR="008F4EE3" w14:paraId="0A08B14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F6A6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12657" w14:textId="77777777" w:rsidR="008F4EE3" w:rsidRDefault="00000000">
            <w:r>
              <w:rPr>
                <w:color w:val="1A2540"/>
                <w:sz w:val="20"/>
                <w:szCs w:val="20"/>
              </w:rPr>
              <w:t>Cadastrar Desbravador</w:t>
            </w:r>
          </w:p>
        </w:tc>
      </w:tr>
      <w:tr w:rsidR="008F4EE3" w14:paraId="6557226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6745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A3599" w14:textId="77777777" w:rsidR="008F4EE3" w:rsidRDefault="00000000">
            <w:r>
              <w:rPr>
                <w:color w:val="1A2540"/>
                <w:sz w:val="20"/>
                <w:szCs w:val="20"/>
              </w:rPr>
              <w:t>Secretário, Conselheiro, Diretor</w:t>
            </w:r>
          </w:p>
        </w:tc>
      </w:tr>
      <w:tr w:rsidR="008F4EE3" w14:paraId="48E97C1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05C0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76DBC" w14:textId="77777777" w:rsidR="008F4EE3" w:rsidRDefault="00000000">
            <w:r>
              <w:rPr>
                <w:color w:val="1A2540"/>
                <w:sz w:val="20"/>
                <w:szCs w:val="20"/>
              </w:rPr>
              <w:t>Existem unidades e classes cadastradas no sistema.</w:t>
            </w:r>
          </w:p>
        </w:tc>
      </w:tr>
      <w:tr w:rsidR="008F4EE3" w14:paraId="0D67106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98FE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2C186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acessa "Desbravadores" pelo menu lateral. 2. Clica em "Novo Desbravador"; modal de cadastro é exibido. 3. Preenche: nome completo, data de nascimento, contato (telefone). 4. Seleciona a unidade e a classe do desbravador. 5. Opcionalmente clica em "Selecionar Especialidades" e marca as concluídas. 6. Clica em "Salvar". 7. Sistema insere desbravador na tabela desbravador. 8. Sistema insere registros em </w:t>
            </w:r>
            <w:proofErr w:type="spellStart"/>
            <w:r>
              <w:rPr>
                <w:color w:val="1A2540"/>
                <w:sz w:val="20"/>
                <w:szCs w:val="20"/>
              </w:rPr>
              <w:t>desbravador_especialidade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para cada especialidade marcada.</w:t>
            </w:r>
          </w:p>
        </w:tc>
      </w:tr>
      <w:tr w:rsidR="008F4EE3" w14:paraId="2B2FBA61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C9695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9AC32" w14:textId="77777777" w:rsidR="008F4EE3" w:rsidRDefault="00000000">
            <w:r>
              <w:rPr>
                <w:color w:val="1A2540"/>
                <w:sz w:val="20"/>
                <w:szCs w:val="20"/>
              </w:rPr>
              <w:t>FA1 – Campos obrigatórios em branco: alerta de validação, não envia ao banco. FA2 – Erro no banco: sistema exibe notificação de erro.</w:t>
            </w:r>
          </w:p>
        </w:tc>
      </w:tr>
      <w:tr w:rsidR="008F4EE3" w14:paraId="6C9D024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DE84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4480D" w14:textId="77777777" w:rsidR="008F4EE3" w:rsidRDefault="00000000">
            <w:r>
              <w:rPr>
                <w:color w:val="1A2540"/>
                <w:sz w:val="20"/>
                <w:szCs w:val="20"/>
              </w:rPr>
              <w:t>Desbravador cadastrado com suas especialidades; lista atualizada.</w:t>
            </w:r>
          </w:p>
        </w:tc>
      </w:tr>
      <w:tr w:rsidR="008F4EE3" w14:paraId="1F1B8B2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D127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A53BF" w14:textId="77777777" w:rsidR="008F4EE3" w:rsidRDefault="00000000">
            <w:r>
              <w:rPr>
                <w:color w:val="1A2540"/>
                <w:sz w:val="20"/>
                <w:szCs w:val="20"/>
              </w:rPr>
              <w:t>RN-05: Um desbravador pertence a exatamente uma unidade e uma classe por vez.</w:t>
            </w:r>
          </w:p>
        </w:tc>
      </w:tr>
    </w:tbl>
    <w:p w14:paraId="7EB6E714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2FEEA3C2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BF123" w14:textId="77777777" w:rsidR="008F4EE3" w:rsidRDefault="00000000">
            <w:r>
              <w:rPr>
                <w:b/>
                <w:bCs/>
                <w:color w:val="FFFFFF"/>
              </w:rPr>
              <w:t>UC-008 – Editar ou Excluir Desbravador</w:t>
            </w:r>
          </w:p>
        </w:tc>
      </w:tr>
      <w:tr w:rsidR="008F4EE3" w14:paraId="040FE29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D0D5C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671FE" w14:textId="77777777" w:rsidR="008F4EE3" w:rsidRDefault="00000000">
            <w:r>
              <w:rPr>
                <w:color w:val="1A2540"/>
                <w:sz w:val="20"/>
                <w:szCs w:val="20"/>
              </w:rPr>
              <w:t>UC-008</w:t>
            </w:r>
          </w:p>
        </w:tc>
      </w:tr>
      <w:tr w:rsidR="008F4EE3" w14:paraId="64C4DFA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448A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3A59A" w14:textId="77777777" w:rsidR="008F4EE3" w:rsidRDefault="00000000">
            <w:r>
              <w:rPr>
                <w:color w:val="1A2540"/>
                <w:sz w:val="20"/>
                <w:szCs w:val="20"/>
              </w:rPr>
              <w:t>Editar ou Excluir Desbravador</w:t>
            </w:r>
          </w:p>
        </w:tc>
      </w:tr>
      <w:tr w:rsidR="008F4EE3" w14:paraId="4F51600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6152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5D461" w14:textId="77777777" w:rsidR="008F4EE3" w:rsidRDefault="00000000">
            <w:r>
              <w:rPr>
                <w:color w:val="1A2540"/>
                <w:sz w:val="20"/>
                <w:szCs w:val="20"/>
              </w:rPr>
              <w:t>Secretário, Conselheiro, Diretor</w:t>
            </w:r>
          </w:p>
        </w:tc>
      </w:tr>
      <w:tr w:rsidR="008F4EE3" w14:paraId="2AC26C0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E081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95DDC" w14:textId="77777777" w:rsidR="008F4EE3" w:rsidRDefault="00000000">
            <w:r>
              <w:rPr>
                <w:color w:val="1A2540"/>
                <w:sz w:val="20"/>
                <w:szCs w:val="20"/>
              </w:rPr>
              <w:t>Desbravador cadastrado no sistema.</w:t>
            </w:r>
          </w:p>
        </w:tc>
      </w:tr>
      <w:tr w:rsidR="008F4EE3" w14:paraId="5D981AF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64D35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CEB35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clica em "Editar" na linha do desbravador. 2. Modal </w:t>
            </w:r>
            <w:proofErr w:type="spellStart"/>
            <w:r>
              <w:rPr>
                <w:color w:val="1A2540"/>
                <w:sz w:val="20"/>
                <w:szCs w:val="20"/>
              </w:rPr>
              <w:t>pré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-preenchido é exibido, incluindo especialidades já marcadas. 3. Usuário altera campos e clica em "Salvar". 4. Sistema atualiza o desbravador e reprocessa as especialidades (delete + </w:t>
            </w:r>
            <w:proofErr w:type="spellStart"/>
            <w:r>
              <w:rPr>
                <w:color w:val="1A2540"/>
                <w:sz w:val="20"/>
                <w:szCs w:val="20"/>
              </w:rPr>
              <w:t>insert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). 5. Para exclusão: sistema remove </w:t>
            </w:r>
            <w:proofErr w:type="spellStart"/>
            <w:r>
              <w:rPr>
                <w:color w:val="1A2540"/>
                <w:sz w:val="20"/>
                <w:szCs w:val="20"/>
              </w:rPr>
              <w:t>desbravador_especialidade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antes de remover o desbravador.</w:t>
            </w:r>
          </w:p>
        </w:tc>
      </w:tr>
      <w:tr w:rsidR="008F4EE3" w14:paraId="4299851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F068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9C3CF" w14:textId="77777777" w:rsidR="008F4EE3" w:rsidRDefault="00000000">
            <w:r>
              <w:rPr>
                <w:color w:val="1A2540"/>
                <w:sz w:val="20"/>
                <w:szCs w:val="20"/>
              </w:rPr>
              <w:t>FA1 – Cancelar: modal fecha sem alterações.</w:t>
            </w:r>
          </w:p>
        </w:tc>
      </w:tr>
      <w:tr w:rsidR="008F4EE3" w14:paraId="51FB056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463C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3C21F" w14:textId="77777777" w:rsidR="008F4EE3" w:rsidRDefault="00000000">
            <w:r>
              <w:rPr>
                <w:color w:val="1A2540"/>
                <w:sz w:val="20"/>
                <w:szCs w:val="20"/>
              </w:rPr>
              <w:t>Desbravador atualizado ou removido.</w:t>
            </w:r>
          </w:p>
        </w:tc>
      </w:tr>
    </w:tbl>
    <w:p w14:paraId="260A96E9" w14:textId="77777777" w:rsidR="008F4EE3" w:rsidRDefault="00000000">
      <w:r>
        <w:br w:type="page"/>
      </w:r>
    </w:p>
    <w:p w14:paraId="7F4C2A5A" w14:textId="77777777" w:rsidR="008F4EE3" w:rsidRDefault="00000000">
      <w:pPr>
        <w:pStyle w:val="Ttulo2"/>
      </w:pPr>
      <w:r>
        <w:lastRenderedPageBreak/>
        <w:t>7.4</w:t>
      </w:r>
      <w:r>
        <w:tab/>
        <w:t>Módulo de Mensalidades</w:t>
      </w:r>
    </w:p>
    <w:p w14:paraId="2801CA5D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5CD286BB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D1B70" w14:textId="77777777" w:rsidR="008F4EE3" w:rsidRDefault="00000000">
            <w:r>
              <w:rPr>
                <w:b/>
                <w:bCs/>
                <w:color w:val="FFFFFF"/>
              </w:rPr>
              <w:t>UC-009 – Registrar Mensalidade</w:t>
            </w:r>
          </w:p>
        </w:tc>
      </w:tr>
      <w:tr w:rsidR="008F4EE3" w14:paraId="1A9C949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951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069ED" w14:textId="77777777" w:rsidR="008F4EE3" w:rsidRDefault="00000000">
            <w:r>
              <w:rPr>
                <w:color w:val="1A2540"/>
                <w:sz w:val="20"/>
                <w:szCs w:val="20"/>
              </w:rPr>
              <w:t>UC-009</w:t>
            </w:r>
          </w:p>
        </w:tc>
      </w:tr>
      <w:tr w:rsidR="008F4EE3" w14:paraId="57B13A2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E645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C2982" w14:textId="77777777" w:rsidR="008F4EE3" w:rsidRDefault="00000000">
            <w:r>
              <w:rPr>
                <w:color w:val="1A2540"/>
                <w:sz w:val="20"/>
                <w:szCs w:val="20"/>
              </w:rPr>
              <w:t>Registrar Mensalidade</w:t>
            </w:r>
          </w:p>
        </w:tc>
      </w:tr>
      <w:tr w:rsidR="008F4EE3" w14:paraId="2D4FF62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04FB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F1B1D" w14:textId="77777777" w:rsidR="008F4EE3" w:rsidRDefault="00000000">
            <w:r>
              <w:rPr>
                <w:color w:val="1A2540"/>
                <w:sz w:val="20"/>
                <w:szCs w:val="20"/>
              </w:rPr>
              <w:t>Tesoureiro, Diretor</w:t>
            </w:r>
          </w:p>
        </w:tc>
      </w:tr>
      <w:tr w:rsidR="008F4EE3" w14:paraId="6D39442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264F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775A6" w14:textId="77777777" w:rsidR="008F4EE3" w:rsidRDefault="00000000">
            <w:r>
              <w:rPr>
                <w:color w:val="1A2540"/>
                <w:sz w:val="20"/>
                <w:szCs w:val="20"/>
              </w:rPr>
              <w:t>Existem desbravadores cadastrados no sistema.</w:t>
            </w:r>
          </w:p>
        </w:tc>
      </w:tr>
      <w:tr w:rsidR="008F4EE3" w14:paraId="35CAA36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7BC9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AF0F4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acessa "Mensalidades" pelo menu lateral. 2. Clica em "Registrar"; modal é exibido. 3. Seleciona o desbravador no menu suspenso. 4. Informa mês (1–12), ano, valor em R$ e status (pago / em aberto). 5. Opcionalmente anexa comprovante de pagamento (PDF/imagem). 6. Clica em "Salvar"; sistema faz upload do anexo para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(se houver) e insere o registro na tabela mensalidade.</w:t>
            </w:r>
          </w:p>
        </w:tc>
      </w:tr>
      <w:tr w:rsidR="008F4EE3" w14:paraId="4BACA02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B42F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4DF71" w14:textId="77777777" w:rsidR="008F4EE3" w:rsidRDefault="00000000">
            <w:r>
              <w:rPr>
                <w:color w:val="1A2540"/>
                <w:sz w:val="20"/>
                <w:szCs w:val="20"/>
              </w:rPr>
              <w:t>FA1 – Campos inválidos: alerta de validação. FA2 – Erro no upload do anexo: sistema exibe notificação de erro e interrompe o cadastro.</w:t>
            </w:r>
          </w:p>
        </w:tc>
      </w:tr>
      <w:tr w:rsidR="008F4EE3" w14:paraId="06AC60A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8070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266BE" w14:textId="77777777" w:rsidR="008F4EE3" w:rsidRDefault="00000000">
            <w:r>
              <w:rPr>
                <w:color w:val="1A2540"/>
                <w:sz w:val="20"/>
                <w:szCs w:val="20"/>
              </w:rPr>
              <w:t>Mensalidade registrada; lista e estatísticas atualizadas.</w:t>
            </w:r>
          </w:p>
        </w:tc>
      </w:tr>
      <w:tr w:rsidR="008F4EE3" w14:paraId="4B79D74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4305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F85B9" w14:textId="77777777" w:rsidR="008F4EE3" w:rsidRDefault="00000000">
            <w:r>
              <w:rPr>
                <w:color w:val="1A2540"/>
                <w:sz w:val="20"/>
                <w:szCs w:val="20"/>
              </w:rPr>
              <w:t>RN-06: O sistema permite múltiplos registros para o mesmo desbravador/mês/ano (histórico).</w:t>
            </w:r>
          </w:p>
        </w:tc>
      </w:tr>
    </w:tbl>
    <w:p w14:paraId="1C45C805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5EEECD5D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724E2" w14:textId="77777777" w:rsidR="008F4EE3" w:rsidRDefault="00000000">
            <w:r>
              <w:rPr>
                <w:b/>
                <w:bCs/>
                <w:color w:val="FFFFFF"/>
              </w:rPr>
              <w:t>UC-010 – Atualizar Status de Mensalidade</w:t>
            </w:r>
          </w:p>
        </w:tc>
      </w:tr>
      <w:tr w:rsidR="008F4EE3" w14:paraId="6278732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94BC5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C7605" w14:textId="77777777" w:rsidR="008F4EE3" w:rsidRDefault="00000000">
            <w:r>
              <w:rPr>
                <w:color w:val="1A2540"/>
                <w:sz w:val="20"/>
                <w:szCs w:val="20"/>
              </w:rPr>
              <w:t>UC-010</w:t>
            </w:r>
          </w:p>
        </w:tc>
      </w:tr>
      <w:tr w:rsidR="008F4EE3" w14:paraId="199805B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6C17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8B657" w14:textId="77777777" w:rsidR="008F4EE3" w:rsidRDefault="00000000">
            <w:r>
              <w:rPr>
                <w:color w:val="1A2540"/>
                <w:sz w:val="20"/>
                <w:szCs w:val="20"/>
              </w:rPr>
              <w:t>Atualizar Status de Mensalidade</w:t>
            </w:r>
          </w:p>
        </w:tc>
      </w:tr>
      <w:tr w:rsidR="008F4EE3" w14:paraId="5C3A2E8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01CB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A6D27" w14:textId="77777777" w:rsidR="008F4EE3" w:rsidRDefault="00000000">
            <w:r>
              <w:rPr>
                <w:color w:val="1A2540"/>
                <w:sz w:val="20"/>
                <w:szCs w:val="20"/>
              </w:rPr>
              <w:t>Tesoureiro, Diretor</w:t>
            </w:r>
          </w:p>
        </w:tc>
      </w:tr>
      <w:tr w:rsidR="008F4EE3" w14:paraId="36BBADE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80E8C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2D3FF" w14:textId="77777777" w:rsidR="008F4EE3" w:rsidRDefault="00000000">
            <w:r>
              <w:rPr>
                <w:color w:val="1A2540"/>
                <w:sz w:val="20"/>
                <w:szCs w:val="20"/>
              </w:rPr>
              <w:t>Mensalidade cadastrada com status "em aberto".</w:t>
            </w:r>
          </w:p>
        </w:tc>
      </w:tr>
      <w:tr w:rsidR="008F4EE3" w14:paraId="5A95070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AA58B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DBBA9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clica em "✓ Marcar Pago" na linha da mensalidade. 2. Sistema atualiza o campo status para "pago" via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supabase.from</w:t>
            </w:r>
            <w:proofErr w:type="spellEnd"/>
            <w:proofErr w:type="gramEnd"/>
            <w:r>
              <w:rPr>
                <w:color w:val="1A2540"/>
                <w:sz w:val="20"/>
                <w:szCs w:val="20"/>
              </w:rPr>
              <w:t>("mensalidade"</w:t>
            </w:r>
            <w:proofErr w:type="gramStart"/>
            <w:r>
              <w:rPr>
                <w:color w:val="1A2540"/>
                <w:sz w:val="20"/>
                <w:szCs w:val="20"/>
              </w:rPr>
              <w:t>).update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(). 3. </w:t>
            </w:r>
            <w:proofErr w:type="spellStart"/>
            <w:r>
              <w:rPr>
                <w:color w:val="1A2540"/>
                <w:sz w:val="20"/>
                <w:szCs w:val="20"/>
              </w:rPr>
              <w:t>Badge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de status atualizado na interface.</w:t>
            </w:r>
          </w:p>
        </w:tc>
      </w:tr>
      <w:tr w:rsidR="008F4EE3" w14:paraId="093CFF6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B801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CF4ED" w14:textId="77777777" w:rsidR="008F4EE3" w:rsidRDefault="00000000">
            <w:r>
              <w:rPr>
                <w:color w:val="1A2540"/>
                <w:sz w:val="20"/>
                <w:szCs w:val="20"/>
              </w:rPr>
              <w:t>FA1 – Marcar como "cancelar": status retorna a "pendente".</w:t>
            </w:r>
          </w:p>
        </w:tc>
      </w:tr>
      <w:tr w:rsidR="008F4EE3" w14:paraId="168F1E6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E6A4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F3208" w14:textId="77777777" w:rsidR="008F4EE3" w:rsidRDefault="00000000">
            <w:r>
              <w:rPr>
                <w:color w:val="1A2540"/>
                <w:sz w:val="20"/>
                <w:szCs w:val="20"/>
              </w:rPr>
              <w:t>Status de mensalidade atualizado.</w:t>
            </w:r>
          </w:p>
        </w:tc>
      </w:tr>
    </w:tbl>
    <w:p w14:paraId="0B8DD918" w14:textId="77777777" w:rsidR="008F4EE3" w:rsidRDefault="00000000">
      <w:r>
        <w:br w:type="page"/>
      </w:r>
    </w:p>
    <w:p w14:paraId="5BCE1D5F" w14:textId="77777777" w:rsidR="008F4EE3" w:rsidRDefault="00000000">
      <w:pPr>
        <w:pStyle w:val="Ttulo2"/>
      </w:pPr>
      <w:r>
        <w:lastRenderedPageBreak/>
        <w:t>7.5</w:t>
      </w:r>
      <w:r>
        <w:tab/>
        <w:t>Módulo de Caixa</w:t>
      </w:r>
    </w:p>
    <w:p w14:paraId="0D49B36F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3724F73D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56EB5" w14:textId="77777777" w:rsidR="008F4EE3" w:rsidRDefault="00000000">
            <w:r>
              <w:rPr>
                <w:b/>
                <w:bCs/>
                <w:color w:val="FFFFFF"/>
              </w:rPr>
              <w:t>UC-011 – Registrar Movimentação de Caixa</w:t>
            </w:r>
          </w:p>
        </w:tc>
      </w:tr>
      <w:tr w:rsidR="008F4EE3" w14:paraId="2FC49E41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D9EB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E1412" w14:textId="77777777" w:rsidR="008F4EE3" w:rsidRDefault="00000000">
            <w:r>
              <w:rPr>
                <w:color w:val="1A2540"/>
                <w:sz w:val="20"/>
                <w:szCs w:val="20"/>
              </w:rPr>
              <w:t>UC-011</w:t>
            </w:r>
          </w:p>
        </w:tc>
      </w:tr>
      <w:tr w:rsidR="008F4EE3" w14:paraId="35567DD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E16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00D2E" w14:textId="77777777" w:rsidR="008F4EE3" w:rsidRDefault="00000000">
            <w:r>
              <w:rPr>
                <w:color w:val="1A2540"/>
                <w:sz w:val="20"/>
                <w:szCs w:val="20"/>
              </w:rPr>
              <w:t>Registrar Movimentação de Caixa</w:t>
            </w:r>
          </w:p>
        </w:tc>
      </w:tr>
      <w:tr w:rsidR="008F4EE3" w14:paraId="28850A6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6A30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94266" w14:textId="77777777" w:rsidR="008F4EE3" w:rsidRDefault="00000000">
            <w:r>
              <w:rPr>
                <w:color w:val="1A2540"/>
                <w:sz w:val="20"/>
                <w:szCs w:val="20"/>
              </w:rPr>
              <w:t>Tesoureiro, Diretor</w:t>
            </w:r>
          </w:p>
        </w:tc>
      </w:tr>
      <w:tr w:rsidR="008F4EE3" w14:paraId="7D7751F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C4EC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822AF" w14:textId="77777777" w:rsidR="008F4EE3" w:rsidRDefault="00000000">
            <w:r>
              <w:rPr>
                <w:color w:val="1A2540"/>
                <w:sz w:val="20"/>
                <w:szCs w:val="20"/>
              </w:rPr>
              <w:t>Usuário autenticado na tela de Controle de Caixa.</w:t>
            </w:r>
          </w:p>
        </w:tc>
      </w:tr>
      <w:tr w:rsidR="008F4EE3" w14:paraId="0640847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13C8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B531F" w14:textId="77777777" w:rsidR="008F4EE3" w:rsidRDefault="00000000">
            <w:r>
              <w:rPr>
                <w:color w:val="1A2540"/>
                <w:sz w:val="20"/>
                <w:szCs w:val="20"/>
              </w:rPr>
              <w:t>1. Usuário clica em "Nova Movimentação"; modal é exibido. 2. Seleciona o tipo: "Entrada" ou "Saída / Custo". 3. Informa descrição, valor em R$ e data. 4. Clica em "Salvar"; sistema insere na tabela caixa. 5. Totais de entradas, saídas e saldo são recalculados automaticamente.</w:t>
            </w:r>
          </w:p>
        </w:tc>
      </w:tr>
      <w:tr w:rsidR="008F4EE3" w14:paraId="4DCA1F11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65F2E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E7060" w14:textId="77777777" w:rsidR="008F4EE3" w:rsidRDefault="00000000">
            <w:r>
              <w:rPr>
                <w:color w:val="1A2540"/>
                <w:sz w:val="20"/>
                <w:szCs w:val="20"/>
              </w:rPr>
              <w:t>FA1 – Tipo não selecionado: alerta de validação. FA2 – Valor inválido (não numérico ou negativo): alerta de validação.</w:t>
            </w:r>
          </w:p>
        </w:tc>
      </w:tr>
      <w:tr w:rsidR="008F4EE3" w14:paraId="617BC55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6A35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459F5" w14:textId="77777777" w:rsidR="008F4EE3" w:rsidRDefault="00000000">
            <w:r>
              <w:rPr>
                <w:color w:val="1A2540"/>
                <w:sz w:val="20"/>
                <w:szCs w:val="20"/>
              </w:rPr>
              <w:t>Movimentação registrada; saldo atualizado na interface.</w:t>
            </w:r>
          </w:p>
        </w:tc>
      </w:tr>
      <w:tr w:rsidR="008F4EE3" w14:paraId="02D180D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DD94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4F6EC" w14:textId="77777777" w:rsidR="008F4EE3" w:rsidRDefault="00000000">
            <w:r>
              <w:rPr>
                <w:color w:val="1A2540"/>
                <w:sz w:val="20"/>
                <w:szCs w:val="20"/>
              </w:rPr>
              <w:t>RN-07: A data é preenchida automaticamente com a data atual, mas pode ser editada.</w:t>
            </w:r>
          </w:p>
        </w:tc>
      </w:tr>
    </w:tbl>
    <w:p w14:paraId="3A47BDE6" w14:textId="77777777" w:rsidR="008F4EE3" w:rsidRDefault="00000000">
      <w:r>
        <w:br w:type="page"/>
      </w:r>
    </w:p>
    <w:p w14:paraId="6D4CF094" w14:textId="77777777" w:rsidR="008F4EE3" w:rsidRDefault="00000000">
      <w:pPr>
        <w:pStyle w:val="Ttulo2"/>
      </w:pPr>
      <w:r>
        <w:lastRenderedPageBreak/>
        <w:t>7.6</w:t>
      </w:r>
      <w:r>
        <w:tab/>
        <w:t>Módulo de Patrimônio</w:t>
      </w:r>
    </w:p>
    <w:p w14:paraId="3BB64E4F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47F5B92F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6FFF1" w14:textId="77777777" w:rsidR="008F4EE3" w:rsidRDefault="00000000">
            <w:r>
              <w:rPr>
                <w:b/>
                <w:bCs/>
                <w:color w:val="FFFFFF"/>
              </w:rPr>
              <w:t>UC-012 – Cadastrar / Editar / Excluir Item de Patrimônio</w:t>
            </w:r>
          </w:p>
        </w:tc>
      </w:tr>
      <w:tr w:rsidR="008F4EE3" w14:paraId="5A8822E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E2AD9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E9A73" w14:textId="77777777" w:rsidR="008F4EE3" w:rsidRDefault="00000000">
            <w:r>
              <w:rPr>
                <w:color w:val="1A2540"/>
                <w:sz w:val="20"/>
                <w:szCs w:val="20"/>
              </w:rPr>
              <w:t>UC-012</w:t>
            </w:r>
          </w:p>
        </w:tc>
      </w:tr>
      <w:tr w:rsidR="008F4EE3" w14:paraId="4084DB7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F5AF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2BE21" w14:textId="77777777" w:rsidR="008F4EE3" w:rsidRDefault="00000000">
            <w:r>
              <w:rPr>
                <w:color w:val="1A2540"/>
                <w:sz w:val="20"/>
                <w:szCs w:val="20"/>
              </w:rPr>
              <w:t>Cadastrar / Editar / Excluir Item de Patrimônio</w:t>
            </w:r>
          </w:p>
        </w:tc>
      </w:tr>
      <w:tr w:rsidR="008F4EE3" w14:paraId="67E35EE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5530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E2C39" w14:textId="77777777" w:rsidR="008F4EE3" w:rsidRDefault="00000000">
            <w:r>
              <w:rPr>
                <w:color w:val="1A2540"/>
                <w:sz w:val="20"/>
                <w:szCs w:val="20"/>
              </w:rPr>
              <w:t>Secretário, Diretor</w:t>
            </w:r>
          </w:p>
        </w:tc>
      </w:tr>
      <w:tr w:rsidR="008F4EE3" w14:paraId="5BE099D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C6F6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99D34" w14:textId="77777777" w:rsidR="008F4EE3" w:rsidRDefault="00000000">
            <w:r>
              <w:rPr>
                <w:color w:val="1A2540"/>
                <w:sz w:val="20"/>
                <w:szCs w:val="20"/>
              </w:rPr>
              <w:t>Usuário autenticado na tela de Patrimônio.</w:t>
            </w:r>
          </w:p>
        </w:tc>
      </w:tr>
      <w:tr w:rsidR="008F4EE3" w14:paraId="346CB28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BF2E0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166AB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Para cadastro: usuário clica em "Novo Item"; modal é exibido. 2. Informa: nome do item, quantidade, estado (Novo / Bom / Usado / Danificado). 3. Opcionalmente seleciona a unidade à qual o item pertence e adiciona observações. 4. Clica em "Salvar"; sistema insere na tabela </w:t>
            </w:r>
            <w:proofErr w:type="spellStart"/>
            <w:r>
              <w:rPr>
                <w:color w:val="1A2540"/>
                <w:sz w:val="20"/>
                <w:szCs w:val="20"/>
              </w:rPr>
              <w:t>patrimonio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. 5. Para edição: modal </w:t>
            </w:r>
            <w:proofErr w:type="spellStart"/>
            <w:r>
              <w:rPr>
                <w:color w:val="1A2540"/>
                <w:sz w:val="20"/>
                <w:szCs w:val="20"/>
              </w:rPr>
              <w:t>pré</w:t>
            </w:r>
            <w:proofErr w:type="spellEnd"/>
            <w:r>
              <w:rPr>
                <w:color w:val="1A2540"/>
                <w:sz w:val="20"/>
                <w:szCs w:val="20"/>
              </w:rPr>
              <w:t>-preenchido; alterações salvas via update. 6. Para exclusão: diálogo de confirmação; item removido via delete.</w:t>
            </w:r>
          </w:p>
        </w:tc>
      </w:tr>
      <w:tr w:rsidR="008F4EE3" w14:paraId="7DDE707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970A8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3BCCB" w14:textId="77777777" w:rsidR="008F4EE3" w:rsidRDefault="00000000">
            <w:r>
              <w:rPr>
                <w:color w:val="1A2540"/>
                <w:sz w:val="20"/>
                <w:szCs w:val="20"/>
              </w:rPr>
              <w:t>FA1 – Campos obrigatórios em branco: alerta de validação.</w:t>
            </w:r>
          </w:p>
        </w:tc>
      </w:tr>
      <w:tr w:rsidR="008F4EE3" w14:paraId="0222C9E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D725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7C5FA" w14:textId="77777777" w:rsidR="008F4EE3" w:rsidRDefault="00000000">
            <w:r>
              <w:rPr>
                <w:color w:val="1A2540"/>
                <w:sz w:val="20"/>
                <w:szCs w:val="20"/>
              </w:rPr>
              <w:t>Item de patrimônio cadastrado, atualizado ou removido do inventário.</w:t>
            </w:r>
          </w:p>
        </w:tc>
      </w:tr>
    </w:tbl>
    <w:p w14:paraId="0BA8AB11" w14:textId="77777777" w:rsidR="008F4EE3" w:rsidRDefault="00000000">
      <w:r>
        <w:br w:type="page"/>
      </w:r>
    </w:p>
    <w:p w14:paraId="60B7603A" w14:textId="77777777" w:rsidR="008F4EE3" w:rsidRDefault="00000000">
      <w:pPr>
        <w:pStyle w:val="Ttulo2"/>
      </w:pPr>
      <w:r>
        <w:lastRenderedPageBreak/>
        <w:t>7.7</w:t>
      </w:r>
      <w:r>
        <w:tab/>
        <w:t>Módulo de Atas e Atos</w:t>
      </w:r>
    </w:p>
    <w:p w14:paraId="75F3729D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49433C71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0F4FD" w14:textId="77777777" w:rsidR="008F4EE3" w:rsidRDefault="00000000">
            <w:r>
              <w:rPr>
                <w:b/>
                <w:bCs/>
                <w:color w:val="FFFFFF"/>
              </w:rPr>
              <w:t>UC-013 – Registrar Ata ou Ato</w:t>
            </w:r>
          </w:p>
        </w:tc>
      </w:tr>
      <w:tr w:rsidR="008F4EE3" w14:paraId="7E7F2D2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28D2C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EADD2" w14:textId="77777777" w:rsidR="008F4EE3" w:rsidRDefault="00000000">
            <w:r>
              <w:rPr>
                <w:color w:val="1A2540"/>
                <w:sz w:val="20"/>
                <w:szCs w:val="20"/>
              </w:rPr>
              <w:t>UC-013</w:t>
            </w:r>
          </w:p>
        </w:tc>
      </w:tr>
      <w:tr w:rsidR="008F4EE3" w14:paraId="199D30A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3FF2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0F1E7" w14:textId="77777777" w:rsidR="008F4EE3" w:rsidRDefault="00000000">
            <w:r>
              <w:rPr>
                <w:color w:val="1A2540"/>
                <w:sz w:val="20"/>
                <w:szCs w:val="20"/>
              </w:rPr>
              <w:t>Registrar Ata ou Ato</w:t>
            </w:r>
          </w:p>
        </w:tc>
      </w:tr>
      <w:tr w:rsidR="008F4EE3" w14:paraId="00D1E41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0CC70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FC6FF" w14:textId="77777777" w:rsidR="008F4EE3" w:rsidRDefault="00000000">
            <w:r>
              <w:rPr>
                <w:color w:val="1A2540"/>
                <w:sz w:val="20"/>
                <w:szCs w:val="20"/>
              </w:rPr>
              <w:t>Secretário, Diretor</w:t>
            </w:r>
          </w:p>
        </w:tc>
      </w:tr>
      <w:tr w:rsidR="008F4EE3" w14:paraId="56B6481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88D85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9D327" w14:textId="77777777" w:rsidR="008F4EE3" w:rsidRDefault="00000000">
            <w:r>
              <w:rPr>
                <w:color w:val="1A2540"/>
                <w:sz w:val="20"/>
                <w:szCs w:val="20"/>
              </w:rPr>
              <w:t>Usuário autenticado na tela de Atas e Atos.</w:t>
            </w:r>
          </w:p>
        </w:tc>
      </w:tr>
      <w:tr w:rsidR="008F4EE3" w14:paraId="4A3552D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94090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EA323" w14:textId="77777777" w:rsidR="008F4EE3" w:rsidRDefault="00000000">
            <w:r>
              <w:rPr>
                <w:color w:val="1A2540"/>
                <w:sz w:val="20"/>
                <w:szCs w:val="20"/>
              </w:rPr>
              <w:t>1. Usuário clica em "Novo Registro"; modal é exibido. 2. Seleciona o tipo: "Ata de Reunião" ou "Ato Administrativo". 3. Informa o título e o conteúdo completo do documento. 4. Opcionalmente anexa um documento (PDF/imagem) para armazenamento. 5. Clica em "Salvar"; sistema insere na tabela atas ou atos conforme o tipo. 6. A data é registrada automaticamente pelo banco.</w:t>
            </w:r>
          </w:p>
        </w:tc>
      </w:tr>
      <w:tr w:rsidR="008F4EE3" w14:paraId="3A86825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84690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80C8F" w14:textId="77777777" w:rsidR="008F4EE3" w:rsidRDefault="00000000">
            <w:r>
              <w:rPr>
                <w:color w:val="1A2540"/>
                <w:sz w:val="20"/>
                <w:szCs w:val="20"/>
              </w:rPr>
              <w:t>FA1 – Título ou conteúdo em branco: alerta de validação. FA2 – Erro no upload do anexo: sistema exibe notificação.</w:t>
            </w:r>
          </w:p>
        </w:tc>
      </w:tr>
      <w:tr w:rsidR="008F4EE3" w14:paraId="634E841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447BC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0CD3E" w14:textId="77777777" w:rsidR="008F4EE3" w:rsidRDefault="00000000">
            <w:r>
              <w:rPr>
                <w:color w:val="1A2540"/>
                <w:sz w:val="20"/>
                <w:szCs w:val="20"/>
              </w:rPr>
              <w:t>Registro salvo com data automática; lista da aba correspondente atualizada.</w:t>
            </w:r>
          </w:p>
        </w:tc>
      </w:tr>
      <w:tr w:rsidR="008F4EE3" w14:paraId="69D8621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F160A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Regras de Negócio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D5EBD" w14:textId="77777777" w:rsidR="008F4EE3" w:rsidRDefault="00000000">
            <w:r>
              <w:rPr>
                <w:color w:val="1A2540"/>
                <w:sz w:val="20"/>
                <w:szCs w:val="20"/>
              </w:rPr>
              <w:t>RN-08: Atas e atos são armazenados em tabelas separadas; o módulo apresenta abas distintas.</w:t>
            </w:r>
          </w:p>
        </w:tc>
      </w:tr>
    </w:tbl>
    <w:p w14:paraId="2D37AF46" w14:textId="77777777" w:rsidR="008F4EE3" w:rsidRDefault="00000000">
      <w:r>
        <w:br w:type="page"/>
      </w:r>
    </w:p>
    <w:p w14:paraId="4C4BDCA2" w14:textId="77777777" w:rsidR="008F4EE3" w:rsidRDefault="00000000">
      <w:pPr>
        <w:pStyle w:val="Ttulo2"/>
      </w:pPr>
      <w:r>
        <w:lastRenderedPageBreak/>
        <w:t>7.8</w:t>
      </w:r>
      <w:r>
        <w:tab/>
        <w:t>Módulo de Relatórios</w:t>
      </w:r>
    </w:p>
    <w:p w14:paraId="155C0247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1D4CB20C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025F4" w14:textId="77777777" w:rsidR="008F4EE3" w:rsidRDefault="00000000">
            <w:r>
              <w:rPr>
                <w:b/>
                <w:bCs/>
                <w:color w:val="FFFFFF"/>
              </w:rPr>
              <w:t>UC-014 – Gerar PDF de Autorização de Saída</w:t>
            </w:r>
          </w:p>
        </w:tc>
      </w:tr>
      <w:tr w:rsidR="008F4EE3" w14:paraId="7EAD5CD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736E0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0F1EA" w14:textId="77777777" w:rsidR="008F4EE3" w:rsidRDefault="00000000">
            <w:r>
              <w:rPr>
                <w:color w:val="1A2540"/>
                <w:sz w:val="20"/>
                <w:szCs w:val="20"/>
              </w:rPr>
              <w:t>UC-014</w:t>
            </w:r>
          </w:p>
        </w:tc>
      </w:tr>
      <w:tr w:rsidR="008F4EE3" w14:paraId="25C2119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0C00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4F2C3" w14:textId="77777777" w:rsidR="008F4EE3" w:rsidRDefault="00000000">
            <w:r>
              <w:rPr>
                <w:color w:val="1A2540"/>
                <w:sz w:val="20"/>
                <w:szCs w:val="20"/>
              </w:rPr>
              <w:t>Gerar PDF de Autorização de Saída</w:t>
            </w:r>
          </w:p>
        </w:tc>
      </w:tr>
      <w:tr w:rsidR="008F4EE3" w14:paraId="0081575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96CF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58EBA" w14:textId="77777777" w:rsidR="008F4EE3" w:rsidRDefault="00000000">
            <w:r>
              <w:rPr>
                <w:color w:val="1A2540"/>
                <w:sz w:val="20"/>
                <w:szCs w:val="20"/>
              </w:rPr>
              <w:t>Diretor, Secretário</w:t>
            </w:r>
          </w:p>
        </w:tc>
      </w:tr>
      <w:tr w:rsidR="008F4EE3" w14:paraId="1BE211C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0F31B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B43BA" w14:textId="77777777" w:rsidR="008F4EE3" w:rsidRDefault="00000000">
            <w:r>
              <w:rPr>
                <w:color w:val="1A2540"/>
                <w:sz w:val="20"/>
                <w:szCs w:val="20"/>
              </w:rPr>
              <w:t>Existem desbravadores cadastrados em unidades.</w:t>
            </w:r>
          </w:p>
        </w:tc>
      </w:tr>
      <w:tr w:rsidR="008F4EE3" w14:paraId="2C52394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01B7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B6659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acessa "Relatórios" → "Autorização de Saída". 2. Seleciona a unidade no menu suspenso. 3. Opcionalmente informa a data da atividade. 4. Clica em "Baixar PDF". 5. Sistema busca desbravadores e conselheiro da unidade selecionada. 6.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gera o documento com header institucional, lista de membros e campo de assinatura. 7. Arquivo é baixado automaticamente.</w:t>
            </w:r>
          </w:p>
        </w:tc>
      </w:tr>
      <w:tr w:rsidR="008F4EE3" w14:paraId="6C3E754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D180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0F688" w14:textId="77777777" w:rsidR="008F4EE3" w:rsidRDefault="00000000">
            <w:r>
              <w:rPr>
                <w:color w:val="1A2540"/>
                <w:sz w:val="20"/>
                <w:szCs w:val="20"/>
              </w:rPr>
              <w:t>FA1 – Unidade não selecionada: alerta de atenção. FA2 – Nenhum desbravador na unidade: PDF gerado com lista vazia.</w:t>
            </w:r>
          </w:p>
        </w:tc>
      </w:tr>
      <w:tr w:rsidR="008F4EE3" w14:paraId="6EFBD03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615A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8D6F8" w14:textId="77777777" w:rsidR="008F4EE3" w:rsidRDefault="00000000">
            <w:r>
              <w:rPr>
                <w:color w:val="1A2540"/>
                <w:sz w:val="20"/>
                <w:szCs w:val="20"/>
              </w:rPr>
              <w:t>PDF de Autorização de Saída gerado e salvo no dispositivo.</w:t>
            </w:r>
          </w:p>
        </w:tc>
      </w:tr>
    </w:tbl>
    <w:p w14:paraId="4D70C6CB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328A73DE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745B7" w14:textId="77777777" w:rsidR="008F4EE3" w:rsidRDefault="00000000">
            <w:r>
              <w:rPr>
                <w:b/>
                <w:bCs/>
                <w:color w:val="FFFFFF"/>
              </w:rPr>
              <w:t>UC-015 – Gerar PDF de Fluxo de Caixa</w:t>
            </w:r>
          </w:p>
        </w:tc>
      </w:tr>
      <w:tr w:rsidR="008F4EE3" w14:paraId="20425D7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BE53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43E9A" w14:textId="77777777" w:rsidR="008F4EE3" w:rsidRDefault="00000000">
            <w:r>
              <w:rPr>
                <w:color w:val="1A2540"/>
                <w:sz w:val="20"/>
                <w:szCs w:val="20"/>
              </w:rPr>
              <w:t>UC-015</w:t>
            </w:r>
          </w:p>
        </w:tc>
      </w:tr>
      <w:tr w:rsidR="008F4EE3" w14:paraId="65C42A1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81E3B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C9746" w14:textId="77777777" w:rsidR="008F4EE3" w:rsidRDefault="00000000">
            <w:r>
              <w:rPr>
                <w:color w:val="1A2540"/>
                <w:sz w:val="20"/>
                <w:szCs w:val="20"/>
              </w:rPr>
              <w:t>Gerar PDF de Fluxo de Caixa</w:t>
            </w:r>
          </w:p>
        </w:tc>
      </w:tr>
      <w:tr w:rsidR="008F4EE3" w14:paraId="5DA8F8D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000D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CDFF7" w14:textId="77777777" w:rsidR="008F4EE3" w:rsidRDefault="00000000">
            <w:r>
              <w:rPr>
                <w:color w:val="1A2540"/>
                <w:sz w:val="20"/>
                <w:szCs w:val="20"/>
              </w:rPr>
              <w:t>Tesoureiro, Diretor</w:t>
            </w:r>
          </w:p>
        </w:tc>
      </w:tr>
      <w:tr w:rsidR="008F4EE3" w14:paraId="251D9A0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F68E3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78DF5" w14:textId="77777777" w:rsidR="008F4EE3" w:rsidRDefault="00000000">
            <w:r>
              <w:rPr>
                <w:color w:val="1A2540"/>
                <w:sz w:val="20"/>
                <w:szCs w:val="20"/>
              </w:rPr>
              <w:t>Existem movimentações registradas no caixa.</w:t>
            </w:r>
          </w:p>
        </w:tc>
      </w:tr>
      <w:tr w:rsidR="008F4EE3" w14:paraId="1A4B0B8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B47A6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89939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acessa "Relatórios" → "Fluxo de Caixa". 2. Opcionalmente define período (data início e data fim). 3. Clica em "Filtrar" para visualizar os dados; clica em "Baixar PDF". 4. Sistema busca movimentações do período no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. 5.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gera o documento com header, listagem de movimentações, totais e saldo.</w:t>
            </w:r>
          </w:p>
        </w:tc>
      </w:tr>
      <w:tr w:rsidR="008F4EE3" w14:paraId="30CF15E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62291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8FD6D" w14:textId="77777777" w:rsidR="008F4EE3" w:rsidRDefault="00000000">
            <w:r>
              <w:rPr>
                <w:color w:val="1A2540"/>
                <w:sz w:val="20"/>
                <w:szCs w:val="20"/>
              </w:rPr>
              <w:t>FA1 – Período sem movimentações: PDF gerado indicando ausência de registros.</w:t>
            </w:r>
          </w:p>
        </w:tc>
      </w:tr>
      <w:tr w:rsidR="008F4EE3" w14:paraId="097D8EE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96C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F5C87" w14:textId="77777777" w:rsidR="008F4EE3" w:rsidRDefault="00000000">
            <w:r>
              <w:rPr>
                <w:color w:val="1A2540"/>
                <w:sz w:val="20"/>
                <w:szCs w:val="20"/>
              </w:rPr>
              <w:t>PDF de Fluxo de Caixa gerado e salvo no dispositivo.</w:t>
            </w:r>
          </w:p>
        </w:tc>
      </w:tr>
    </w:tbl>
    <w:p w14:paraId="30DFB797" w14:textId="77777777" w:rsidR="008F4EE3" w:rsidRDefault="008F4E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4EE3" w14:paraId="4D55E5EE" w14:textId="77777777">
        <w:tc>
          <w:tcPr>
            <w:tcW w:w="9360" w:type="dxa"/>
            <w:gridSpan w:val="2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2F1E0" w14:textId="77777777" w:rsidR="008F4EE3" w:rsidRDefault="00000000">
            <w:r>
              <w:rPr>
                <w:b/>
                <w:bCs/>
                <w:color w:val="FFFFFF"/>
              </w:rPr>
              <w:t>UC-016 – Gerar Relatório Geral</w:t>
            </w:r>
          </w:p>
        </w:tc>
      </w:tr>
      <w:tr w:rsidR="008F4EE3" w14:paraId="075E9B4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2C734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11DBD" w14:textId="77777777" w:rsidR="008F4EE3" w:rsidRDefault="00000000">
            <w:r>
              <w:rPr>
                <w:color w:val="1A2540"/>
                <w:sz w:val="20"/>
                <w:szCs w:val="20"/>
              </w:rPr>
              <w:t>UC-016</w:t>
            </w:r>
          </w:p>
        </w:tc>
      </w:tr>
      <w:tr w:rsidR="008F4EE3" w14:paraId="0EFD202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7AE6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BC8A5" w14:textId="77777777" w:rsidR="008F4EE3" w:rsidRDefault="00000000">
            <w:r>
              <w:rPr>
                <w:color w:val="1A2540"/>
                <w:sz w:val="20"/>
                <w:szCs w:val="20"/>
              </w:rPr>
              <w:t>Gerar Relatório Geral</w:t>
            </w:r>
          </w:p>
        </w:tc>
      </w:tr>
      <w:tr w:rsidR="008F4EE3" w14:paraId="5CAC0BA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6890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Atores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48341" w14:textId="77777777" w:rsidR="008F4EE3" w:rsidRDefault="00000000">
            <w:r>
              <w:rPr>
                <w:color w:val="1A2540"/>
                <w:sz w:val="20"/>
                <w:szCs w:val="20"/>
              </w:rPr>
              <w:t>Diretor</w:t>
            </w:r>
          </w:p>
        </w:tc>
      </w:tr>
      <w:tr w:rsidR="008F4EE3" w14:paraId="691F65C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925D2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CBCAF" w14:textId="77777777" w:rsidR="008F4EE3" w:rsidRDefault="00000000">
            <w:r>
              <w:rPr>
                <w:color w:val="1A2540"/>
                <w:sz w:val="20"/>
                <w:szCs w:val="20"/>
              </w:rPr>
              <w:t>Sistema com dados cadastrados (unidades, desbravadores, classes, especialidades).</w:t>
            </w:r>
          </w:p>
        </w:tc>
      </w:tr>
      <w:tr w:rsidR="008F4EE3" w14:paraId="1B098A0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08C2F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EE1CE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1. Usuário acessa "Relatórios" → "Relatório Geral". 2. Clica em "Baixar PDF". 3. Sistema busca paralelamente: unidades, classes, especialidades </w:t>
            </w:r>
            <w:r>
              <w:rPr>
                <w:color w:val="1A2540"/>
                <w:sz w:val="20"/>
                <w:szCs w:val="20"/>
              </w:rPr>
              <w:lastRenderedPageBreak/>
              <w:t xml:space="preserve">e desbravadores. 4.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gera documento consolidado com cards de resumo e tabelas por seção.</w:t>
            </w:r>
          </w:p>
        </w:tc>
      </w:tr>
      <w:tr w:rsidR="008F4EE3" w14:paraId="5BF7E721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21C57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lastRenderedPageBreak/>
              <w:t>Fluxos Alternativos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62CF7" w14:textId="77777777" w:rsidR="008F4EE3" w:rsidRDefault="00000000">
            <w:r>
              <w:rPr>
                <w:color w:val="1A2540"/>
                <w:sz w:val="20"/>
                <w:szCs w:val="20"/>
              </w:rPr>
              <w:t>FA1 – Nenhum dado cadastrado: seções correspondentes aparecem vazias no PDF.</w:t>
            </w:r>
          </w:p>
        </w:tc>
      </w:tr>
      <w:tr w:rsidR="008F4EE3" w14:paraId="4449402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AD04D" w14:textId="77777777" w:rsidR="008F4EE3" w:rsidRDefault="00000000">
            <w:r>
              <w:rPr>
                <w:b/>
                <w:bCs/>
                <w:color w:val="1A2540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608B8" w14:textId="77777777" w:rsidR="008F4EE3" w:rsidRDefault="00000000">
            <w:r>
              <w:rPr>
                <w:color w:val="1A2540"/>
                <w:sz w:val="20"/>
                <w:szCs w:val="20"/>
              </w:rPr>
              <w:t>PDF do Relatório Geral gerado e salvo no dispositivo.</w:t>
            </w:r>
          </w:p>
        </w:tc>
      </w:tr>
    </w:tbl>
    <w:p w14:paraId="492EF2AE" w14:textId="77777777" w:rsidR="008F4EE3" w:rsidRDefault="00000000">
      <w:r>
        <w:br w:type="page"/>
      </w:r>
    </w:p>
    <w:p w14:paraId="2920E73C" w14:textId="77777777" w:rsidR="008F4EE3" w:rsidRDefault="00000000">
      <w:pPr>
        <w:pStyle w:val="Ttulo1"/>
      </w:pPr>
      <w:r>
        <w:lastRenderedPageBreak/>
        <w:t>8.</w:t>
      </w:r>
      <w:r>
        <w:tab/>
        <w:t>Rastreabilidade entre os Requisitos</w:t>
      </w:r>
    </w:p>
    <w:p w14:paraId="6E53C375" w14:textId="77777777" w:rsidR="008F4EE3" w:rsidRDefault="008F4E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2600"/>
        <w:gridCol w:w="2400"/>
      </w:tblGrid>
      <w:tr w:rsidR="008F4EE3" w14:paraId="51520A14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E5777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E42B9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2B2E3" w14:textId="77777777" w:rsidR="008F4E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Funcional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575BA" w14:textId="77777777" w:rsidR="008F4E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Esp. AP-052</w:t>
            </w:r>
          </w:p>
        </w:tc>
      </w:tr>
      <w:tr w:rsidR="008F4EE3" w14:paraId="7C1891B4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9933B" w14:textId="77777777" w:rsidR="008F4EE3" w:rsidRDefault="00000000">
            <w:r>
              <w:rPr>
                <w:color w:val="1A2540"/>
                <w:sz w:val="20"/>
                <w:szCs w:val="20"/>
              </w:rPr>
              <w:t>UC-001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222D7" w14:textId="77777777" w:rsidR="008F4EE3" w:rsidRDefault="00000000">
            <w:r>
              <w:rPr>
                <w:color w:val="1A2540"/>
                <w:sz w:val="20"/>
                <w:szCs w:val="20"/>
              </w:rPr>
              <w:t>Login com Email/Senha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F54DD" w14:textId="77777777" w:rsidR="008F4EE3" w:rsidRDefault="00000000">
            <w:r>
              <w:rPr>
                <w:color w:val="1A2540"/>
                <w:sz w:val="20"/>
                <w:szCs w:val="20"/>
              </w:rPr>
              <w:t>RF-001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79C6B" w14:textId="77777777" w:rsidR="008F4EE3" w:rsidRDefault="00000000">
            <w:r>
              <w:rPr>
                <w:color w:val="1A2540"/>
                <w:sz w:val="20"/>
                <w:szCs w:val="20"/>
              </w:rPr>
              <w:t>4.2 – Sistema</w:t>
            </w:r>
          </w:p>
        </w:tc>
      </w:tr>
      <w:tr w:rsidR="008F4EE3" w14:paraId="552CD029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AA89D" w14:textId="77777777" w:rsidR="008F4EE3" w:rsidRDefault="00000000">
            <w:r>
              <w:rPr>
                <w:color w:val="1A2540"/>
                <w:sz w:val="20"/>
                <w:szCs w:val="20"/>
              </w:rPr>
              <w:t>UC-002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3838D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Login com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A7D02" w14:textId="77777777" w:rsidR="008F4EE3" w:rsidRDefault="00000000">
            <w:r>
              <w:rPr>
                <w:color w:val="1A2540"/>
                <w:sz w:val="20"/>
                <w:szCs w:val="20"/>
              </w:rPr>
              <w:t>RF-002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A85D2" w14:textId="77777777" w:rsidR="008F4EE3" w:rsidRDefault="00000000">
            <w:r>
              <w:rPr>
                <w:color w:val="1A2540"/>
                <w:sz w:val="20"/>
                <w:szCs w:val="20"/>
              </w:rPr>
              <w:t>4.2 – Sistema</w:t>
            </w:r>
          </w:p>
        </w:tc>
      </w:tr>
      <w:tr w:rsidR="008F4EE3" w14:paraId="38FC4954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A8CF0" w14:textId="77777777" w:rsidR="008F4EE3" w:rsidRDefault="00000000">
            <w:r>
              <w:rPr>
                <w:color w:val="1A2540"/>
                <w:sz w:val="20"/>
                <w:szCs w:val="20"/>
              </w:rPr>
              <w:t>UC-003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D9712" w14:textId="77777777" w:rsidR="008F4EE3" w:rsidRDefault="00000000">
            <w:r>
              <w:rPr>
                <w:color w:val="1A2540"/>
                <w:sz w:val="20"/>
                <w:szCs w:val="20"/>
              </w:rPr>
              <w:t>Cadastro de Conta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97D1C" w14:textId="77777777" w:rsidR="008F4EE3" w:rsidRDefault="00000000">
            <w:r>
              <w:rPr>
                <w:color w:val="1A2540"/>
                <w:sz w:val="20"/>
                <w:szCs w:val="20"/>
              </w:rPr>
              <w:t>RF-003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16068" w14:textId="77777777" w:rsidR="008F4EE3" w:rsidRDefault="00000000">
            <w:r>
              <w:rPr>
                <w:color w:val="1A2540"/>
                <w:sz w:val="20"/>
                <w:szCs w:val="20"/>
              </w:rPr>
              <w:t>4.2 – Sistema</w:t>
            </w:r>
          </w:p>
        </w:tc>
      </w:tr>
      <w:tr w:rsidR="008F4EE3" w14:paraId="24EE7B11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5E34C" w14:textId="77777777" w:rsidR="008F4EE3" w:rsidRDefault="00000000">
            <w:r>
              <w:rPr>
                <w:color w:val="1A2540"/>
                <w:sz w:val="20"/>
                <w:szCs w:val="20"/>
              </w:rPr>
              <w:t>UC-005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DB4E6" w14:textId="77777777" w:rsidR="008F4EE3" w:rsidRDefault="00000000">
            <w:r>
              <w:rPr>
                <w:color w:val="1A2540"/>
                <w:sz w:val="20"/>
                <w:szCs w:val="20"/>
              </w:rPr>
              <w:t>Cadastrar Unidade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1B0AD" w14:textId="77777777" w:rsidR="008F4EE3" w:rsidRDefault="00000000">
            <w:r>
              <w:rPr>
                <w:color w:val="1A2540"/>
                <w:sz w:val="20"/>
                <w:szCs w:val="20"/>
              </w:rPr>
              <w:t>RF-006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39D83" w14:textId="77777777" w:rsidR="008F4EE3" w:rsidRDefault="00000000">
            <w:r>
              <w:rPr>
                <w:color w:val="1A2540"/>
                <w:sz w:val="20"/>
                <w:szCs w:val="20"/>
              </w:rPr>
              <w:t>4.1.1 – Cadastro de Unidades</w:t>
            </w:r>
          </w:p>
        </w:tc>
      </w:tr>
      <w:tr w:rsidR="008F4EE3" w14:paraId="4E42AB89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3F1CC" w14:textId="77777777" w:rsidR="008F4EE3" w:rsidRDefault="00000000">
            <w:r>
              <w:rPr>
                <w:color w:val="1A2540"/>
                <w:sz w:val="20"/>
                <w:szCs w:val="20"/>
              </w:rPr>
              <w:t>UC-007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008E9" w14:textId="77777777" w:rsidR="008F4EE3" w:rsidRDefault="00000000">
            <w:r>
              <w:rPr>
                <w:color w:val="1A2540"/>
                <w:sz w:val="20"/>
                <w:szCs w:val="20"/>
              </w:rPr>
              <w:t>Cadastrar Desbravador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29868" w14:textId="77777777" w:rsidR="008F4EE3" w:rsidRDefault="00000000">
            <w:r>
              <w:rPr>
                <w:color w:val="1A2540"/>
                <w:sz w:val="20"/>
                <w:szCs w:val="20"/>
              </w:rPr>
              <w:t>RF-010, RF-011, RF-012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D8562" w14:textId="77777777" w:rsidR="008F4EE3" w:rsidRDefault="00000000">
            <w:r>
              <w:rPr>
                <w:color w:val="1A2540"/>
                <w:sz w:val="20"/>
                <w:szCs w:val="20"/>
              </w:rPr>
              <w:t>4.1.1 – Cadastro de Desbravadores</w:t>
            </w:r>
          </w:p>
        </w:tc>
      </w:tr>
      <w:tr w:rsidR="008F4EE3" w14:paraId="77AFFA13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B83AE" w14:textId="77777777" w:rsidR="008F4EE3" w:rsidRDefault="00000000">
            <w:r>
              <w:rPr>
                <w:color w:val="1A2540"/>
                <w:sz w:val="20"/>
                <w:szCs w:val="20"/>
              </w:rPr>
              <w:t>UC-009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78D0B" w14:textId="77777777" w:rsidR="008F4EE3" w:rsidRDefault="00000000">
            <w:r>
              <w:rPr>
                <w:color w:val="1A2540"/>
                <w:sz w:val="20"/>
                <w:szCs w:val="20"/>
              </w:rPr>
              <w:t>Registrar Mensalidade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AA8F3" w14:textId="77777777" w:rsidR="008F4EE3" w:rsidRDefault="00000000">
            <w:r>
              <w:rPr>
                <w:color w:val="1A2540"/>
                <w:sz w:val="20"/>
                <w:szCs w:val="20"/>
              </w:rPr>
              <w:t>RF-016, RF-017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056D5" w14:textId="77777777" w:rsidR="008F4EE3" w:rsidRDefault="00000000">
            <w:r>
              <w:rPr>
                <w:color w:val="1A2540"/>
                <w:sz w:val="20"/>
                <w:szCs w:val="20"/>
              </w:rPr>
              <w:t>4.1.2 – Controle de Mensalidade</w:t>
            </w:r>
          </w:p>
        </w:tc>
      </w:tr>
      <w:tr w:rsidR="008F4EE3" w14:paraId="55002D43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99CCB" w14:textId="77777777" w:rsidR="008F4EE3" w:rsidRDefault="00000000">
            <w:r>
              <w:rPr>
                <w:color w:val="1A2540"/>
                <w:sz w:val="20"/>
                <w:szCs w:val="20"/>
              </w:rPr>
              <w:t>UC-011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0F52F" w14:textId="77777777" w:rsidR="008F4EE3" w:rsidRDefault="00000000">
            <w:r>
              <w:rPr>
                <w:color w:val="1A2540"/>
                <w:sz w:val="20"/>
                <w:szCs w:val="20"/>
              </w:rPr>
              <w:t>Registrar Movimentação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AD2F4" w14:textId="77777777" w:rsidR="008F4EE3" w:rsidRDefault="00000000">
            <w:r>
              <w:rPr>
                <w:color w:val="1A2540"/>
                <w:sz w:val="20"/>
                <w:szCs w:val="20"/>
              </w:rPr>
              <w:t>RF-020, RF-021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BD466" w14:textId="77777777" w:rsidR="008F4EE3" w:rsidRDefault="00000000">
            <w:r>
              <w:rPr>
                <w:color w:val="1A2540"/>
                <w:sz w:val="20"/>
                <w:szCs w:val="20"/>
              </w:rPr>
              <w:t>4.1.3 / 4.1.4 – Caixa e Custos</w:t>
            </w:r>
          </w:p>
        </w:tc>
      </w:tr>
      <w:tr w:rsidR="008F4EE3" w14:paraId="4D1CD25B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545E0" w14:textId="77777777" w:rsidR="008F4EE3" w:rsidRDefault="00000000">
            <w:r>
              <w:rPr>
                <w:color w:val="1A2540"/>
                <w:sz w:val="20"/>
                <w:szCs w:val="20"/>
              </w:rPr>
              <w:t>UC-012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65061" w14:textId="77777777" w:rsidR="008F4EE3" w:rsidRDefault="00000000">
            <w:r>
              <w:rPr>
                <w:color w:val="1A2540"/>
                <w:sz w:val="20"/>
                <w:szCs w:val="20"/>
              </w:rPr>
              <w:t>Cadastrar Patrimônio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68751" w14:textId="77777777" w:rsidR="008F4EE3" w:rsidRDefault="00000000">
            <w:r>
              <w:rPr>
                <w:color w:val="1A2540"/>
                <w:sz w:val="20"/>
                <w:szCs w:val="20"/>
              </w:rPr>
              <w:t>RF-024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1CC07" w14:textId="77777777" w:rsidR="008F4EE3" w:rsidRDefault="00000000">
            <w:r>
              <w:rPr>
                <w:color w:val="1A2540"/>
                <w:sz w:val="20"/>
                <w:szCs w:val="20"/>
              </w:rPr>
              <w:t>4.1.5 – Controle de Patrimônio</w:t>
            </w:r>
          </w:p>
        </w:tc>
      </w:tr>
      <w:tr w:rsidR="008F4EE3" w14:paraId="029CE619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EB9AC" w14:textId="77777777" w:rsidR="008F4EE3" w:rsidRDefault="00000000">
            <w:r>
              <w:rPr>
                <w:color w:val="1A2540"/>
                <w:sz w:val="20"/>
                <w:szCs w:val="20"/>
              </w:rPr>
              <w:t>UC-013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5DE17" w14:textId="77777777" w:rsidR="008F4EE3" w:rsidRDefault="00000000">
            <w:r>
              <w:rPr>
                <w:color w:val="1A2540"/>
                <w:sz w:val="20"/>
                <w:szCs w:val="20"/>
              </w:rPr>
              <w:t>Registrar Ata ou Ato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5F3B1" w14:textId="77777777" w:rsidR="008F4EE3" w:rsidRDefault="00000000">
            <w:r>
              <w:rPr>
                <w:color w:val="1A2540"/>
                <w:sz w:val="20"/>
                <w:szCs w:val="20"/>
              </w:rPr>
              <w:t>RF-027, RF-028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2B740" w14:textId="77777777" w:rsidR="008F4EE3" w:rsidRDefault="00000000">
            <w:r>
              <w:rPr>
                <w:color w:val="1A2540"/>
                <w:sz w:val="20"/>
                <w:szCs w:val="20"/>
              </w:rPr>
              <w:t>4.1.6 / 4.1.7 – Atas e Atos</w:t>
            </w:r>
          </w:p>
        </w:tc>
      </w:tr>
      <w:tr w:rsidR="008F4EE3" w14:paraId="73217E37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40A5F" w14:textId="77777777" w:rsidR="008F4EE3" w:rsidRDefault="00000000">
            <w:r>
              <w:rPr>
                <w:color w:val="1A2540"/>
                <w:sz w:val="20"/>
                <w:szCs w:val="20"/>
              </w:rPr>
              <w:t>UC-014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ECEAE" w14:textId="77777777" w:rsidR="008F4EE3" w:rsidRDefault="00000000">
            <w:r>
              <w:rPr>
                <w:color w:val="1A2540"/>
                <w:sz w:val="20"/>
                <w:szCs w:val="20"/>
              </w:rPr>
              <w:t>Gerar Autorização de Saída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BD6D5" w14:textId="77777777" w:rsidR="008F4EE3" w:rsidRDefault="00000000">
            <w:r>
              <w:rPr>
                <w:color w:val="1A2540"/>
                <w:sz w:val="20"/>
                <w:szCs w:val="20"/>
              </w:rPr>
              <w:t>RF-030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D7942" w14:textId="77777777" w:rsidR="008F4EE3" w:rsidRDefault="00000000">
            <w:r>
              <w:rPr>
                <w:color w:val="1A2540"/>
                <w:sz w:val="20"/>
                <w:szCs w:val="20"/>
              </w:rPr>
              <w:t>4.1.8 – Relatório de Saída</w:t>
            </w:r>
          </w:p>
        </w:tc>
      </w:tr>
      <w:tr w:rsidR="008F4EE3" w14:paraId="4582842C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3E862" w14:textId="77777777" w:rsidR="008F4EE3" w:rsidRDefault="00000000">
            <w:r>
              <w:rPr>
                <w:color w:val="1A2540"/>
                <w:sz w:val="20"/>
                <w:szCs w:val="20"/>
              </w:rPr>
              <w:t>UC-015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6E0BA" w14:textId="77777777" w:rsidR="008F4EE3" w:rsidRDefault="00000000">
            <w:r>
              <w:rPr>
                <w:color w:val="1A2540"/>
                <w:sz w:val="20"/>
                <w:szCs w:val="20"/>
              </w:rPr>
              <w:t>Gerar Fluxo de Caixa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81358" w14:textId="77777777" w:rsidR="008F4EE3" w:rsidRDefault="00000000">
            <w:r>
              <w:rPr>
                <w:color w:val="1A2540"/>
                <w:sz w:val="20"/>
                <w:szCs w:val="20"/>
              </w:rPr>
              <w:t>RF-031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ACD4A" w14:textId="77777777" w:rsidR="008F4EE3" w:rsidRDefault="00000000">
            <w:r>
              <w:rPr>
                <w:color w:val="1A2540"/>
                <w:sz w:val="20"/>
                <w:szCs w:val="20"/>
              </w:rPr>
              <w:t>4.1.9 – Relatório de Caixa</w:t>
            </w:r>
          </w:p>
        </w:tc>
      </w:tr>
      <w:tr w:rsidR="008F4EE3" w14:paraId="267BF340" w14:textId="77777777">
        <w:tc>
          <w:tcPr>
            <w:tcW w:w="1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5623A" w14:textId="77777777" w:rsidR="008F4EE3" w:rsidRDefault="00000000">
            <w:r>
              <w:rPr>
                <w:color w:val="1A2540"/>
                <w:sz w:val="20"/>
                <w:szCs w:val="20"/>
              </w:rPr>
              <w:t>UC-016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62788" w14:textId="77777777" w:rsidR="008F4EE3" w:rsidRDefault="00000000">
            <w:r>
              <w:rPr>
                <w:color w:val="1A2540"/>
                <w:sz w:val="20"/>
                <w:szCs w:val="20"/>
              </w:rPr>
              <w:t>Gerar Relatório Geral</w:t>
            </w:r>
          </w:p>
        </w:tc>
        <w:tc>
          <w:tcPr>
            <w:tcW w:w="2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76BCA" w14:textId="77777777" w:rsidR="008F4EE3" w:rsidRDefault="00000000">
            <w:r>
              <w:rPr>
                <w:color w:val="1A2540"/>
                <w:sz w:val="20"/>
                <w:szCs w:val="20"/>
              </w:rPr>
              <w:t>RF-035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F06FD" w14:textId="77777777" w:rsidR="008F4EE3" w:rsidRDefault="00000000">
            <w:r>
              <w:rPr>
                <w:color w:val="1A2540"/>
                <w:sz w:val="20"/>
                <w:szCs w:val="20"/>
              </w:rPr>
              <w:t>4.1.13 – Relatório Geral</w:t>
            </w:r>
          </w:p>
        </w:tc>
      </w:tr>
    </w:tbl>
    <w:p w14:paraId="7C2FA1D5" w14:textId="77777777" w:rsidR="008F4EE3" w:rsidRDefault="00000000">
      <w:pPr>
        <w:pStyle w:val="Ttulo1"/>
      </w:pPr>
      <w:r>
        <w:t>9.</w:t>
      </w:r>
      <w:r>
        <w:tab/>
        <w:t>Riscos Identificados</w:t>
      </w:r>
    </w:p>
    <w:p w14:paraId="4A606270" w14:textId="77777777" w:rsidR="008F4EE3" w:rsidRDefault="008F4E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60"/>
        <w:gridCol w:w="1400"/>
        <w:gridCol w:w="2400"/>
      </w:tblGrid>
      <w:tr w:rsidR="008F4EE3" w14:paraId="458F9BFD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387A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C9FB4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767C7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4F749" w14:textId="77777777" w:rsidR="008F4E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8F4EE3" w14:paraId="1254E900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0050A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R-01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E1917" w14:textId="77777777" w:rsidR="008F4EE3" w:rsidRDefault="00000000"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Free </w:t>
            </w:r>
            <w:proofErr w:type="spellStart"/>
            <w:r>
              <w:rPr>
                <w:color w:val="1A2540"/>
                <w:sz w:val="20"/>
                <w:szCs w:val="20"/>
              </w:rPr>
              <w:t>Tier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com limite de banda ou pausas por inatividade.</w:t>
            </w:r>
          </w:p>
        </w:tc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553A1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6443E" w14:textId="77777777" w:rsidR="008F4EE3" w:rsidRDefault="00000000">
            <w:r>
              <w:rPr>
                <w:color w:val="1A2540"/>
                <w:sz w:val="20"/>
                <w:szCs w:val="20"/>
              </w:rPr>
              <w:t>Manter atividade regular no projeto; upgrade de plano se necessário.</w:t>
            </w:r>
          </w:p>
        </w:tc>
      </w:tr>
      <w:tr w:rsidR="008F4EE3" w14:paraId="20516BDA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B5CD2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R-02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4CA7E" w14:textId="77777777" w:rsidR="008F4EE3" w:rsidRDefault="00000000">
            <w:r>
              <w:rPr>
                <w:color w:val="1A2540"/>
                <w:sz w:val="20"/>
                <w:szCs w:val="20"/>
              </w:rPr>
              <w:t>Navegador do usuário bloquear downloads de PDF.</w:t>
            </w:r>
          </w:p>
        </w:tc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91452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Médio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D71BE" w14:textId="77777777" w:rsidR="008F4EE3" w:rsidRDefault="00000000">
            <w:r>
              <w:rPr>
                <w:color w:val="1A2540"/>
                <w:sz w:val="20"/>
                <w:szCs w:val="20"/>
              </w:rPr>
              <w:t>Instruir usuários nas configurações de download; oferecer impressão como alternativa.</w:t>
            </w:r>
          </w:p>
        </w:tc>
      </w:tr>
      <w:tr w:rsidR="008F4EE3" w14:paraId="73657CC8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35E56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R-03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708C6" w14:textId="77777777" w:rsidR="008F4EE3" w:rsidRDefault="00000000">
            <w:r>
              <w:rPr>
                <w:color w:val="1A2540"/>
                <w:sz w:val="20"/>
                <w:szCs w:val="20"/>
              </w:rPr>
              <w:t>RLS não configurado corretamente, expondo dados a usuários não autorizados.</w:t>
            </w:r>
          </w:p>
        </w:tc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84D66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E281C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Configurar e testar políticas RLS no painel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antes da publicação.</w:t>
            </w:r>
          </w:p>
        </w:tc>
      </w:tr>
      <w:tr w:rsidR="008F4EE3" w14:paraId="7C4D2AC8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0F0DB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lastRenderedPageBreak/>
              <w:t>R-04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4C01F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Chave anônima do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exposta no código-fonte público.</w:t>
            </w:r>
          </w:p>
        </w:tc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B58CE" w14:textId="77777777" w:rsidR="008F4EE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Baixo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A8DC1" w14:textId="77777777" w:rsidR="008F4EE3" w:rsidRDefault="00000000">
            <w:r>
              <w:rPr>
                <w:color w:val="1A2540"/>
                <w:sz w:val="20"/>
                <w:szCs w:val="20"/>
              </w:rPr>
              <w:t xml:space="preserve">A chave </w:t>
            </w:r>
            <w:proofErr w:type="spellStart"/>
            <w:r>
              <w:rPr>
                <w:color w:val="1A2540"/>
                <w:sz w:val="20"/>
                <w:szCs w:val="20"/>
              </w:rPr>
              <w:t>anon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é pública por design; a segurança real vem do RLS configurado.</w:t>
            </w:r>
          </w:p>
        </w:tc>
      </w:tr>
    </w:tbl>
    <w:p w14:paraId="376F3CA8" w14:textId="77777777" w:rsidR="00D8062F" w:rsidRDefault="00D8062F"/>
    <w:sectPr w:rsidR="00D8062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21865" w14:textId="77777777" w:rsidR="00391111" w:rsidRDefault="00391111">
      <w:r>
        <w:separator/>
      </w:r>
    </w:p>
  </w:endnote>
  <w:endnote w:type="continuationSeparator" w:id="0">
    <w:p w14:paraId="6012D536" w14:textId="77777777" w:rsidR="00391111" w:rsidRDefault="00391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0EB1" w14:textId="213C0CB9" w:rsidR="008F4EE3" w:rsidRDefault="00000000">
    <w:pPr>
      <w:pBdr>
        <w:top w:val="single" w:sz="4" w:space="4" w:color="DDE4ED"/>
      </w:pBdr>
      <w:tabs>
        <w:tab w:val="right" w:pos="9360"/>
      </w:tabs>
      <w:spacing w:before="80"/>
    </w:pPr>
    <w:proofErr w:type="spellStart"/>
    <w:r>
      <w:rPr>
        <w:color w:val="9FAEC4"/>
        <w:sz w:val="16"/>
        <w:szCs w:val="16"/>
      </w:rPr>
      <w:t>Abr</w:t>
    </w:r>
    <w:proofErr w:type="spellEnd"/>
    <w:r>
      <w:rPr>
        <w:color w:val="9FAEC4"/>
        <w:sz w:val="16"/>
        <w:szCs w:val="16"/>
      </w:rPr>
      <w:t>/</w:t>
    </w:r>
    <w:proofErr w:type="gramStart"/>
    <w:r>
      <w:rPr>
        <w:color w:val="9FAEC4"/>
        <w:sz w:val="16"/>
        <w:szCs w:val="16"/>
      </w:rPr>
      <w:t>2026  |</w:t>
    </w:r>
    <w:proofErr w:type="gramEnd"/>
    <w:r>
      <w:rPr>
        <w:color w:val="9FAEC4"/>
        <w:sz w:val="16"/>
        <w:szCs w:val="16"/>
      </w:rPr>
      <w:t xml:space="preserve">  v</w:t>
    </w:r>
    <w:r w:rsidR="007A04F1">
      <w:rPr>
        <w:color w:val="9FAEC4"/>
        <w:sz w:val="16"/>
        <w:szCs w:val="16"/>
      </w:rPr>
      <w:t>2</w:t>
    </w:r>
    <w:r>
      <w:rPr>
        <w:color w:val="9FAEC4"/>
        <w:sz w:val="16"/>
        <w:szCs w:val="16"/>
      </w:rPr>
      <w:t>.0</w:t>
    </w:r>
    <w:r w:rsidR="00676121">
      <w:rPr>
        <w:color w:val="9FAEC4"/>
        <w:sz w:val="16"/>
        <w:szCs w:val="16"/>
      </w:rPr>
      <w:t>.0</w:t>
    </w:r>
    <w:r>
      <w:rPr>
        <w:sz w:val="16"/>
        <w:szCs w:val="16"/>
      </w:rPr>
      <w:tab/>
    </w:r>
    <w:r>
      <w:rPr>
        <w:color w:val="9FAEC4"/>
        <w:sz w:val="16"/>
        <w:szCs w:val="16"/>
      </w:rPr>
      <w:t xml:space="preserve">Página </w:t>
    </w:r>
    <w:r>
      <w:rPr>
        <w:color w:val="9FAEC4"/>
        <w:sz w:val="16"/>
        <w:szCs w:val="16"/>
      </w:rPr>
      <w:fldChar w:fldCharType="begin"/>
    </w:r>
    <w:r>
      <w:rPr>
        <w:color w:val="9FAEC4"/>
        <w:sz w:val="16"/>
        <w:szCs w:val="16"/>
      </w:rPr>
      <w:instrText xml:space="preserve"> PAGE </w:instrText>
    </w:r>
    <w:r>
      <w:rPr>
        <w:color w:val="9FAEC4"/>
        <w:sz w:val="16"/>
        <w:szCs w:val="16"/>
      </w:rPr>
      <w:fldChar w:fldCharType="separate"/>
    </w:r>
    <w:r>
      <w:rPr>
        <w:color w:val="9FAEC4"/>
        <w:sz w:val="16"/>
        <w:szCs w:val="16"/>
      </w:rPr>
      <w:t>1</w:t>
    </w:r>
    <w:r>
      <w:rPr>
        <w:color w:val="9FAEC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AC85" w14:textId="77777777" w:rsidR="00391111" w:rsidRDefault="00391111">
      <w:r>
        <w:separator/>
      </w:r>
    </w:p>
  </w:footnote>
  <w:footnote w:type="continuationSeparator" w:id="0">
    <w:p w14:paraId="4BF273D6" w14:textId="77777777" w:rsidR="00391111" w:rsidRDefault="00391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67B2" w14:textId="77777777" w:rsidR="008F4EE3" w:rsidRDefault="00000000">
    <w:pPr>
      <w:pBdr>
        <w:bottom w:val="single" w:sz="6" w:space="4" w:color="00A896"/>
      </w:pBdr>
      <w:tabs>
        <w:tab w:val="right" w:pos="9360"/>
      </w:tabs>
      <w:spacing w:after="80"/>
    </w:pPr>
    <w:r>
      <w:rPr>
        <w:b/>
        <w:bCs/>
        <w:color w:val="0F1F3D"/>
        <w:sz w:val="18"/>
        <w:szCs w:val="18"/>
      </w:rPr>
      <w:t xml:space="preserve">Sistema </w:t>
    </w:r>
    <w:proofErr w:type="spellStart"/>
    <w:proofErr w:type="gramStart"/>
    <w:r>
      <w:rPr>
        <w:b/>
        <w:bCs/>
        <w:color w:val="0F1F3D"/>
        <w:sz w:val="18"/>
        <w:szCs w:val="18"/>
      </w:rPr>
      <w:t>Bússóla</w:t>
    </w:r>
    <w:proofErr w:type="spellEnd"/>
    <w:r>
      <w:rPr>
        <w:color w:val="6B7A99"/>
        <w:sz w:val="18"/>
        <w:szCs w:val="18"/>
      </w:rPr>
      <w:t xml:space="preserve">  —</w:t>
    </w:r>
    <w:proofErr w:type="gramEnd"/>
    <w:r>
      <w:rPr>
        <w:color w:val="6B7A99"/>
        <w:sz w:val="18"/>
        <w:szCs w:val="18"/>
      </w:rPr>
      <w:t xml:space="preserve">  Plataforma de Administração e Controle para Clubes de Desbravadores</w:t>
    </w:r>
    <w:r>
      <w:rPr>
        <w:sz w:val="18"/>
        <w:szCs w:val="18"/>
      </w:rPr>
      <w:tab/>
    </w:r>
    <w:r>
      <w:rPr>
        <w:b/>
        <w:bCs/>
        <w:color w:val="00A896"/>
        <w:sz w:val="18"/>
        <w:szCs w:val="18"/>
      </w:rPr>
      <w:t>Especificação de 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E60"/>
    <w:multiLevelType w:val="hybridMultilevel"/>
    <w:tmpl w:val="14683F2A"/>
    <w:lvl w:ilvl="0" w:tplc="8EBC5360">
      <w:start w:val="1"/>
      <w:numFmt w:val="bullet"/>
      <w:lvlText w:val="●"/>
      <w:lvlJc w:val="left"/>
      <w:pPr>
        <w:ind w:left="720" w:hanging="360"/>
      </w:pPr>
    </w:lvl>
    <w:lvl w:ilvl="1" w:tplc="F146A35E">
      <w:start w:val="1"/>
      <w:numFmt w:val="bullet"/>
      <w:lvlText w:val="○"/>
      <w:lvlJc w:val="left"/>
      <w:pPr>
        <w:ind w:left="1440" w:hanging="360"/>
      </w:pPr>
    </w:lvl>
    <w:lvl w:ilvl="2" w:tplc="CEBC8CA6">
      <w:start w:val="1"/>
      <w:numFmt w:val="bullet"/>
      <w:lvlText w:val="■"/>
      <w:lvlJc w:val="left"/>
      <w:pPr>
        <w:ind w:left="2160" w:hanging="360"/>
      </w:pPr>
    </w:lvl>
    <w:lvl w:ilvl="3" w:tplc="5DDE8BA0">
      <w:start w:val="1"/>
      <w:numFmt w:val="bullet"/>
      <w:lvlText w:val="●"/>
      <w:lvlJc w:val="left"/>
      <w:pPr>
        <w:ind w:left="2880" w:hanging="360"/>
      </w:pPr>
    </w:lvl>
    <w:lvl w:ilvl="4" w:tplc="F698CC82">
      <w:start w:val="1"/>
      <w:numFmt w:val="bullet"/>
      <w:lvlText w:val="○"/>
      <w:lvlJc w:val="left"/>
      <w:pPr>
        <w:ind w:left="3600" w:hanging="360"/>
      </w:pPr>
    </w:lvl>
    <w:lvl w:ilvl="5" w:tplc="0E7E4506">
      <w:start w:val="1"/>
      <w:numFmt w:val="bullet"/>
      <w:lvlText w:val="■"/>
      <w:lvlJc w:val="left"/>
      <w:pPr>
        <w:ind w:left="4320" w:hanging="360"/>
      </w:pPr>
    </w:lvl>
    <w:lvl w:ilvl="6" w:tplc="7EFE47E0">
      <w:start w:val="1"/>
      <w:numFmt w:val="bullet"/>
      <w:lvlText w:val="●"/>
      <w:lvlJc w:val="left"/>
      <w:pPr>
        <w:ind w:left="5040" w:hanging="360"/>
      </w:pPr>
    </w:lvl>
    <w:lvl w:ilvl="7" w:tplc="AC8264B4">
      <w:start w:val="1"/>
      <w:numFmt w:val="bullet"/>
      <w:lvlText w:val="●"/>
      <w:lvlJc w:val="left"/>
      <w:pPr>
        <w:ind w:left="5760" w:hanging="360"/>
      </w:pPr>
    </w:lvl>
    <w:lvl w:ilvl="8" w:tplc="EB1C17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C07A05"/>
    <w:multiLevelType w:val="hybridMultilevel"/>
    <w:tmpl w:val="DB3E8A7E"/>
    <w:lvl w:ilvl="0" w:tplc="A53C6F48">
      <w:start w:val="1"/>
      <w:numFmt w:val="decimal"/>
      <w:lvlText w:val="%1."/>
      <w:lvlJc w:val="left"/>
      <w:pPr>
        <w:spacing w:before="40" w:after="40"/>
        <w:ind w:left="720" w:hanging="360"/>
      </w:pPr>
    </w:lvl>
    <w:lvl w:ilvl="1" w:tplc="B7E663EA">
      <w:numFmt w:val="decimal"/>
      <w:lvlText w:val=""/>
      <w:lvlJc w:val="left"/>
    </w:lvl>
    <w:lvl w:ilvl="2" w:tplc="78444BE8">
      <w:numFmt w:val="decimal"/>
      <w:lvlText w:val=""/>
      <w:lvlJc w:val="left"/>
    </w:lvl>
    <w:lvl w:ilvl="3" w:tplc="8B689B0A">
      <w:numFmt w:val="decimal"/>
      <w:lvlText w:val=""/>
      <w:lvlJc w:val="left"/>
    </w:lvl>
    <w:lvl w:ilvl="4" w:tplc="44C8FC76">
      <w:numFmt w:val="decimal"/>
      <w:lvlText w:val=""/>
      <w:lvlJc w:val="left"/>
    </w:lvl>
    <w:lvl w:ilvl="5" w:tplc="D69CC238">
      <w:numFmt w:val="decimal"/>
      <w:lvlText w:val=""/>
      <w:lvlJc w:val="left"/>
    </w:lvl>
    <w:lvl w:ilvl="6" w:tplc="9702CDA6">
      <w:numFmt w:val="decimal"/>
      <w:lvlText w:val=""/>
      <w:lvlJc w:val="left"/>
    </w:lvl>
    <w:lvl w:ilvl="7" w:tplc="DD2A1C44">
      <w:numFmt w:val="decimal"/>
      <w:lvlText w:val=""/>
      <w:lvlJc w:val="left"/>
    </w:lvl>
    <w:lvl w:ilvl="8" w:tplc="B47813FC">
      <w:numFmt w:val="decimal"/>
      <w:lvlText w:val=""/>
      <w:lvlJc w:val="left"/>
    </w:lvl>
  </w:abstractNum>
  <w:abstractNum w:abstractNumId="2" w15:restartNumberingAfterBreak="0">
    <w:nsid w:val="302717C7"/>
    <w:multiLevelType w:val="hybridMultilevel"/>
    <w:tmpl w:val="B96AB1B2"/>
    <w:lvl w:ilvl="0" w:tplc="6920846E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F290353A">
      <w:numFmt w:val="decimal"/>
      <w:lvlText w:val=""/>
      <w:lvlJc w:val="left"/>
    </w:lvl>
    <w:lvl w:ilvl="2" w:tplc="3CCE3286">
      <w:numFmt w:val="decimal"/>
      <w:lvlText w:val=""/>
      <w:lvlJc w:val="left"/>
    </w:lvl>
    <w:lvl w:ilvl="3" w:tplc="954C029E">
      <w:numFmt w:val="decimal"/>
      <w:lvlText w:val=""/>
      <w:lvlJc w:val="left"/>
    </w:lvl>
    <w:lvl w:ilvl="4" w:tplc="A9383254">
      <w:numFmt w:val="decimal"/>
      <w:lvlText w:val=""/>
      <w:lvlJc w:val="left"/>
    </w:lvl>
    <w:lvl w:ilvl="5" w:tplc="416E8428">
      <w:numFmt w:val="decimal"/>
      <w:lvlText w:val=""/>
      <w:lvlJc w:val="left"/>
    </w:lvl>
    <w:lvl w:ilvl="6" w:tplc="94F89BFC">
      <w:numFmt w:val="decimal"/>
      <w:lvlText w:val=""/>
      <w:lvlJc w:val="left"/>
    </w:lvl>
    <w:lvl w:ilvl="7" w:tplc="B546E64C">
      <w:numFmt w:val="decimal"/>
      <w:lvlText w:val=""/>
      <w:lvlJc w:val="left"/>
    </w:lvl>
    <w:lvl w:ilvl="8" w:tplc="9628FA52">
      <w:numFmt w:val="decimal"/>
      <w:lvlText w:val=""/>
      <w:lvlJc w:val="left"/>
    </w:lvl>
  </w:abstractNum>
  <w:num w:numId="1" w16cid:durableId="727581087">
    <w:abstractNumId w:val="0"/>
    <w:lvlOverride w:ilvl="0">
      <w:startOverride w:val="1"/>
    </w:lvlOverride>
  </w:num>
  <w:num w:numId="2" w16cid:durableId="10466801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EE3"/>
    <w:rsid w:val="00391111"/>
    <w:rsid w:val="0045693E"/>
    <w:rsid w:val="00493F01"/>
    <w:rsid w:val="00676121"/>
    <w:rsid w:val="007A04F1"/>
    <w:rsid w:val="008F4EE3"/>
    <w:rsid w:val="00A13F92"/>
    <w:rsid w:val="00A51C9C"/>
    <w:rsid w:val="00A957A3"/>
    <w:rsid w:val="00AB3385"/>
    <w:rsid w:val="00BA59FE"/>
    <w:rsid w:val="00D8062F"/>
    <w:rsid w:val="00D904A2"/>
    <w:rsid w:val="00F5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46326"/>
  <w15:docId w15:val="{7FB8CEB9-1CBB-46C1-93BA-B3796876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F1F3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F1F3D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A8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761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6121"/>
  </w:style>
  <w:style w:type="paragraph" w:styleId="Rodap">
    <w:name w:val="footer"/>
    <w:basedOn w:val="Normal"/>
    <w:link w:val="RodapChar"/>
    <w:uiPriority w:val="99"/>
    <w:unhideWhenUsed/>
    <w:rsid w:val="006761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6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2955</Words>
  <Characters>15961</Characters>
  <Application>Microsoft Office Word</Application>
  <DocSecurity>0</DocSecurity>
  <Lines>133</Lines>
  <Paragraphs>37</Paragraphs>
  <ScaleCrop>false</ScaleCrop>
  <Company/>
  <LinksUpToDate>false</LinksUpToDate>
  <CharactersWithSpaces>18879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PHILLIPE DE SOUZA SANTOS</cp:lastModifiedBy>
  <cp:revision>6</cp:revision>
  <cp:lastPrinted>2026-04-20T03:42:00Z</cp:lastPrinted>
  <dcterms:created xsi:type="dcterms:W3CDTF">2026-04-20T03:12:00Z</dcterms:created>
  <dcterms:modified xsi:type="dcterms:W3CDTF">2026-04-20T03:42:00Z</dcterms:modified>
</cp:coreProperties>
</file>