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Files Utilized: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files were used to build the map. Specifically, TIGER files from the US Census. Link is included below: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https://www.census.gov/geographies/mapping-files/time-series/geo/tiger-line-file.html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Specifically, data for the following were downloaded: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 Groups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Census Tracts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Counties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tigercensuscodes.csv from the given data was also used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ensus.gov/geographies/mapping-files/time-series/geo/tiger-line-fi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