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Re-Ranking</w:t>
      </w:r>
    </w:p>
    <w:p w:rsidR="00000000" w:rsidDel="00000000" w:rsidP="00000000" w:rsidRDefault="00000000" w:rsidRPr="00000000" w14:paraId="0000000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model_path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os.path.expanduser(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"~/AI/Models/Qwen3-Reranker-0.6B"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0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Gungsuh" w:cs="Gungsuh" w:eastAsia="Gungsuh" w:hAnsi="Gungsuh"/>
          <w:color w:val="6a9955"/>
          <w:sz w:val="21"/>
          <w:szCs w:val="21"/>
          <w:rtl w:val="0"/>
        </w:rPr>
        <w:t xml:space="preserve"># 載入模型</w:t>
      </w:r>
    </w:p>
    <w:p w:rsidR="00000000" w:rsidDel="00000000" w:rsidP="00000000" w:rsidRDefault="00000000" w:rsidRPr="00000000" w14:paraId="0000000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reranker_tokenizer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AutoTokenizer.from_pretrained(</w:t>
      </w:r>
    </w:p>
    <w:p w:rsidR="00000000" w:rsidDel="00000000" w:rsidP="00000000" w:rsidRDefault="00000000" w:rsidRPr="00000000" w14:paraId="0000000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model_path,</w:t>
      </w:r>
    </w:p>
    <w:p w:rsidR="00000000" w:rsidDel="00000000" w:rsidP="00000000" w:rsidRDefault="00000000" w:rsidRPr="00000000" w14:paraId="0000000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local_files_only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0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trust_remote_code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True</w:t>
      </w:r>
    </w:p>
    <w:p w:rsidR="00000000" w:rsidDel="00000000" w:rsidP="00000000" w:rsidRDefault="00000000" w:rsidRPr="00000000" w14:paraId="0000000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0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reranker_model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AutoModelForCausalLM.from_pretrained(</w:t>
      </w:r>
    </w:p>
    <w:p w:rsidR="00000000" w:rsidDel="00000000" w:rsidP="00000000" w:rsidRDefault="00000000" w:rsidRPr="00000000" w14:paraId="0000000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model_path,</w:t>
      </w:r>
    </w:p>
    <w:p w:rsidR="00000000" w:rsidDel="00000000" w:rsidP="00000000" w:rsidRDefault="00000000" w:rsidRPr="00000000" w14:paraId="0000000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local_files_only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0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trust_remote_code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True</w:t>
      </w:r>
    </w:p>
    <w:p w:rsidR="00000000" w:rsidDel="00000000" w:rsidP="00000000" w:rsidRDefault="00000000" w:rsidRPr="00000000" w14:paraId="0000000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).eval()</w:t>
      </w:r>
    </w:p>
    <w:p w:rsidR="00000000" w:rsidDel="00000000" w:rsidP="00000000" w:rsidRDefault="00000000" w:rsidRPr="00000000" w14:paraId="0000001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"Reranker model loaded successfully."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1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Gungsuh" w:cs="Gungsuh" w:eastAsia="Gungsuh" w:hAnsi="Gungsuh"/>
          <w:color w:val="6a9955"/>
          <w:sz w:val="21"/>
          <w:szCs w:val="21"/>
          <w:rtl w:val="0"/>
        </w:rPr>
        <w:t xml:space="preserve"># 獲取 token IDs，先獲取才能知道結果</w:t>
      </w:r>
    </w:p>
    <w:p w:rsidR="00000000" w:rsidDel="00000000" w:rsidP="00000000" w:rsidRDefault="00000000" w:rsidRPr="00000000" w14:paraId="0000001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token_false_id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reranker_tokenizer.convert_tokens_to_ids(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"no"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1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token_true_id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reranker_tokenizer.convert_tokens_to_ids(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"yes"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1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Gungsuh" w:cs="Gungsuh" w:eastAsia="Gungsuh" w:hAnsi="Gungsuh"/>
          <w:color w:val="6a9955"/>
          <w:sz w:val="21"/>
          <w:szCs w:val="21"/>
          <w:rtl w:val="0"/>
        </w:rPr>
        <w:t xml:space="preserve"># 最大長度設定</w:t>
      </w:r>
    </w:p>
    <w:p w:rsidR="00000000" w:rsidDel="00000000" w:rsidP="00000000" w:rsidRDefault="00000000" w:rsidRPr="00000000" w14:paraId="0000001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max_reranker_length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8192</w:t>
      </w:r>
    </w:p>
    <w:p w:rsidR="00000000" w:rsidDel="00000000" w:rsidP="00000000" w:rsidRDefault="00000000" w:rsidRPr="00000000" w14:paraId="0000001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Gungsuh" w:cs="Gungsuh" w:eastAsia="Gungsuh" w:hAnsi="Gungsuh"/>
          <w:color w:val="6a9955"/>
          <w:sz w:val="21"/>
          <w:szCs w:val="21"/>
          <w:rtl w:val="0"/>
        </w:rPr>
        <w:t xml:space="preserve"># Prompt 模板</w:t>
      </w:r>
    </w:p>
    <w:p w:rsidR="00000000" w:rsidDel="00000000" w:rsidP="00000000" w:rsidRDefault="00000000" w:rsidRPr="00000000" w14:paraId="0000001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prefix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"&lt;|im_start|&gt;system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Judge whether the Document meets the requirements based on the Query and the Instruct provided. Note that the answer can only be 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\"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yes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\"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or 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\"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no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\"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.&lt;|im_end|&gt;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&lt;|im_start|&gt;user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</w:p>
    <w:p w:rsidR="00000000" w:rsidDel="00000000" w:rsidP="00000000" w:rsidRDefault="00000000" w:rsidRPr="00000000" w14:paraId="0000001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suffix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"&lt;|im_end|&gt;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&lt;|im_start|&gt;assistant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</w:p>
    <w:p w:rsidR="00000000" w:rsidDel="00000000" w:rsidP="00000000" w:rsidRDefault="00000000" w:rsidRPr="00000000" w14:paraId="0000001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prefix_tokens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reranker_tokenizer.encode(prefix,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add_special_tokens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1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suffix_tokens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reranker_tokenizer.encode(suffix,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add_special_tokens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2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"Reranker configuration completed."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Re-Ranking</w:t>
      </w:r>
    </w:p>
    <w:p w:rsidR="00000000" w:rsidDel="00000000" w:rsidP="00000000" w:rsidRDefault="00000000" w:rsidRPr="00000000" w14:paraId="0000002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format_instruction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instruction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query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doc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2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Gungsuh" w:cs="Gungsuh" w:eastAsia="Gungsuh" w:hAnsi="Gungsuh"/>
          <w:color w:val="ce9178"/>
          <w:sz w:val="21"/>
          <w:szCs w:val="21"/>
          <w:rtl w:val="0"/>
        </w:rPr>
        <w:t xml:space="preserve">"""格式化 reranker 的輸入"""</w:t>
      </w:r>
    </w:p>
    <w:p w:rsidR="00000000" w:rsidDel="00000000" w:rsidP="00000000" w:rsidRDefault="00000000" w:rsidRPr="00000000" w14:paraId="0000002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instruction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None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2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instruction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color w:val="ce9178"/>
          <w:sz w:val="21"/>
          <w:szCs w:val="21"/>
          <w:rtl w:val="0"/>
        </w:rPr>
        <w:t xml:space="preserve">'根據查詢檢索相關文件'</w:t>
      </w:r>
    </w:p>
    <w:p w:rsidR="00000000" w:rsidDel="00000000" w:rsidP="00000000" w:rsidRDefault="00000000" w:rsidRPr="00000000" w14:paraId="0000002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</w:t>
      </w:r>
    </w:p>
    <w:p w:rsidR="00000000" w:rsidDel="00000000" w:rsidP="00000000" w:rsidRDefault="00000000" w:rsidRPr="00000000" w14:paraId="0000002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output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"&lt;Instruct&gt;: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{instruction}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&lt;Query&gt;: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{query}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&lt;Document&gt;: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{doc}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.format(</w:t>
      </w:r>
    </w:p>
    <w:p w:rsidR="00000000" w:rsidDel="00000000" w:rsidP="00000000" w:rsidRDefault="00000000" w:rsidRPr="00000000" w14:paraId="0000002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instruction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instruction,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query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query,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doc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doc</w:t>
      </w:r>
    </w:p>
    <w:p w:rsidR="00000000" w:rsidDel="00000000" w:rsidP="00000000" w:rsidRDefault="00000000" w:rsidRPr="00000000" w14:paraId="0000002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)</w:t>
      </w:r>
    </w:p>
    <w:p w:rsidR="00000000" w:rsidDel="00000000" w:rsidP="00000000" w:rsidRDefault="00000000" w:rsidRPr="00000000" w14:paraId="0000002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output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process_inputs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pairs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2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Gungsuh" w:cs="Gungsuh" w:eastAsia="Gungsuh" w:hAnsi="Gungsuh"/>
          <w:color w:val="ce9178"/>
          <w:sz w:val="21"/>
          <w:szCs w:val="21"/>
          <w:rtl w:val="0"/>
        </w:rPr>
        <w:t xml:space="preserve">"""處理 reranker 的輸入"""</w:t>
      </w:r>
    </w:p>
    <w:p w:rsidR="00000000" w:rsidDel="00000000" w:rsidP="00000000" w:rsidRDefault="00000000" w:rsidRPr="00000000" w14:paraId="0000003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Gungsuh" w:cs="Gungsuh" w:eastAsia="Gungsuh" w:hAnsi="Gungsuh"/>
          <w:color w:val="6a9955"/>
          <w:sz w:val="21"/>
          <w:szCs w:val="21"/>
          <w:rtl w:val="0"/>
        </w:rPr>
        <w:t xml:space="preserve"># 先加 prefix 和 suffix</w:t>
      </w:r>
    </w:p>
    <w:p w:rsidR="00000000" w:rsidDel="00000000" w:rsidP="00000000" w:rsidRDefault="00000000" w:rsidRPr="00000000" w14:paraId="0000003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processed_pairs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[]</w:t>
      </w:r>
    </w:p>
    <w:p w:rsidR="00000000" w:rsidDel="00000000" w:rsidP="00000000" w:rsidRDefault="00000000" w:rsidRPr="00000000" w14:paraId="0000003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pair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pairs:</w:t>
      </w:r>
    </w:p>
    <w:p w:rsidR="00000000" w:rsidDel="00000000" w:rsidP="00000000" w:rsidRDefault="00000000" w:rsidRPr="00000000" w14:paraId="0000003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pair_ids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reranker_tokenizer.encode(</w:t>
      </w:r>
    </w:p>
    <w:p w:rsidR="00000000" w:rsidDel="00000000" w:rsidP="00000000" w:rsidRDefault="00000000" w:rsidRPr="00000000" w14:paraId="0000003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pair,</w:t>
      </w:r>
    </w:p>
    <w:p w:rsidR="00000000" w:rsidDel="00000000" w:rsidP="00000000" w:rsidRDefault="00000000" w:rsidRPr="00000000" w14:paraId="0000003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add_special_tokens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3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truncation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3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max_length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max_reranker_length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len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(prefix_tokens)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len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(suffix_tokens)</w:t>
      </w:r>
    </w:p>
    <w:p w:rsidR="00000000" w:rsidDel="00000000" w:rsidP="00000000" w:rsidRDefault="00000000" w:rsidRPr="00000000" w14:paraId="0000003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)</w:t>
      </w:r>
    </w:p>
    <w:p w:rsidR="00000000" w:rsidDel="00000000" w:rsidP="00000000" w:rsidRDefault="00000000" w:rsidRPr="00000000" w14:paraId="0000003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full_ids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prefix_tokens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pair_ids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suffix_tokens</w:t>
      </w:r>
    </w:p>
    <w:p w:rsidR="00000000" w:rsidDel="00000000" w:rsidP="00000000" w:rsidRDefault="00000000" w:rsidRPr="00000000" w14:paraId="0000003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processed_pairs.append(reranker_tokenizer.decode(full_ids))</w:t>
      </w:r>
    </w:p>
    <w:p w:rsidR="00000000" w:rsidDel="00000000" w:rsidP="00000000" w:rsidRDefault="00000000" w:rsidRPr="00000000" w14:paraId="0000003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</w:t>
      </w:r>
    </w:p>
    <w:p w:rsidR="00000000" w:rsidDel="00000000" w:rsidP="00000000" w:rsidRDefault="00000000" w:rsidRPr="00000000" w14:paraId="0000003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Gungsuh" w:cs="Gungsuh" w:eastAsia="Gungsuh" w:hAnsi="Gungsuh"/>
          <w:color w:val="6a9955"/>
          <w:sz w:val="21"/>
          <w:szCs w:val="21"/>
          <w:rtl w:val="0"/>
        </w:rPr>
        <w:t xml:space="preserve"># 一次就完成編碼和填充</w:t>
      </w:r>
    </w:p>
    <w:p w:rsidR="00000000" w:rsidDel="00000000" w:rsidP="00000000" w:rsidRDefault="00000000" w:rsidRPr="00000000" w14:paraId="0000003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inputs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reranker_tokenizer(</w:t>
      </w:r>
    </w:p>
    <w:p w:rsidR="00000000" w:rsidDel="00000000" w:rsidP="00000000" w:rsidRDefault="00000000" w:rsidRPr="00000000" w14:paraId="0000003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processed_pairs,</w:t>
      </w:r>
    </w:p>
    <w:p w:rsidR="00000000" w:rsidDel="00000000" w:rsidP="00000000" w:rsidRDefault="00000000" w:rsidRPr="00000000" w14:paraId="0000003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padding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4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truncation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4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return_tensors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"pt"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4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max_length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max_reranker_length</w:t>
      </w:r>
    </w:p>
    <w:p w:rsidR="00000000" w:rsidDel="00000000" w:rsidP="00000000" w:rsidRDefault="00000000" w:rsidRPr="00000000" w14:paraId="0000004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)</w:t>
      </w:r>
    </w:p>
    <w:p w:rsidR="00000000" w:rsidDel="00000000" w:rsidP="00000000" w:rsidRDefault="00000000" w:rsidRPr="00000000" w14:paraId="0000004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</w:t>
      </w:r>
    </w:p>
    <w:p w:rsidR="00000000" w:rsidDel="00000000" w:rsidP="00000000" w:rsidRDefault="00000000" w:rsidRPr="00000000" w14:paraId="0000004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Gungsuh" w:cs="Gungsuh" w:eastAsia="Gungsuh" w:hAnsi="Gungsuh"/>
          <w:color w:val="6a9955"/>
          <w:sz w:val="21"/>
          <w:szCs w:val="21"/>
          <w:rtl w:val="0"/>
        </w:rPr>
        <w:t xml:space="preserve"># 移動到模型設備</w:t>
      </w:r>
    </w:p>
    <w:p w:rsidR="00000000" w:rsidDel="00000000" w:rsidP="00000000" w:rsidRDefault="00000000" w:rsidRPr="00000000" w14:paraId="0000004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key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inputs:</w:t>
      </w:r>
    </w:p>
    <w:p w:rsidR="00000000" w:rsidDel="00000000" w:rsidP="00000000" w:rsidRDefault="00000000" w:rsidRPr="00000000" w14:paraId="0000004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inputs[key]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inputs[key].to(reranker_model.device)</w:t>
      </w:r>
    </w:p>
    <w:p w:rsidR="00000000" w:rsidDel="00000000" w:rsidP="00000000" w:rsidRDefault="00000000" w:rsidRPr="00000000" w14:paraId="0000004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</w:t>
      </w:r>
    </w:p>
    <w:p w:rsidR="00000000" w:rsidDel="00000000" w:rsidP="00000000" w:rsidRDefault="00000000" w:rsidRPr="00000000" w14:paraId="0000004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inputs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定義 DeepEvalBaseLLM</w:t>
      </w:r>
    </w:p>
    <w:p w:rsidR="00000000" w:rsidDel="00000000" w:rsidP="00000000" w:rsidRDefault="00000000" w:rsidRPr="00000000" w14:paraId="0000004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openai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OpenAI</w:t>
      </w:r>
    </w:p>
    <w:p w:rsidR="00000000" w:rsidDel="00000000" w:rsidP="00000000" w:rsidRDefault="00000000" w:rsidRPr="00000000" w14:paraId="0000004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deepeval.models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DeepEvalBaseLLM</w:t>
      </w:r>
    </w:p>
    <w:p w:rsidR="00000000" w:rsidDel="00000000" w:rsidP="00000000" w:rsidRDefault="00000000" w:rsidRPr="00000000" w14:paraId="0000004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LlamaCppModel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DeepEvalBaseLLM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5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__init__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05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5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base_url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"https://ws-02.wade0426.me/v1"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5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model_name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"local-model"</w:t>
      </w:r>
    </w:p>
    <w:p w:rsidR="00000000" w:rsidDel="00000000" w:rsidP="00000000" w:rsidRDefault="00000000" w:rsidRPr="00000000" w14:paraId="0000005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):</w:t>
      </w:r>
    </w:p>
    <w:p w:rsidR="00000000" w:rsidDel="00000000" w:rsidP="00000000" w:rsidRDefault="00000000" w:rsidRPr="00000000" w14:paraId="0000005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.base_url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base_url</w:t>
      </w:r>
    </w:p>
    <w:p w:rsidR="00000000" w:rsidDel="00000000" w:rsidP="00000000" w:rsidRDefault="00000000" w:rsidRPr="00000000" w14:paraId="0000005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.model_name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model_name</w:t>
      </w:r>
    </w:p>
    <w:p w:rsidR="00000000" w:rsidDel="00000000" w:rsidP="00000000" w:rsidRDefault="00000000" w:rsidRPr="00000000" w14:paraId="0000005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</w:t>
      </w:r>
    </w:p>
    <w:p w:rsidR="00000000" w:rsidDel="00000000" w:rsidP="00000000" w:rsidRDefault="00000000" w:rsidRPr="00000000" w14:paraId="0000005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load_model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5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Gungsuh" w:cs="Gungsuh" w:eastAsia="Gungsuh" w:hAnsi="Gungsuh"/>
          <w:color w:val="6a9955"/>
          <w:sz w:val="21"/>
          <w:szCs w:val="21"/>
          <w:rtl w:val="0"/>
        </w:rPr>
        <w:t xml:space="preserve"># 建立 OpenAI 客戶端</w:t>
      </w:r>
    </w:p>
    <w:p w:rsidR="00000000" w:rsidDel="00000000" w:rsidP="00000000" w:rsidRDefault="00000000" w:rsidRPr="00000000" w14:paraId="0000005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OpenAI(</w:t>
      </w:r>
    </w:p>
    <w:p w:rsidR="00000000" w:rsidDel="00000000" w:rsidP="00000000" w:rsidRDefault="00000000" w:rsidRPr="00000000" w14:paraId="0000005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api_key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"NoNeed"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5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base_url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.base_url</w:t>
      </w:r>
    </w:p>
    <w:p w:rsidR="00000000" w:rsidDel="00000000" w:rsidP="00000000" w:rsidRDefault="00000000" w:rsidRPr="00000000" w14:paraId="0000005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)</w:t>
      </w:r>
    </w:p>
    <w:p w:rsidR="00000000" w:rsidDel="00000000" w:rsidP="00000000" w:rsidRDefault="00000000" w:rsidRPr="00000000" w14:paraId="0000005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</w:t>
      </w:r>
    </w:p>
    <w:p w:rsidR="00000000" w:rsidDel="00000000" w:rsidP="00000000" w:rsidRDefault="00000000" w:rsidRPr="00000000" w14:paraId="0000006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generate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prompt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-&gt;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6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client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.load_model()</w:t>
      </w:r>
    </w:p>
    <w:p w:rsidR="00000000" w:rsidDel="00000000" w:rsidP="00000000" w:rsidRDefault="00000000" w:rsidRPr="00000000" w14:paraId="0000006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response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client.chat.completions.create(</w:t>
      </w:r>
    </w:p>
    <w:p w:rsidR="00000000" w:rsidDel="00000000" w:rsidP="00000000" w:rsidRDefault="00000000" w:rsidRPr="00000000" w14:paraId="0000006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model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.model_name,</w:t>
      </w:r>
    </w:p>
    <w:p w:rsidR="00000000" w:rsidDel="00000000" w:rsidP="00000000" w:rsidRDefault="00000000" w:rsidRPr="00000000" w14:paraId="0000006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messages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</w:p>
    <w:p w:rsidR="00000000" w:rsidDel="00000000" w:rsidP="00000000" w:rsidRDefault="00000000" w:rsidRPr="00000000" w14:paraId="0000006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{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"role"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"user"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"content"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prompt}</w:t>
      </w:r>
    </w:p>
    <w:p w:rsidR="00000000" w:rsidDel="00000000" w:rsidP="00000000" w:rsidRDefault="00000000" w:rsidRPr="00000000" w14:paraId="0000006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],</w:t>
      </w:r>
    </w:p>
    <w:p w:rsidR="00000000" w:rsidDel="00000000" w:rsidP="00000000" w:rsidRDefault="00000000" w:rsidRPr="00000000" w14:paraId="0000006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temperature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0.7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6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)</w:t>
      </w:r>
    </w:p>
    <w:p w:rsidR="00000000" w:rsidDel="00000000" w:rsidP="00000000" w:rsidRDefault="00000000" w:rsidRPr="00000000" w14:paraId="0000006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response.choices[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].message.content</w:t>
      </w:r>
    </w:p>
    <w:p w:rsidR="00000000" w:rsidDel="00000000" w:rsidP="00000000" w:rsidRDefault="00000000" w:rsidRPr="00000000" w14:paraId="0000006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</w:t>
      </w:r>
    </w:p>
    <w:p w:rsidR="00000000" w:rsidDel="00000000" w:rsidP="00000000" w:rsidRDefault="00000000" w:rsidRPr="00000000" w14:paraId="0000006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async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a_generate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prompt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-&gt;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6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Gungsuh" w:cs="Gungsuh" w:eastAsia="Gungsuh" w:hAnsi="Gungsuh"/>
          <w:color w:val="6a9955"/>
          <w:sz w:val="21"/>
          <w:szCs w:val="21"/>
          <w:rtl w:val="0"/>
        </w:rPr>
        <w:t xml:space="preserve"># 如果需要非同步版本，可以使用 AsyncOpenAI</w:t>
      </w:r>
    </w:p>
    <w:p w:rsidR="00000000" w:rsidDel="00000000" w:rsidP="00000000" w:rsidRDefault="00000000" w:rsidRPr="00000000" w14:paraId="0000006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Gungsuh" w:cs="Gungsuh" w:eastAsia="Gungsuh" w:hAnsi="Gungsuh"/>
          <w:color w:val="6a9955"/>
          <w:sz w:val="21"/>
          <w:szCs w:val="21"/>
          <w:rtl w:val="0"/>
        </w:rPr>
        <w:t xml:space="preserve"># 這裡為簡化示範，直接重用同步方法</w:t>
      </w:r>
    </w:p>
    <w:p w:rsidR="00000000" w:rsidDel="00000000" w:rsidP="00000000" w:rsidRDefault="00000000" w:rsidRPr="00000000" w14:paraId="0000006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.generate(prompt)</w:t>
      </w:r>
    </w:p>
    <w:p w:rsidR="00000000" w:rsidDel="00000000" w:rsidP="00000000" w:rsidRDefault="00000000" w:rsidRPr="00000000" w14:paraId="0000006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</w:t>
      </w:r>
    </w:p>
    <w:p w:rsidR="00000000" w:rsidDel="00000000" w:rsidP="00000000" w:rsidRDefault="00000000" w:rsidRPr="00000000" w14:paraId="0000007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get_model_name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7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"Llama.cpp 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{self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.model_name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)"</w:t>
      </w:r>
    </w:p>
    <w:p w:rsidR="00000000" w:rsidDel="00000000" w:rsidP="00000000" w:rsidRDefault="00000000" w:rsidRPr="00000000" w14:paraId="0000007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使用 DeepEvalBaseLLM</w:t>
      </w:r>
    </w:p>
    <w:p w:rsidR="00000000" w:rsidDel="00000000" w:rsidP="00000000" w:rsidRDefault="00000000" w:rsidRPr="00000000" w14:paraId="0000007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deepeval.metrics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FaithfulnessMetric</w:t>
      </w:r>
    </w:p>
    <w:p w:rsidR="00000000" w:rsidDel="00000000" w:rsidP="00000000" w:rsidRDefault="00000000" w:rsidRPr="00000000" w14:paraId="0000007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deepeval.test_case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LLMTestCase</w:t>
      </w:r>
    </w:p>
    <w:p w:rsidR="00000000" w:rsidDel="00000000" w:rsidP="00000000" w:rsidRDefault="00000000" w:rsidRPr="00000000" w14:paraId="0000007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Gungsuh" w:cs="Gungsuh" w:eastAsia="Gungsuh" w:hAnsi="Gungsuh"/>
          <w:color w:val="6a9955"/>
          <w:sz w:val="21"/>
          <w:szCs w:val="21"/>
          <w:rtl w:val="0"/>
        </w:rPr>
        <w:t xml:space="preserve"># 初始化自訂模型</w:t>
      </w:r>
    </w:p>
    <w:p w:rsidR="00000000" w:rsidDel="00000000" w:rsidP="00000000" w:rsidRDefault="00000000" w:rsidRPr="00000000" w14:paraId="0000007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custom_llm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LlamaCppModel(</w:t>
      </w:r>
    </w:p>
    <w:p w:rsidR="00000000" w:rsidDel="00000000" w:rsidP="00000000" w:rsidRDefault="00000000" w:rsidRPr="00000000" w14:paraId="0000007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base_url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"https://ws-02.wade0426.me/v1"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7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model_name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"your-model-name"</w:t>
      </w:r>
    </w:p>
    <w:p w:rsidR="00000000" w:rsidDel="00000000" w:rsidP="00000000" w:rsidRDefault="00000000" w:rsidRPr="00000000" w14:paraId="0000007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Gungsuh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zh_TW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