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widowControl w:val="0"/>
        <w:bidi w:val="0"/>
        <w:ind w:left="2880" w:right="0" w:firstLine="720"/>
        <w:jc w:val="left"/>
        <w:rPr>
          <w:rFonts w:ascii="Times New Roman" w:hAnsi="Times New Roman"/>
          <w:sz w:val="42"/>
          <w:szCs w:val="42"/>
          <w:u w:color="000000"/>
          <w:rtl w:val="0"/>
        </w:rPr>
      </w:pPr>
      <w:r>
        <w:rPr>
          <w:rFonts w:ascii="Times New Roman" w:hAnsi="Times New Roman"/>
          <w:sz w:val="42"/>
          <w:szCs w:val="42"/>
          <w:u w:color="000000"/>
          <w:rtl w:val="0"/>
        </w:rPr>
        <w:drawing xmlns:a="http://schemas.openxmlformats.org/drawingml/2006/main">
          <wp:inline distT="0" distB="0" distL="0" distR="0">
            <wp:extent cx="1250639" cy="678560"/>
            <wp:effectExtent l="0" t="0" r="0" b="0"/>
            <wp:docPr id="1073741825" name="officeArt object" descr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1" descr="Imag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639" cy="6785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widowControl w:val="0"/>
        <w:bidi w:val="0"/>
        <w:spacing w:before="58" w:after="0" w:line="360" w:lineRule="auto"/>
        <w:ind w:left="720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de-DE"/>
        </w:rPr>
        <w:t>MINISTERUL</w:t>
      </w:r>
      <w:r>
        <w:rPr>
          <w:rStyle w:val="Нет"/>
          <w:rFonts w:ascii="Times New Roman" w:hAnsi="Times New Roman"/>
          <w:b w:val="1"/>
          <w:bCs w:val="1"/>
          <w:spacing w:val="-13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de-DE"/>
        </w:rPr>
        <w:t>EDUCA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Ț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IEI,</w:t>
      </w:r>
      <w:r>
        <w:rPr>
          <w:rStyle w:val="Нет"/>
          <w:rFonts w:ascii="Times New Roman" w:hAnsi="Times New Roman"/>
          <w:b w:val="1"/>
          <w:bCs w:val="1"/>
          <w:spacing w:val="-15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de-DE"/>
        </w:rPr>
        <w:t>CULTURII</w:t>
      </w:r>
      <w:r>
        <w:rPr>
          <w:rStyle w:val="Нет"/>
          <w:rFonts w:ascii="Times New Roman" w:hAnsi="Times New Roman"/>
          <w:b w:val="1"/>
          <w:bCs w:val="1"/>
          <w:spacing w:val="-12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Ș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I</w:t>
      </w:r>
      <w:r>
        <w:rPr>
          <w:rStyle w:val="Нет"/>
          <w:rFonts w:ascii="Times New Roman" w:hAnsi="Times New Roman"/>
          <w:b w:val="1"/>
          <w:bCs w:val="1"/>
          <w:spacing w:val="-18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s-ES_tradnl"/>
        </w:rPr>
        <w:t>CERCET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Ă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RII</w:t>
      </w:r>
    </w:p>
    <w:p>
      <w:pPr>
        <w:pStyle w:val="Основной текст"/>
        <w:widowControl w:val="0"/>
        <w:bidi w:val="0"/>
        <w:spacing w:before="58" w:after="0" w:line="360" w:lineRule="auto"/>
        <w:ind w:left="720" w:right="1210" w:firstLine="72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AL REPUBLICII MOLDOVA</w:t>
      </w:r>
    </w:p>
    <w:p>
      <w:pPr>
        <w:pStyle w:val="Основной текст"/>
        <w:widowControl w:val="0"/>
        <w:bidi w:val="0"/>
        <w:spacing w:after="0" w:line="321" w:lineRule="exact"/>
        <w:ind w:left="1494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Universitatea</w:t>
      </w:r>
      <w:r>
        <w:rPr>
          <w:rStyle w:val="Нет"/>
          <w:rFonts w:ascii="Times New Roman" w:hAnsi="Times New Roman"/>
          <w:b w:val="1"/>
          <w:bCs w:val="1"/>
          <w:spacing w:val="-7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Tehnic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ă</w:t>
      </w:r>
      <w:r>
        <w:rPr>
          <w:rStyle w:val="Нет"/>
          <w:rFonts w:ascii="Times New Roman" w:hAnsi="Times New Roman"/>
          <w:b w:val="1"/>
          <w:bCs w:val="1"/>
          <w:spacing w:val="-7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a</w:t>
      </w:r>
      <w:r>
        <w:rPr>
          <w:rStyle w:val="Нет"/>
          <w:rFonts w:ascii="Times New Roman" w:hAnsi="Times New Roman"/>
          <w:b w:val="1"/>
          <w:bCs w:val="1"/>
          <w:spacing w:val="-7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pacing w:val="-3"/>
          <w:sz w:val="42"/>
          <w:szCs w:val="42"/>
          <w:u w:color="000000"/>
          <w:rtl w:val="0"/>
        </w:rPr>
        <w:t>Moldovei</w:t>
      </w:r>
    </w:p>
    <w:p>
      <w:pPr>
        <w:pStyle w:val="Основной текст"/>
        <w:widowControl w:val="0"/>
        <w:bidi w:val="0"/>
        <w:spacing w:before="58" w:after="0" w:line="360" w:lineRule="auto"/>
        <w:ind w:left="1494" w:right="1208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Facultatea</w:t>
      </w:r>
      <w:r>
        <w:rPr>
          <w:rStyle w:val="Нет"/>
          <w:rFonts w:ascii="Times New Roman" w:hAnsi="Times New Roman"/>
          <w:b w:val="1"/>
          <w:bCs w:val="1"/>
          <w:spacing w:val="-12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Calculatoare,</w:t>
      </w:r>
      <w:r>
        <w:rPr>
          <w:rStyle w:val="Нет"/>
          <w:rFonts w:ascii="Times New Roman" w:hAnsi="Times New Roman"/>
          <w:b w:val="1"/>
          <w:bCs w:val="1"/>
          <w:spacing w:val="-13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Informatic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ă</w:t>
      </w:r>
      <w:r>
        <w:rPr>
          <w:rStyle w:val="Нет"/>
          <w:rFonts w:ascii="Times New Roman" w:hAnsi="Times New Roman"/>
          <w:b w:val="1"/>
          <w:bCs w:val="1"/>
          <w:spacing w:val="-15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ş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nl-NL"/>
        </w:rPr>
        <w:t>i Microelectronic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 xml:space="preserve">ă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 xml:space="preserve">Departamentul Ingineria Software 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ș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i Automatic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ă</w:t>
      </w:r>
    </w:p>
    <w:p>
      <w:pPr>
        <w:pStyle w:val="По умолчанию"/>
        <w:widowControl w:val="0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bidi w:val="0"/>
        <w:spacing w:before="1" w:after="0" w:line="240" w:lineRule="auto"/>
        <w:ind w:left="1496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Smolenschi Petru</w:t>
      </w:r>
    </w:p>
    <w:p>
      <w:pPr>
        <w:pStyle w:val="По умолчанию"/>
        <w:widowControl w:val="0"/>
        <w:bidi w:val="0"/>
        <w:spacing w:before="32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ind w:left="1495" w:right="1210" w:firstLine="0"/>
        <w:jc w:val="center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pacing w:val="-1"/>
          <w:sz w:val="42"/>
          <w:szCs w:val="42"/>
          <w:u w:color="000000"/>
          <w:rtl w:val="0"/>
        </w:rPr>
        <w:t>Raport</w:t>
      </w:r>
    </w:p>
    <w:p>
      <w:pPr>
        <w:pStyle w:val="Основной текст"/>
        <w:widowControl w:val="0"/>
        <w:bidi w:val="0"/>
        <w:spacing w:before="253" w:after="0" w:line="240" w:lineRule="auto"/>
        <w:ind w:left="1497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pentru</w:t>
      </w:r>
      <w:r>
        <w:rPr>
          <w:rStyle w:val="Нет"/>
          <w:rFonts w:ascii="Times New Roman" w:hAnsi="Times New Roman"/>
          <w:b w:val="1"/>
          <w:bCs w:val="1"/>
          <w:spacing w:val="-9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lucrarea</w:t>
      </w:r>
      <w:r>
        <w:rPr>
          <w:rStyle w:val="Нет"/>
          <w:rFonts w:ascii="Times New Roman" w:hAnsi="Times New Roman"/>
          <w:b w:val="1"/>
          <w:bCs w:val="1"/>
          <w:spacing w:val="-3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de</w:t>
      </w:r>
      <w:r>
        <w:rPr>
          <w:rStyle w:val="Нет"/>
          <w:rFonts w:ascii="Times New Roman" w:hAnsi="Times New Roman"/>
          <w:b w:val="1"/>
          <w:bCs w:val="1"/>
          <w:spacing w:val="-6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it-IT"/>
        </w:rPr>
        <w:t>laborator</w:t>
      </w:r>
      <w:r>
        <w:rPr>
          <w:rStyle w:val="Нет"/>
          <w:rFonts w:ascii="Times New Roman" w:hAnsi="Times New Roman"/>
          <w:b w:val="1"/>
          <w:bCs w:val="1"/>
          <w:spacing w:val="-4"/>
          <w:sz w:val="42"/>
          <w:szCs w:val="42"/>
          <w:u w:color="000000"/>
          <w:rtl w:val="0"/>
          <w:lang w:val="en-US"/>
        </w:rPr>
        <w:t xml:space="preserve"> Nr. 3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pt-PT"/>
        </w:rPr>
        <w:t xml:space="preserve">(Varianta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8</w:t>
      </w:r>
      <w:r>
        <w:rPr>
          <w:rStyle w:val="Нет"/>
          <w:rFonts w:ascii="Times New Roman" w:hAnsi="Times New Roman"/>
          <w:b w:val="1"/>
          <w:bCs w:val="1"/>
          <w:spacing w:val="-3"/>
          <w:sz w:val="42"/>
          <w:szCs w:val="42"/>
          <w:u w:color="000000"/>
          <w:rtl w:val="0"/>
        </w:rPr>
        <w:t>)</w:t>
      </w:r>
    </w:p>
    <w:p>
      <w:pPr>
        <w:pStyle w:val="По умолчанию"/>
        <w:widowControl w:val="0"/>
        <w:bidi w:val="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spacing w:before="2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bidi w:val="0"/>
        <w:spacing w:after="0" w:line="240" w:lineRule="auto"/>
        <w:ind w:left="1496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i w:val="1"/>
          <w:i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i w:val="1"/>
          <w:iCs w:val="1"/>
          <w:sz w:val="42"/>
          <w:szCs w:val="42"/>
          <w:u w:color="000000"/>
          <w:rtl w:val="0"/>
        </w:rPr>
        <w:t>la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5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z w:val="42"/>
          <w:szCs w:val="42"/>
          <w:u w:color="000000"/>
          <w:rtl w:val="0"/>
        </w:rPr>
        <w:t>cursul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3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z w:val="42"/>
          <w:szCs w:val="42"/>
          <w:u w:color="000000"/>
          <w:rtl w:val="0"/>
        </w:rPr>
        <w:t>de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pacing w:val="-5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z w:val="42"/>
          <w:szCs w:val="42"/>
          <w:u w:color="000000"/>
          <w:rtl w:val="1"/>
          <w:lang w:val="ar-SA" w:bidi="ar-SA"/>
        </w:rPr>
        <w:t>“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z w:val="42"/>
          <w:szCs w:val="42"/>
          <w:u w:color="000000"/>
          <w:rtl w:val="0"/>
          <w:lang w:val="en-US"/>
        </w:rPr>
        <w:t xml:space="preserve">Structuri de Date 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1"/>
          <w:bCs w:val="1"/>
          <w:i w:val="1"/>
          <w:iCs w:val="1"/>
          <w:sz w:val="42"/>
          <w:szCs w:val="42"/>
          <w:u w:color="000000"/>
          <w:rtl w:val="0"/>
          <w:lang w:val="en-US"/>
        </w:rPr>
        <w:t>i Algoritm</w:t>
      </w:r>
      <w:r>
        <w:rPr>
          <w:rStyle w:val="Нет"/>
          <w:rFonts w:ascii="Times New Roman" w:hAnsi="Times New Roman" w:hint="default"/>
          <w:b w:val="1"/>
          <w:bCs w:val="1"/>
          <w:i w:val="1"/>
          <w:iCs w:val="1"/>
          <w:spacing w:val="-2"/>
          <w:sz w:val="42"/>
          <w:szCs w:val="42"/>
          <w:u w:color="000000"/>
          <w:rtl w:val="0"/>
        </w:rPr>
        <w:t>”</w:t>
      </w:r>
    </w:p>
    <w:p>
      <w:pPr>
        <w:pStyle w:val="По умолчанию"/>
        <w:widowControl w:val="0"/>
        <w:bidi w:val="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spacing w:before="298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bidi w:val="0"/>
        <w:spacing w:before="1" w:after="0" w:line="360" w:lineRule="auto"/>
        <w:ind w:left="8640" w:right="276" w:firstLine="0"/>
        <w:jc w:val="right"/>
        <w:rPr>
          <w:rStyle w:val="Нет"/>
          <w:rFonts w:ascii="Times New Roman" w:cs="Times New Roman" w:hAnsi="Times New Roman" w:eastAsia="Times New Roman"/>
          <w:spacing w:val="-3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pacing w:val="-3"/>
          <w:sz w:val="42"/>
          <w:szCs w:val="42"/>
          <w:u w:color="000000"/>
          <w:rtl w:val="0"/>
          <w:lang w:val="en-US"/>
        </w:rPr>
        <w:t>Verificat</w:t>
      </w:r>
      <w:r>
        <w:rPr>
          <w:rStyle w:val="Нет"/>
          <w:rFonts w:ascii="Times New Roman" w:hAnsi="Times New Roman"/>
          <w:spacing w:val="-3"/>
          <w:sz w:val="42"/>
          <w:szCs w:val="42"/>
          <w:u w:color="000000"/>
          <w:rtl w:val="0"/>
          <w:lang w:val="en-US"/>
        </w:rPr>
        <w:t>:</w:t>
      </w:r>
    </w:p>
    <w:p>
      <w:pPr>
        <w:pStyle w:val="Основной текст"/>
        <w:widowControl w:val="0"/>
        <w:bidi w:val="0"/>
        <w:spacing w:before="1" w:after="0" w:line="360" w:lineRule="auto"/>
        <w:ind w:left="0" w:right="276" w:firstLine="0"/>
        <w:jc w:val="right"/>
        <w:rPr>
          <w:rStyle w:val="Нет"/>
          <w:rFonts w:ascii="Times New Roman" w:cs="Times New Roman" w:hAnsi="Times New Roman" w:eastAsia="Times New Roman"/>
          <w:i w:val="1"/>
          <w:i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Gu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ț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it-IT"/>
        </w:rPr>
        <w:t>u Maria,</w:t>
      </w:r>
      <w:r>
        <w:rPr>
          <w:rStyle w:val="Нет"/>
          <w:rFonts w:ascii="Times New Roman" w:hAnsi="Times New Roman"/>
          <w:b w:val="1"/>
          <w:bCs w:val="1"/>
          <w:spacing w:val="-10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i w:val="1"/>
          <w:iCs w:val="1"/>
          <w:spacing w:val="-10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</w:rPr>
        <w:t>asist.</w:t>
      </w:r>
      <w:r>
        <w:rPr>
          <w:rStyle w:val="Нет"/>
          <w:rFonts w:ascii="Times New Roman" w:hAnsi="Times New Roman"/>
          <w:i w:val="1"/>
          <w:iCs w:val="1"/>
          <w:spacing w:val="-10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</w:rPr>
        <w:t>univ.</w:t>
      </w:r>
    </w:p>
    <w:p>
      <w:pPr>
        <w:pStyle w:val="Основной текст"/>
        <w:widowControl w:val="0"/>
        <w:bidi w:val="0"/>
        <w:spacing w:before="1" w:after="0" w:line="360" w:lineRule="auto"/>
        <w:ind w:left="0" w:right="276" w:firstLine="0"/>
        <w:jc w:val="righ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</w:rPr>
        <w:t xml:space="preserve"> </w:t>
      </w:r>
      <w:r>
        <w:rPr>
          <w:rFonts w:ascii="Times New Roman" w:hAnsi="Times New Roman"/>
          <w:sz w:val="42"/>
          <w:szCs w:val="42"/>
          <w:u w:color="000000"/>
          <w:rtl w:val="0"/>
        </w:rPr>
        <w:t xml:space="preserve">Departamentul Ingineria Software </w:t>
      </w:r>
      <w:r>
        <w:rPr>
          <w:rFonts w:ascii="Times New Roman" w:hAnsi="Times New Roman" w:hint="default"/>
          <w:sz w:val="42"/>
          <w:szCs w:val="42"/>
          <w:u w:color="000000"/>
          <w:rtl w:val="0"/>
        </w:rPr>
        <w:t>ș</w:t>
      </w:r>
      <w:r>
        <w:rPr>
          <w:rFonts w:ascii="Times New Roman" w:hAnsi="Times New Roman"/>
          <w:sz w:val="42"/>
          <w:szCs w:val="42"/>
          <w:u w:color="000000"/>
          <w:rtl w:val="0"/>
        </w:rPr>
        <w:t>i Automatic</w:t>
      </w:r>
      <w:r>
        <w:rPr>
          <w:rFonts w:ascii="Times New Roman" w:hAnsi="Times New Roman" w:hint="default"/>
          <w:sz w:val="42"/>
          <w:szCs w:val="42"/>
          <w:u w:color="000000"/>
          <w:rtl w:val="0"/>
        </w:rPr>
        <w:t>ă</w:t>
      </w:r>
      <w:r>
        <w:rPr>
          <w:rFonts w:ascii="Times New Roman" w:hAnsi="Times New Roman"/>
          <w:sz w:val="42"/>
          <w:szCs w:val="42"/>
          <w:u w:color="000000"/>
          <w:rtl w:val="0"/>
        </w:rPr>
        <w:t xml:space="preserve">, </w:t>
      </w:r>
    </w:p>
    <w:p>
      <w:pPr>
        <w:pStyle w:val="Основной текст"/>
        <w:widowControl w:val="0"/>
        <w:bidi w:val="0"/>
        <w:spacing w:before="1" w:after="0" w:line="360" w:lineRule="auto"/>
        <w:ind w:left="0" w:right="276" w:firstLine="0"/>
        <w:jc w:val="righ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Fonts w:ascii="Times New Roman" w:hAnsi="Times New Roman"/>
          <w:sz w:val="42"/>
          <w:szCs w:val="42"/>
          <w:u w:color="000000"/>
          <w:rtl w:val="0"/>
        </w:rPr>
        <w:t>Facultatea FCIM, UTM</w:t>
      </w:r>
    </w:p>
    <w:p>
      <w:pPr>
        <w:pStyle w:val="По умолчанию"/>
        <w:widowControl w:val="0"/>
        <w:bidi w:val="0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По умолчанию"/>
        <w:widowControl w:val="0"/>
        <w:bidi w:val="0"/>
        <w:spacing w:before="241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bidi w:val="0"/>
        <w:spacing w:after="0" w:line="240" w:lineRule="auto"/>
        <w:ind w:left="1498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pacing w:val="-6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Chi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ș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in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ă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u</w:t>
      </w:r>
      <w:r>
        <w:rPr>
          <w:rStyle w:val="Нет"/>
          <w:rFonts w:ascii="Times New Roman" w:hAnsi="Times New Roman"/>
          <w:b w:val="1"/>
          <w:bCs w:val="1"/>
          <w:spacing w:val="-9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</w:rPr>
        <w:t>–</w:t>
      </w:r>
      <w:r>
        <w:rPr>
          <w:rStyle w:val="Нет"/>
          <w:rFonts w:ascii="Times New Roman" w:hAnsi="Times New Roman"/>
          <w:b w:val="1"/>
          <w:bCs w:val="1"/>
          <w:spacing w:val="-3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pacing w:val="-6"/>
          <w:sz w:val="42"/>
          <w:szCs w:val="42"/>
          <w:u w:color="000000"/>
          <w:rtl w:val="0"/>
        </w:rPr>
        <w:t>202</w:t>
      </w:r>
      <w:r>
        <w:rPr>
          <w:rStyle w:val="Нет"/>
          <w:rFonts w:ascii="Times New Roman" w:hAnsi="Times New Roman"/>
          <w:b w:val="1"/>
          <w:bCs w:val="1"/>
          <w:spacing w:val="-6"/>
          <w:sz w:val="42"/>
          <w:szCs w:val="42"/>
          <w:u w:color="000000"/>
          <w:rtl w:val="0"/>
          <w:lang w:val="en-US"/>
        </w:rPr>
        <w:t>6</w:t>
      </w:r>
    </w:p>
    <w:p>
      <w:pPr>
        <w:pStyle w:val="Основной текст"/>
        <w:widowControl w:val="0"/>
        <w:bidi w:val="0"/>
        <w:spacing w:after="0" w:line="240" w:lineRule="auto"/>
        <w:ind w:left="1498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pacing w:val="-6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bidi w:val="0"/>
        <w:spacing w:after="0" w:line="240" w:lineRule="auto"/>
        <w:ind w:left="1498" w:right="121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Scopul</w:t>
      </w:r>
      <w:r>
        <w:rPr>
          <w:rStyle w:val="Нет"/>
          <w:rFonts w:ascii="Times New Roman" w:hAnsi="Times New Roman"/>
          <w:b w:val="1"/>
          <w:bCs w:val="1"/>
          <w:spacing w:val="-1"/>
          <w:sz w:val="42"/>
          <w:szCs w:val="42"/>
          <w:u w:color="000000"/>
          <w:rtl w:val="0"/>
        </w:rPr>
        <w:t xml:space="preserve"> </w:t>
      </w:r>
      <w:r>
        <w:rPr>
          <w:rStyle w:val="Нет"/>
          <w:rFonts w:ascii="Times New Roman" w:hAnsi="Times New Roman"/>
          <w:b w:val="1"/>
          <w:bCs w:val="1"/>
          <w:spacing w:val="-3"/>
          <w:sz w:val="42"/>
          <w:szCs w:val="42"/>
          <w:u w:color="000000"/>
          <w:rtl w:val="0"/>
        </w:rPr>
        <w:t>lucr</w:t>
      </w:r>
      <w:r>
        <w:rPr>
          <w:rStyle w:val="Нет"/>
          <w:rFonts w:ascii="Times New Roman" w:hAnsi="Times New Roman" w:hint="default"/>
          <w:b w:val="1"/>
          <w:bCs w:val="1"/>
          <w:spacing w:val="-3"/>
          <w:sz w:val="42"/>
          <w:szCs w:val="42"/>
          <w:u w:color="000000"/>
          <w:rtl w:val="0"/>
        </w:rPr>
        <w:t>ă</w:t>
      </w:r>
      <w:r>
        <w:rPr>
          <w:rStyle w:val="Нет"/>
          <w:rFonts w:ascii="Times New Roman" w:hAnsi="Times New Roman"/>
          <w:b w:val="1"/>
          <w:bCs w:val="1"/>
          <w:spacing w:val="-3"/>
          <w:sz w:val="42"/>
          <w:szCs w:val="42"/>
          <w:u w:color="000000"/>
          <w:rtl w:val="0"/>
        </w:rPr>
        <w:t>rii:</w:t>
      </w: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Fonts w:ascii="Times New Roman" w:hAnsi="Times New Roman"/>
          <w:sz w:val="42"/>
          <w:szCs w:val="42"/>
          <w:u w:color="000000"/>
          <w:rtl w:val="0"/>
          <w:lang w:val="en-US"/>
        </w:rPr>
        <w:t>Programarea algoritmilor de prelucrare a fi</w:t>
      </w:r>
      <w:r>
        <w:rPr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Fonts w:ascii="Times New Roman" w:hAnsi="Times New Roman"/>
          <w:sz w:val="42"/>
          <w:szCs w:val="42"/>
          <w:u w:color="000000"/>
          <w:rtl w:val="0"/>
          <w:lang w:val="en-US"/>
        </w:rPr>
        <w:t>ierelor binare prin utilizarea structurii, func</w:t>
      </w:r>
      <w:r>
        <w:rPr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Fonts w:ascii="Times New Roman" w:hAnsi="Times New Roman"/>
          <w:sz w:val="42"/>
          <w:szCs w:val="42"/>
          <w:u w:color="000000"/>
          <w:rtl w:val="0"/>
          <w:lang w:val="en-US"/>
        </w:rPr>
        <w:t>iilor, pointerilor, aloc</w:t>
      </w:r>
      <w:r>
        <w:rPr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rii dinamice </w:t>
      </w:r>
      <w:r>
        <w:rPr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î</w:t>
      </w:r>
      <w:r>
        <w:rPr>
          <w:rFonts w:ascii="Times New Roman" w:hAnsi="Times New Roman"/>
          <w:sz w:val="42"/>
          <w:szCs w:val="42"/>
          <w:u w:color="000000"/>
          <w:rtl w:val="0"/>
          <w:lang w:val="en-US"/>
        </w:rPr>
        <w:t>n limbajul C.</w:t>
      </w: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Sarcina (conform variantelor):</w:t>
      </w: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Pentru fi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ierele binare cu elemente de tip structur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(conform variantelor) s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se afi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eze la ecran urm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torul meniu de op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iuni: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1.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Crearea unui fi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ier binar nou, introducerea c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mpurilor structurilor de la tastatur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ă 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 xml:space="preserve">i 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 xml:space="preserve">nscrierea lor 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n acest fi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ier.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2.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Afi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area elementelor fi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ierului binar la ecran.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i w:val="1"/>
          <w:i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3.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Ad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ugarea unei structuri noi la sf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r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it de fi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ier.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i w:val="1"/>
          <w:i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4. 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Modificarea unei structuri a fi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ierului.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i w:val="1"/>
          <w:i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5.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C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utarea dup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c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 xml:space="preserve">mp al structurii 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n fi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ier.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6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Sortarea structurilor fi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ierului dup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un careva c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mp.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7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Eliminarea unei structuri din fi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ier.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8</w:t>
        <w:tab/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tergerea fi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ierului de pe disc.</w:t>
      </w:r>
    </w:p>
    <w:p>
      <w:pPr>
        <w:pStyle w:val="Основной текст"/>
        <w:widowControl w:val="0"/>
        <w:bidi w:val="0"/>
        <w:spacing w:before="100" w:after="0" w:line="240" w:lineRule="auto"/>
        <w:ind w:left="72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0.</w:t>
        <w:tab/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Ie</w:t>
      </w:r>
      <w:r>
        <w:rPr>
          <w:rStyle w:val="Нет"/>
          <w:rFonts w:ascii="Times New Roman" w:hAnsi="Times New Roman" w:hint="default"/>
          <w:i w:val="1"/>
          <w:i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ire din program</w:t>
      </w:r>
    </w:p>
    <w:p>
      <w:pPr>
        <w:pStyle w:val="Основной текст"/>
        <w:widowControl w:val="0"/>
        <w:bidi w:val="0"/>
        <w:spacing w:before="100"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S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se elaboreze func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iile pentru implementarea op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iunilor meniului.</w:t>
      </w:r>
    </w:p>
    <w:p>
      <w:pPr>
        <w:pStyle w:val="Основной текст"/>
        <w:widowControl w:val="0"/>
        <w:bidi w:val="0"/>
        <w:spacing w:before="100"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pt-PT"/>
        </w:rPr>
        <w:t xml:space="preserve">Varianta </w:t>
      </w:r>
      <w:r>
        <w:rPr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8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:</w:t>
      </w: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Strucutra Tablete cu c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mpurile: tip(tablet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, carte electronic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, tablet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grafic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), produc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tor, dimensiune ecran, sistem de operare, num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r de nuclee, pre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.</w:t>
      </w: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  <w:lang w:val="en-US"/>
        </w:rPr>
      </w:pPr>
    </w:p>
    <w:p>
      <w:pPr>
        <w:pStyle w:val="Основной текст"/>
        <w:widowControl w:val="0"/>
        <w:bidi w:val="0"/>
        <w:spacing w:after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Cod: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#include </w:t>
      </w: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&lt;stdio.h&gt;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#include &lt;stdlib.h&gt;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#include &lt;string.h&gt;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#define FILE_NAME "tablete.bin"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#define TEMP_FILE "temp.bin"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typedef struct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char tip[50];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char producator[50];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float dimensiune;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char os[50];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int cores;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float pret;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 Tableta;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int main()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int option;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do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printf("\n================ MENIU FISIERE BINARE ================\n");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printf("1. Crearea unui fisier binar nou si introducerea datelor\n");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printf("2. Afisarea elementelor fisierului la ecran\n");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printf("3. Adaugarea unei structuri noi la sfarsit de fisier\n");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printf("4. Modificarea unei structuri a fisierului\n");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printf("5. Cautarea dupa producator in fisier\n");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printf("6. Sortarea structurilor fisierului dupa pret\n");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printf("7. Eliminarea unei structuri din fisier\n");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printf("8. Stergerea fisierului de pe disc\n");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printf("0. Iesire din program\n");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printf("======================================================\n");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printf("Alegeti o optiune: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scanf("%d", &amp;option);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switch(option)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case 1: creareFisier(); break;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case 2: afisareFisier(); break;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case 3: adaugareSfarsit(); break;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case 4: modificareStructura(); break;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case 5: cautareProducator(); break;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case 6: sortareFisier(); break;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case 7: eliminareStructura(); break;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case 8: stergereFisier(); break;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case 0: printf("Iesire program...\n"); break;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default: printf("Optiune invalida!\n"); break;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 while(option != 0);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return 0;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Tableta citireTabletaTastatura()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Tableta 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printf("Tip (tableta / carte electronica / tableta grafica):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scanf(" %d[^\n]", t.tip);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printf("Producator: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scanf(" %[^\n]", t.producator);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printf("Dimensiune ecran (inch):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scanf("%f", &amp;t.dimensiune);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printf("Sistem de operare: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scanf(" %[^\n]", t.os);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printf("Numar de nuclee: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scanf("%d", &amp;t.cores);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printf("Pret: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scanf("%f", &amp;t.pret);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return 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creareFisier()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FILE *f = fopen(FILE_NAME, "wb");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if(!f)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printf("Nu se poate crea fisierul!\n");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int 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printf("Cate tablete doriti sa introduceti?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scanf("%d", &amp;n);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for(int i = 0; i &lt; n; i++)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printf("\n--- Introduceti datele pentru tableta %d ---\n", i + 1);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Tableta t = citireTabletaTastatura();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fwrite(&amp;t, sizeof(Tableta), 1, f);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fclose(f);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printf("Fisierul a fost creat si datele au fost salvate!\n");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afisareFisier()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FILE *f = fopen(FILE_NAME, "rb");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if(!f)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printf("Fisierul nu exista! Creati-l mai intai (Optiunea 1).\n");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Tableta 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int i = 1;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printf("%-3s | %-18s | %-15s | %-12s | %-18s | %-10s | %-10s\n", 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"Nr", "Tip", "Producator", "Dim. Ecran", "Sistem Operare", "Nr Nuclee", "Pret");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while(fread(&amp;t, sizeof(Tableta), 1, f) == 1)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printf("%-3d | %-18s | %-15s | %-10.1f\" | %-18s | %-10d | %-10.2f\n", 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i++, t.tip, t.producator, t.dimensiune, t.os, t.cores, t.pret);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fclose(f);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adaugareSfarsit()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FILE *f = fopen(FILE_NAME, "ab");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if(!f)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printf("Fisierul nu a putut fi deschis!\n");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printf("\n--- Introduceti datele pentru noua tableta ---\n");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Tableta t = citireTabletaTastatura();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fwrite(&amp;t, sizeof(Tableta), 1, f);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fclose(f);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printf("Tableta a fost adaugata la sfarsitul fisierului!\n");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modificareStructura()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FILE *f = fopen(FILE_NAME, "rb+");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if(!f)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printf("Fisierul nu exista!\n");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int recordNo;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printf("Introduceti numarul de ordine al tabletei pe care doriti sa o modificati (incepand cu 1):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scanf("%d", &amp;recordNo);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long offset = (recordNo - 1) * sizeof(Tableta);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fseek(f, 0, SEEK_END);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long fileSize = ftell(f);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if(offset &lt; 0 || offset &gt;= fileSize)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printf("Numarul de ordine nu exista in fisier!\n");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fclose(f);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fseek(f, offset, SEEK_SET);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printf("\n--- Introduceti NOILE date pentru tableta &amp;d ---\n", recordNo);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Tableta t = citireTabletaTastatura();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fseek(f, offset, SEEK_SET);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fwrite(&amp;t, sizeof(Tableta), 1, f);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fclose(f);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printf("\nStructura a fost modificata!\n");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cautareProducator()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FILE *f = fopen(FILE_NAME, "rb");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if(!f)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printf("Fisierul nu exista!\n");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char prod[50];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printf("Introduceti numele producatorului cautat: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scanf(" %[^\n]", prod);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Tableta 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int found = 0;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printf("\n--- Rezultatele cautarii ---\n");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while(fread(&amp;t, sizeof(Tableta), 1, f) == 1)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if(strcmp(t.producator, prod) == 0)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printf("Tip: %s | Producator: %s | Ecran: %.1f\" | OS: %s | Nuclee: %d | Pret: %.2f\n",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t.tip, t.producator, t.dimensiune, t.os, t.cores, t.pret);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found = 1;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if(!found) printf("Nu a fost gasita nicio tableta produsa de '%s'.\n", prod);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fclose(f);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sortareFisier()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FILE *f = fopen(FILE_NAME, "rb");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if(!f)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printf("Fisierul nu exista!\n");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fseek(f, 0, SEEK_END);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long fileSize = ftell(f);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int n = fileSize / sizeof(Tableta);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rewind(f);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if(n &lt;= 1)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printf("Fisierul are %d elemente, nu este necesara sortarea.\n", n);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fclose(f);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Tableta *tab = (Tableta *)malloc(n * sizeof(Tableta));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fread(tab, sizeof(Tableta), n, f);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fclose(f);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for(int i = 0; i &lt; n - 1; i++)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for(int j = 0; j &lt; n - i - 1; j++)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if((tab + j)-&gt;pret &gt; (tab + (j + 1))-&gt;pret)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Tableta *temp = tab + j;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*(tab + j) = *(tab + (j + 1));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    *(tab + (j + 1)) = *temp;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 = fopen(FILE_NAME, "wb");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fwrite(tab, sizeof(Tableta), n, f);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fclose(f);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free(tab);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printf("Fisierul a fost sortat crescator dupa pret!\n");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eliminareaStructura()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FILE *f = fopen(FILE_NAME, "rb");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if(!f)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printf("Fisierul nu exista!\n");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FILE *ftemp = fopen(TEMP_FILE, "wb");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if(!ftemp)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printf("Nu se poate crea fisierul temporar!\n");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fclose(f);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return;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int recordNo;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printf("Introduceti numarul de ordine al tabletei pe care doriti sa o stergeti: 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scanf("%d", &amp;recordNo);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Tableta t;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int i = 1, found = 0;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while(fread(&amp;t, sizeof(Tableta), 1, f) == 1)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if(i != recordNo) fwrite(&amp;t, sizeof(Tableta), 1, ftemp);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else found = 1;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i++;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fclose(f);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fclose(ftemp);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if(found)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remove(FILE_NAME);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rename(TEMP_FILE, FILE_NAME);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printf("Structura a fost eliminata din fisier!\n");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 else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remove(TEMP_FILE);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printf("Numarul de inregistrare nu exista in fisier!\n");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void stergetFisier() {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if(remove(FILE_NAME) == 0) 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printf("\n Fisierul '%s' a fost sters complet de pe disc!\n", FILE_NAME);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else 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 xml:space="preserve">        printf("\n Fisierul nu a putut fi sters (posibil nu exista).\n");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</w:pPr>
      <w:r>
        <w:rPr>
          <w:rFonts w:ascii="Consolas" w:cs="Consolas" w:hAnsi="Consolas" w:eastAsia="Consolas"/>
          <w:u w:color="000000"/>
          <w:shd w:val="clear" w:color="auto" w:fill="ffffff"/>
          <w:rtl w:val="0"/>
          <w:lang w:val="en-US"/>
        </w:rPr>
        <w:t>}</w:t>
      </w:r>
    </w:p>
    <w:p>
      <w:pPr>
        <w:pStyle w:val="Основной текст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shd w:val="clear" w:color="auto" w:fill="ffffff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>Concluzie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: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</w:rPr>
        <w:t xml:space="preserve">   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n urma realiz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rii aceste lucr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ri de laborator, au fost consolidate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 aplicate cu succes cuno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tin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ele practice referitoare la algoritmii de prelucrare a fi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ierelor binare. Pentru implementarea solu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iei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n limbajul C, s-a f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cut uz de concepte avansate precum structurile, func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iile, pointerii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 alocarea dinamic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a memoriei.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Conform sarcinii pentru Varianta 8, programul a fost proiectat s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gestioneze informa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ii folosind </w:t>
      </w:r>
      <w:r>
        <w:rPr>
          <w:rStyle w:val="Нет"/>
          <w:rFonts w:ascii="Times New Roman" w:hAnsi="Times New Roman"/>
          <w:i w:val="1"/>
          <w:iCs w:val="1"/>
          <w:sz w:val="42"/>
          <w:szCs w:val="42"/>
          <w:u w:color="000000"/>
          <w:rtl w:val="0"/>
          <w:lang w:val="en-US"/>
        </w:rPr>
        <w:t>Structura Tablete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, care stocheaz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date eterogene specifice: tipul (tablet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, carte electronic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, tablet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grafic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), produc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torul, dimensiunea ecranului, sistemul de operare, num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rul de nuclee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 pre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ul.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sz w:val="42"/>
          <w:szCs w:val="42"/>
          <w:u w:color="000000"/>
          <w:rtl w:val="0"/>
        </w:rPr>
      </w:pP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Prin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ndeplinirea op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iunilor din meniul interactiv elaborat, au fost atinse urm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toarele obiective educa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 xml:space="preserve">ionale </w:t>
      </w:r>
      <w:r>
        <w:rPr>
          <w:rStyle w:val="Нет"/>
          <w:rFonts w:ascii="Times New Roman" w:hAnsi="Times New Roman" w:hint="default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sz w:val="42"/>
          <w:szCs w:val="42"/>
          <w:u w:color="000000"/>
          <w:rtl w:val="0"/>
          <w:lang w:val="en-US"/>
        </w:rPr>
        <w:t>i tehnice:</w:t>
      </w:r>
    </w:p>
    <w:p>
      <w:pPr>
        <w:pStyle w:val="Основной текст"/>
        <w:widowControl w:val="0"/>
        <w:numPr>
          <w:ilvl w:val="1"/>
          <w:numId w:val="2"/>
        </w:numPr>
        <w:bidi w:val="0"/>
        <w:spacing w:after="0" w:line="240" w:lineRule="auto"/>
        <w:ind w:right="0"/>
        <w:jc w:val="left"/>
        <w:rPr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Persisten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a datelor: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 S-au implementat opera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ii de baz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pentru crearea unui fi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ier binar nou, citirea datelor de la tastatur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 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i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nscrierea acestora pe disc, precum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 afi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area ulterioar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a elementelor la ecran.</w:t>
      </w:r>
    </w:p>
    <w:p>
      <w:pPr>
        <w:pStyle w:val="Основной текст"/>
        <w:widowControl w:val="0"/>
        <w:numPr>
          <w:ilvl w:val="1"/>
          <w:numId w:val="2"/>
        </w:numPr>
        <w:bidi w:val="0"/>
        <w:spacing w:after="0" w:line="240" w:lineRule="auto"/>
        <w:ind w:right="0"/>
        <w:jc w:val="left"/>
        <w:rPr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Manipularea direct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a fi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 xml:space="preserve">ierelor: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Programul permite extinderea setului de date prin ad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ugarea de noi structuri la sf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r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itul fi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ierului, dar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 actualizarea informa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iilor prin modificarea direct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a unei structuri existente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 fi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ier. Totodat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, s-a asigurat posibilitatea de a c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uta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nregistr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ri specifice dup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un anumit c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mp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i de a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terge complet fi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ierul de pe disc.</w:t>
      </w:r>
    </w:p>
    <w:p>
      <w:pPr>
        <w:pStyle w:val="Основной текст"/>
        <w:widowControl w:val="0"/>
        <w:numPr>
          <w:ilvl w:val="1"/>
          <w:numId w:val="2"/>
        </w:numPr>
        <w:bidi w:val="0"/>
        <w:spacing w:after="0" w:line="240" w:lineRule="auto"/>
        <w:ind w:right="0"/>
        <w:jc w:val="left"/>
        <w:rPr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</w:pP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Optimizarea algoritmic</w:t>
      </w:r>
      <w:r>
        <w:rPr>
          <w:rStyle w:val="Нет"/>
          <w:rFonts w:ascii="Times New Roman" w:hAnsi="Times New Roman" w:hint="default"/>
          <w:b w:val="1"/>
          <w:bCs w:val="1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b w:val="1"/>
          <w:bCs w:val="1"/>
          <w:sz w:val="42"/>
          <w:szCs w:val="42"/>
          <w:u w:color="000000"/>
          <w:rtl w:val="0"/>
          <w:lang w:val="en-US"/>
        </w:rPr>
        <w:t>: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 Pentru opera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iile mai complexe, precum sortarea structurilor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 eliminarea unei structuri din fi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ier, s-au explorat abord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rile recomandate: fie utilizarea unui fi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ier auxiliar pentru a facilita lucrul, fie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nc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ă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rcarea temporar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a datelor din fi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ier intr-un tablou alocat dinamic (prin pointeri), prelucrarea acestuia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n memoria RAM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 rescrierea informa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iilor modificare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napoi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 fi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ier.</w:t>
      </w: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Style w:val="Нет"/>
          <w:rFonts w:ascii="Times New Roman" w:cs="Times New Roman" w:hAnsi="Times New Roman" w:eastAsia="Times New Roman"/>
          <w:b w:val="0"/>
          <w:bCs w:val="0"/>
          <w:sz w:val="42"/>
          <w:szCs w:val="42"/>
          <w:u w:color="000000"/>
          <w:rtl w:val="0"/>
        </w:rPr>
      </w:pPr>
    </w:p>
    <w:p>
      <w:pPr>
        <w:pStyle w:val="Основной текст"/>
        <w:widowControl w:val="0"/>
        <w:tabs>
          <w:tab w:val="left" w:pos="3570"/>
        </w:tabs>
        <w:bidi w:val="0"/>
        <w:spacing w:after="0" w:line="240" w:lineRule="auto"/>
        <w:ind w:left="0" w:right="0" w:firstLine="0"/>
        <w:jc w:val="left"/>
        <w:rPr>
          <w:rtl w:val="0"/>
        </w:rPr>
      </w:pP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 ansamblu, aceast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lucrare a demonstrat modul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 care fi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ierele binare eficienteaz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stocarea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 manipularea blocurilor de date (cum sunt structurile), reprezent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â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nd un pas esen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ial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î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n dezvoltarea aplica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iilor capabile s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 xml:space="preserve">gestioneze 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ș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 s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men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in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 xml:space="preserve">ă 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volume de informa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ii pe termen lung, independent de ciclul de execu</w:t>
      </w:r>
      <w:r>
        <w:rPr>
          <w:rStyle w:val="Нет"/>
          <w:rFonts w:ascii="Times New Roman" w:hAnsi="Times New Roman" w:hint="default"/>
          <w:b w:val="0"/>
          <w:bCs w:val="0"/>
          <w:sz w:val="42"/>
          <w:szCs w:val="42"/>
          <w:u w:color="000000"/>
          <w:rtl w:val="0"/>
          <w:lang w:val="en-US"/>
        </w:rPr>
        <w:t>ț</w:t>
      </w:r>
      <w:r>
        <w:rPr>
          <w:rStyle w:val="Нет"/>
          <w:rFonts w:ascii="Times New Roman" w:hAnsi="Times New Roman"/>
          <w:b w:val="0"/>
          <w:bCs w:val="0"/>
          <w:sz w:val="42"/>
          <w:szCs w:val="42"/>
          <w:u w:color="000000"/>
          <w:rtl w:val="0"/>
          <w:lang w:val="en-US"/>
        </w:rPr>
        <w:t>ie al programului.</w:t>
      </w:r>
      <w:bookmarkStart w:name="Закладка" w:id="0"/>
      <w:bookmarkEnd w:id="0"/>
    </w:p>
    <w:sectPr>
      <w:headerReference w:type="default" r:id="rId5"/>
      <w:footerReference w:type="default" r:id="rId6"/>
      <w:pgSz w:w="15365" w:h="20477" w:orient="portrait"/>
      <w:pgMar w:top="1080" w:right="1080" w:bottom="1080" w:left="108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nsola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Большой пункт"/>
  </w:abstractNum>
  <w:abstractNum w:abstractNumId="1">
    <w:multiLevelType w:val="hybridMultilevel"/>
    <w:styleLink w:val="Большой пункт"/>
    <w:lvl w:ilvl="0">
      <w:start w:val="1"/>
      <w:numFmt w:val="bullet"/>
      <w:suff w:val="tab"/>
      <w:lvlText w:val="•"/>
      <w:lvlJc w:val="left"/>
      <w:pPr>
        <w:tabs>
          <w:tab w:val="left" w:pos="3570"/>
        </w:tabs>
        <w:ind w:left="45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3570"/>
        </w:tabs>
        <w:ind w:left="69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3570"/>
        </w:tabs>
        <w:ind w:left="93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3570"/>
        </w:tabs>
        <w:ind w:left="117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3570"/>
        </w:tabs>
        <w:ind w:left="141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3570"/>
        </w:tabs>
        <w:ind w:left="165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3570"/>
        </w:tabs>
        <w:ind w:left="189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3570"/>
        </w:tabs>
        <w:ind w:left="213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3570"/>
        </w:tabs>
        <w:ind w:left="237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50"/>
        <w:szCs w:val="5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80" w:line="264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Нет">
    <w:name w:val="Нет"/>
    <w:rPr>
      <w:lang w:val="de-DE"/>
    </w:rPr>
  </w:style>
  <w:style w:type="numbering" w:styleId="Большой пункт">
    <w:name w:val="Большой пункт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00B_Blank_Portrait">
  <a:themeElements>
    <a:clrScheme name="00B_Blank_Portrait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00B_Blank_Portrait">
      <a:majorFont>
        <a:latin typeface="Helvetica Neue Light"/>
        <a:ea typeface="Helvetica Neue Light"/>
        <a:cs typeface="Helvetica Neue Light"/>
      </a:majorFont>
      <a:minorFont>
        <a:latin typeface="Helvetica Neue Light"/>
        <a:ea typeface="Helvetica Neue Light"/>
        <a:cs typeface="Helvetica Neue Light"/>
      </a:minorFont>
    </a:fontScheme>
    <a:fmtScheme name="00B_Blank_Portrai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"/>
            <a:ea typeface="Helvetica Neue"/>
            <a:cs typeface="Helvetica Neue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10000"/>
          </a:lnSpc>
          <a:spcBef>
            <a:spcPts val="14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6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Helvetica Neue"/>
            <a:ea typeface="Helvetica Neue"/>
            <a:cs typeface="Helvetica Neue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