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3FA26F" w14:textId="2DFD4B31" w:rsidR="00904BBA" w:rsidRDefault="00146830">
      <w:r w:rsidRPr="00146830">
        <w:drawing>
          <wp:inline distT="0" distB="0" distL="0" distR="0" wp14:anchorId="693A6E3D" wp14:editId="05C08D2D">
            <wp:extent cx="5943600" cy="4770120"/>
            <wp:effectExtent l="0" t="0" r="0" b="0"/>
            <wp:docPr id="2085874268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74268" name="Picture 1" descr="A graph of different colored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F060" w14:textId="77777777" w:rsidR="00146830" w:rsidRDefault="00146830"/>
    <w:p w14:paraId="48126BDB" w14:textId="46730B87" w:rsidR="00146830" w:rsidRDefault="00146830">
      <w:r>
        <w:t xml:space="preserve">Upon alignment with Windows and Linux, it was seen that Average TDC0 and 1 and 2 were significantly lower for Win and Linux. Michael suggested it was due to lower amount of corruption in data. </w:t>
      </w:r>
    </w:p>
    <w:p w14:paraId="51D48B56" w14:textId="77777777" w:rsidR="00146830" w:rsidRDefault="00146830"/>
    <w:p w14:paraId="255C5EC7" w14:textId="1E3CB70D" w:rsidR="00146830" w:rsidRDefault="00146830">
      <w:r w:rsidRPr="00146830">
        <w:lastRenderedPageBreak/>
        <w:drawing>
          <wp:inline distT="0" distB="0" distL="0" distR="0" wp14:anchorId="1A473A14" wp14:editId="55DFEA3B">
            <wp:extent cx="5943600" cy="4817745"/>
            <wp:effectExtent l="0" t="0" r="0" b="1905"/>
            <wp:docPr id="641342546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2546" name="Picture 1" descr="A graph of different colored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4FF4" w14:textId="41480DA0" w:rsidR="00146830" w:rsidRDefault="00146830">
      <w:r>
        <w:t xml:space="preserve">One weird event from Windows data. Michael found it to be due to noise during shutting off. </w:t>
      </w:r>
    </w:p>
    <w:p w14:paraId="160F85E5" w14:textId="77777777" w:rsidR="00146830" w:rsidRDefault="00146830"/>
    <w:p w14:paraId="7AA8D678" w14:textId="77777777" w:rsidR="00146830" w:rsidRDefault="00146830"/>
    <w:p w14:paraId="2A28FC4B" w14:textId="77777777" w:rsidR="00146830" w:rsidRDefault="00146830"/>
    <w:p w14:paraId="642CCEEA" w14:textId="77777777" w:rsidR="00146830" w:rsidRDefault="00146830"/>
    <w:p w14:paraId="0A270D56" w14:textId="77777777" w:rsidR="00146830" w:rsidRDefault="00146830"/>
    <w:p w14:paraId="405053A3" w14:textId="77777777" w:rsidR="00146830" w:rsidRDefault="00146830"/>
    <w:p w14:paraId="3822F047" w14:textId="77777777" w:rsidR="00146830" w:rsidRDefault="00146830"/>
    <w:p w14:paraId="5D27B98A" w14:textId="77777777" w:rsidR="00146830" w:rsidRDefault="00146830"/>
    <w:p w14:paraId="72E9C331" w14:textId="77777777" w:rsidR="00146830" w:rsidRDefault="00146830"/>
    <w:p w14:paraId="3E1F77DB" w14:textId="2088E526" w:rsidR="00146830" w:rsidRDefault="00146830">
      <w:r>
        <w:lastRenderedPageBreak/>
        <w:t>Efficiency studies</w:t>
      </w:r>
    </w:p>
    <w:p w14:paraId="286A1F1E" w14:textId="03ABD56A" w:rsidR="00146830" w:rsidRDefault="00146830">
      <w:r w:rsidRPr="00146830">
        <w:drawing>
          <wp:inline distT="0" distB="0" distL="0" distR="0" wp14:anchorId="7226F2EF" wp14:editId="420BBA3B">
            <wp:extent cx="5943600" cy="4770120"/>
            <wp:effectExtent l="0" t="0" r="0" b="0"/>
            <wp:docPr id="958981157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81157" name="Picture 1" descr="A graph of different colored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5E84" w14:textId="2BBF04FD" w:rsidR="00146830" w:rsidRDefault="00146830">
      <w:r>
        <w:t xml:space="preserve">This was used to probe the efficiency of the RPCs using reconstruction. </w:t>
      </w:r>
    </w:p>
    <w:p w14:paraId="1881F1D1" w14:textId="541A12E7" w:rsidR="00146830" w:rsidRDefault="00D86251">
      <w:r w:rsidRPr="00D86251">
        <w:lastRenderedPageBreak/>
        <w:drawing>
          <wp:inline distT="0" distB="0" distL="0" distR="0" wp14:anchorId="56633FB6" wp14:editId="5C122791">
            <wp:extent cx="5943600" cy="3391535"/>
            <wp:effectExtent l="0" t="0" r="0" b="0"/>
            <wp:docPr id="37234981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4981" name="Picture 1" descr="A graph of different colored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E492" w14:textId="0753FE17" w:rsidR="00146830" w:rsidRDefault="00D8625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FB4A98" wp14:editId="1B90ABE9">
                <wp:simplePos x="0" y="0"/>
                <wp:positionH relativeFrom="column">
                  <wp:posOffset>2103120</wp:posOffset>
                </wp:positionH>
                <wp:positionV relativeFrom="paragraph">
                  <wp:posOffset>0</wp:posOffset>
                </wp:positionV>
                <wp:extent cx="464820" cy="312420"/>
                <wp:effectExtent l="0" t="0" r="11430" b="11430"/>
                <wp:wrapNone/>
                <wp:docPr id="15461195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312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EF9303" w14:textId="677ADF71" w:rsidR="00D86251" w:rsidRPr="00D86251" w:rsidRDefault="00D86251" w:rsidP="00D86251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D86251">
                              <w:rPr>
                                <w:sz w:val="22"/>
                                <w:szCs w:val="22"/>
                              </w:rPr>
                              <w:t>BAD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B4A98" id="Rectangle 1" o:spid="_x0000_s1026" style="position:absolute;margin-left:165.6pt;margin-top:0;width:36.6pt;height:2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" fillcolor="#196b24 [3206]" strokecolor="#030f05 [486]" strokeweight="1pt">
                <v:textbox>
                  <w:txbxContent>
                    <w:p w14:paraId="41EF9303" w14:textId="677ADF71" w:rsidR="00D86251" w:rsidRPr="00D86251" w:rsidRDefault="00D86251" w:rsidP="00D86251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D86251">
                        <w:rPr>
                          <w:sz w:val="22"/>
                          <w:szCs w:val="22"/>
                        </w:rPr>
                        <w:t>BAD</w:t>
                      </w:r>
                    </w:p>
                  </w:txbxContent>
                </v:textbox>
              </v:rect>
            </w:pict>
          </mc:Fallback>
        </mc:AlternateContent>
      </w:r>
      <w:r w:rsidR="0091007B" w:rsidRPr="0091007B">
        <w:drawing>
          <wp:inline distT="0" distB="0" distL="0" distR="0" wp14:anchorId="53FC800E" wp14:editId="74FA0FFF">
            <wp:extent cx="5943600" cy="3391535"/>
            <wp:effectExtent l="0" t="0" r="0" b="0"/>
            <wp:docPr id="114464759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47590" name="Picture 1" descr="A graph of different colored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251">
        <w:drawing>
          <wp:inline distT="0" distB="0" distL="0" distR="0" wp14:anchorId="78F6ABA2" wp14:editId="4D501734">
            <wp:extent cx="5943600" cy="3335655"/>
            <wp:effectExtent l="0" t="0" r="0" b="0"/>
            <wp:docPr id="114724848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48484" name="Picture 1" descr="A graph of different colored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2651" w14:textId="70C3BDFD" w:rsidR="0091007B" w:rsidRDefault="0091007B"/>
    <w:p w14:paraId="0AFC9E37" w14:textId="77777777" w:rsidR="00146830" w:rsidRDefault="00146830"/>
    <w:p w14:paraId="63FB577B" w14:textId="205C9151" w:rsidR="00146830" w:rsidRDefault="00146830"/>
    <w:p w14:paraId="72892332" w14:textId="77777777" w:rsidR="00146830" w:rsidRDefault="00146830"/>
    <w:p w14:paraId="41F2D4DE" w14:textId="3404B1BA" w:rsidR="00146830" w:rsidRDefault="00EC26F6">
      <w:r>
        <w:lastRenderedPageBreak/>
        <w:t>Skipping channel 0</w:t>
      </w:r>
    </w:p>
    <w:p w14:paraId="5E02469F" w14:textId="15DE4575" w:rsidR="00EC26F6" w:rsidRDefault="00EC26F6">
      <w:r w:rsidRPr="00EC26F6">
        <w:drawing>
          <wp:inline distT="0" distB="0" distL="0" distR="0" wp14:anchorId="0B1B4C75" wp14:editId="54BA74A5">
            <wp:extent cx="5943600" cy="4770120"/>
            <wp:effectExtent l="0" t="0" r="0" b="0"/>
            <wp:docPr id="453925509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25509" name="Picture 1" descr="A graph of different colored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472E" w14:textId="4AE94D60" w:rsidR="00EC26F6" w:rsidRDefault="00EC26F6">
      <w:r>
        <w:t xml:space="preserve">Surprisingly, TDC2 and 3 were brought back to alignment after skipping the noisy channels, however TDC3 and 4 remained unalignable, however a clear change of state was seen when partial alignment was successful. </w:t>
      </w:r>
    </w:p>
    <w:p w14:paraId="045138BF" w14:textId="53CA55F7" w:rsidR="00EC26F6" w:rsidRDefault="00E23FF1">
      <w:r w:rsidRPr="00E23FF1">
        <w:lastRenderedPageBreak/>
        <w:drawing>
          <wp:inline distT="0" distB="0" distL="0" distR="0" wp14:anchorId="1450D114" wp14:editId="4601864F">
            <wp:extent cx="5943600" cy="3159125"/>
            <wp:effectExtent l="0" t="0" r="0" b="3175"/>
            <wp:docPr id="1162394972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94972" name="Picture 1" descr="A graph of different colored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AAA7" w14:textId="34113C82" w:rsidR="00E23FF1" w:rsidRDefault="00E23FF1">
      <w:r>
        <w:t>Higher overall efficiency</w:t>
      </w:r>
    </w:p>
    <w:p w14:paraId="2023C7A7" w14:textId="20139234" w:rsidR="00E23FF1" w:rsidRDefault="00E23FF1">
      <w:r w:rsidRPr="00E23FF1">
        <w:drawing>
          <wp:inline distT="0" distB="0" distL="0" distR="0" wp14:anchorId="29DC9B66" wp14:editId="7605B541">
            <wp:extent cx="5943600" cy="3215005"/>
            <wp:effectExtent l="0" t="0" r="0" b="4445"/>
            <wp:docPr id="161435959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59590" name="Picture 1" descr="A graph of different colored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7CE1" w14:textId="0996FBF7" w:rsidR="00E23FF1" w:rsidRDefault="00E23FF1">
      <w:r>
        <w:t>3 orders of magnitude difference (average 100 possible reconstructions, quality factor filters out everything)</w:t>
      </w:r>
    </w:p>
    <w:p w14:paraId="392B4AE7" w14:textId="331A598C" w:rsidR="00E23FF1" w:rsidRDefault="00E23FF1">
      <w:r w:rsidRPr="00E23FF1">
        <w:lastRenderedPageBreak/>
        <w:drawing>
          <wp:inline distT="0" distB="0" distL="0" distR="0" wp14:anchorId="14EA2FB2" wp14:editId="09A95621">
            <wp:extent cx="5943600" cy="3110865"/>
            <wp:effectExtent l="0" t="0" r="0" b="0"/>
            <wp:docPr id="470234542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34542" name="Picture 1" descr="A graph of different colored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B74E" w14:textId="31F05C67" w:rsidR="00E23FF1" w:rsidRDefault="00E23FF1">
      <w:r>
        <w:t xml:space="preserve">This much clearly shows that the shape of this curve determine alignment, which is good. Currently unsure the reason for the unaligned RPC5 enforcing a skipping channel condition. </w:t>
      </w:r>
    </w:p>
    <w:p w14:paraId="1F0BE93E" w14:textId="77777777" w:rsidR="00E23FF1" w:rsidRDefault="00E23FF1"/>
    <w:p w14:paraId="6DD71440" w14:textId="77777777" w:rsidR="0000556C" w:rsidRDefault="0000556C"/>
    <w:p w14:paraId="3DBF2126" w14:textId="77777777" w:rsidR="0000556C" w:rsidRDefault="0000556C"/>
    <w:p w14:paraId="68B81F2D" w14:textId="77777777" w:rsidR="0000556C" w:rsidRDefault="0000556C"/>
    <w:p w14:paraId="280C4EDD" w14:textId="77777777" w:rsidR="0000556C" w:rsidRDefault="0000556C"/>
    <w:p w14:paraId="01D7ACB9" w14:textId="77777777" w:rsidR="0000556C" w:rsidRDefault="0000556C"/>
    <w:p w14:paraId="776467F0" w14:textId="77777777" w:rsidR="0000556C" w:rsidRDefault="0000556C"/>
    <w:p w14:paraId="7624D6DF" w14:textId="77777777" w:rsidR="0000556C" w:rsidRDefault="0000556C"/>
    <w:p w14:paraId="79F54062" w14:textId="77777777" w:rsidR="0000556C" w:rsidRDefault="0000556C"/>
    <w:p w14:paraId="1F742112" w14:textId="77777777" w:rsidR="0000556C" w:rsidRDefault="0000556C"/>
    <w:p w14:paraId="4A22D648" w14:textId="77777777" w:rsidR="0000556C" w:rsidRDefault="0000556C"/>
    <w:p w14:paraId="0F9D7F6B" w14:textId="77777777" w:rsidR="0000556C" w:rsidRDefault="0000556C"/>
    <w:p w14:paraId="05D228FF" w14:textId="77777777" w:rsidR="0000556C" w:rsidRDefault="0000556C"/>
    <w:p w14:paraId="1B5185AB" w14:textId="3771D4F6" w:rsidR="0000556C" w:rsidRDefault="0000556C">
      <w:r>
        <w:lastRenderedPageBreak/>
        <w:t>To analys time, skip chunk was used to quickily walk through regions that needn’t alignment</w:t>
      </w:r>
    </w:p>
    <w:p w14:paraId="0F9E9C3B" w14:textId="6561D450" w:rsidR="000A518D" w:rsidRDefault="0000556C">
      <w:r>
        <w:t>if we updated consectively, we skip 100 chunks</w:t>
      </w:r>
    </w:p>
    <w:p w14:paraId="27A20429" w14:textId="7A5E351A" w:rsidR="000A518D" w:rsidRDefault="000A518D"/>
    <w:p w14:paraId="1FB3C63F" w14:textId="6EBD0D52" w:rsidR="000A518D" w:rsidRDefault="000A518D"/>
    <w:p w14:paraId="3F8DC88D" w14:textId="6359148E" w:rsidR="000A518D" w:rsidRDefault="000610FA">
      <w:r w:rsidRPr="000610FA">
        <w:drawing>
          <wp:inline distT="0" distB="0" distL="0" distR="0" wp14:anchorId="5E3EB6AC" wp14:editId="7D5EE615">
            <wp:extent cx="5943600" cy="2862580"/>
            <wp:effectExtent l="0" t="0" r="0" b="0"/>
            <wp:docPr id="1532747647" name="Picture 1" descr="A graph of a number of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47647" name="Picture 1" descr="A graph of a number of squar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0FA">
        <w:drawing>
          <wp:inline distT="0" distB="0" distL="0" distR="0" wp14:anchorId="435534BF" wp14:editId="004C9D66">
            <wp:extent cx="5943600" cy="2862580"/>
            <wp:effectExtent l="0" t="0" r="0" b="0"/>
            <wp:docPr id="455514515" name="Picture 1" descr="A screen 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14515" name="Picture 1" descr="A screen shot of a gri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0FA">
        <w:lastRenderedPageBreak/>
        <w:drawing>
          <wp:inline distT="0" distB="0" distL="0" distR="0" wp14:anchorId="3EBA7D11" wp14:editId="4DF9FC6D">
            <wp:extent cx="5943600" cy="2862580"/>
            <wp:effectExtent l="0" t="0" r="0" b="0"/>
            <wp:docPr id="61274032" name="Picture 1" descr="A green and blue grid with yellow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4032" name="Picture 1" descr="A green and blue grid with yellow dot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0FA">
        <w:drawing>
          <wp:inline distT="0" distB="0" distL="0" distR="0" wp14:anchorId="34B4AA73" wp14:editId="50B0E806">
            <wp:extent cx="5943600" cy="2862580"/>
            <wp:effectExtent l="0" t="0" r="0" b="0"/>
            <wp:docPr id="287574156" name="Picture 1" descr="A green and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74156" name="Picture 1" descr="A green and blue squar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0FA">
        <w:lastRenderedPageBreak/>
        <w:drawing>
          <wp:inline distT="0" distB="0" distL="0" distR="0" wp14:anchorId="04E6F0E4" wp14:editId="2876E53A">
            <wp:extent cx="5943600" cy="2862580"/>
            <wp:effectExtent l="0" t="0" r="0" b="0"/>
            <wp:docPr id="2016191077" name="Picture 1" descr="A grid of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91077" name="Picture 1" descr="A grid of blue squar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0FA">
        <w:drawing>
          <wp:inline distT="0" distB="0" distL="0" distR="0" wp14:anchorId="3C1B7A2F" wp14:editId="51EB4086">
            <wp:extent cx="5943600" cy="2862580"/>
            <wp:effectExtent l="0" t="0" r="0" b="0"/>
            <wp:docPr id="61149288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92888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0FA">
        <w:lastRenderedPageBreak/>
        <w:drawing>
          <wp:inline distT="0" distB="0" distL="0" distR="0" wp14:anchorId="19C736AD" wp14:editId="2CD851E5">
            <wp:extent cx="5943600" cy="2862580"/>
            <wp:effectExtent l="0" t="0" r="0" b="0"/>
            <wp:docPr id="126467633" name="Picture 1" descr="A graph of a number of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7633" name="Picture 1" descr="A graph of a number of blue square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0FA">
        <w:drawing>
          <wp:inline distT="0" distB="0" distL="0" distR="0" wp14:anchorId="5528F04F" wp14:editId="1D7F259C">
            <wp:extent cx="5943600" cy="2862580"/>
            <wp:effectExtent l="0" t="0" r="0" b="0"/>
            <wp:docPr id="48213462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34624" name="Picture 1" descr="A screen shot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0FA">
        <w:lastRenderedPageBreak/>
        <w:drawing>
          <wp:inline distT="0" distB="0" distL="0" distR="0" wp14:anchorId="4C87804E" wp14:editId="402B0D32">
            <wp:extent cx="5943600" cy="2862580"/>
            <wp:effectExtent l="0" t="0" r="0" b="0"/>
            <wp:docPr id="1789128847" name="Picture 1" descr="A graph of a doublet 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28847" name="Picture 1" descr="A graph of a doublet low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0FA">
        <w:drawing>
          <wp:inline distT="0" distB="0" distL="0" distR="0" wp14:anchorId="31455233" wp14:editId="3D415D94">
            <wp:extent cx="5943600" cy="2862580"/>
            <wp:effectExtent l="0" t="0" r="0" b="0"/>
            <wp:docPr id="333280890" name="Picture 1" descr="A green and blu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80890" name="Picture 1" descr="A green and blue gri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0FA">
        <w:lastRenderedPageBreak/>
        <w:drawing>
          <wp:inline distT="0" distB="0" distL="0" distR="0" wp14:anchorId="32EE8545" wp14:editId="67E7C98A">
            <wp:extent cx="5943600" cy="2862580"/>
            <wp:effectExtent l="0" t="0" r="0" b="0"/>
            <wp:docPr id="244208760" name="Picture 1" descr="A graph with a doublet to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08760" name="Picture 1" descr="A graph with a doublet top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0FA">
        <w:drawing>
          <wp:inline distT="0" distB="0" distL="0" distR="0" wp14:anchorId="28D16977" wp14:editId="70817918">
            <wp:extent cx="5943600" cy="2862580"/>
            <wp:effectExtent l="0" t="0" r="0" b="0"/>
            <wp:docPr id="842452957" name="Picture 1" descr="A green and blu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52957" name="Picture 1" descr="A green and blue gri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0FA">
        <w:lastRenderedPageBreak/>
        <w:drawing>
          <wp:inline distT="0" distB="0" distL="0" distR="0" wp14:anchorId="0F04354A" wp14:editId="458EDF26">
            <wp:extent cx="5943600" cy="3147060"/>
            <wp:effectExtent l="0" t="0" r="0" b="0"/>
            <wp:docPr id="2069251385" name="Picture 1" descr="A graph showing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51385" name="Picture 1" descr="A graph showing different colored lin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0FA">
        <w:drawing>
          <wp:inline distT="0" distB="0" distL="0" distR="0" wp14:anchorId="6B76880A" wp14:editId="121C656F">
            <wp:extent cx="5943600" cy="3147060"/>
            <wp:effectExtent l="0" t="0" r="0" b="0"/>
            <wp:docPr id="605655113" name="Picture 1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55113" name="Picture 1" descr="A graph with colorful lin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377D" w14:textId="28C67254" w:rsidR="00E67AC1" w:rsidRDefault="00E67AC1">
      <w:r>
        <w:t xml:space="preserve">Made the code cleverer. Now </w:t>
      </w:r>
      <w:r w:rsidR="00837320">
        <w:t>monitors</w:t>
      </w:r>
      <w:r>
        <w:t xml:space="preserve"> Michael’s </w:t>
      </w:r>
      <w:r w:rsidR="00837320">
        <w:t xml:space="preserve">other metrics. </w:t>
      </w:r>
    </w:p>
    <w:p w14:paraId="4D01D528" w14:textId="1516AEE0" w:rsidR="00E67AC1" w:rsidRDefault="00E67AC1">
      <w:r w:rsidRPr="00E67AC1">
        <w:lastRenderedPageBreak/>
        <w:drawing>
          <wp:inline distT="0" distB="0" distL="0" distR="0" wp14:anchorId="223F869E" wp14:editId="697F2559">
            <wp:extent cx="4008467" cy="3299746"/>
            <wp:effectExtent l="0" t="0" r="0" b="0"/>
            <wp:docPr id="1618635148" name="Picture 1" descr="A graph of a number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35148" name="Picture 1" descr="A graph of a number of different colored lines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21D8" w14:textId="3CBB690B" w:rsidR="00E67AC1" w:rsidRDefault="00E67AC1">
      <w:r>
        <w:t xml:space="preserve">We say that if there are more than </w:t>
      </w:r>
      <w:r w:rsidR="00837320">
        <w:t>4</w:t>
      </w:r>
      <w:r>
        <w:t xml:space="preserve"> peaks above a hittime of </w:t>
      </w:r>
      <w:r w:rsidR="00837320">
        <w:t>300</w:t>
      </w:r>
      <w:r>
        <w:t>, we name the status of the TDC 3 to be broken, which means we don’t attempt to realign it, instead we use [01,12,24] any other times we use [01,12,23,34]</w:t>
      </w:r>
    </w:p>
    <w:p w14:paraId="56D14C0D" w14:textId="77777777" w:rsidR="00E67AC1" w:rsidRDefault="00E67AC1"/>
    <w:p w14:paraId="0488F602" w14:textId="03B822F6" w:rsidR="00E67AC1" w:rsidRDefault="00E67AC1">
      <w:r>
        <w:t>This reduced the time of processing by 3 fold</w:t>
      </w:r>
      <w:r w:rsidR="00837320">
        <w:t xml:space="preserve">, but not very useful, since TDC oscillates between dead and alive status, and no clear distinction was seen between the two status in terms of the hit times. </w:t>
      </w:r>
      <w:r w:rsidR="00837320">
        <w:tab/>
      </w:r>
    </w:p>
    <w:p w14:paraId="3A1A43CB" w14:textId="40630F37" w:rsidR="00920D9D" w:rsidRDefault="00920D9D">
      <w:r>
        <w:t xml:space="preserve">It seems like this behavior is not consistent, especially when you have removed the channel, so really you are hoping the first channel </w:t>
      </w:r>
    </w:p>
    <w:p w14:paraId="6CB9A836" w14:textId="4DA5F81D" w:rsidR="000A518D" w:rsidRDefault="000A518D"/>
    <w:p w14:paraId="36FB1A62" w14:textId="041D02D6" w:rsidR="000A518D" w:rsidRDefault="000A518D"/>
    <w:p w14:paraId="2FD218BA" w14:textId="557D940F" w:rsidR="000A518D" w:rsidRDefault="000A518D"/>
    <w:p w14:paraId="4810EA31" w14:textId="03A3C966" w:rsidR="001B0BD6" w:rsidRDefault="001B0BD6">
      <w:r w:rsidRPr="001B0BD6">
        <w:lastRenderedPageBreak/>
        <w:drawing>
          <wp:inline distT="0" distB="0" distL="0" distR="0" wp14:anchorId="75DC974A" wp14:editId="6A44F768">
            <wp:extent cx="5943600" cy="4575810"/>
            <wp:effectExtent l="0" t="0" r="0" b="0"/>
            <wp:docPr id="1505333425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33425" name="Picture 1" descr="A graph of a graph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This is not a consistent effect in the broken region, and cannot be used to probe if the TDC is in alive status or not</w:t>
      </w:r>
      <w:r w:rsidRPr="001B0BD6">
        <w:lastRenderedPageBreak/>
        <w:drawing>
          <wp:inline distT="0" distB="0" distL="0" distR="0" wp14:anchorId="043D4E9C" wp14:editId="5E9A002B">
            <wp:extent cx="5943600" cy="4575810"/>
            <wp:effectExtent l="0" t="0" r="0" b="0"/>
            <wp:docPr id="418421483" name="Picture 1" descr="A graph of a broken reg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21483" name="Picture 1" descr="A graph of a broken reg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BD6">
        <w:lastRenderedPageBreak/>
        <w:drawing>
          <wp:inline distT="0" distB="0" distL="0" distR="0" wp14:anchorId="3D71FE75" wp14:editId="194093B8">
            <wp:extent cx="5943600" cy="4575810"/>
            <wp:effectExtent l="0" t="0" r="0" b="0"/>
            <wp:docPr id="776728234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28234" name="Picture 1" descr="A graph with numbers and line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E832" w14:textId="77777777" w:rsidR="001B0BD6" w:rsidRDefault="001B0BD6"/>
    <w:p w14:paraId="20561498" w14:textId="240D5D31" w:rsidR="001B0BD6" w:rsidRDefault="001B0BD6">
      <w:r>
        <w:t>Ok so averaging Is needed</w:t>
      </w:r>
      <w:r w:rsidR="00852CE0">
        <w:t>, this effect could not be observed using 100 intervals. Hence a larger interval had to be looked at to see if the TDC is dead or alive</w:t>
      </w:r>
    </w:p>
    <w:p w14:paraId="57DB7FA1" w14:textId="00B058B6" w:rsidR="000A518D" w:rsidRDefault="00BA685B">
      <w:r>
        <w:t>Lets try 7000</w:t>
      </w:r>
    </w:p>
    <w:p w14:paraId="1EABAF62" w14:textId="77777777" w:rsidR="00BA685B" w:rsidRDefault="00BA685B" w:rsidP="00BA685B">
      <w:r>
        <w:t>god region 6704</w:t>
      </w:r>
    </w:p>
    <w:p w14:paraId="3B73F601" w14:textId="77777777" w:rsidR="00BA685B" w:rsidRDefault="00BA685B" w:rsidP="00BA685B">
      <w:r>
        <w:t>god region 6724</w:t>
      </w:r>
    </w:p>
    <w:p w14:paraId="6AB14F11" w14:textId="77777777" w:rsidR="00BA685B" w:rsidRDefault="00BA685B" w:rsidP="00BA685B">
      <w:r>
        <w:t>god region 6472</w:t>
      </w:r>
    </w:p>
    <w:p w14:paraId="2F331CB0" w14:textId="77777777" w:rsidR="00BA685B" w:rsidRDefault="00BA685B" w:rsidP="00BA685B">
      <w:r>
        <w:t>god region 7190</w:t>
      </w:r>
    </w:p>
    <w:p w14:paraId="56E059C9" w14:textId="77777777" w:rsidR="00BA685B" w:rsidRDefault="00BA685B" w:rsidP="00BA685B">
      <w:r>
        <w:t>god region 7060</w:t>
      </w:r>
    </w:p>
    <w:p w14:paraId="77E169A7" w14:textId="77777777" w:rsidR="00BA685B" w:rsidRDefault="00BA685B" w:rsidP="00BA685B">
      <w:r>
        <w:t>god region 6954</w:t>
      </w:r>
    </w:p>
    <w:p w14:paraId="1D9F329E" w14:textId="77777777" w:rsidR="00BA685B" w:rsidRDefault="00BA685B" w:rsidP="00BA685B">
      <w:r>
        <w:t>god region 6938</w:t>
      </w:r>
    </w:p>
    <w:p w14:paraId="7F65901E" w14:textId="77777777" w:rsidR="00BA685B" w:rsidRDefault="00BA685B" w:rsidP="00BA685B">
      <w:r>
        <w:lastRenderedPageBreak/>
        <w:t>god region 6648</w:t>
      </w:r>
    </w:p>
    <w:p w14:paraId="7656BBFE" w14:textId="77777777" w:rsidR="00BA685B" w:rsidRDefault="00BA685B" w:rsidP="00BA685B">
      <w:r>
        <w:t>god region 6283</w:t>
      </w:r>
    </w:p>
    <w:p w14:paraId="7876EB18" w14:textId="77777777" w:rsidR="00BA685B" w:rsidRDefault="00BA685B" w:rsidP="00BA685B">
      <w:r>
        <w:t>god region 6116</w:t>
      </w:r>
    </w:p>
    <w:p w14:paraId="0525E03F" w14:textId="77777777" w:rsidR="00BA685B" w:rsidRDefault="00BA685B" w:rsidP="00BA685B">
      <w:r>
        <w:t>god region 6110</w:t>
      </w:r>
    </w:p>
    <w:p w14:paraId="1918935A" w14:textId="77777777" w:rsidR="00BA685B" w:rsidRDefault="00BA685B" w:rsidP="00BA685B">
      <w:r>
        <w:t>god region 6488</w:t>
      </w:r>
    </w:p>
    <w:p w14:paraId="5ED99B97" w14:textId="77777777" w:rsidR="00BA685B" w:rsidRDefault="00BA685B" w:rsidP="00BA685B">
      <w:r>
        <w:t>god region 6323</w:t>
      </w:r>
    </w:p>
    <w:p w14:paraId="5D32DD06" w14:textId="77777777" w:rsidR="00BA685B" w:rsidRDefault="00BA685B" w:rsidP="00BA685B">
      <w:r>
        <w:t>god region 6602</w:t>
      </w:r>
    </w:p>
    <w:p w14:paraId="035621F9" w14:textId="77777777" w:rsidR="00BA685B" w:rsidRDefault="00BA685B" w:rsidP="00BA685B">
      <w:r>
        <w:t>bad region 7361</w:t>
      </w:r>
    </w:p>
    <w:p w14:paraId="1A620B6D" w14:textId="77777777" w:rsidR="00BA685B" w:rsidRDefault="00BA685B" w:rsidP="00BA685B">
      <w:r>
        <w:t>bad region 8416</w:t>
      </w:r>
    </w:p>
    <w:p w14:paraId="3E5D1064" w14:textId="77777777" w:rsidR="00BA685B" w:rsidRDefault="00BA685B" w:rsidP="00BA685B">
      <w:r>
        <w:t>bad region 8363</w:t>
      </w:r>
    </w:p>
    <w:p w14:paraId="134AA439" w14:textId="77777777" w:rsidR="00BA685B" w:rsidRDefault="00BA685B" w:rsidP="00BA685B">
      <w:r>
        <w:t>bad region 9223</w:t>
      </w:r>
    </w:p>
    <w:p w14:paraId="318AD4A8" w14:textId="77777777" w:rsidR="00BA685B" w:rsidRDefault="00BA685B" w:rsidP="00BA685B">
      <w:r>
        <w:t>bad region 9077</w:t>
      </w:r>
    </w:p>
    <w:p w14:paraId="360D027B" w14:textId="77777777" w:rsidR="00BA685B" w:rsidRDefault="00BA685B" w:rsidP="00BA685B">
      <w:r>
        <w:t>bad region 8695</w:t>
      </w:r>
    </w:p>
    <w:p w14:paraId="2C24ED2B" w14:textId="77777777" w:rsidR="00BA685B" w:rsidRDefault="00BA685B" w:rsidP="00BA685B">
      <w:r>
        <w:t>bad region 8071</w:t>
      </w:r>
    </w:p>
    <w:p w14:paraId="1FAB6536" w14:textId="77777777" w:rsidR="00BA685B" w:rsidRDefault="00BA685B" w:rsidP="00BA685B">
      <w:r>
        <w:t>bad region 8800</w:t>
      </w:r>
    </w:p>
    <w:p w14:paraId="0D569340" w14:textId="77777777" w:rsidR="00BA685B" w:rsidRDefault="00BA685B" w:rsidP="00BA685B">
      <w:r>
        <w:t>bad region 9099</w:t>
      </w:r>
    </w:p>
    <w:p w14:paraId="4D5BAE6E" w14:textId="77777777" w:rsidR="00BA685B" w:rsidRDefault="00BA685B" w:rsidP="00BA685B">
      <w:r>
        <w:t>bad region 8458</w:t>
      </w:r>
    </w:p>
    <w:p w14:paraId="513F83EF" w14:textId="77777777" w:rsidR="00BA685B" w:rsidRDefault="00BA685B" w:rsidP="00BA685B">
      <w:r>
        <w:t>bad region 8265</w:t>
      </w:r>
    </w:p>
    <w:p w14:paraId="0CB536BA" w14:textId="77777777" w:rsidR="00BA685B" w:rsidRDefault="00BA685B" w:rsidP="00BA685B">
      <w:r>
        <w:t>bad region 8274</w:t>
      </w:r>
    </w:p>
    <w:p w14:paraId="1F013B50" w14:textId="77777777" w:rsidR="00BA685B" w:rsidRDefault="00BA685B" w:rsidP="00BA685B">
      <w:r>
        <w:t>bad region 8581</w:t>
      </w:r>
    </w:p>
    <w:p w14:paraId="0D4D3951" w14:textId="77777777" w:rsidR="00BA685B" w:rsidRDefault="00BA685B" w:rsidP="00BA685B">
      <w:r>
        <w:t>bad region 8803</w:t>
      </w:r>
    </w:p>
    <w:p w14:paraId="669C9651" w14:textId="77777777" w:rsidR="00BA685B" w:rsidRDefault="00BA685B" w:rsidP="00BA685B">
      <w:r>
        <w:t>bad region 8644</w:t>
      </w:r>
    </w:p>
    <w:p w14:paraId="203F7C9E" w14:textId="77777777" w:rsidR="00BA685B" w:rsidRDefault="00BA685B" w:rsidP="00BA685B">
      <w:r>
        <w:t>bad region 8395</w:t>
      </w:r>
    </w:p>
    <w:p w14:paraId="3E9C6F0C" w14:textId="77777777" w:rsidR="00BA685B" w:rsidRDefault="00BA685B" w:rsidP="00BA685B">
      <w:r>
        <w:t>bad region 8824</w:t>
      </w:r>
    </w:p>
    <w:p w14:paraId="125CFB4D" w14:textId="77777777" w:rsidR="00BA685B" w:rsidRDefault="00BA685B" w:rsidP="00BA685B">
      <w:r>
        <w:t>bad region 8131</w:t>
      </w:r>
    </w:p>
    <w:p w14:paraId="4D0BCEDF" w14:textId="14216795" w:rsidR="00BA685B" w:rsidRDefault="00BA685B" w:rsidP="00BA685B">
      <w:r>
        <w:t>bad region 8802</w:t>
      </w:r>
    </w:p>
    <w:p w14:paraId="6BA24209" w14:textId="3F7D897C" w:rsidR="000A518D" w:rsidRDefault="002774F3">
      <w:r w:rsidRPr="002774F3">
        <w:lastRenderedPageBreak/>
        <w:drawing>
          <wp:inline distT="0" distB="0" distL="0" distR="0" wp14:anchorId="4E101D2F" wp14:editId="3EB78181">
            <wp:extent cx="5943600" cy="4575810"/>
            <wp:effectExtent l="0" t="0" r="0" b="0"/>
            <wp:docPr id="406053297" name="Picture 1" descr="A graph with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53297" name="Picture 1" descr="A graph with blue and orange bar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D054" w14:textId="60795D91" w:rsidR="002774F3" w:rsidRDefault="002774F3">
      <w:r>
        <w:t>So 7600 used</w:t>
      </w:r>
    </w:p>
    <w:p w14:paraId="6A4E2851" w14:textId="3B9B822F" w:rsidR="00E656D2" w:rsidRDefault="00E656D2">
      <w:r>
        <w:t>Hit time defined by the total amount of time a interval of regions had a event time larger than 700ns</w:t>
      </w:r>
    </w:p>
    <w:p w14:paraId="21A6119F" w14:textId="77777777" w:rsidR="00854AF8" w:rsidRDefault="00854AF8"/>
    <w:p w14:paraId="1A8E803A" w14:textId="73328F4C" w:rsidR="00854AF8" w:rsidRDefault="00854AF8">
      <w:r>
        <w:t>Ahh first hittime instead of hittime</w:t>
      </w:r>
    </w:p>
    <w:p w14:paraId="597AEA7F" w14:textId="3B13ABBF" w:rsidR="002774F3" w:rsidRDefault="002774F3">
      <w:r w:rsidRPr="002774F3">
        <w:lastRenderedPageBreak/>
        <w:drawing>
          <wp:inline distT="0" distB="0" distL="0" distR="0" wp14:anchorId="7CB09261" wp14:editId="18541FA9">
            <wp:extent cx="5943600" cy="4618355"/>
            <wp:effectExtent l="0" t="0" r="0" b="0"/>
            <wp:docPr id="42698078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8078" name="Picture 1" descr="A graph of different colored bar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F239" w14:textId="5B4C4F0B" w:rsidR="00E656D2" w:rsidRDefault="00E656D2">
      <w:r w:rsidRPr="00E656D2">
        <w:lastRenderedPageBreak/>
        <w:drawing>
          <wp:inline distT="0" distB="0" distL="0" distR="0" wp14:anchorId="2E48247C" wp14:editId="41B14175">
            <wp:extent cx="5943600" cy="4575810"/>
            <wp:effectExtent l="0" t="0" r="0" b="0"/>
            <wp:docPr id="2057159249" name="Picture 1" descr="A graph of a graph with numbers and a number of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59249" name="Picture 1" descr="A graph of a graph with numbers and a number of bar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try 5000 and 3800</w:t>
      </w:r>
    </w:p>
    <w:p w14:paraId="0F48207E" w14:textId="77777777" w:rsidR="002774F3" w:rsidRDefault="002774F3"/>
    <w:sectPr w:rsidR="00277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55B"/>
    <w:rsid w:val="0000556C"/>
    <w:rsid w:val="000610FA"/>
    <w:rsid w:val="000A518D"/>
    <w:rsid w:val="00146830"/>
    <w:rsid w:val="001638F3"/>
    <w:rsid w:val="001B0BD6"/>
    <w:rsid w:val="002774F3"/>
    <w:rsid w:val="0046555B"/>
    <w:rsid w:val="004D114F"/>
    <w:rsid w:val="005D2D07"/>
    <w:rsid w:val="00837320"/>
    <w:rsid w:val="00852CE0"/>
    <w:rsid w:val="00854AF8"/>
    <w:rsid w:val="00904BBA"/>
    <w:rsid w:val="0091007B"/>
    <w:rsid w:val="00920D9D"/>
    <w:rsid w:val="00BA685B"/>
    <w:rsid w:val="00D10B55"/>
    <w:rsid w:val="00D86251"/>
    <w:rsid w:val="00DF545B"/>
    <w:rsid w:val="00E23FF1"/>
    <w:rsid w:val="00E656D2"/>
    <w:rsid w:val="00E67AC1"/>
    <w:rsid w:val="00EC2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78BF9"/>
  <w15:chartTrackingRefBased/>
  <w15:docId w15:val="{FC28C56E-E6CB-4C7B-958E-352218069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5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55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55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55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55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55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55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55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55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5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55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55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55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55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55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55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55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55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55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5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55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55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55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55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55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55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55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55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55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8AECE82-2BD0-4067-8019-144D2B947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23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 Wan</dc:creator>
  <cp:keywords/>
  <dc:description/>
  <cp:lastModifiedBy>P. Wan</cp:lastModifiedBy>
  <cp:revision>5</cp:revision>
  <dcterms:created xsi:type="dcterms:W3CDTF">2024-06-24T08:18:00Z</dcterms:created>
  <dcterms:modified xsi:type="dcterms:W3CDTF">2024-06-24T16:05:00Z</dcterms:modified>
</cp:coreProperties>
</file>