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OS_01_Process_States_and_Scheduling</w:t>
      </w:r>
    </w:p>
    <w:p>
      <w:pPr>
        <w:pStyle w:val="CodeStyle"/>
      </w:pPr>
      <w:r>
        <w:t># Example SJF calculation</w:t>
        <w:br/>
        <w:t>Processes:</w:t>
        <w:br/>
        <w:t>P1=6, P2=2, P3=8, P4=3 (arrival=0)</w:t>
        <w:br/>
        <w:br/>
        <w:t>Order under SJF: P2 → P4 → P1 → P3</w:t>
        <w:br/>
        <w:br/>
        <w:t>Waiting times:</w:t>
        <w:br/>
        <w:t>P2=0</w:t>
        <w:br/>
        <w:t>P4=2</w:t>
        <w:br/>
        <w:t>P1=5</w:t>
        <w:br/>
        <w:t>P3=11</w:t>
        <w:br/>
        <w:br/>
        <w:t>Average WT = (0+2+5+11)/4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