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SQL_07_Pivot</w:t>
      </w:r>
    </w:p>
    <w:p>
      <w:pPr>
        <w:pStyle w:val="CodeStyle"/>
      </w:pPr>
      <w:r>
        <w:t>-- Problem 7: Pivot using conditional aggregation</w:t>
        <w:br/>
        <w:t>SELECT</w:t>
        <w:br/>
        <w:t xml:space="preserve">  product_id,</w:t>
        <w:br/>
        <w:t xml:space="preserve">  SUM(CASE WHEN sale_month='2025-08' THEN amount END) AS aug,</w:t>
        <w:br/>
        <w:t xml:space="preserve">  SUM(CASE WHEN sale_month='2025-09' THEN amount END) AS sep,</w:t>
        <w:br/>
        <w:t xml:space="preserve">  SUM(CASE WHEN sale_month='2025-10' THEN amount END) AS oct</w:t>
        <w:br/>
        <w:t>FROM Sales</w:t>
        <w:br/>
        <w:t>GROUP BY product_id;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