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8F" w:rsidRDefault="00250E79">
      <w:pPr>
        <w:pStyle w:val="Heading1"/>
      </w:pPr>
      <w:bookmarkStart w:id="0" w:name="_gjdgxs" w:colFirst="0" w:colLast="0"/>
      <w:bookmarkEnd w:id="0"/>
      <w:r>
        <w:rPr>
          <w:rtl/>
        </w:rPr>
        <w:br/>
        <w:t xml:space="preserve">דו"ח </w:t>
      </w:r>
      <w:r>
        <w:t>STR</w:t>
      </w:r>
    </w:p>
    <w:p w:rsidR="0047308F" w:rsidRDefault="00250E7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794" w:hanging="794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  <w:rtl/>
        </w:rPr>
        <w:t xml:space="preserve">למערכת </w:t>
      </w:r>
    </w:p>
    <w:p w:rsidR="0047308F" w:rsidRDefault="00250E7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794" w:hanging="794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sz w:val="32"/>
          <w:szCs w:val="32"/>
          <w:rtl/>
        </w:rPr>
        <w:t>חצי - חינם אונליין</w:t>
      </w:r>
    </w:p>
    <w:p w:rsidR="0047308F" w:rsidRDefault="0047308F">
      <w:pPr>
        <w:jc w:val="left"/>
      </w:pPr>
    </w:p>
    <w:tbl>
      <w:tblPr>
        <w:tblStyle w:val="a"/>
        <w:bidiVisual/>
        <w:tblW w:w="3875" w:type="dxa"/>
        <w:jc w:val="center"/>
        <w:tblLayout w:type="fixed"/>
        <w:tblLook w:val="0000" w:firstRow="0" w:lastRow="0" w:firstColumn="0" w:lastColumn="0" w:noHBand="0" w:noVBand="0"/>
      </w:tblPr>
      <w:tblGrid>
        <w:gridCol w:w="2220"/>
        <w:gridCol w:w="1655"/>
      </w:tblGrid>
      <w:tr w:rsidR="0047308F">
        <w:trPr>
          <w:cantSplit/>
          <w:jc w:val="center"/>
        </w:trPr>
        <w:tc>
          <w:tcPr>
            <w:tcW w:w="222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כותבי הדו"ח:</w:t>
            </w:r>
          </w:p>
        </w:tc>
        <w:tc>
          <w:tcPr>
            <w:tcW w:w="1655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rtl/>
              </w:rPr>
              <w:t xml:space="preserve">עידן </w:t>
            </w:r>
            <w:r>
              <w:rPr>
                <w:color w:val="000000"/>
                <w:rtl/>
              </w:rPr>
              <w:t>רבני , טל נחום</w:t>
            </w:r>
          </w:p>
        </w:tc>
      </w:tr>
      <w:tr w:rsidR="0047308F">
        <w:trPr>
          <w:cantSplit/>
          <w:jc w:val="center"/>
        </w:trPr>
        <w:tc>
          <w:tcPr>
            <w:tcW w:w="222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מאשר הדו"ח:</w:t>
            </w:r>
          </w:p>
        </w:tc>
        <w:tc>
          <w:tcPr>
            <w:tcW w:w="165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מיטל שיטרית</w:t>
            </w:r>
          </w:p>
        </w:tc>
      </w:tr>
      <w:tr w:rsidR="0047308F">
        <w:trPr>
          <w:cantSplit/>
          <w:jc w:val="center"/>
        </w:trPr>
        <w:tc>
          <w:tcPr>
            <w:tcW w:w="222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מס' מהדורה: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47308F">
        <w:trPr>
          <w:cantSplit/>
          <w:jc w:val="center"/>
        </w:trPr>
        <w:tc>
          <w:tcPr>
            <w:tcW w:w="222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  <w:r>
              <w:rPr>
                <w:color w:val="000000"/>
                <w:rtl/>
              </w:rPr>
              <w:t>תאריך מהדורה: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2022</w:t>
            </w:r>
          </w:p>
        </w:tc>
      </w:tr>
    </w:tbl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250E79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4804928</wp:posOffset>
            </wp:positionH>
            <wp:positionV relativeFrom="paragraph">
              <wp:posOffset>190500</wp:posOffset>
            </wp:positionV>
            <wp:extent cx="1068512" cy="82391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37603" t="226267" r="28585" b="-215167"/>
                    <a:stretch>
                      <a:fillRect/>
                    </a:stretch>
                  </pic:blipFill>
                  <pic:spPr>
                    <a:xfrm>
                      <a:off x="0" y="0"/>
                      <a:ext cx="1068512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color w:val="000000"/>
        </w:rPr>
      </w:pPr>
    </w:p>
    <w:p w:rsidR="0047308F" w:rsidRDefault="00250E79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2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  <w:rtl/>
        </w:rPr>
        <w:t>תוכן העניינים</w:t>
      </w:r>
    </w:p>
    <w:sdt>
      <w:sdtPr>
        <w:rPr>
          <w:rtl/>
        </w:rPr>
        <w:id w:val="-751126447"/>
        <w:docPartObj>
          <w:docPartGallery w:val="Table of Contents"/>
          <w:docPartUnique/>
        </w:docPartObj>
      </w:sdtPr>
      <w:sdtEndPr/>
      <w:sdtContent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2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  <w:rtl/>
            </w:rPr>
            <w:t xml:space="preserve">דו"ח </w:t>
          </w:r>
          <w:r>
            <w:rPr>
              <w:b/>
              <w:smallCaps/>
              <w:color w:val="000000"/>
              <w:sz w:val="20"/>
              <w:szCs w:val="20"/>
            </w:rPr>
            <w:t>STR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1</w:t>
          </w:r>
          <w:hyperlink w:anchor="_gjdgxs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spacing w:after="1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smallCaps/>
              <w:color w:val="000000"/>
              <w:sz w:val="20"/>
              <w:szCs w:val="20"/>
              <w:rtl/>
            </w:rPr>
            <w:t>כללי</w:t>
          </w:r>
          <w:r>
            <w:rPr>
              <w:b/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4</w:t>
          </w:r>
          <w:hyperlink w:anchor="_26in1rg" w:history="1"/>
        </w:p>
        <w:p w:rsidR="0047308F" w:rsidRDefault="00250E79" w:rsidP="00156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spacing w:after="1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smallCaps/>
              <w:color w:val="000000"/>
              <w:sz w:val="20"/>
              <w:szCs w:val="20"/>
              <w:rtl/>
            </w:rPr>
            <w:t>ביצוע בדיקות המערכת</w:t>
          </w:r>
          <w:r>
            <w:rPr>
              <w:b/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hyperlink w:anchor="_3znysh7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תיאור ביצועי הבדיקות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hyperlink w:anchor="_2et92p0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סיכום ביצועי הבדיקות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hyperlink w:anchor="_tyjcwt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spacing w:after="1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smallCaps/>
              <w:color w:val="000000"/>
              <w:sz w:val="20"/>
              <w:szCs w:val="20"/>
              <w:rtl/>
            </w:rPr>
            <w:t>תוצאות בדיקות המערכת</w:t>
          </w:r>
          <w:r>
            <w:rPr>
              <w:b/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6</w:t>
          </w:r>
          <w:hyperlink w:anchor="_3dy6vkm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דיווחי תקלות לפי סבבים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6</w:t>
          </w:r>
          <w:hyperlink w:anchor="_1t3h5sf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דיווחי תקלות לפי סטטוס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6</w:t>
          </w:r>
          <w:hyperlink w:anchor="_4d34og8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spacing w:after="1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b/>
              <w:smallCaps/>
              <w:color w:val="000000"/>
              <w:sz w:val="20"/>
              <w:szCs w:val="20"/>
              <w:rtl/>
            </w:rPr>
            <w:t>הערכת איכות המערכת</w:t>
          </w:r>
          <w:r>
            <w:rPr>
              <w:b/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7</w:t>
          </w:r>
          <w:hyperlink w:anchor="_2s8eyo1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מצב תקלות למערכת הנבדקת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7</w:t>
          </w:r>
          <w:hyperlink w:anchor="_17dp8vu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93"/>
              <w:tab w:val="right" w:pos="9060"/>
            </w:tabs>
            <w:spacing w:before="0"/>
            <w:ind w:left="220"/>
            <w:jc w:val="left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smallCaps/>
              <w:color w:val="000000"/>
              <w:sz w:val="20"/>
              <w:szCs w:val="20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mallCaps/>
              <w:color w:val="000000"/>
              <w:sz w:val="20"/>
              <w:szCs w:val="20"/>
              <w:rtl/>
            </w:rPr>
            <w:t>מסקנות והמלצות</w:t>
          </w:r>
          <w:r>
            <w:rPr>
              <w:smallCaps/>
              <w:color w:val="000000"/>
              <w:sz w:val="20"/>
              <w:szCs w:val="20"/>
              <w:rtl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7</w:t>
          </w:r>
          <w:hyperlink w:anchor="_3rdcrjn" w:history="1"/>
        </w:p>
        <w:p w:rsidR="0047308F" w:rsidRDefault="00250E7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ind w:left="397"/>
            <w:rPr>
              <w:color w:val="000000"/>
            </w:rPr>
          </w:pPr>
          <w:r>
            <w:fldChar w:fldCharType="end"/>
          </w:r>
          <w:r>
            <w:fldChar w:fldCharType="end"/>
          </w:r>
        </w:p>
      </w:sdtContent>
    </w:sdt>
    <w:p w:rsidR="0047308F" w:rsidRDefault="00250E79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320" w:lineRule="auto"/>
        <w:jc w:val="left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  <w:rtl/>
        </w:rPr>
        <w:lastRenderedPageBreak/>
        <w:br/>
      </w:r>
      <w:r>
        <w:rPr>
          <w:b/>
          <w:smallCaps/>
          <w:color w:val="000000"/>
          <w:sz w:val="28"/>
          <w:szCs w:val="28"/>
          <w:rtl/>
        </w:rPr>
        <w:br/>
        <w:t>טבלת שינויים</w:t>
      </w:r>
    </w:p>
    <w:tbl>
      <w:tblPr>
        <w:tblStyle w:val="a0"/>
        <w:bidiVisual/>
        <w:tblW w:w="936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200"/>
        <w:gridCol w:w="2235"/>
        <w:gridCol w:w="4110"/>
      </w:tblGrid>
      <w:tr w:rsidR="0047308F">
        <w:trPr>
          <w:trHeight w:val="614"/>
          <w:tblHeader/>
        </w:trPr>
        <w:tc>
          <w:tcPr>
            <w:tcW w:w="1815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תאריך השינוי</w:t>
            </w:r>
          </w:p>
        </w:tc>
        <w:tc>
          <w:tcPr>
            <w:tcW w:w="1200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מהדורה</w:t>
            </w:r>
          </w:p>
        </w:tc>
        <w:tc>
          <w:tcPr>
            <w:tcW w:w="2235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jc w:val="center"/>
              <w:rPr>
                <w:color w:val="FFFFFF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color w:val="FFFFFF"/>
                <w:sz w:val="24"/>
                <w:szCs w:val="24"/>
                <w:rtl/>
              </w:rPr>
              <w:t>שם האחראי</w:t>
            </w:r>
          </w:p>
        </w:tc>
        <w:tc>
          <w:tcPr>
            <w:tcW w:w="4110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תקציר השינוי</w:t>
            </w:r>
          </w:p>
        </w:tc>
      </w:tr>
      <w:tr w:rsidR="0047308F">
        <w:trPr>
          <w:trHeight w:val="333"/>
        </w:trPr>
        <w:tc>
          <w:tcPr>
            <w:tcW w:w="181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120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223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</w:tr>
      <w:tr w:rsidR="0047308F">
        <w:tc>
          <w:tcPr>
            <w:tcW w:w="181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120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223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</w:tr>
      <w:tr w:rsidR="0047308F">
        <w:trPr>
          <w:trHeight w:val="63"/>
        </w:trPr>
        <w:tc>
          <w:tcPr>
            <w:tcW w:w="181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120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2235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jc w:val="left"/>
              <w:rPr>
                <w:color w:val="000000"/>
              </w:rPr>
            </w:pPr>
          </w:p>
        </w:tc>
      </w:tr>
    </w:tbl>
    <w:p w:rsidR="0047308F" w:rsidRDefault="0047308F">
      <w:pPr>
        <w:spacing w:line="320" w:lineRule="auto"/>
        <w:ind w:left="397"/>
      </w:pPr>
    </w:p>
    <w:p w:rsidR="0047308F" w:rsidRDefault="0047308F">
      <w:pPr>
        <w:spacing w:line="320" w:lineRule="auto"/>
        <w:ind w:left="397"/>
      </w:pPr>
    </w:p>
    <w:p w:rsidR="0047308F" w:rsidRDefault="0047308F">
      <w:pPr>
        <w:spacing w:line="320" w:lineRule="auto"/>
        <w:ind w:left="397"/>
      </w:pPr>
    </w:p>
    <w:p w:rsidR="0047308F" w:rsidRDefault="00250E79">
      <w:pPr>
        <w:spacing w:line="320" w:lineRule="auto"/>
        <w:ind w:left="397"/>
      </w:pPr>
      <w:r>
        <w:rPr>
          <w:rtl/>
        </w:rPr>
        <w:t>כללי</w:t>
      </w:r>
    </w:p>
    <w:p w:rsidR="0047308F" w:rsidRDefault="00250E79">
      <w:pPr>
        <w:spacing w:line="320" w:lineRule="auto"/>
        <w:ind w:left="397"/>
      </w:pPr>
      <w:r>
        <w:rPr>
          <w:rtl/>
        </w:rPr>
        <w:t>מטרת המסמך הינו סיכום תוצאות הבדיקות וסיפוק ערך מוסף המבוסס על התוצאות הללו.</w:t>
      </w:r>
    </w:p>
    <w:p w:rsidR="0047308F" w:rsidRDefault="00250E79">
      <w:pPr>
        <w:spacing w:line="320" w:lineRule="auto"/>
        <w:ind w:left="397"/>
      </w:pPr>
      <w:r>
        <w:rPr>
          <w:rtl/>
        </w:rPr>
        <w:t>תוצאות מסמך זה מאפשרות למשתמש/מנהל הפרויקט לקבל החלטה האם להעביר את המערכת לשלב הבא</w:t>
      </w:r>
    </w:p>
    <w:p w:rsidR="0047308F" w:rsidRDefault="0047308F">
      <w:pPr>
        <w:spacing w:line="320" w:lineRule="auto"/>
        <w:ind w:left="397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i/>
          <w:color w:val="0000FF"/>
        </w:rPr>
      </w:pPr>
      <w:bookmarkStart w:id="2" w:name="_1fob9te" w:colFirst="0" w:colLast="0"/>
      <w:bookmarkEnd w:id="2"/>
    </w:p>
    <w:p w:rsidR="0047308F" w:rsidRDefault="00250E79">
      <w:pPr>
        <w:pStyle w:val="Heading1"/>
      </w:pPr>
      <w:bookmarkStart w:id="3" w:name="_3znysh7" w:colFirst="0" w:colLast="0"/>
      <w:bookmarkEnd w:id="3"/>
      <w:r>
        <w:rPr>
          <w:rtl/>
        </w:rPr>
        <w:lastRenderedPageBreak/>
        <w:t>ביצוע בדיקות המערכת- מערכת זמן אמת ואונליין</w:t>
      </w:r>
    </w:p>
    <w:p w:rsidR="0047308F" w:rsidRDefault="00250E79">
      <w:pPr>
        <w:pStyle w:val="Heading2"/>
        <w:numPr>
          <w:ilvl w:val="1"/>
          <w:numId w:val="1"/>
        </w:numPr>
        <w:ind w:left="0" w:firstLine="0"/>
      </w:pPr>
      <w:bookmarkStart w:id="4" w:name="_2et92p0" w:colFirst="0" w:colLast="0"/>
      <w:bookmarkEnd w:id="4"/>
      <w:r>
        <w:rPr>
          <w:rtl/>
        </w:rPr>
        <w:t>תיאור ביצועי הבדיקות (14 דקה בסרטון)</w:t>
      </w:r>
    </w:p>
    <w:tbl>
      <w:tblPr>
        <w:tblStyle w:val="a1"/>
        <w:bidiVisual/>
        <w:tblW w:w="10102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970"/>
        <w:gridCol w:w="1440"/>
        <w:gridCol w:w="1490"/>
        <w:gridCol w:w="1464"/>
        <w:gridCol w:w="1464"/>
        <w:gridCol w:w="1464"/>
      </w:tblGrid>
      <w:tr w:rsidR="0047308F">
        <w:trPr>
          <w:trHeight w:val="432"/>
        </w:trPr>
        <w:tc>
          <w:tcPr>
            <w:tcW w:w="8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47308F">
            <w:pPr>
              <w:widowControl w:val="0"/>
              <w:spacing w:before="0" w:line="240" w:lineRule="auto"/>
              <w:jc w:val="center"/>
              <w:rPr>
                <w:i/>
                <w:color w:val="FFFFFF"/>
                <w:sz w:val="24"/>
                <w:szCs w:val="24"/>
              </w:rPr>
            </w:pPr>
          </w:p>
        </w:tc>
        <w:tc>
          <w:tcPr>
            <w:tcW w:w="9292" w:type="dxa"/>
            <w:gridSpan w:val="6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  <w:rPr>
                <w:i/>
                <w:color w:val="FFFFFF"/>
                <w:sz w:val="24"/>
                <w:szCs w:val="24"/>
              </w:rPr>
            </w:pPr>
            <w:r>
              <w:rPr>
                <w:i/>
                <w:color w:val="FFFFFF"/>
                <w:sz w:val="24"/>
                <w:szCs w:val="24"/>
                <w:rtl/>
              </w:rPr>
              <w:t>פעולות שבוצעו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  <w:rtl/>
              </w:rPr>
              <w:t>סוגי מערכות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Android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>macOS</w:t>
            </w:r>
            <w:proofErr w:type="spellEnd"/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 xml:space="preserve">Windows 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Chrome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Safari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  <w:rtl/>
              </w:rPr>
              <w:t xml:space="preserve">מספר אנשי צוות </w:t>
            </w:r>
            <w:r>
              <w:rPr>
                <w:b/>
                <w:i/>
                <w:u w:val="single"/>
              </w:rPr>
              <w:t>QA</w:t>
            </w:r>
          </w:p>
        </w:tc>
        <w:tc>
          <w:tcPr>
            <w:tcW w:w="2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סטטוס מקצועי</w:t>
            </w:r>
          </w:p>
        </w:tc>
        <w:tc>
          <w:tcPr>
            <w:tcW w:w="29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Senior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  <w:rtl/>
              </w:rPr>
              <w:t>סבב ראשון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</w:pPr>
            <w:r>
              <w:t>Sanity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Functionality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 xml:space="preserve">UX 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Compatibility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C.R.U.D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  <w:u w:val="single"/>
              </w:rPr>
            </w:pPr>
            <w:r>
              <w:rPr>
                <w:i/>
                <w:u w:val="single"/>
                <w:rtl/>
              </w:rPr>
              <w:t>סבב</w:t>
            </w:r>
            <w:r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  <w:rtl/>
              </w:rPr>
              <w:t>שני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Re-Test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Regression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GUI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BVA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</w:pPr>
            <w:r>
              <w:t>Performance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:rsidR="0047308F" w:rsidRDefault="00473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  <w:rtl/>
              </w:rPr>
              <w:t>סבב שלישי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</w:pPr>
            <w:r>
              <w:t>Re-Test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</w:pPr>
            <w:r>
              <w:t>Regression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spacing w:before="0" w:line="240" w:lineRule="auto"/>
              <w:jc w:val="center"/>
            </w:pPr>
            <w:r>
              <w:t>Accessibility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Survival  &amp; Recovery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Load Testing</w:t>
            </w:r>
          </w:p>
        </w:tc>
      </w:tr>
      <w:tr w:rsidR="0047308F">
        <w:trPr>
          <w:trHeight w:val="75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  <w:rtl/>
              </w:rPr>
              <w:t>בעיות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rPr>
                <w:rtl/>
              </w:rPr>
              <w:t>חוסר היכרות מעמיקה עם הלקוח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rPr>
                <w:rtl/>
              </w:rPr>
              <w:t>חוסר באנשי צוות</w:t>
            </w:r>
          </w:p>
          <w:p w:rsidR="0047308F" w:rsidRDefault="00473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rPr>
                <w:rtl/>
              </w:rPr>
              <w:t xml:space="preserve">סביבת עבודה לא מתאימה 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rtl/>
              </w:rPr>
              <w:t xml:space="preserve"> לא קיים אפשרות עבודה  היברידית</w:t>
            </w:r>
          </w:p>
        </w:tc>
        <w:tc>
          <w:tcPr>
            <w:tcW w:w="1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8F" w:rsidRDefault="0025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rPr>
                <w:rtl/>
              </w:rPr>
              <w:t>בלת"מ</w:t>
            </w:r>
          </w:p>
        </w:tc>
      </w:tr>
    </w:tbl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47308F" w:rsidRDefault="00250E79">
      <w:pPr>
        <w:pStyle w:val="Heading2"/>
        <w:numPr>
          <w:ilvl w:val="1"/>
          <w:numId w:val="1"/>
        </w:numPr>
        <w:ind w:left="0" w:firstLine="0"/>
      </w:pPr>
      <w:bookmarkStart w:id="5" w:name="_tyjcwt" w:colFirst="0" w:colLast="0"/>
      <w:bookmarkEnd w:id="5"/>
      <w:r>
        <w:rPr>
          <w:rtl/>
        </w:rPr>
        <w:t xml:space="preserve">סיכום ביצועי הבדיקות </w:t>
      </w:r>
    </w:p>
    <w:p w:rsidR="0047308F" w:rsidRDefault="00250E79">
      <w:r>
        <w:rPr>
          <w:noProof/>
        </w:rPr>
        <w:drawing>
          <wp:inline distT="114300" distB="114300" distL="114300" distR="114300">
            <wp:extent cx="5624195" cy="3568700"/>
            <wp:effectExtent l="0" t="0" r="0" b="0"/>
            <wp:docPr id="3" name="image4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oints scored"/>
                    <pic:cNvPicPr preferRelativeResize="0"/>
                  </pic:nvPicPr>
                  <pic:blipFill>
                    <a:blip r:embed="rId8"/>
                    <a:srcRect l="1487" r="913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08F" w:rsidRDefault="0047308F"/>
    <w:p w:rsidR="0047308F" w:rsidRDefault="0047308F"/>
    <w:p w:rsidR="0047308F" w:rsidRDefault="00250E79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right="-142" w:hanging="397"/>
        <w:rPr>
          <w:color w:val="000000"/>
        </w:rPr>
      </w:pPr>
      <w:r>
        <w:t>S</w:t>
      </w:r>
    </w:p>
    <w:tbl>
      <w:tblPr>
        <w:tblStyle w:val="a2"/>
        <w:bidiVisual/>
        <w:tblW w:w="9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559"/>
        <w:gridCol w:w="1559"/>
        <w:gridCol w:w="1559"/>
        <w:gridCol w:w="1560"/>
        <w:gridCol w:w="1418"/>
      </w:tblGrid>
      <w:tr w:rsidR="0047308F">
        <w:tc>
          <w:tcPr>
            <w:tcW w:w="1665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מס' סבב</w:t>
            </w:r>
          </w:p>
        </w:tc>
        <w:tc>
          <w:tcPr>
            <w:tcW w:w="1559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מס' הבדיקות שתוכננו לביצוע</w:t>
            </w:r>
          </w:p>
        </w:tc>
        <w:tc>
          <w:tcPr>
            <w:tcW w:w="1559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מס' הבדיקות שבוצעו</w:t>
            </w:r>
          </w:p>
        </w:tc>
        <w:tc>
          <w:tcPr>
            <w:tcW w:w="1559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אחוז הבדיקות שבוצעו</w:t>
            </w:r>
          </w:p>
        </w:tc>
        <w:tc>
          <w:tcPr>
            <w:tcW w:w="1560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מס' הבדיקות שעברו בהצלחה</w:t>
            </w:r>
          </w:p>
        </w:tc>
        <w:tc>
          <w:tcPr>
            <w:tcW w:w="1418" w:type="dxa"/>
            <w:shd w:val="clear" w:color="auto" w:fill="F2F2F2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אחוז הבדיקות שעברו בהצלחה</w:t>
            </w:r>
          </w:p>
        </w:tc>
      </w:tr>
      <w:tr w:rsidR="0047308F">
        <w:tc>
          <w:tcPr>
            <w:tcW w:w="1665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rPr>
                <w:color w:val="000000"/>
                <w:rtl/>
              </w:rPr>
              <w:t>סבב ראשון</w:t>
            </w:r>
          </w:p>
        </w:tc>
        <w:tc>
          <w:tcPr>
            <w:tcW w:w="1559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200</w:t>
            </w:r>
          </w:p>
        </w:tc>
        <w:tc>
          <w:tcPr>
            <w:tcW w:w="1559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150</w:t>
            </w:r>
          </w:p>
        </w:tc>
        <w:tc>
          <w:tcPr>
            <w:tcW w:w="1559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75%</w:t>
            </w:r>
          </w:p>
        </w:tc>
        <w:tc>
          <w:tcPr>
            <w:tcW w:w="1560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130</w:t>
            </w:r>
          </w:p>
        </w:tc>
        <w:tc>
          <w:tcPr>
            <w:tcW w:w="1418" w:type="dxa"/>
            <w:shd w:val="clear" w:color="auto" w:fill="F4CC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86.6%</w:t>
            </w:r>
          </w:p>
        </w:tc>
      </w:tr>
      <w:tr w:rsidR="0047308F">
        <w:tc>
          <w:tcPr>
            <w:tcW w:w="1665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rPr>
                <w:color w:val="000000"/>
                <w:rtl/>
              </w:rPr>
              <w:t>סבב שני</w:t>
            </w:r>
          </w:p>
        </w:tc>
        <w:tc>
          <w:tcPr>
            <w:tcW w:w="1559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112</w:t>
            </w:r>
          </w:p>
        </w:tc>
        <w:tc>
          <w:tcPr>
            <w:tcW w:w="1559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112</w:t>
            </w:r>
          </w:p>
        </w:tc>
        <w:tc>
          <w:tcPr>
            <w:tcW w:w="1559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100%</w:t>
            </w:r>
          </w:p>
        </w:tc>
        <w:tc>
          <w:tcPr>
            <w:tcW w:w="1560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98</w:t>
            </w:r>
          </w:p>
        </w:tc>
        <w:tc>
          <w:tcPr>
            <w:tcW w:w="1418" w:type="dxa"/>
            <w:shd w:val="clear" w:color="auto" w:fill="FFF2CC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87.4%</w:t>
            </w:r>
          </w:p>
        </w:tc>
      </w:tr>
      <w:tr w:rsidR="0047308F">
        <w:tc>
          <w:tcPr>
            <w:tcW w:w="1665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rPr>
                <w:color w:val="000000"/>
                <w:rtl/>
              </w:rPr>
              <w:t>סבב שלישי</w:t>
            </w:r>
          </w:p>
        </w:tc>
        <w:tc>
          <w:tcPr>
            <w:tcW w:w="1559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16</w:t>
            </w:r>
          </w:p>
        </w:tc>
        <w:tc>
          <w:tcPr>
            <w:tcW w:w="1559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16</w:t>
            </w:r>
          </w:p>
        </w:tc>
        <w:tc>
          <w:tcPr>
            <w:tcW w:w="1559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  <w:r>
              <w:t>100%</w:t>
            </w:r>
          </w:p>
        </w:tc>
        <w:tc>
          <w:tcPr>
            <w:tcW w:w="1560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B6D7A8"/>
            <w:tcMar>
              <w:top w:w="0" w:type="dxa"/>
              <w:bottom w:w="0" w:type="dxa"/>
            </w:tcMar>
          </w:tcPr>
          <w:p w:rsidR="0047308F" w:rsidRDefault="00473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000000"/>
              </w:rPr>
            </w:pPr>
          </w:p>
        </w:tc>
      </w:tr>
    </w:tbl>
    <w:p w:rsidR="0047308F" w:rsidRDefault="00250E79">
      <w:pPr>
        <w:pStyle w:val="Heading1"/>
        <w:jc w:val="left"/>
      </w:pPr>
      <w:bookmarkStart w:id="6" w:name="_3dy6vkm" w:colFirst="0" w:colLast="0"/>
      <w:bookmarkEnd w:id="6"/>
      <w:r>
        <w:rPr>
          <w:rtl/>
        </w:rPr>
        <w:lastRenderedPageBreak/>
        <w:t>תוצאות בדיקות המערכת</w:t>
      </w:r>
    </w:p>
    <w:p w:rsidR="0047308F" w:rsidRDefault="00250E79">
      <w:pPr>
        <w:pStyle w:val="Heading2"/>
        <w:numPr>
          <w:ilvl w:val="1"/>
          <w:numId w:val="1"/>
        </w:numPr>
        <w:ind w:left="0" w:firstLine="0"/>
      </w:pPr>
      <w:bookmarkStart w:id="7" w:name="_1t3h5sf" w:colFirst="0" w:colLast="0"/>
      <w:bookmarkEnd w:id="7"/>
      <w:r>
        <w:rPr>
          <w:rtl/>
        </w:rPr>
        <w:t xml:space="preserve">דיווחי תקלות לפי סבבים </w:t>
      </w:r>
    </w:p>
    <w:p w:rsidR="0047308F" w:rsidRDefault="003A20FF">
      <w:r>
        <w:rPr>
          <w:noProof/>
        </w:rPr>
        <w:drawing>
          <wp:inline distT="0" distB="0" distL="0" distR="0">
            <wp:extent cx="5759450" cy="3403976"/>
            <wp:effectExtent l="0" t="0" r="0" b="6350"/>
            <wp:docPr id="12" name="Picture 12" descr="https://lh4.googleusercontent.com/8hir6Z63pu7-jMQRGcD_8jCRDCROloAqQB30VH5M_m9tJXr6UVTUaK7WAi0uSpZOj7a40enIK1MSGUZNVmKgvI2GozDK-GZu-ObWONmNL_7TnGUug5RK0KWGg6vX7b_UCIG6QZW9qqUb60RUJ4eGWKmo1t2vVNF4gAC702QWx8M5yVk5K7TDbwzkol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hir6Z63pu7-jMQRGcD_8jCRDCROloAqQB30VH5M_m9tJXr6UVTUaK7WAi0uSpZOj7a40enIK1MSGUZNVmKgvI2GozDK-GZu-ObWONmNL_7TnGUug5RK0KWGg6vX7b_UCIG6QZW9qqUb60RUJ4eGWKmo1t2vVNF4gAC702QWx8M5yVk5K7TDbwzkol3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8F" w:rsidRDefault="0047308F"/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tbl>
      <w:tblPr>
        <w:tblStyle w:val="a3"/>
        <w:bidiVisual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5"/>
        <w:gridCol w:w="1728"/>
        <w:gridCol w:w="1728"/>
        <w:gridCol w:w="1584"/>
        <w:gridCol w:w="1584"/>
      </w:tblGrid>
      <w:tr w:rsidR="0047308F" w:rsidTr="00347098">
        <w:trPr>
          <w:trHeight w:val="1001"/>
        </w:trPr>
        <w:tc>
          <w:tcPr>
            <w:tcW w:w="2555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סבב</w:t>
            </w:r>
          </w:p>
        </w:tc>
        <w:tc>
          <w:tcPr>
            <w:tcW w:w="1728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</w:t>
            </w:r>
          </w:p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חומרה קריטית</w:t>
            </w:r>
          </w:p>
        </w:tc>
        <w:tc>
          <w:tcPr>
            <w:tcW w:w="1728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</w:t>
            </w:r>
          </w:p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חומרה גבוהה</w:t>
            </w:r>
          </w:p>
        </w:tc>
        <w:tc>
          <w:tcPr>
            <w:tcW w:w="1584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</w:t>
            </w:r>
          </w:p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חומרה בינונית</w:t>
            </w:r>
          </w:p>
        </w:tc>
        <w:tc>
          <w:tcPr>
            <w:tcW w:w="1584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</w:t>
            </w:r>
          </w:p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חומרה נמוכה</w:t>
            </w:r>
          </w:p>
        </w:tc>
      </w:tr>
      <w:tr w:rsidR="0047308F" w:rsidTr="00347098">
        <w:trPr>
          <w:trHeight w:val="469"/>
        </w:trPr>
        <w:tc>
          <w:tcPr>
            <w:tcW w:w="2555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סבב ראשון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7</w:t>
            </w:r>
          </w:p>
        </w:tc>
      </w:tr>
      <w:tr w:rsidR="0047308F" w:rsidTr="00347098">
        <w:trPr>
          <w:trHeight w:val="469"/>
        </w:trPr>
        <w:tc>
          <w:tcPr>
            <w:tcW w:w="2555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סבב שני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7</w:t>
            </w:r>
          </w:p>
        </w:tc>
      </w:tr>
      <w:tr w:rsidR="0047308F" w:rsidTr="00347098">
        <w:trPr>
          <w:trHeight w:val="469"/>
        </w:trPr>
        <w:tc>
          <w:tcPr>
            <w:tcW w:w="2555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סבב שלישי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172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7</w:t>
            </w:r>
          </w:p>
        </w:tc>
      </w:tr>
    </w:tbl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</w:pPr>
    </w:p>
    <w:p w:rsidR="00561645" w:rsidRDefault="00561645" w:rsidP="00561645">
      <w:pPr>
        <w:pStyle w:val="Heading2"/>
      </w:pPr>
    </w:p>
    <w:p w:rsidR="00561645" w:rsidRDefault="00561645" w:rsidP="00561645">
      <w:pPr>
        <w:pStyle w:val="Heading2"/>
        <w:numPr>
          <w:ilvl w:val="1"/>
          <w:numId w:val="1"/>
        </w:numPr>
        <w:ind w:left="0" w:firstLine="0"/>
      </w:pPr>
      <w:r>
        <w:rPr>
          <w:rFonts w:hint="cs"/>
          <w:rtl/>
        </w:rPr>
        <w:lastRenderedPageBreak/>
        <w:t>תוצאות הבדיקות לפי חומרה</w:t>
      </w: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  <w:r>
        <w:rPr>
          <w:noProof/>
        </w:rPr>
        <w:drawing>
          <wp:inline distT="0" distB="0" distL="0" distR="0" wp14:anchorId="3872FB77" wp14:editId="2E25DF1F">
            <wp:extent cx="5759450" cy="3460115"/>
            <wp:effectExtent l="0" t="0" r="0" b="6985"/>
            <wp:docPr id="14" name="Picture 14" descr="https://lh5.googleusercontent.com/vW_amB7gTY2pRcb8-0PE3IY7czaXKtabjltymUgQ59AOFAP40sKhd4DnZGULPC7c6Ffof810w-SWL-d3cp7Rr4NLzCbbLrS8VxFs7Qk1K6JvL0ubiA0ncWEYmx2MHlZ80cXKSOwjxTXeZJf24KWFan3y017czb5QMu2lFdwY3oBOPYWVPunHalZV5s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W_amB7gTY2pRcb8-0PE3IY7czaXKtabjltymUgQ59AOFAP40sKhd4DnZGULPC7c6Ffof810w-SWL-d3cp7Rr4NLzCbbLrS8VxFs7Qk1K6JvL0ubiA0ncWEYmx2MHlZ80cXKSOwjxTXeZJf24KWFan3y017czb5QMu2lFdwY3oBOPYWVPunHalZV5s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561645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561645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  <w:bookmarkStart w:id="8" w:name="_GoBack"/>
      <w:bookmarkEnd w:id="8"/>
    </w:p>
    <w:p w:rsidR="00561645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561645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561645" w:rsidRDefault="0056164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rtl/>
        </w:rPr>
      </w:pPr>
    </w:p>
    <w:p w:rsidR="003A20FF" w:rsidRDefault="003A20F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</w:pPr>
    </w:p>
    <w:p w:rsidR="003B5195" w:rsidRDefault="003B5195">
      <w:pPr>
        <w:pStyle w:val="Heading2"/>
        <w:numPr>
          <w:ilvl w:val="1"/>
          <w:numId w:val="1"/>
        </w:numPr>
        <w:ind w:left="0" w:firstLine="0"/>
        <w:rPr>
          <w:rtl/>
        </w:rPr>
      </w:pPr>
      <w:bookmarkStart w:id="9" w:name="_4d34og8" w:colFirst="0" w:colLast="0"/>
      <w:bookmarkEnd w:id="9"/>
      <w:r>
        <w:rPr>
          <w:rFonts w:hint="cs"/>
          <w:rtl/>
        </w:rPr>
        <w:lastRenderedPageBreak/>
        <w:t>תוצאות הבדיקות לפי סוג</w:t>
      </w:r>
    </w:p>
    <w:p w:rsidR="003B5195" w:rsidRDefault="003B5195" w:rsidP="003B5195">
      <w:pPr>
        <w:rPr>
          <w:rtl/>
        </w:rPr>
      </w:pPr>
    </w:p>
    <w:p w:rsidR="003B5195" w:rsidRDefault="003A20FF" w:rsidP="003B5195">
      <w:pPr>
        <w:rPr>
          <w:rtl/>
        </w:rPr>
      </w:pPr>
      <w:r>
        <w:rPr>
          <w:noProof/>
        </w:rPr>
        <w:drawing>
          <wp:inline distT="0" distB="0" distL="0" distR="0">
            <wp:extent cx="5759450" cy="5183505"/>
            <wp:effectExtent l="0" t="0" r="0" b="0"/>
            <wp:docPr id="16" name="Picture 16" descr="https://lh6.googleusercontent.com/RRnhu-SOHOQ6rIdvABjOd7FpcneNN2TamW63P6VjsOBgRLH1nUXrWbp3rkkzMyoKkQnTmaTMZR8CONbNLHSMjJwfikgEO82jDtchdaZBbKxZ1JunaMc0I9dLLfFMvb6ck9BraQWAS7_afQtoS8hLdMIhMk3iTShNntdrgNYsdd8GJfMrCVRfq5nnXF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RRnhu-SOHOQ6rIdvABjOd7FpcneNN2TamW63P6VjsOBgRLH1nUXrWbp3rkkzMyoKkQnTmaTMZR8CONbNLHSMjJwfikgEO82jDtchdaZBbKxZ1JunaMc0I9dLLfFMvb6ck9BraQWAS7_afQtoS8hLdMIhMk3iTShNntdrgNYsdd8GJfMrCVRfq5nnXF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95" w:rsidRDefault="003A20FF" w:rsidP="0034709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759450" cy="5048709"/>
            <wp:effectExtent l="0" t="0" r="0" b="0"/>
            <wp:docPr id="15" name="Picture 15" descr="https://lh5.googleusercontent.com/S8yE4XJS0q7tSa_UW7qGj9PjsQEdQp0VvIs_sRIQAToiNd3kDmGM-JhjB6FWaUnwiEYfkUq_vh9H_1krWUW7uYfIKp27u18qwIMheiS53ozaQihbn8BIkeu44H4Lrjc0Zbv5siQpTEmAlFCr68edfd7e8o3v6FuMIYP0ewoyGuT6l6QTd7ixc4LsD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8yE4XJS0q7tSa_UW7qGj9PjsQEdQp0VvIs_sRIQAToiNd3kDmGM-JhjB6FWaUnwiEYfkUq_vh9H_1krWUW7uYfIKp27u18qwIMheiS53ozaQihbn8BIkeu44H4Lrjc0Zbv5siQpTEmAlFCr68edfd7e8o3v6FuMIYP0ewoyGuT6l6QTd7ixc4LsDu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95" w:rsidRDefault="003B5195" w:rsidP="003B5195">
      <w:pPr>
        <w:rPr>
          <w:rtl/>
        </w:rPr>
      </w:pPr>
    </w:p>
    <w:p w:rsidR="003B5195" w:rsidRDefault="003B5195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Default="00156BD8" w:rsidP="003B5195">
      <w:pPr>
        <w:rPr>
          <w:rtl/>
        </w:rPr>
      </w:pPr>
    </w:p>
    <w:p w:rsidR="00156BD8" w:rsidRPr="003B5195" w:rsidRDefault="00156BD8" w:rsidP="003B5195"/>
    <w:p w:rsidR="004C24CD" w:rsidRDefault="004C24CD">
      <w:pPr>
        <w:pStyle w:val="Heading2"/>
        <w:numPr>
          <w:ilvl w:val="1"/>
          <w:numId w:val="1"/>
        </w:numPr>
        <w:ind w:left="0" w:firstLine="0"/>
        <w:rPr>
          <w:rFonts w:hint="cs"/>
          <w:rtl/>
        </w:rPr>
      </w:pPr>
      <w:r>
        <w:rPr>
          <w:rFonts w:hint="cs"/>
          <w:rtl/>
        </w:rPr>
        <w:t>באגים לפי פלטפורמה</w:t>
      </w:r>
    </w:p>
    <w:p w:rsidR="004C24CD" w:rsidRDefault="004C24CD" w:rsidP="004C24CD">
      <w:pPr>
        <w:rPr>
          <w:rtl/>
        </w:rPr>
      </w:pPr>
    </w:p>
    <w:p w:rsidR="004C24CD" w:rsidRDefault="00156BD8" w:rsidP="004C24CD">
      <w:pPr>
        <w:rPr>
          <w:rtl/>
        </w:rPr>
      </w:pPr>
      <w:r>
        <w:rPr>
          <w:noProof/>
        </w:rPr>
        <w:drawing>
          <wp:inline distT="0" distB="0" distL="0" distR="0" wp14:anchorId="0E353A44" wp14:editId="114F1A98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C24CD" w:rsidRDefault="004C24CD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4C24CD" w:rsidRDefault="003A20FF" w:rsidP="004C24CD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759450" cy="3471533"/>
            <wp:effectExtent l="0" t="0" r="0" b="0"/>
            <wp:docPr id="17" name="Picture 17" descr="https://lh4.googleusercontent.com/24PRlt_TBrGW0ltAdB04hICmaQhoNCl5Opm-_mGyuYnI7L6JPEIIcviPmV3BvV736Q-ureoBHQWqgfEpOGfAIBa0oWwxHuOIJO_dHcYa8lIYGxa9GG3JufQkDv4MUVXYrPwYCa746xUEyiPuf3LoiuH_-FfCTxY2YT7siW88CtzfBQStSSCts73Aq2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24PRlt_TBrGW0ltAdB04hICmaQhoNCl5Opm-_mGyuYnI7L6JPEIIcviPmV3BvV736Q-ureoBHQWqgfEpOGfAIBa0oWwxHuOIJO_dHcYa8lIYGxa9GG3JufQkDv4MUVXYrPwYCa746xUEyiPuf3LoiuH_-FfCTxY2YT7siW88CtzfBQStSSCts73Aq2O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CD" w:rsidRDefault="004C24CD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156BD8" w:rsidRDefault="00156BD8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3A20FF" w:rsidRDefault="003A20FF" w:rsidP="004C24CD">
      <w:pPr>
        <w:rPr>
          <w:rtl/>
        </w:rPr>
      </w:pPr>
    </w:p>
    <w:p w:rsidR="004C24CD" w:rsidRDefault="004C24CD" w:rsidP="004C24CD">
      <w:pPr>
        <w:rPr>
          <w:rtl/>
        </w:rPr>
      </w:pPr>
    </w:p>
    <w:p w:rsidR="004C24CD" w:rsidRPr="004C24CD" w:rsidRDefault="004C24CD" w:rsidP="004C24CD"/>
    <w:p w:rsidR="0047308F" w:rsidRDefault="00250E79">
      <w:pPr>
        <w:pStyle w:val="Heading2"/>
        <w:numPr>
          <w:ilvl w:val="1"/>
          <w:numId w:val="1"/>
        </w:numPr>
        <w:ind w:left="0" w:firstLine="0"/>
      </w:pPr>
      <w:r>
        <w:rPr>
          <w:rtl/>
        </w:rPr>
        <w:t xml:space="preserve">דיווחי תקלות לפי סטטוס </w:t>
      </w:r>
    </w:p>
    <w:p w:rsidR="0047308F" w:rsidRDefault="0047308F"/>
    <w:p w:rsidR="0047308F" w:rsidRDefault="0047308F"/>
    <w:p w:rsidR="0047308F" w:rsidRDefault="00250E79">
      <w:r>
        <w:rPr>
          <w:noProof/>
        </w:rPr>
        <w:drawing>
          <wp:inline distT="114300" distB="114300" distL="114300" distR="114300">
            <wp:extent cx="5509895" cy="3225800"/>
            <wp:effectExtent l="0" t="0" r="0" b="0"/>
            <wp:docPr id="6" name="image5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oints scored"/>
                    <pic:cNvPicPr preferRelativeResize="0"/>
                  </pic:nvPicPr>
                  <pic:blipFill>
                    <a:blip r:embed="rId15"/>
                    <a:srcRect l="-4291" r="-1274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08F" w:rsidRDefault="0047308F"/>
    <w:p w:rsidR="0047308F" w:rsidRDefault="0047308F">
      <w:pPr>
        <w:rPr>
          <w:rtl/>
        </w:rPr>
      </w:pPr>
    </w:p>
    <w:p w:rsidR="00342505" w:rsidRDefault="00342505">
      <w:pPr>
        <w:rPr>
          <w:rtl/>
        </w:rPr>
      </w:pPr>
    </w:p>
    <w:p w:rsidR="00342505" w:rsidRDefault="00342505">
      <w:pPr>
        <w:rPr>
          <w:rtl/>
        </w:rPr>
      </w:pPr>
    </w:p>
    <w:p w:rsidR="00342505" w:rsidRDefault="00342505"/>
    <w:tbl>
      <w:tblPr>
        <w:tblStyle w:val="a4"/>
        <w:bidiVisual/>
        <w:tblW w:w="7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276"/>
        <w:gridCol w:w="1541"/>
        <w:gridCol w:w="1578"/>
      </w:tblGrid>
      <w:tr w:rsidR="0047308F">
        <w:tc>
          <w:tcPr>
            <w:tcW w:w="3260" w:type="dxa"/>
            <w:tcBorders>
              <w:bottom w:val="nil"/>
            </w:tcBorders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right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ab/>
            </w:r>
          </w:p>
        </w:tc>
        <w:tc>
          <w:tcPr>
            <w:tcW w:w="4395" w:type="dxa"/>
            <w:gridSpan w:val="3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 לפי סבבי ביצוע</w:t>
            </w:r>
          </w:p>
        </w:tc>
      </w:tr>
      <w:tr w:rsidR="0047308F">
        <w:tc>
          <w:tcPr>
            <w:tcW w:w="3260" w:type="dxa"/>
            <w:tcBorders>
              <w:top w:val="nil"/>
            </w:tcBorders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סטטוס תקלה</w:t>
            </w:r>
          </w:p>
        </w:tc>
        <w:tc>
          <w:tcPr>
            <w:tcW w:w="1276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סבב ראשון</w:t>
            </w:r>
          </w:p>
        </w:tc>
        <w:tc>
          <w:tcPr>
            <w:tcW w:w="1541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סבב שני</w:t>
            </w:r>
          </w:p>
        </w:tc>
        <w:tc>
          <w:tcPr>
            <w:tcW w:w="1578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סבב שלישי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 xml:space="preserve">פתוח  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16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 xml:space="preserve">סגור 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200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112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?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לא תקלה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נפתח מחדש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10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2</w:t>
            </w:r>
          </w:p>
        </w:tc>
      </w:tr>
    </w:tbl>
    <w:p w:rsidR="0047308F" w:rsidRDefault="00250E79">
      <w:pPr>
        <w:pStyle w:val="Heading1"/>
        <w:jc w:val="left"/>
      </w:pPr>
      <w:bookmarkStart w:id="10" w:name="_2s8eyo1" w:colFirst="0" w:colLast="0"/>
      <w:bookmarkEnd w:id="10"/>
      <w:r>
        <w:rPr>
          <w:rtl/>
        </w:rPr>
        <w:lastRenderedPageBreak/>
        <w:t xml:space="preserve">הערכת איכות המערכת </w:t>
      </w:r>
    </w:p>
    <w:p w:rsidR="0047308F" w:rsidRDefault="00250E79">
      <w:pPr>
        <w:pStyle w:val="Heading2"/>
        <w:numPr>
          <w:ilvl w:val="1"/>
          <w:numId w:val="1"/>
        </w:numPr>
        <w:ind w:left="0" w:firstLine="0"/>
      </w:pPr>
      <w:bookmarkStart w:id="11" w:name="_17dp8vu" w:colFirst="0" w:colLast="0"/>
      <w:bookmarkEnd w:id="11"/>
      <w:r>
        <w:rPr>
          <w:rtl/>
        </w:rPr>
        <w:t>מצב תקלות למערכת הנבדקת</w:t>
      </w:r>
    </w:p>
    <w:p w:rsidR="0047308F" w:rsidRDefault="00250E79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94" w:hanging="397"/>
        <w:rPr>
          <w:color w:val="000000"/>
        </w:rPr>
      </w:pPr>
      <w:r>
        <w:rPr>
          <w:color w:val="000000"/>
          <w:rtl/>
        </w:rPr>
        <w:t>מצב סופי של התקלות הפתוחות (שלא טופלו או נפתרו) לפי חומרת התקלה.</w:t>
      </w: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i/>
          <w:color w:val="0000FF"/>
        </w:rPr>
      </w:pPr>
    </w:p>
    <w:tbl>
      <w:tblPr>
        <w:tblStyle w:val="a5"/>
        <w:bidiVisual/>
        <w:tblW w:w="7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276"/>
        <w:gridCol w:w="1541"/>
        <w:gridCol w:w="1578"/>
      </w:tblGrid>
      <w:tr w:rsidR="0047308F">
        <w:tc>
          <w:tcPr>
            <w:tcW w:w="3260" w:type="dxa"/>
            <w:tcBorders>
              <w:bottom w:val="nil"/>
            </w:tcBorders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right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ab/>
            </w:r>
          </w:p>
        </w:tc>
        <w:tc>
          <w:tcPr>
            <w:tcW w:w="4395" w:type="dxa"/>
            <w:gridSpan w:val="3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מס' תקלות לפי רמת חומרה</w:t>
            </w:r>
          </w:p>
        </w:tc>
      </w:tr>
      <w:tr w:rsidR="0047308F">
        <w:tc>
          <w:tcPr>
            <w:tcW w:w="3260" w:type="dxa"/>
            <w:tcBorders>
              <w:top w:val="nil"/>
            </w:tcBorders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סטטוס תקלה</w:t>
            </w:r>
          </w:p>
        </w:tc>
        <w:tc>
          <w:tcPr>
            <w:tcW w:w="1276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גבוהה</w:t>
            </w:r>
          </w:p>
        </w:tc>
        <w:tc>
          <w:tcPr>
            <w:tcW w:w="1541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בינונית</w:t>
            </w:r>
          </w:p>
        </w:tc>
        <w:tc>
          <w:tcPr>
            <w:tcW w:w="1578" w:type="dxa"/>
            <w:shd w:val="clear" w:color="auto" w:fill="0070C0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  <w:rtl/>
              </w:rPr>
              <w:t>נמוכה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 xml:space="preserve">חדש  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יתוקן בעתיד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 xml:space="preserve">לא יתוקן 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 xml:space="preserve">לא ניתן לשחזור 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לא תקלה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  <w:tr w:rsidR="0047308F">
        <w:tc>
          <w:tcPr>
            <w:tcW w:w="3260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נפתח מחדש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41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  <w:tc>
          <w:tcPr>
            <w:tcW w:w="1578" w:type="dxa"/>
            <w:tcMar>
              <w:top w:w="0" w:type="dxa"/>
              <w:bottom w:w="0" w:type="dxa"/>
            </w:tcMar>
          </w:tcPr>
          <w:p w:rsidR="0047308F" w:rsidRDefault="002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5"/>
              </w:tabs>
              <w:spacing w:line="320" w:lineRule="auto"/>
              <w:rPr>
                <w:color w:val="000000"/>
              </w:rPr>
            </w:pPr>
            <w:r>
              <w:t>0</w:t>
            </w:r>
          </w:p>
        </w:tc>
      </w:tr>
    </w:tbl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  <w:rtl/>
        </w:rPr>
      </w:pPr>
    </w:p>
    <w:p w:rsidR="003B5195" w:rsidRDefault="003B5195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 w:hanging="397"/>
        <w:rPr>
          <w:color w:val="000000"/>
        </w:rPr>
      </w:pPr>
    </w:p>
    <w:p w:rsidR="0047308F" w:rsidRDefault="00250E79">
      <w:pPr>
        <w:pStyle w:val="Heading2"/>
        <w:numPr>
          <w:ilvl w:val="1"/>
          <w:numId w:val="1"/>
        </w:numPr>
        <w:ind w:left="0" w:firstLine="0"/>
      </w:pPr>
      <w:bookmarkStart w:id="12" w:name="_3rdcrjn" w:colFirst="0" w:colLast="0"/>
      <w:bookmarkEnd w:id="12"/>
      <w:r>
        <w:rPr>
          <w:rtl/>
        </w:rPr>
        <w:lastRenderedPageBreak/>
        <w:t>מסקנות והמלצות</w:t>
      </w:r>
    </w:p>
    <w:p w:rsidR="0047308F" w:rsidRDefault="0047308F"/>
    <w:p w:rsidR="003A20FF" w:rsidRPr="003A20FF" w:rsidRDefault="003A20FF" w:rsidP="003A20FF">
      <w:pPr>
        <w:spacing w:before="0" w:line="24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3A20FF">
        <w:rPr>
          <w:rFonts w:asciiTheme="majorBidi" w:hAnsiTheme="majorBidi" w:cstheme="majorBidi"/>
          <w:color w:val="000000"/>
          <w:sz w:val="24"/>
          <w:szCs w:val="24"/>
          <w:rtl/>
        </w:rPr>
        <w:t>צוות הפיתוח מבצע שגיאות רבות אשר עלולים לגרום לקהל היעד לעזוב את הפלטפורמה וליצור שיח ברשתות אשר עלול לפגוע במוניטין החברה שגורם להפסדים.</w:t>
      </w:r>
    </w:p>
    <w:p w:rsidR="003A20FF" w:rsidRPr="003A20FF" w:rsidRDefault="003A20FF" w:rsidP="003A20FF">
      <w:pPr>
        <w:bidi w:val="0"/>
        <w:spacing w:before="0" w:line="240" w:lineRule="auto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3A20FF" w:rsidRPr="003A20FF" w:rsidRDefault="003A20FF" w:rsidP="003A20FF">
      <w:pPr>
        <w:spacing w:before="0" w:line="240" w:lineRule="auto"/>
        <w:jc w:val="left"/>
        <w:rPr>
          <w:rFonts w:asciiTheme="majorBidi" w:hAnsiTheme="majorBidi" w:cstheme="majorBidi"/>
          <w:sz w:val="20"/>
          <w:szCs w:val="20"/>
        </w:rPr>
      </w:pPr>
      <w:r w:rsidRPr="003A20FF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צוות הבודקים הינו צוות מקצועי ומציג יכולות גבוהות בכל הקשור לבדיקות ה </w:t>
      </w:r>
      <w:r w:rsidRPr="003A20FF">
        <w:rPr>
          <w:rFonts w:asciiTheme="majorBidi" w:hAnsiTheme="majorBidi" w:cstheme="majorBidi"/>
          <w:color w:val="000000"/>
          <w:sz w:val="24"/>
          <w:szCs w:val="24"/>
        </w:rPr>
        <w:t>QA</w:t>
      </w:r>
      <w:r w:rsidRPr="003A20FF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יחד עם זאת ניתן להסיק שיתכן וקיימים ליקויים נוספים אשר בודק נוסף יכול  לגשר על המצב הנתון אם המתכנתים.</w:t>
      </w:r>
    </w:p>
    <w:p w:rsidR="003A20FF" w:rsidRPr="003A20FF" w:rsidRDefault="003A20FF" w:rsidP="003A20FF">
      <w:pPr>
        <w:bidi w:val="0"/>
        <w:spacing w:before="0" w:line="240" w:lineRule="auto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3A20FF" w:rsidRPr="003A20FF" w:rsidRDefault="003A20FF" w:rsidP="003A20FF">
      <w:pPr>
        <w:spacing w:before="0" w:line="240" w:lineRule="auto"/>
        <w:jc w:val="left"/>
        <w:rPr>
          <w:rFonts w:asciiTheme="majorBidi" w:hAnsiTheme="majorBidi" w:cstheme="majorBidi"/>
          <w:sz w:val="20"/>
          <w:szCs w:val="20"/>
        </w:rPr>
      </w:pPr>
      <w:r w:rsidRPr="003A20FF">
        <w:rPr>
          <w:rFonts w:asciiTheme="majorBidi" w:hAnsiTheme="majorBidi" w:cstheme="majorBidi"/>
          <w:color w:val="000000"/>
          <w:sz w:val="24"/>
          <w:szCs w:val="24"/>
          <w:rtl/>
        </w:rPr>
        <w:t>יש לשקול להעלות את רף הכניסה לחברה .</w:t>
      </w:r>
    </w:p>
    <w:p w:rsidR="0047308F" w:rsidRPr="003A20FF" w:rsidRDefault="0047308F">
      <w:pPr>
        <w:ind w:left="720"/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97"/>
        <w:rPr>
          <w:i/>
          <w:color w:val="0000FF"/>
        </w:rPr>
      </w:pPr>
    </w:p>
    <w:p w:rsidR="0047308F" w:rsidRDefault="0047308F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1191" w:hanging="397"/>
        <w:rPr>
          <w:color w:val="000000"/>
        </w:rPr>
      </w:pPr>
    </w:p>
    <w:p w:rsidR="0047308F" w:rsidRDefault="0047308F"/>
    <w:sectPr w:rsidR="0047308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18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7CA" w:rsidRDefault="00EC17CA">
      <w:pPr>
        <w:spacing w:before="0" w:line="240" w:lineRule="auto"/>
      </w:pPr>
      <w:r>
        <w:separator/>
      </w:r>
    </w:p>
  </w:endnote>
  <w:endnote w:type="continuationSeparator" w:id="0">
    <w:p w:rsidR="00EC17CA" w:rsidRDefault="00EC17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8F" w:rsidRDefault="00250E79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z w:val="16"/>
        <w:szCs w:val="16"/>
      </w:rPr>
    </w:pPr>
    <w:r>
      <w:rPr>
        <w:sz w:val="16"/>
        <w:szCs w:val="16"/>
        <w:rtl/>
      </w:rPr>
      <w:t xml:space="preserve">                                                                                 גרסה 1.0   עידן רבני טל נחום  2022 פרוייקט חצי חינם</w:t>
    </w:r>
  </w:p>
  <w:p w:rsidR="0047308F" w:rsidRDefault="0047308F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8F" w:rsidRDefault="004730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7CA" w:rsidRDefault="00EC17CA">
      <w:pPr>
        <w:spacing w:before="0" w:line="240" w:lineRule="auto"/>
      </w:pPr>
      <w:r>
        <w:separator/>
      </w:r>
    </w:p>
  </w:footnote>
  <w:footnote w:type="continuationSeparator" w:id="0">
    <w:p w:rsidR="00EC17CA" w:rsidRDefault="00EC17C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8F" w:rsidRDefault="00250E79">
    <w:pPr>
      <w:tabs>
        <w:tab w:val="center" w:pos="4153"/>
        <w:tab w:val="right" w:pos="8306"/>
      </w:tabs>
      <w:spacing w:before="0" w:line="240" w:lineRule="auto"/>
      <w:jc w:val="center"/>
    </w:pPr>
    <w:r>
      <w:rPr>
        <w:noProof/>
      </w:rPr>
      <w:drawing>
        <wp:inline distT="0" distB="0" distL="0" distR="0">
          <wp:extent cx="1910112" cy="174598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0112" cy="174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2895600</wp:posOffset>
          </wp:positionH>
          <wp:positionV relativeFrom="paragraph">
            <wp:posOffset>228600</wp:posOffset>
          </wp:positionV>
          <wp:extent cx="752475" cy="614363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-4508" t="5549" r="-4507" b="5549"/>
                  <a:stretch>
                    <a:fillRect/>
                  </a:stretch>
                </pic:blipFill>
                <pic:spPr>
                  <a:xfrm>
                    <a:off x="0" y="0"/>
                    <a:ext cx="752475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8F" w:rsidRDefault="00250E7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1910112" cy="174598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0112" cy="174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2914650</wp:posOffset>
          </wp:positionH>
          <wp:positionV relativeFrom="paragraph">
            <wp:posOffset>271463</wp:posOffset>
          </wp:positionV>
          <wp:extent cx="685800" cy="585788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-4508" t="23587" r="-4507" b="5549"/>
                  <a:stretch>
                    <a:fillRect/>
                  </a:stretch>
                </pic:blipFill>
                <pic:spPr>
                  <a:xfrm>
                    <a:off x="0" y="0"/>
                    <a:ext cx="685800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5E37"/>
    <w:multiLevelType w:val="multilevel"/>
    <w:tmpl w:val="444690A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F"/>
    <w:rsid w:val="00156BD8"/>
    <w:rsid w:val="00250E79"/>
    <w:rsid w:val="00342505"/>
    <w:rsid w:val="00347098"/>
    <w:rsid w:val="003A20FF"/>
    <w:rsid w:val="003B5195"/>
    <w:rsid w:val="0047308F"/>
    <w:rsid w:val="004C24CD"/>
    <w:rsid w:val="00561645"/>
    <w:rsid w:val="00E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BD0C2-0FF7-4D3A-819E-FA2D7C15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before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ageBreakBefore/>
      <w:widowControl w:val="0"/>
      <w:pBdr>
        <w:top w:val="nil"/>
        <w:left w:val="nil"/>
        <w:bottom w:val="nil"/>
        <w:right w:val="nil"/>
        <w:between w:val="nil"/>
      </w:pBdr>
      <w:spacing w:before="600" w:after="240" w:line="480" w:lineRule="auto"/>
      <w:jc w:val="center"/>
      <w:outlineLvl w:val="0"/>
    </w:pPr>
    <w:rPr>
      <w:b/>
      <w:i/>
      <w:smallCaps/>
      <w:color w:val="000000"/>
      <w:sz w:val="40"/>
      <w:szCs w:val="40"/>
    </w:rPr>
  </w:style>
  <w:style w:type="paragraph" w:styleId="Heading2">
    <w:name w:val="heading 2"/>
    <w:basedOn w:val="Normal"/>
    <w:next w:val="Normal"/>
    <w:pPr>
      <w:spacing w:after="120" w:line="320" w:lineRule="auto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1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95"/>
  </w:style>
  <w:style w:type="paragraph" w:styleId="Footer">
    <w:name w:val="footer"/>
    <w:basedOn w:val="Normal"/>
    <w:link w:val="FooterChar"/>
    <w:uiPriority w:val="99"/>
    <w:unhideWhenUsed/>
    <w:rsid w:val="003B51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95"/>
  </w:style>
  <w:style w:type="paragraph" w:styleId="NormalWeb">
    <w:name w:val="Normal (Web)"/>
    <w:basedOn w:val="Normal"/>
    <w:uiPriority w:val="99"/>
    <w:semiHidden/>
    <w:unhideWhenUsed/>
    <w:rsid w:val="003A20FF"/>
    <w:pPr>
      <w:bidi w:val="0"/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באגים לפי פלטפורמה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6">
                      <a:tint val="50000"/>
                      <a:satMod val="300000"/>
                    </a:schemeClr>
                  </a:gs>
                  <a:gs pos="35000">
                    <a:schemeClr val="accent6">
                      <a:tint val="37000"/>
                      <a:satMod val="300000"/>
                    </a:schemeClr>
                  </a:gs>
                  <a:gs pos="100000">
                    <a:schemeClr val="accent6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5">
                      <a:tint val="50000"/>
                      <a:satMod val="300000"/>
                    </a:schemeClr>
                  </a:gs>
                  <a:gs pos="35000">
                    <a:schemeClr val="accent5">
                      <a:tint val="37000"/>
                      <a:satMod val="300000"/>
                    </a:schemeClr>
                  </a:gs>
                  <a:gs pos="100000">
                    <a:schemeClr val="accent5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4">
                      <a:tint val="50000"/>
                      <a:satMod val="300000"/>
                    </a:schemeClr>
                  </a:gs>
                  <a:gs pos="35000">
                    <a:schemeClr val="accent4">
                      <a:tint val="37000"/>
                      <a:satMod val="300000"/>
                    </a:schemeClr>
                  </a:gs>
                  <a:gs pos="100000">
                    <a:schemeClr val="accent4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50000"/>
                      <a:satMod val="300000"/>
                    </a:schemeClr>
                  </a:gs>
                  <a:gs pos="35000">
                    <a:schemeClr val="accent6">
                      <a:lumMod val="60000"/>
                      <a:tint val="37000"/>
                      <a:satMod val="300000"/>
                    </a:schemeClr>
                  </a:gs>
                  <a:gs pos="100000">
                    <a:schemeClr val="accent6">
                      <a:lumMod val="60000"/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Chrome</c:v>
                </c:pt>
                <c:pt idx="1">
                  <c:v>Microsoft Edge</c:v>
                </c:pt>
                <c:pt idx="2">
                  <c:v>Mozilla Firefox</c:v>
                </c:pt>
                <c:pt idx="3">
                  <c:v>Samsung Internet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9</c:v>
                </c:pt>
                <c:pt idx="1">
                  <c:v>4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703136128"/>
        <c:axId val="-1703135584"/>
      </c:barChart>
      <c:catAx>
        <c:axId val="-170313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3135584"/>
        <c:crosses val="autoZero"/>
        <c:auto val="1"/>
        <c:lblAlgn val="ctr"/>
        <c:lblOffset val="100"/>
        <c:noMultiLvlLbl val="0"/>
      </c:catAx>
      <c:valAx>
        <c:axId val="-17031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313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Nahum</cp:lastModifiedBy>
  <cp:revision>3</cp:revision>
  <dcterms:created xsi:type="dcterms:W3CDTF">2022-09-14T18:07:00Z</dcterms:created>
  <dcterms:modified xsi:type="dcterms:W3CDTF">2022-09-28T13:44:00Z</dcterms:modified>
</cp:coreProperties>
</file>