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ind w:start="0" w:end="0" w:firstLine="70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 1</w:t>
      </w:r>
    </w:p>
    <w:p>
      <w:pPr>
        <w:pStyle w:val="Normal"/>
        <w:bidi w:val="0"/>
        <w:spacing w:lineRule="auto" w:line="360" w:before="0" w:after="0"/>
        <w:ind w:start="0" w:end="0" w:firstLine="70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«ВСТРОЕННЫЙ ЯЗЫК 1С. УНИВЕРСАЛЬНЫЕ КОЛЛЕКЦИИ ЗНАЧЕНИЙ. ВИДЫ МОДУЛЕЙ»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Изучить и научиться: применять основные средства … Используемое программное обеспечение: учебная версия платформы «1С: Предприятие 8.3». Режим совместимости: «Версия 8.3.</w:t>
      </w:r>
      <w:r>
        <w:rPr>
          <w:rFonts w:ascii="Times New Roman" w:hAnsi="Times New Roman"/>
          <w:b w:val="false"/>
          <w:bCs w:val="false"/>
          <w:sz w:val="28"/>
          <w:szCs w:val="28"/>
        </w:rPr>
        <w:t>9</w:t>
      </w:r>
      <w:r>
        <w:rPr>
          <w:rFonts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22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Предметная область: Пассажирские перевозки. 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деятельности: Трамвайное депо "Конькобежец" бегом принимает заявки на проведение выпускных в трамвае и ждет оплаты выпускных. В любой момент может измениться цена за выпускной и тип выпускного. Закрытие оплаты выпускного осуществляется в соответствии с учетной политикой (стратегии ФИФО, ЛИФО). Депо предоставляется отчетность.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сделать: 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Есть одномерный массив со строковыми представлениями</w:t>
        <w:br/>
        <w:t>выпускных. Отсортировать представления в алфавитном порядке. При</w:t>
        <w:br/>
        <w:t>сортировке нужно учитывать, что в кодовой таблице буква «ё» последняя, а в</w:t>
        <w:br/>
        <w:t>алфавите идет после буквы «е».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сортировки нужно использовать операторы присваивания, сравнения, циклов и управления циклами. Методы типа «Сортировать» использовать запрещено. Метод сортировки – произвольный.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Есть таблица оплат (тип: Таблица значений) с колонками «Выпускной» (тип: Строка(50)), «Заказ» (тип: Число(15, 2)), «Оплата» (тип: Число(15, 2)). Найти: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выпускной с самым большим процентом долга;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выпускной «на волю!» с оплатой 50 000 руб.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Было написано действие для Команды1, которое решает поставленную </w:t>
      </w:r>
      <w:r>
        <w:rPr>
          <w:rFonts w:ascii="Times New Roman" w:hAnsi="Times New Roman"/>
          <w:b w:val="false"/>
          <w:bCs w:val="false"/>
          <w:sz w:val="28"/>
          <w:szCs w:val="28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</w:rPr>
        <w:t>адачу 1.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Код программы: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&amp;НаСервере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Процедура Задача1НаСервере()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 = Новый ТаблицаЗначений();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Таблица.Колонки.Добавить("Выпускной");      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Таблица.Колонки.Добавить("Заказ");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Таблица.Колонки.Добавить("Оплата");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"Прощай детство!";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343;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НоваяСтрока.Оплата = 15000;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"Яркая пора жизни";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356;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50000;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"Взрослая жизнь. Начало";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413;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25000;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"Летим дальше...";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477;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32500;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Для Сч1 = 0 По Таблица.Количество() - 2 Цикл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Для Сч2 = Сч1 По Таблица.Количество() - 1 Цикл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>Если Таблица[Сч1].Выпускной &gt; Таблица[Сч2].Выпускной Тогда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Буфер = Таблица[Сч2].Выпускной;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Таблица[Сч2].Выпускной = Таблица[Сч1].Выпускной;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Таблица[Сч1].Выпускной = Буфер;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Буфер = Таблица[Сч2].Заказ;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Таблица[Сч2].Заказ = Таблица[Сч1].Заказ;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Таблица[Сч1].Заказ = Буфер;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Буфер = Таблица[Сч2].Выпускной;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Таблица[Сч2].Оплата = Таблица[Сч1].Оплата;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  <w:t>Таблица[Сч1].Оплата = Буфер;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>КонецЕсли;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КонецЦикла;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КонецЦикла;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Для Каждого ТекСтрока Из Таблица Цикл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Сообщить(ТекСтрока.Выпускной);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КонецЦикла;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КонецПроцедуры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&amp;НаКлиенте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Процедура Задача1(Команда)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Задача1НаСервере();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КонецПроцедуры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7378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73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bidi w:val="0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592445" cy="3293110"/>
                                  <wp:effectExtent l="0" t="0" r="0" b="0"/>
                                  <wp:docPr id="2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0" b="997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2445" cy="3293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Результат выполнения Задачи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81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bidi w:val="0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592445" cy="3293110"/>
                            <wp:effectExtent l="0" t="0" r="0" b="0"/>
                            <wp:docPr id="3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0" r="0" b="997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2445" cy="3293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>Результат выполнения Задачи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>. Было написано действие для Команды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которое решает поставленную </w:t>
      </w:r>
      <w:r>
        <w:rPr>
          <w:rFonts w:ascii="Times New Roman" w:hAnsi="Times New Roman"/>
          <w:b w:val="false"/>
          <w:bCs w:val="false"/>
          <w:sz w:val="28"/>
          <w:szCs w:val="28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адачу 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Код программы: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&amp;НаСервере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Процедура Задача2НаСервере()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 = Новый ТаблицаЗначений();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Таблица.Колонки.Добавить("Выпускной");      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Таблица.Колонки.Добавить("Заказ");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Таблица.Колонки.Добавить("Оплата");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"Прощай детство!";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15000;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НоваяСтрока.Оплата = 15000;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"Яркая пора жизни";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356;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50000;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"Взрослая жизнь. Начало";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32000;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25000;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"Летим дальше...";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175000;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НоваяСтрока.Оплата = 32500;  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 = Таблица.Добавить();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НоваяСтрока.Выпускной = "На волю!";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НоваяСтрока.Заказ = 65000;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НоваяСтрока.Оплата = 50000;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НайденнаяСтрока = Неопределено;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Долг = 0;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Для Каждого ТекСтрока Из Таблица Цикл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 xml:space="preserve">ТекДолг = (ТекСтрока.Заказ / ТекСтрока.Оплата)*100;  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Если ТекДолг &gt; Долг Тогда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>Долг = ТекДолг;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ab/>
        <w:t>НайденнаяСтрока = ТекСтрока;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КонецЕсли;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КонецЦикла;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Сообщить("Выпускной: " + НайденнаяСтрока.Выпускной + " Заказ: " + НайденнаяСтрока.Заказ + " Оплата: " + НайденнаяСтрока.Оплата + " Процент долга: " + Долг + "%");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СтруктураПоиска = Новый Структура("Выпускной, Оплата", "На волю!", 50000);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Строки = Таблица.НайтиСтроки(СтруктураПоиска);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Если Строки.Количество() &gt; 0 Тогда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Сообщить("И правда На Волю!");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Иначе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Сообщить("Не На Волю(");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КонецЕсли;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КонецПроцедуры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&amp;НаКлиенте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Процедура Задача2(Команда)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Задача2НаСервере();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КонецПроцедуры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288290</wp:posOffset>
                </wp:positionH>
                <wp:positionV relativeFrom="paragraph">
                  <wp:posOffset>635</wp:posOffset>
                </wp:positionV>
                <wp:extent cx="5831840" cy="331660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33166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bidi w:val="0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539740" cy="3035935"/>
                                  <wp:effectExtent l="0" t="0" r="0" b="0"/>
                                  <wp:docPr id="5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: -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Результат выполнения задачи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9.2pt;height:261.15pt;mso-wrap-distance-left:0pt;mso-wrap-distance-right:0pt;mso-wrap-distance-top:0pt;mso-wrap-distance-bottom:0pt;margin-top:0pt;mso-position-vertical-relative:text;margin-left:22.7pt;mso-position-horizontal-relative:text">
                <v:textbox inset="0in,0in,0in,0in">
                  <w:txbxContent>
                    <w:p>
                      <w:pPr>
                        <w:pStyle w:val="Style19"/>
                        <w:bidi w:val="0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539740" cy="3035935"/>
                            <wp:effectExtent l="0" t="0" r="0" b="0"/>
                            <wp:docPr id="6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: -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>Результат выполнения задачи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bidi w:val="0"/>
        <w:spacing w:lineRule="auto" w:line="360" w:before="0" w:after="0"/>
        <w:ind w:start="0" w:end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ходу выполнения лабораторной работы были и</w:t>
      </w:r>
      <w:r>
        <w:rPr>
          <w:rFonts w:ascii="Times New Roman" w:hAnsi="Times New Roman"/>
          <w:b w:val="false"/>
          <w:bCs w:val="false"/>
          <w:sz w:val="28"/>
          <w:szCs w:val="28"/>
        </w:rPr>
        <w:t>зуч</w:t>
      </w:r>
      <w:r>
        <w:rPr>
          <w:rFonts w:ascii="Times New Roman" w:hAnsi="Times New Roman"/>
          <w:b w:val="false"/>
          <w:bCs w:val="false"/>
          <w:sz w:val="28"/>
          <w:szCs w:val="28"/>
        </w:rPr>
        <w:t>ены принципы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примен</w:t>
      </w:r>
      <w:r>
        <w:rPr>
          <w:rFonts w:ascii="Times New Roman" w:hAnsi="Times New Roman"/>
          <w:b w:val="false"/>
          <w:bCs w:val="false"/>
          <w:sz w:val="28"/>
          <w:szCs w:val="28"/>
        </w:rPr>
        <w:t>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основны</w:t>
      </w:r>
      <w:r>
        <w:rPr>
          <w:rFonts w:ascii="Times New Roman" w:hAnsi="Times New Roman"/>
          <w:b w:val="false"/>
          <w:bCs w:val="false"/>
          <w:sz w:val="28"/>
          <w:szCs w:val="28"/>
        </w:rPr>
        <w:t>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средств… Используемое программное обеспечение: учебная версия платформы «1С: Предприятие 8.3». Режим совместимости: «Версия 8.3.</w:t>
      </w:r>
      <w:r>
        <w:rPr>
          <w:rFonts w:ascii="Times New Roman" w:hAnsi="Times New Roman"/>
          <w:b w:val="false"/>
          <w:bCs w:val="false"/>
          <w:sz w:val="28"/>
          <w:szCs w:val="28"/>
        </w:rPr>
        <w:t>22</w:t>
      </w:r>
      <w:r>
        <w:rPr>
          <w:rFonts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bidi w:val="0"/>
        <w:spacing w:lineRule="auto" w:line="360" w:before="0" w:after="0"/>
        <w:ind w:start="0" w:end="0" w:firstLine="70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Table of Figures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LibreOffice/7.0.4.2$Linux_X86_64 LibreOffice_project/00$Build-2</Application>
  <AppVersion>15.0000</AppVersion>
  <Pages>6</Pages>
  <Words>533</Words>
  <Characters>4246</Characters>
  <CharactersWithSpaces>4840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2023-02-14T19:25:07Z</dcterms:created>
  <dc:creator/>
  <dc:description/>
  <dc:language>ru-RU</dc:language>
  <cp:lastModifiedBy/>
  <dcterms:modified xsi:type="dcterms:W3CDTF">2023-02-14T20:44:44Z</dcterms:modified>
  <cp:revision>2</cp:revision>
  <dc:subject/>
  <dc:title/>
</cp:coreProperties>
</file>