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Изучение принципа шифрования с открытым ключом, библиотеки ssl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Изучение принципа шифрования с открытым ключом, библиотеки ssl.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Необходимо сгенерировать сертификат УЦ, сгенерировать </w:t>
      </w:r>
      <w:r>
        <w:rPr>
          <w:rFonts w:ascii="Times New Roman" w:hAnsi="Times New Roman" w:cs="Times New Roman"/>
          <w:sz w:val="28"/>
          <w:szCs w:val="28"/>
        </w:rPr>
        <w:t xml:space="preserve">сертификат,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подписать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сертификат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созданным 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УЦ.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Был создан закрытый RSA ключ, результат представлен на рисунках 1-2.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9423" cy="27769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4506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3549422" cy="2776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79.48pt;height:218.6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Добавление закрытого ключа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4021" cy="300668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4317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854020" cy="3006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03.47pt;height:236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t xml:space="preserve">– Созданный закрытый ключ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Далее был создан сертификат УЦ компании. Результат продемонстрирован на рисунках 3-8.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1358" cy="363819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280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11358" cy="3638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1.84pt;height:286.4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 xml:space="preserve">– Вкладка первоисточник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5850" cy="26049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55669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005849" cy="2604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15.42pt;height:205.1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Вкладка субъект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1140" cy="237897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513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691140" cy="2378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90.64pt;height:187.3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Вкладка расширения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2227" cy="245918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258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02226" cy="2459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99.39pt;height:193.6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8"/>
        </w:rPr>
        <w:t xml:space="preserve">– Вкладка область применения ключа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1854" cy="323361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426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11854" cy="3233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94.63pt;height:254.6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Вкладка Netscape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3192" cy="376116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9804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813192" cy="3761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78.99pt;height:296.1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>
        <w:rPr>
          <w:rFonts w:ascii="Times New Roman" w:hAnsi="Times New Roman" w:cs="Times New Roman"/>
          <w:sz w:val="28"/>
          <w:szCs w:val="28"/>
        </w:rPr>
        <w:t xml:space="preserve">– Созданный сертификат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3. После чего созданный закрытый ключ и сертификат были экспортированы в файлы. Результат продемонстрирован на рисунках 9-10.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89707" cy="407181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152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189706" cy="4071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08.64pt;height:320.6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>
        <w:rPr>
          <w:rFonts w:ascii="Times New Roman" w:hAnsi="Times New Roman" w:cs="Times New Roman"/>
          <w:sz w:val="28"/>
          <w:szCs w:val="28"/>
        </w:rPr>
        <w:t xml:space="preserve">– Экспорт сертификата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1306" cy="412311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37895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261306" cy="4123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14.28pt;height:324.6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sz w:val="28"/>
          <w:szCs w:val="28"/>
        </w:rPr>
        <w:t xml:space="preserve">– Экспорт закрытого ключа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Выводы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 ходе выполнения лабораторной работы были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изучены принципы шифрования с открытым ключом, библиотека ssl.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с открытым ключом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это метод шифрования, при котором используются два ключа: открытый и закрытый. Открытый ключ может быть распространен широко, в то время как закрытый ключ должен быть известен только владельцу. Любой может использовать открыты</w:t>
      </w:r>
      <w:r>
        <w:rPr>
          <w:rFonts w:ascii="Times New Roman" w:hAnsi="Times New Roman" w:cs="Times New Roman"/>
          <w:sz w:val="28"/>
          <w:szCs w:val="28"/>
        </w:rPr>
        <w:t xml:space="preserve">й ключ для шифрования сообщения, но только владелец закрытого ключа может расшифровать его. Этот метод шифрования используется в различных системах, таких как SSL, SSH и PGP.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Библиотека SSL (Secure Sockets Layer)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это криптографический протокол, который обеспечивает безопасную связь между клиентом и сервером в Интернете. Он использует шифрование с открытым ключом для защиты данных, передаваемых между клиентом и сервером. Библио</w:t>
      </w:r>
      <w:r>
        <w:rPr>
          <w:rFonts w:ascii="Times New Roman" w:hAnsi="Times New Roman" w:cs="Times New Roman"/>
          <w:sz w:val="28"/>
          <w:szCs w:val="28"/>
        </w:rPr>
        <w:t xml:space="preserve">тека SSL широко используется для защиты онлайн-транзакций, таких как покупки в интернет-магазинах и банковские операции.</w:t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2023-11-11T01:20:50Z</dcterms:modified>
</cp:coreProperties>
</file>