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Hyperledger fabric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блокчейнов представляют из себя децентрализованную базу данных, функционирующую как распределенный цифровой реестр.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Основными преимуществами блокчейн технологии являются децентрализация и минимизация предположений о доверии, а также прозрачность исполняемых транзакций.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Обычно блокчейн рассматривается как единая технология, но существует два основных его вида: публичный и приватный.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Приватные блокчейны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– это блокчейны, в которых создание блоков централизовано, и управление ими принадлежит одной организации. У участников такой сети должно быть разрешение на чтение, запись или проверку блокчейна.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Также в частных блокчейнах существуют разные уровни доступа, и информация должна быть зашифрована, чтобы обеспечить конфиденциальность.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Публичные блокчейны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– это общедоступные блокчейны, в которых каждый пользователь имеет право формировать транзакции, а операции защищены различными криптографическими протоколами (например proof-of-stake).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У приватных блокчейнов отсутствует важная особенность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–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децентрализация, однако такие сети эффективнее и экономичнее, чем  публичные, которые требуют много ресурсов для проверки транзакций.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HLF </w:t>
      </w:r>
      <w:r>
        <w:rPr>
          <w:rFonts w:ascii="Times New Roman" w:hAnsi="Times New Roman" w:cs="Times New Roman"/>
          <w:sz w:val="28"/>
          <w:szCs w:val="28"/>
        </w:rPr>
        <w:t xml:space="preserve">– Это платформа с открытым исходным кодом для разработки и выполнения распределенных приложений (Distributed Ledger technology), основанных на технологии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ZKP и существующие варианты реализации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Доказательство с нулевым разглашением (ZKP </w:t>
      </w:r>
      <w:r>
        <w:rPr>
          <w:rFonts w:ascii="Times New Roman" w:hAnsi="Times New Roman" w:cs="Times New Roman"/>
          <w:sz w:val="28"/>
          <w:szCs w:val="28"/>
        </w:rPr>
        <w:t xml:space="preserve">­</w:t>
      </w:r>
      <w:r>
        <w:rPr>
          <w:rFonts w:ascii="Times New Roman" w:hAnsi="Times New Roman" w:cs="Times New Roman"/>
          <w:sz w:val="28"/>
          <w:szCs w:val="28"/>
        </w:rPr>
        <w:t xml:space="preserve">– zero-knowledge-proof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– представляет из себя криптографические протоколы, позволяющие одной стороне (доказывающему) убедить другую сторону (проверяющего) в истинности какого-либо утверждения без раскрытия информации, подтверждающей это утверждение.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ZKP может быть интерактивным, когда доказывающий повторяет процесс доказательства для каждого проверяющего, а также неинтерактивным, когда доказывающий создаёт доказательство, которым может воспользоваться каждый человек, использующий то же доказательство.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Существует множество примеров реализации доказательства с нулевым разглашением, вот некоторые из них: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Протокол парольной аутентификации SRP (Secure Remote Password Protocol)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– позволяет идентифицировать пользователя по знанию пароля, его особенность заключается в том, что пользователь подтверждает знание пароля, но не раскрывает его при подключении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.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SRP использует асимметричное шифрование, где используются два ключа: открытый и закрытый. Открытый ключ может быть распространен свободно, но закрытый ключ должен храниться в секрете, так как он используется для расшифровки данных. Алгоритм работы асимме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тричного шифрования заключается в генерации сервером пары ключей, передаче открытого ключа клиенту, шифровании клиентом данных с помощью открытого ключа и расшифровке сервером данных с помощью закрытого ключа.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zk-SNARKs (Zero Knowledge Succint Non-Interactive Argument of Knowledge)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неинтерактивный криптографический протоколом, позволяющий доказать знание о некоторых данных, не раскрывая сами данные.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У протоколов zk-SNARK есть важная особенность: они требуют доверительной установки между проверяющим и проверяемым. Для построения доказательств нулевого знания с помощью zk-SNARK необходим набор открытых параметров, а также создание криптографических ключе</w:t>
      </w:r>
      <w:r>
        <w:rPr>
          <w:rFonts w:ascii="Times New Roman" w:hAnsi="Times New Roman" w:cs="Times New Roman"/>
          <w:sz w:val="28"/>
          <w:szCs w:val="28"/>
        </w:rPr>
        <w:t xml:space="preserve">й. Эти параметры можно сравнить с «правилами» протокола, и они обычно кодируются. Между тем, ключи делают возможной конфиденциальность. </w:t>
      </w:r>
      <w:r>
        <w:rPr>
          <w:rFonts w:ascii="Times New Roman" w:hAnsi="Times New Roman" w:cs="Times New Roman"/>
          <w:sz w:val="28"/>
          <w:szCs w:val="28"/>
        </w:rPr>
        <w:t xml:space="preserve">Zcash </w:t>
      </w:r>
      <w:r>
        <w:rPr>
          <w:rFonts w:ascii="Times New Roman" w:hAnsi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cs="Times New Roman"/>
          <w:sz w:val="28"/>
          <w:szCs w:val="28"/>
        </w:rPr>
        <w:t xml:space="preserve"> один из самых популярных протоколов, сохраняющих конфиденциальность, в котором используются zk-SNARK. Кроме того, некоторые популярные ZK-роллапы и блокчейны второго уровня используют технологию доказательства zk-SNARK для обеспечения масштабируемос</w:t>
      </w:r>
      <w:r>
        <w:rPr>
          <w:rFonts w:ascii="Times New Roman" w:hAnsi="Times New Roman" w:cs="Times New Roman"/>
          <w:sz w:val="28"/>
          <w:szCs w:val="28"/>
        </w:rPr>
        <w:t xml:space="preserve">ти традиционных блокчейн-сетей, таких как Ethereum.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Приложение для переводов с использованием алгоритмов ZKP на Hyperledger Fabric</w:t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Приложение обеспечивает безопасные и конфиденциальные переводы между электронными счетами, используя алгоритмы ZKP для гарантии приватности и интеграции данных. Основные функции приложения включают:</w:t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1. Безопасные и конфиденциальные переводы: Приложение использует алгоритмы ZKP для проверки транзакций без раскрытия деталей транзакции, обеспечивая таким образом конфиденциальность данных.</w:t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2. Лимиты на переводы: Приложение учитывает возможные лимиты на переводы между счетами в день, обеспечивая таким образом контроль над финансовыми операциями и соответствие требованиям регулирования.</w:t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3. Скрытие и доказывание информации о лимитах: Приложение использует доказательства с нулевым разглашением для скрытия информации о лимитах на переводы, гарантируя приватность пользовательских данных.</w:t>
      </w:r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Hyperledger Fabric обеспечивает надежность и безопасность транзакций благодаря своей модулярной архитектуре и возможностям настройки прав доступа. Таким образом, пользователи могут осуществлять переводы средств, сохраняя конфиденциальность своих финансовых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операций и обеспечивая безопасность передачи средств.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этого приложения можно использовать криптографические протоколы, такие как Identity Mixer (Idemix), основанные на ZKP. Эти протоколы позволяют обеспечить приватную аутентификацию и передачу сертификатов или атрибутов с помощью доказател</w:t>
      </w:r>
      <w:r>
        <w:rPr>
          <w:rFonts w:ascii="Times New Roman" w:hAnsi="Times New Roman" w:cs="Times New Roman"/>
          <w:sz w:val="28"/>
          <w:szCs w:val="28"/>
        </w:rPr>
        <w:t xml:space="preserve">ьств знания, не раскрывая самих знания.</w:t>
      </w:r>
      <w:r/>
    </w:p>
    <w:sectPr>
      <w:footnotePr/>
      <w:endnotePr/>
      <w:type w:val="nextPage"/>
      <w:pgSz w:h="16838" w:orient="landscape" w:w="11906"/>
      <w:pgMar w:top="1134" w:right="1134" w:bottom="1134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2023-12-06T13:39:17Z</dcterms:modified>
</cp:coreProperties>
</file>