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</w:rPr>
        <w:t xml:space="preserve">Лабораторная работа №2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ИССЛЕДОВАНИЕ СПОСОБОВ ИСПОЛЬЗОВАНИЯ</w:t>
      </w:r>
      <w:r/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СИГНАЛОВ И СЛОТОВ В QT-ПРИЛОЖЕНИЯХ</w:t>
      </w:r>
      <w:r/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  <w:r/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Цель работы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Исследовать принцип работы механизма сигналов и слотов фреймворка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Qt. Приобрести практические навыки применения сигналов и слотов при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разработке Qt-приложений.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1. Изучить принципы работы механизма сигналов и слотов в Qt,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способы соединения сигналов и слотов (выполняется в ходе домашней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подготовки к лабораторной работе).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2. Создать проект Qt Gui Application.</w:t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3. Создать класс-наследник класса QLabel, добавив собственный сигнал,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который будет посылаться, когда значение QLabel равно числу, большему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десяти.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4. Разместить на форме виджеты QLineEdit, QPushButton, два виджета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QPlainTextEdit и виджет созданного на шаге 3 наследника QLabel.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5. Обеспечить изменение названия заголовка окна приложения на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значение, введенное в QLineEdit при нажатии на кнопку.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6. Создать собственный слот для MainWindow, который будет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копировать текст из первого QPlainTextEdit во второй, заменяя все символы ‘a’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на ‘*’.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7. Подключить слот, созданный на предыдущем этапе к textChanged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сигналу первого QPlainTextEdit, таким образом обеспечив автоматическое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копирование.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8. Создать собственный слот для MainWindow, который будет выводить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количество ‘*’ во втором QPlainTextEdit в QLabel.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9. Подключить слот, созданный на предыдущем этапе к textChanged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сигналу второго QPlainTextEdit, таким образом обеспечив автоматическое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подсчет количества символов ‘*’.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10. Подключить слот setDisabled первого QPlainTextEdit к сигналу,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созданному на шаге 3.3, тем самым обеспечив запрет на дальнейший ввод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(setDisabled cлот) при вводе более десяти символов ‘a’.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11. Выполнить 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экспериментальное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исследование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полученного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приложения, выполняя ввод тестовых последовательностей с различным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количеством символов ‘a’ и различным их положением во вводимой строке: в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начале, в середине и в конце.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vertAlign w:val="baseli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1. Был создан класс-наследник Label класса QLabel, в котором был добавлен сигнал isLimit(),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который будет посылаться, когда значение QLabel равно числу, большему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десяти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 (Приложение 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 Листинг А1).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2. Далее были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размещены на форме виджеты QLineEdit, QPushButton, два виджета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QPlainTextEdit и виджет созданного на шаге 1 наследника QLabel.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345" cy="14424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53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38345" cy="144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8.22pt;height:113.58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Форма приложения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3. Затем была добавлена возможность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изменения названия заголовка окна приложения на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значение, введенное в QLineEdit при нажатии на кнопку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9167" cy="6001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9495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79166" cy="600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1.43pt;height:47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Изменение заголовка окна при пустом QLineEdit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6792" cy="6123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751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26792" cy="61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5.18pt;height:48.2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Изменение заголовка окна на значение QLineEdit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4. После чего была реализована возможность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копировать текст из первого QPlainTextEdit во второй, заменяя все символы ‘a’</w:t>
      </w:r>
      <w:r>
        <w:t xml:space="preserve">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на ‘*’</w:t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, используя механизм сигналов и слотов.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4417" cy="310574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401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74417" cy="3105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8.93pt;height:244.5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Копирование из первого QPlainTextEdit во второй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5. Затем была добавлена возможность подсчёта символов ‘*’ во втором QPlainTextEdit и блокировки дальнейшего ввода при достижении количества символов ‘*’ равным 10.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8277" cy="330070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779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58277" cy="330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6.16pt;height:259.9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Подсчёт количества символов ‘*’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4000" cy="325642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1396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33999" cy="3256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4.25pt;height:256.4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Блокировка ввода при достижении максимального количества символов ‘*’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eastAsia="Times New Roman" w:cs="Times New Roman"/>
          <w:b/>
          <w:bCs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исследованы принципы работы механизма сигналов и слотов фреймворка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Qt.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Механизм сигналов и слотов является главной особенностью фреймворка Qt и используется для коммуникации между объектами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. Он отличается от механизма callback тем, что не требует жесткой связи между функцией, которая вызывает обратный вызов, и функцией-обработчиком, а также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сигналов и слотов типобезопасен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t xml:space="preserve">.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«ИСХОДНЫЙ КОД ПРОГРАММЫ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Листинг А1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  <w:highlight w:val="none"/>
        </w:rPr>
        <w:t xml:space="preserve">– Файл label.h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#ifndef LABEL_H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#define LABEL_H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&lt;QLabel&gt;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class Label : public QLabel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Q_OBJECT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public: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Label(QWidget *parent);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signals: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isLimit();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};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b w:val="0"/>
          <w:bCs w:val="0"/>
          <w:strike w:val="0"/>
          <w:sz w:val="22"/>
          <w:szCs w:val="22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#endif // LABEL_H</w:t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А2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label.cpp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"label.h"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Label::Label(QWidget *parent)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: QLabel(parent)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А3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mainwindow.h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#ifndef MAINWINDOW_H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#define MAINWINDOW_H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&lt;QMainWindow&gt;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QT_BEGIN_NAMESPACE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namespace Ui { class MainWindow; 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QT_END_NAMESPACE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class MainWindow : public QMainWindow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Q_OBJECT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public: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MainWindow(QWidget *parent = nullptr);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~MainWindow();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private: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Ui::MainWindow *ui;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private slots: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changeTitle();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replaceALetters();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countStars();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void setDisabled();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#endif // MAINWINDOW_H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А4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mainwindow.cpp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"mainwindow.h"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"ui_mainwindow.h"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#include &lt;QMessageBox&gt;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MainWindow::MainWindow(QWidget *parent)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: QMainWindow(parent)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, ui(new Ui::MainWindow)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ui-&gt;setupUi(this);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connect(ui-&gt;pushButton, SIGNAL(clicked()), this, SLOT(changeTitle()));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connect(ui-&gt;plainTextEdit, SIGNAL(textChanged()), this, SLOT(replaceALetters()));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connect(ui-&gt;plainTextEdit_2, SIGNAL(textChanged()), this, SLOT(countStars()));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connect(ui-&gt;label_count, SIGNAL(isLimit()), this, SLOT(setDisabled()));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MainWindow::~MainWindow()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delete ui;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MainWindow::changeTitle()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ui-&gt;lineEdit-&gt;text().size() ? QWidget::setWindowTitle(ui-&gt;lineEdit-&gt;text()) : QWidget::setWindowTitle(" ");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MainWindow::replaceALetters()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ui-&gt;plainTextEdit_2-&gt;setPlainText(ui-&gt;plainTextEdit-&gt;toPlainText().replace("a","*").replace('A','*'));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MainWindow::countStars()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ui-&gt;label_count-&gt;setText(QString("Total number of *'s: %0").arg(ui-&gt;plainTextEdit_2-&gt;toPlainText().count('*')));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if (ui-&gt;plainTextEdit_2-&gt;toPlainText().count('*') &gt;= 10) {emit ui-&gt;label_count-&gt;isLimit();};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void MainWindow::setDisabled()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{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ui-&gt;plainTextEdit-&gt;setReadOnly(true);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ui-&gt;label_count-&gt;setText("You've reached the limit of typing a's");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}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Листинг А5 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  <w:t xml:space="preserve">– Файл mainwindow.ui</w:t>
      </w:r>
      <w:r>
        <w:rPr>
          <w:rFonts w:ascii="Times New Roman" w:hAnsi="Times New Roman" w:cs="Times New Roman"/>
          <w:b w:val="0"/>
          <w:bCs w:val="0"/>
          <w:strike w:val="0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&lt;?xml version="1.0" encoding="UTF-8"?&gt;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&lt;ui version="4.0"&gt;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&lt;class&gt;MainWindow&lt;/class&gt;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&lt;widget class="QMainWindow" name="MainWindow"&gt;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&lt;property name="geometry"&gt;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&lt;x&gt;0&lt;/x&gt;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&lt;y&gt;0&lt;/y&gt;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&lt;width&gt;698&lt;/width&gt;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&lt;height&gt;406&lt;/height&gt;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&lt;/rect&gt;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&lt;property name="windowTitle"&gt;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&lt;string&gt;MainWindow&lt;/string&gt;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&lt;widget class="QWidget" name="centralwidget"&gt;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&lt;layout class="QVBoxLayout" name="verticalLayout"&gt;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&lt;layout class="QHBoxLayout" name="horizontalLayout"&gt;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&lt;widget class="QLineEdit" name="lineEdit"/&gt;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&lt;widget class="QPushButton" name="pushButton"&gt;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 &lt;property name="text"&gt;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  &lt;string&gt;PushButton&lt;/string&gt;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&lt;/layout&gt;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&lt;widget class="QPlainTextEdit" name="plainTextEdit"/&gt;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&lt;widget class="QPlainTextEdit" name="plainTextEdit_2"&gt;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name="enabled"&gt;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&lt;bool&gt;true&lt;/bool&gt;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name="textInteractionFlags"&gt;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&lt;set&gt;Qt::NoTextInteraction&lt;/set&gt;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&lt;widget class="Label" name="label_count"&gt;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name="text"&gt;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&lt;string/&gt;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&lt;property name="alignment"&gt;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 &lt;set&gt;Qt::AlignCenter&lt;/set&gt;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&lt;/item&gt;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&lt;/layout&gt;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&lt;widget class="QMenuBar" name="menubar"&gt;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&lt;property name="geometry"&gt;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&lt;x&gt;0&lt;/x&gt;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&lt;y&gt;0&lt;/y&gt;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&lt;width&gt;698&lt;/width&gt;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 &lt;height&gt;23&lt;/height&gt;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 &lt;/rect&gt;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&lt;/property&gt;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&lt;widget class="QStatusBar" name="statusbar"/&gt;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&lt;/widget&gt;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&lt;customwidgets&gt;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&lt;customwidget&gt;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&lt;class&gt;Label&lt;/class&gt;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&lt;extends&gt;QLabel&lt;/extends&gt;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 &lt;header&gt;label.h&lt;/header&gt;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 &lt;/customwidget&gt;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&lt;/customwidgets&gt;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&lt;resources/&gt;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 &lt;connections/&gt;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hd w:val="clear" w:color="ffffff" w:themeColor="background1" w:fill="ffffff" w:themeFill="background1"/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  <w:suppressLineNumbers w:val="0"/>
      </w:pP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  <w:t xml:space="preserve">&lt;/ui&gt;</w:t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</w:rPr>
      </w:r>
      <w:r>
        <w:rPr>
          <w:rFonts w:ascii="Consolas" w:hAnsi="Consolas" w:eastAsia="Consolas" w:cs="Consolas"/>
          <w:b w:val="0"/>
          <w:bCs w:val="0"/>
          <w:strike w:val="0"/>
          <w:sz w:val="22"/>
          <w:szCs w:val="22"/>
          <w14:ligatures w14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2023-10-10T17:49:06Z</dcterms:modified>
</cp:coreProperties>
</file>