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BE1FF" w14:textId="77777777" w:rsidR="00E821DD" w:rsidRDefault="00E821DD"/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4F7129" w:rsidRPr="00EE1CC2" w14:paraId="48FA9540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6A89F14A" w14:textId="77777777" w:rsidR="004F7129" w:rsidRPr="00EE1CC2" w:rsidRDefault="00EE1CC2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FirstLawyer"/>
            <w:bookmarkStart w:id="1" w:name="LastJudge"/>
            <w:r w:rsidRPr="00EE1CC2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המשפט המחוזי בנצרת</w:t>
            </w:r>
          </w:p>
        </w:tc>
      </w:tr>
      <w:tr w:rsidR="004F7129" w:rsidRPr="00EE1CC2" w14:paraId="1BC245E6" w14:textId="77777777">
        <w:trPr>
          <w:trHeight w:val="337"/>
          <w:jc w:val="center"/>
        </w:trPr>
        <w:tc>
          <w:tcPr>
            <w:tcW w:w="6396" w:type="dxa"/>
          </w:tcPr>
          <w:p w14:paraId="503C8B45" w14:textId="77777777" w:rsidR="004F7129" w:rsidRPr="00EE1CC2" w:rsidRDefault="00EE1CC2">
            <w:pPr>
              <w:rPr>
                <w:b/>
                <w:bCs/>
                <w:sz w:val="26"/>
                <w:szCs w:val="26"/>
                <w:rtl/>
              </w:rPr>
            </w:pPr>
            <w:r w:rsidRPr="00EE1CC2">
              <w:rPr>
                <w:b/>
                <w:bCs/>
                <w:sz w:val="26"/>
                <w:szCs w:val="26"/>
                <w:rtl/>
              </w:rPr>
              <w:t>ת"פ</w:t>
            </w:r>
            <w:r w:rsidRPr="00EE1CC2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E1CC2">
              <w:rPr>
                <w:b/>
                <w:bCs/>
                <w:sz w:val="26"/>
                <w:szCs w:val="26"/>
                <w:rtl/>
              </w:rPr>
              <w:t>20841-09-15</w:t>
            </w:r>
            <w:r w:rsidRPr="00EE1CC2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E1CC2">
              <w:rPr>
                <w:b/>
                <w:bCs/>
                <w:sz w:val="26"/>
                <w:szCs w:val="26"/>
                <w:rtl/>
              </w:rPr>
              <w:t>מדינת ישראל נ' קדוש(עציר)</w:t>
            </w:r>
          </w:p>
          <w:p w14:paraId="3DB7B9CC" w14:textId="77777777" w:rsidR="004F7129" w:rsidRPr="00EE1CC2" w:rsidRDefault="004F7129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4C5F97E2" w14:textId="77777777" w:rsidR="004F7129" w:rsidRPr="00EE1CC2" w:rsidRDefault="004F7129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0A528B9A" w14:textId="77777777" w:rsidR="004F7129" w:rsidRPr="00EE1CC2" w:rsidRDefault="00EE1CC2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EE1CC2">
              <w:rPr>
                <w:b/>
                <w:bCs/>
                <w:sz w:val="26"/>
                <w:szCs w:val="26"/>
                <w:rtl/>
              </w:rPr>
              <w:t>26 מאי 2016</w:t>
            </w:r>
          </w:p>
        </w:tc>
      </w:tr>
    </w:tbl>
    <w:p w14:paraId="07004FD1" w14:textId="77777777" w:rsidR="004F7129" w:rsidRPr="00EE1CC2" w:rsidRDefault="004F7129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3202AE70" w14:textId="77777777" w:rsidR="004F7129" w:rsidRPr="00EE1CC2" w:rsidRDefault="00EE1CC2">
      <w:pPr>
        <w:spacing w:line="360" w:lineRule="auto"/>
        <w:jc w:val="both"/>
        <w:rPr>
          <w:rtl/>
        </w:rPr>
      </w:pPr>
      <w:r w:rsidRPr="00EE1CC2">
        <w:rPr>
          <w:rtl/>
        </w:rPr>
        <w:t xml:space="preserve"> </w:t>
      </w: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4F7129" w:rsidRPr="00EE1CC2" w14:paraId="695F5D49" w14:textId="77777777">
        <w:trPr>
          <w:gridAfter w:val="1"/>
          <w:wAfter w:w="56" w:type="dxa"/>
        </w:trPr>
        <w:tc>
          <w:tcPr>
            <w:tcW w:w="8718" w:type="dxa"/>
            <w:gridSpan w:val="2"/>
            <w:shd w:val="clear" w:color="auto" w:fill="auto"/>
          </w:tcPr>
          <w:p w14:paraId="2BEACA4B" w14:textId="77777777" w:rsidR="004F7129" w:rsidRPr="00EE1CC2" w:rsidRDefault="00EE1CC2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E1CC2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כבוד ה</w:t>
            </w:r>
            <w:r w:rsidRPr="00EE1CC2">
              <w:rPr>
                <w:rFonts w:ascii="Times New Roman" w:eastAsia="Times New Roman" w:hAnsi="Times New Roman" w:hint="cs"/>
                <w:rtl/>
              </w:rPr>
              <w:t>שופטת יפעת שיטרית</w:t>
            </w:r>
            <w:r w:rsidRPr="00EE1CC2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4F7129" w:rsidRPr="00EE1CC2" w14:paraId="19E34218" w14:textId="77777777">
        <w:trPr>
          <w:cantSplit/>
          <w:trHeight w:val="724"/>
        </w:trPr>
        <w:tc>
          <w:tcPr>
            <w:tcW w:w="2880" w:type="dxa"/>
            <w:shd w:val="clear" w:color="auto" w:fill="auto"/>
          </w:tcPr>
          <w:p w14:paraId="0A8AA2A6" w14:textId="77777777" w:rsidR="004F7129" w:rsidRPr="00EE1CC2" w:rsidRDefault="004F7129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2" w:name="FirstAppellant"/>
          </w:p>
          <w:p w14:paraId="038E67B7" w14:textId="77777777" w:rsidR="004F7129" w:rsidRPr="00EE1CC2" w:rsidRDefault="00EE1CC2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E1CC2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092D8DCF" w14:textId="77777777" w:rsidR="004F7129" w:rsidRPr="00EE1CC2" w:rsidRDefault="004F7129">
            <w:pPr>
              <w:rPr>
                <w:rFonts w:ascii="Times New Roman" w:eastAsia="Times New Roman" w:hAnsi="Times New Roman" w:cs="Times New Roman"/>
                <w:rtl/>
              </w:rPr>
            </w:pPr>
          </w:p>
          <w:p w14:paraId="33A5E5C3" w14:textId="77777777" w:rsidR="004F7129" w:rsidRPr="00EE1CC2" w:rsidRDefault="00EE1CC2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E1CC2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EE1CC2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7E6C4014" w14:textId="77777777" w:rsidR="004F7129" w:rsidRPr="00EE1CC2" w:rsidRDefault="004F7129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2"/>
      <w:tr w:rsidR="004F7129" w:rsidRPr="00EE1CC2" w14:paraId="0AFA79FE" w14:textId="77777777">
        <w:tc>
          <w:tcPr>
            <w:tcW w:w="8802" w:type="dxa"/>
            <w:gridSpan w:val="3"/>
            <w:shd w:val="clear" w:color="auto" w:fill="auto"/>
            <w:vAlign w:val="center"/>
          </w:tcPr>
          <w:p w14:paraId="3E6B4BE4" w14:textId="77777777" w:rsidR="004F7129" w:rsidRPr="00EE1CC2" w:rsidRDefault="004F7129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354B3402" w14:textId="77777777" w:rsidR="004F7129" w:rsidRPr="00EE1CC2" w:rsidRDefault="00EE1CC2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EE1CC2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211703D3" w14:textId="77777777" w:rsidR="004F7129" w:rsidRPr="00EE1CC2" w:rsidRDefault="004F7129">
            <w:pPr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4F7129" w:rsidRPr="00EE1CC2" w14:paraId="770DB3A9" w14:textId="77777777">
        <w:tc>
          <w:tcPr>
            <w:tcW w:w="2880" w:type="dxa"/>
            <w:shd w:val="clear" w:color="auto" w:fill="auto"/>
          </w:tcPr>
          <w:p w14:paraId="4626AB90" w14:textId="77777777" w:rsidR="004F7129" w:rsidRPr="00EE1CC2" w:rsidRDefault="00EE1CC2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E1CC2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5490862F" w14:textId="77777777" w:rsidR="004F7129" w:rsidRPr="00EE1CC2" w:rsidRDefault="00EE1CC2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E1CC2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EE1CC2">
              <w:rPr>
                <w:rFonts w:ascii="Times New Roman" w:eastAsia="Times New Roman" w:hAnsi="Times New Roman" w:hint="cs"/>
                <w:rtl/>
              </w:rPr>
              <w:t>דוד דן קדוש (עציר)</w:t>
            </w:r>
          </w:p>
          <w:p w14:paraId="47788EDE" w14:textId="77777777" w:rsidR="004F7129" w:rsidRPr="00EE1CC2" w:rsidRDefault="004F7129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</w:tbl>
    <w:p w14:paraId="63B25281" w14:textId="77777777" w:rsidR="004F7129" w:rsidRPr="00EE1CC2" w:rsidRDefault="004F7129">
      <w:pPr>
        <w:spacing w:line="360" w:lineRule="auto"/>
        <w:jc w:val="both"/>
        <w:rPr>
          <w:rtl/>
        </w:rPr>
      </w:pPr>
    </w:p>
    <w:p w14:paraId="4B13FF4C" w14:textId="77777777" w:rsidR="004F7129" w:rsidRPr="00EE1CC2" w:rsidRDefault="00EE1CC2">
      <w:pPr>
        <w:spacing w:line="360" w:lineRule="auto"/>
        <w:jc w:val="both"/>
        <w:rPr>
          <w:b/>
          <w:bCs/>
          <w:rtl/>
        </w:rPr>
      </w:pPr>
      <w:r w:rsidRPr="00EE1CC2">
        <w:rPr>
          <w:rFonts w:hint="cs"/>
          <w:b/>
          <w:bCs/>
          <w:rtl/>
        </w:rPr>
        <w:t>נוכחים: בשם המאשימה: עו"ד דורית כשר</w:t>
      </w:r>
    </w:p>
    <w:p w14:paraId="5935D7AE" w14:textId="77777777" w:rsidR="00181507" w:rsidRDefault="00EE1CC2">
      <w:pPr>
        <w:spacing w:line="360" w:lineRule="auto"/>
        <w:jc w:val="both"/>
        <w:rPr>
          <w:rtl/>
        </w:rPr>
      </w:pPr>
      <w:r w:rsidRPr="00EE1CC2">
        <w:rPr>
          <w:rFonts w:hint="cs"/>
          <w:b/>
          <w:bCs/>
          <w:rtl/>
        </w:rPr>
        <w:t xml:space="preserve">              בשם הנאשם: הובא וע"י ב"כ עו"ד בני הראל מטעם הסניגוריה הציבורית</w:t>
      </w:r>
      <w:bookmarkStart w:id="3" w:name="LawTable"/>
      <w:bookmarkEnd w:id="3"/>
    </w:p>
    <w:p w14:paraId="01A01C96" w14:textId="77777777" w:rsidR="00181507" w:rsidRPr="00181507" w:rsidRDefault="00181507" w:rsidP="0018150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767548F5" w14:textId="77777777" w:rsidR="00181507" w:rsidRPr="00181507" w:rsidRDefault="00181507" w:rsidP="0018150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181507">
        <w:rPr>
          <w:rFonts w:ascii="FrankRuehl" w:hAnsi="FrankRuehl" w:cs="FrankRuehl"/>
          <w:rtl/>
        </w:rPr>
        <w:t xml:space="preserve">חקיקה שאוזכרה: </w:t>
      </w:r>
    </w:p>
    <w:p w14:paraId="0C7CCE21" w14:textId="77777777" w:rsidR="00181507" w:rsidRPr="00181507" w:rsidRDefault="00181507" w:rsidP="0018150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181507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181507">
        <w:rPr>
          <w:rFonts w:ascii="FrankRuehl" w:hAnsi="FrankRuehl" w:cs="FrankRuehl"/>
          <w:rtl/>
        </w:rPr>
        <w:t xml:space="preserve">: סע'  </w:t>
      </w:r>
      <w:hyperlink r:id="rId8" w:history="1">
        <w:r w:rsidRPr="00181507">
          <w:rPr>
            <w:rFonts w:ascii="FrankRuehl" w:hAnsi="FrankRuehl" w:cs="FrankRuehl"/>
            <w:color w:val="0000FF"/>
            <w:u w:val="single"/>
            <w:rtl/>
          </w:rPr>
          <w:t>333</w:t>
        </w:r>
      </w:hyperlink>
      <w:r w:rsidRPr="00181507">
        <w:rPr>
          <w:rFonts w:ascii="FrankRuehl" w:hAnsi="FrankRuehl" w:cs="FrankRuehl"/>
          <w:rtl/>
        </w:rPr>
        <w:t xml:space="preserve">, </w:t>
      </w:r>
      <w:hyperlink r:id="rId9" w:history="1">
        <w:r w:rsidRPr="00181507">
          <w:rPr>
            <w:rFonts w:ascii="FrankRuehl" w:hAnsi="FrankRuehl" w:cs="FrankRuehl"/>
            <w:color w:val="0000FF"/>
            <w:u w:val="single"/>
            <w:rtl/>
          </w:rPr>
          <w:t>335(א)(1)</w:t>
        </w:r>
      </w:hyperlink>
      <w:r w:rsidRPr="00181507">
        <w:rPr>
          <w:rFonts w:ascii="FrankRuehl" w:hAnsi="FrankRuehl" w:cs="FrankRuehl"/>
          <w:rtl/>
        </w:rPr>
        <w:t xml:space="preserve">, </w:t>
      </w:r>
      <w:hyperlink r:id="rId10" w:history="1">
        <w:r w:rsidRPr="00181507">
          <w:rPr>
            <w:rFonts w:ascii="FrankRuehl" w:hAnsi="FrankRuehl" w:cs="FrankRuehl"/>
            <w:color w:val="0000FF"/>
            <w:u w:val="single"/>
            <w:rtl/>
          </w:rPr>
          <w:t>335(א)(2)</w:t>
        </w:r>
      </w:hyperlink>
    </w:p>
    <w:p w14:paraId="2AFC6F07" w14:textId="77777777" w:rsidR="00181507" w:rsidRPr="00181507" w:rsidRDefault="00181507" w:rsidP="0018150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1" w:history="1">
        <w:r w:rsidRPr="00181507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313C2B5F" w14:textId="77777777" w:rsidR="00181507" w:rsidRPr="00181507" w:rsidRDefault="00181507" w:rsidP="0018150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C58AE74" w14:textId="77777777" w:rsidR="00EE1CC2" w:rsidRPr="00EE1CC2" w:rsidRDefault="00EE1CC2" w:rsidP="00EE1CC2">
      <w:pPr>
        <w:spacing w:after="160"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0"/>
      <w:bookmarkEnd w:id="1"/>
      <w:bookmarkEnd w:id="4"/>
      <w:r w:rsidRPr="00EE1CC2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21299B44" w14:textId="77777777" w:rsidR="004F7129" w:rsidRDefault="00EE1CC2">
      <w:pPr>
        <w:spacing w:after="160" w:line="360" w:lineRule="auto"/>
        <w:rPr>
          <w:rFonts w:ascii="Calibri" w:eastAsia="Times New Roman" w:hAnsi="Calibri"/>
          <w:b/>
          <w:bCs/>
          <w:u w:val="single"/>
          <w:rtl/>
        </w:rPr>
      </w:pPr>
      <w:r>
        <w:rPr>
          <w:rFonts w:ascii="Calibri" w:eastAsia="Times New Roman" w:hAnsi="Calibri" w:hint="eastAsia"/>
          <w:b/>
          <w:bCs/>
          <w:u w:val="single"/>
          <w:rtl/>
        </w:rPr>
        <w:t>מבוא</w:t>
      </w:r>
      <w:r>
        <w:rPr>
          <w:rFonts w:ascii="Calibri" w:eastAsia="Times New Roman" w:hAnsi="Calibri"/>
          <w:b/>
          <w:bCs/>
          <w:u w:val="single"/>
          <w:rtl/>
        </w:rPr>
        <w:t>:</w:t>
      </w:r>
    </w:p>
    <w:p w14:paraId="543654BF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bookmarkStart w:id="6" w:name="ABSTRACT_START"/>
      <w:bookmarkEnd w:id="6"/>
      <w:r>
        <w:rPr>
          <w:rFonts w:ascii="Calibri" w:eastAsia="Times New Roman" w:hAnsi="Calibri" w:hint="eastAsia"/>
          <w:rtl/>
        </w:rPr>
        <w:t>כנגד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הוגש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משפט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אישום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יוחסה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שעניינה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חבלה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חמורה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מחמירות</w:t>
      </w:r>
      <w:r>
        <w:rPr>
          <w:rFonts w:ascii="Calibri" w:eastAsia="Times New Roman" w:hAnsi="Calibri"/>
          <w:rtl/>
        </w:rPr>
        <w:t>.</w:t>
      </w:r>
    </w:p>
    <w:p w14:paraId="435E0372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  <w:bookmarkStart w:id="7" w:name="ABSTRACT_END"/>
      <w:bookmarkEnd w:id="7"/>
    </w:p>
    <w:p w14:paraId="08B70103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תחילה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כפר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במיוחס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. </w:t>
      </w:r>
    </w:p>
    <w:p w14:paraId="6FAE8656" w14:textId="77777777" w:rsidR="004F7129" w:rsidRDefault="004F7129">
      <w:pPr>
        <w:spacing w:after="160" w:line="259" w:lineRule="auto"/>
        <w:ind w:left="720"/>
        <w:contextualSpacing/>
        <w:rPr>
          <w:rFonts w:ascii="Calibri" w:eastAsia="Times New Roman" w:hAnsi="Calibri"/>
          <w:rtl/>
        </w:rPr>
      </w:pPr>
    </w:p>
    <w:p w14:paraId="15647E91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בדיון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מיום</w:t>
      </w:r>
      <w:r>
        <w:rPr>
          <w:rFonts w:ascii="Calibri" w:eastAsia="Times New Roman" w:hAnsi="Calibri"/>
          <w:rtl/>
        </w:rPr>
        <w:t xml:space="preserve"> 8/2/16, </w:t>
      </w:r>
      <w:r>
        <w:rPr>
          <w:rFonts w:ascii="Calibri" w:eastAsia="Times New Roman" w:hAnsi="Calibri" w:hint="eastAsia"/>
          <w:rtl/>
        </w:rPr>
        <w:t>הגיעו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הצדדים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להסדר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טיעון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ולפיו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יחזור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מכפירתו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יודה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בעובדות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ויורשע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הודאתו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עוד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הוסכם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תעתור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להשית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בן</w:t>
      </w:r>
      <w:r>
        <w:rPr>
          <w:rFonts w:ascii="Calibri" w:eastAsia="Times New Roman" w:hAnsi="Calibri"/>
          <w:rtl/>
        </w:rPr>
        <w:t xml:space="preserve">  30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בצירוף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עונשים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נלווים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ומנגד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יטען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באופן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חופשי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לעונש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הוסכם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כעובדה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מוסכמת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מקל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לדירה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באירוע</w:t>
      </w:r>
      <w:r>
        <w:rPr>
          <w:rFonts w:ascii="Calibri" w:eastAsia="Times New Roman" w:hAnsi="Calibri"/>
          <w:rtl/>
        </w:rPr>
        <w:t xml:space="preserve"> (</w:t>
      </w:r>
      <w:r>
        <w:rPr>
          <w:rFonts w:ascii="Calibri" w:eastAsia="Times New Roman" w:hAnsi="Calibri" w:hint="eastAsia"/>
          <w:rtl/>
        </w:rPr>
        <w:t>הכול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ביחד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ייקרא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להלן</w:t>
      </w:r>
      <w:r>
        <w:rPr>
          <w:rFonts w:ascii="Calibri" w:eastAsia="Times New Roman" w:hAnsi="Calibri"/>
          <w:rtl/>
        </w:rPr>
        <w:t xml:space="preserve">: </w:t>
      </w:r>
      <w:r>
        <w:rPr>
          <w:rFonts w:ascii="Calibri" w:eastAsia="Times New Roman" w:hAnsi="Calibri"/>
          <w:b/>
          <w:bCs/>
          <w:rtl/>
        </w:rPr>
        <w:t>"</w:t>
      </w:r>
      <w:r>
        <w:rPr>
          <w:rFonts w:ascii="Calibri" w:eastAsia="Times New Roman" w:hAnsi="Calibri" w:hint="eastAsia"/>
          <w:b/>
          <w:bCs/>
          <w:rtl/>
        </w:rPr>
        <w:t>הסדר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הטיעון</w:t>
      </w:r>
      <w:r>
        <w:rPr>
          <w:rFonts w:ascii="Calibri" w:eastAsia="Times New Roman" w:hAnsi="Calibri"/>
          <w:b/>
          <w:bCs/>
          <w:rtl/>
        </w:rPr>
        <w:t>"</w:t>
      </w:r>
      <w:r>
        <w:rPr>
          <w:rFonts w:ascii="Calibri" w:eastAsia="Times New Roman" w:hAnsi="Calibri"/>
          <w:rtl/>
        </w:rPr>
        <w:t xml:space="preserve">). </w:t>
      </w:r>
    </w:p>
    <w:p w14:paraId="4B5834C0" w14:textId="77777777" w:rsidR="004F7129" w:rsidRDefault="004F7129">
      <w:pPr>
        <w:spacing w:after="160" w:line="259" w:lineRule="auto"/>
        <w:ind w:left="720"/>
        <w:contextualSpacing/>
        <w:rPr>
          <w:rFonts w:ascii="Calibri" w:eastAsia="Times New Roman" w:hAnsi="Calibri"/>
          <w:rtl/>
        </w:rPr>
      </w:pPr>
    </w:p>
    <w:p w14:paraId="11EC8CCF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בהתאם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להסדר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הטיעון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בעובדות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והורשע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הודאתו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בעבירה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שעניינה</w:t>
      </w:r>
      <w:r>
        <w:rPr>
          <w:rFonts w:ascii="Calibri" w:eastAsia="Times New Roman" w:hAnsi="Calibri"/>
          <w:rtl/>
        </w:rPr>
        <w:t>:</w:t>
      </w:r>
    </w:p>
    <w:p w14:paraId="3AE2999F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222C39FC" w14:textId="77777777" w:rsidR="004F7129" w:rsidRDefault="00EE1CC2">
      <w:pPr>
        <w:spacing w:after="160" w:line="360" w:lineRule="auto"/>
        <w:ind w:left="1440" w:hanging="797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lastRenderedPageBreak/>
        <w:t>חבלה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חמורה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מחמירות</w:t>
      </w:r>
      <w:r>
        <w:rPr>
          <w:rFonts w:ascii="Calibri" w:eastAsia="Times New Roman" w:hAnsi="Calibri"/>
          <w:rtl/>
        </w:rPr>
        <w:t xml:space="preserve"> – </w:t>
      </w:r>
      <w:r>
        <w:rPr>
          <w:rFonts w:ascii="Calibri" w:eastAsia="Times New Roman" w:hAnsi="Calibri" w:hint="eastAsia"/>
          <w:rtl/>
        </w:rPr>
        <w:t>עבירה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לפי</w:t>
      </w:r>
      <w:r>
        <w:rPr>
          <w:rFonts w:ascii="Calibri" w:eastAsia="Times New Roman" w:hAnsi="Calibri"/>
          <w:rtl/>
        </w:rPr>
        <w:t xml:space="preserve"> </w:t>
      </w:r>
      <w:hyperlink r:id="rId12" w:history="1">
        <w:r w:rsidR="00181507" w:rsidRPr="00181507">
          <w:rPr>
            <w:rFonts w:ascii="Calibri" w:eastAsia="Times New Roman" w:hAnsi="Calibri" w:hint="eastAsia"/>
            <w:color w:val="0000FF"/>
            <w:u w:val="single"/>
            <w:rtl/>
          </w:rPr>
          <w:t>סעיפים</w:t>
        </w:r>
        <w:r w:rsidR="00181507" w:rsidRPr="00181507">
          <w:rPr>
            <w:rFonts w:ascii="Calibri" w:eastAsia="Times New Roman" w:hAnsi="Calibri"/>
            <w:color w:val="0000FF"/>
            <w:u w:val="single"/>
            <w:rtl/>
          </w:rPr>
          <w:t xml:space="preserve"> 333</w:t>
        </w:r>
      </w:hyperlink>
      <w:r>
        <w:rPr>
          <w:rFonts w:ascii="Calibri" w:eastAsia="Times New Roman" w:hAnsi="Calibri"/>
          <w:rtl/>
        </w:rPr>
        <w:t xml:space="preserve"> + </w:t>
      </w:r>
      <w:hyperlink r:id="rId13" w:history="1">
        <w:r w:rsidR="00181507" w:rsidRPr="00181507">
          <w:rPr>
            <w:rFonts w:ascii="Calibri" w:eastAsia="Times New Roman" w:hAnsi="Calibri"/>
            <w:color w:val="0000FF"/>
            <w:u w:val="single"/>
            <w:rtl/>
          </w:rPr>
          <w:t>335(</w:t>
        </w:r>
        <w:r w:rsidR="00181507" w:rsidRPr="00181507">
          <w:rPr>
            <w:rFonts w:ascii="Calibri" w:eastAsia="Times New Roman" w:hAnsi="Calibri" w:hint="eastAsia"/>
            <w:color w:val="0000FF"/>
            <w:u w:val="single"/>
            <w:rtl/>
          </w:rPr>
          <w:t>א</w:t>
        </w:r>
        <w:r w:rsidR="00181507" w:rsidRPr="00181507">
          <w:rPr>
            <w:rFonts w:ascii="Calibri" w:eastAsia="Times New Roman" w:hAnsi="Calibri"/>
            <w:color w:val="0000FF"/>
            <w:u w:val="single"/>
            <w:rtl/>
          </w:rPr>
          <w:t>)(1)</w:t>
        </w:r>
      </w:hyperlink>
      <w:r>
        <w:rPr>
          <w:rFonts w:ascii="Calibri" w:eastAsia="Times New Roman" w:hAnsi="Calibri"/>
          <w:rtl/>
        </w:rPr>
        <w:t xml:space="preserve"> + </w:t>
      </w:r>
      <w:hyperlink r:id="rId14" w:history="1">
        <w:r w:rsidR="00181507" w:rsidRPr="00181507">
          <w:rPr>
            <w:rFonts w:ascii="Calibri" w:eastAsia="Times New Roman" w:hAnsi="Calibri"/>
            <w:color w:val="0000FF"/>
            <w:u w:val="single"/>
            <w:rtl/>
          </w:rPr>
          <w:t>335(</w:t>
        </w:r>
        <w:r w:rsidR="00181507" w:rsidRPr="00181507">
          <w:rPr>
            <w:rFonts w:ascii="Calibri" w:eastAsia="Times New Roman" w:hAnsi="Calibri" w:hint="eastAsia"/>
            <w:color w:val="0000FF"/>
            <w:u w:val="single"/>
            <w:rtl/>
          </w:rPr>
          <w:t>א</w:t>
        </w:r>
        <w:r w:rsidR="00181507" w:rsidRPr="00181507">
          <w:rPr>
            <w:rFonts w:ascii="Calibri" w:eastAsia="Times New Roman" w:hAnsi="Calibri"/>
            <w:color w:val="0000FF"/>
            <w:u w:val="single"/>
            <w:rtl/>
          </w:rPr>
          <w:t>)(2)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</w:t>
      </w:r>
      <w:hyperlink r:id="rId15" w:history="1">
        <w:r w:rsidRPr="00EE1CC2">
          <w:rPr>
            <w:rStyle w:val="Hyperlink"/>
            <w:rFonts w:ascii="Calibri" w:eastAsia="Times New Roman" w:hAnsi="Calibri" w:hint="eastAsia"/>
            <w:rtl/>
          </w:rPr>
          <w:t>חוק</w:t>
        </w:r>
        <w:r w:rsidRPr="00EE1CC2">
          <w:rPr>
            <w:rStyle w:val="Hyperlink"/>
            <w:rFonts w:ascii="Calibri" w:eastAsia="Times New Roman" w:hAnsi="Calibri"/>
            <w:rtl/>
          </w:rPr>
          <w:t xml:space="preserve"> </w:t>
        </w:r>
        <w:r w:rsidRPr="00EE1CC2">
          <w:rPr>
            <w:rStyle w:val="Hyperlink"/>
            <w:rFonts w:ascii="Calibri" w:eastAsia="Times New Roman" w:hAnsi="Calibri"/>
            <w:rtl/>
          </w:rPr>
          <w:cr/>
        </w:r>
        <w:r w:rsidRPr="00EE1CC2">
          <w:rPr>
            <w:rStyle w:val="Hyperlink"/>
            <w:rFonts w:ascii="Calibri" w:eastAsia="Times New Roman" w:hAnsi="Calibri" w:hint="eastAsia"/>
            <w:rtl/>
          </w:rPr>
          <w:t>העונשין</w:t>
        </w:r>
      </w:hyperlink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התשל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ז</w:t>
      </w:r>
      <w:r>
        <w:rPr>
          <w:rFonts w:ascii="Calibri" w:eastAsia="Times New Roman" w:hAnsi="Calibri"/>
          <w:rtl/>
        </w:rPr>
        <w:t>– 1977 (</w:t>
      </w:r>
      <w:r>
        <w:rPr>
          <w:rFonts w:ascii="Calibri" w:eastAsia="Times New Roman" w:hAnsi="Calibri" w:hint="eastAsia"/>
          <w:rtl/>
        </w:rPr>
        <w:t>להלן</w:t>
      </w:r>
      <w:r>
        <w:rPr>
          <w:rFonts w:ascii="Calibri" w:eastAsia="Times New Roman" w:hAnsi="Calibri"/>
          <w:rtl/>
        </w:rPr>
        <w:t xml:space="preserve">: </w:t>
      </w:r>
      <w:r>
        <w:rPr>
          <w:rFonts w:ascii="Calibri" w:eastAsia="Times New Roman" w:hAnsi="Calibri"/>
          <w:b/>
          <w:bCs/>
          <w:rtl/>
        </w:rPr>
        <w:t>"</w:t>
      </w:r>
      <w:hyperlink r:id="rId16" w:history="1">
        <w:r w:rsidRPr="00EE1CC2">
          <w:rPr>
            <w:rStyle w:val="Hyperlink"/>
            <w:rFonts w:ascii="Calibri" w:eastAsia="Times New Roman" w:hAnsi="Calibri" w:hint="eastAsia"/>
            <w:b/>
            <w:bCs/>
            <w:rtl/>
          </w:rPr>
          <w:t>חוק</w:t>
        </w:r>
        <w:r w:rsidRPr="00EE1CC2">
          <w:rPr>
            <w:rStyle w:val="Hyperlink"/>
            <w:rFonts w:ascii="Calibri" w:eastAsia="Times New Roman" w:hAnsi="Calibri"/>
            <w:b/>
            <w:bCs/>
            <w:rtl/>
          </w:rPr>
          <w:t xml:space="preserve"> </w:t>
        </w:r>
        <w:r w:rsidRPr="00EE1CC2">
          <w:rPr>
            <w:rStyle w:val="Hyperlink"/>
            <w:rFonts w:ascii="Calibri" w:eastAsia="Times New Roman" w:hAnsi="Calibri" w:hint="eastAsia"/>
            <w:b/>
            <w:bCs/>
            <w:rtl/>
          </w:rPr>
          <w:t>העונשין</w:t>
        </w:r>
      </w:hyperlink>
      <w:r>
        <w:rPr>
          <w:rFonts w:ascii="Calibri" w:eastAsia="Times New Roman" w:hAnsi="Calibri"/>
          <w:b/>
          <w:bCs/>
          <w:rtl/>
        </w:rPr>
        <w:t>"</w:t>
      </w:r>
      <w:r>
        <w:rPr>
          <w:rFonts w:ascii="Calibri" w:eastAsia="Times New Roman" w:hAnsi="Calibri"/>
          <w:rtl/>
        </w:rPr>
        <w:t xml:space="preserve">). </w:t>
      </w:r>
    </w:p>
    <w:p w14:paraId="15B94E7E" w14:textId="77777777" w:rsidR="004F7129" w:rsidRDefault="004F7129">
      <w:pPr>
        <w:spacing w:after="160" w:line="360" w:lineRule="auto"/>
        <w:ind w:left="1440" w:hanging="797"/>
        <w:contextualSpacing/>
        <w:jc w:val="both"/>
        <w:rPr>
          <w:rFonts w:ascii="Calibri" w:eastAsia="Times New Roman" w:hAnsi="Calibri"/>
          <w:rtl/>
        </w:rPr>
      </w:pPr>
    </w:p>
    <w:p w14:paraId="0104F85E" w14:textId="77777777" w:rsidR="004F7129" w:rsidRDefault="004F7129">
      <w:pPr>
        <w:spacing w:after="160" w:line="360" w:lineRule="auto"/>
        <w:ind w:left="1440" w:hanging="1080"/>
        <w:contextualSpacing/>
        <w:jc w:val="both"/>
        <w:rPr>
          <w:rFonts w:ascii="Calibri" w:eastAsia="Times New Roman" w:hAnsi="Calibri"/>
          <w:rtl/>
        </w:rPr>
      </w:pPr>
    </w:p>
    <w:p w14:paraId="36B8D14A" w14:textId="77777777" w:rsidR="004F7129" w:rsidRDefault="00EE1CC2">
      <w:pPr>
        <w:spacing w:after="160" w:line="360" w:lineRule="auto"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b/>
          <w:bCs/>
          <w:u w:val="single"/>
          <w:rtl/>
        </w:rPr>
        <w:t>עובדות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כתב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האישום</w:t>
      </w:r>
      <w:r>
        <w:rPr>
          <w:rFonts w:ascii="Calibri" w:eastAsia="Times New Roman" w:hAnsi="Calibri"/>
          <w:b/>
          <w:bCs/>
          <w:u w:val="single"/>
          <w:rtl/>
        </w:rPr>
        <w:t>:</w:t>
      </w:r>
    </w:p>
    <w:p w14:paraId="6B41E4FD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מעובדות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עולה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ביום</w:t>
      </w:r>
      <w:r>
        <w:rPr>
          <w:rFonts w:ascii="Calibri" w:eastAsia="Times New Roman" w:hAnsi="Calibri"/>
          <w:rtl/>
        </w:rPr>
        <w:t xml:space="preserve"> 30.8.15, </w:t>
      </w:r>
      <w:r>
        <w:rPr>
          <w:rFonts w:ascii="Calibri" w:eastAsia="Times New Roman" w:hAnsi="Calibri" w:hint="eastAsia"/>
          <w:rtl/>
        </w:rPr>
        <w:t>סמוך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לשעה</w:t>
      </w:r>
      <w:r>
        <w:rPr>
          <w:rFonts w:ascii="Calibri" w:eastAsia="Times New Roman" w:hAnsi="Calibri"/>
          <w:rtl/>
        </w:rPr>
        <w:t xml:space="preserve"> 13:30, </w:t>
      </w:r>
      <w:r>
        <w:rPr>
          <w:rFonts w:ascii="Calibri" w:eastAsia="Times New Roman" w:hAnsi="Calibri" w:hint="eastAsia"/>
          <w:rtl/>
        </w:rPr>
        <w:t>הגיע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לביתו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מוטי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הרוש</w:t>
      </w:r>
      <w:r>
        <w:rPr>
          <w:rFonts w:ascii="Calibri" w:eastAsia="Times New Roman" w:hAnsi="Calibri"/>
          <w:rtl/>
        </w:rPr>
        <w:t xml:space="preserve"> (</w:t>
      </w:r>
      <w:r>
        <w:rPr>
          <w:rFonts w:ascii="Calibri" w:eastAsia="Times New Roman" w:hAnsi="Calibri" w:hint="eastAsia"/>
          <w:rtl/>
        </w:rPr>
        <w:t>להלן</w:t>
      </w:r>
      <w:r>
        <w:rPr>
          <w:rFonts w:ascii="Calibri" w:eastAsia="Times New Roman" w:hAnsi="Calibri"/>
          <w:rtl/>
        </w:rPr>
        <w:t xml:space="preserve">: </w:t>
      </w:r>
      <w:r>
        <w:rPr>
          <w:rFonts w:ascii="Calibri" w:eastAsia="Times New Roman" w:hAnsi="Calibri"/>
          <w:b/>
          <w:bCs/>
          <w:rtl/>
        </w:rPr>
        <w:t>"</w:t>
      </w:r>
      <w:r>
        <w:rPr>
          <w:rFonts w:ascii="Calibri" w:eastAsia="Times New Roman" w:hAnsi="Calibri" w:hint="eastAsia"/>
          <w:b/>
          <w:bCs/>
          <w:rtl/>
        </w:rPr>
        <w:t>מוטי</w:t>
      </w:r>
      <w:r>
        <w:rPr>
          <w:rFonts w:ascii="Calibri" w:eastAsia="Times New Roman" w:hAnsi="Calibri"/>
          <w:b/>
          <w:bCs/>
          <w:rtl/>
        </w:rPr>
        <w:t>"</w:t>
      </w:r>
      <w:r>
        <w:rPr>
          <w:rFonts w:ascii="Calibri" w:eastAsia="Times New Roman" w:hAnsi="Calibri"/>
          <w:rtl/>
        </w:rPr>
        <w:t xml:space="preserve">), </w:t>
      </w:r>
      <w:r>
        <w:rPr>
          <w:rFonts w:ascii="Calibri" w:eastAsia="Times New Roman" w:hAnsi="Calibri" w:hint="eastAsia"/>
          <w:rtl/>
        </w:rPr>
        <w:t>ברחוב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שפרינצק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בקריית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שמונה</w:t>
      </w:r>
      <w:r>
        <w:rPr>
          <w:rFonts w:ascii="Calibri" w:eastAsia="Times New Roman" w:hAnsi="Calibri"/>
          <w:rtl/>
        </w:rPr>
        <w:t xml:space="preserve"> (</w:t>
      </w:r>
      <w:r>
        <w:rPr>
          <w:rFonts w:ascii="Calibri" w:eastAsia="Times New Roman" w:hAnsi="Calibri" w:hint="eastAsia"/>
          <w:rtl/>
        </w:rPr>
        <w:t>להלן</w:t>
      </w:r>
      <w:r>
        <w:rPr>
          <w:rFonts w:ascii="Calibri" w:eastAsia="Times New Roman" w:hAnsi="Calibri"/>
          <w:rtl/>
        </w:rPr>
        <w:t xml:space="preserve">: </w:t>
      </w:r>
      <w:r>
        <w:rPr>
          <w:rFonts w:ascii="Calibri" w:eastAsia="Times New Roman" w:hAnsi="Calibri"/>
          <w:b/>
          <w:bCs/>
          <w:rtl/>
        </w:rPr>
        <w:t>"</w:t>
      </w:r>
      <w:r>
        <w:rPr>
          <w:rFonts w:ascii="Calibri" w:eastAsia="Times New Roman" w:hAnsi="Calibri" w:hint="eastAsia"/>
          <w:b/>
          <w:bCs/>
          <w:rtl/>
        </w:rPr>
        <w:t>הבית</w:t>
      </w:r>
      <w:r>
        <w:rPr>
          <w:rFonts w:ascii="Calibri" w:eastAsia="Times New Roman" w:hAnsi="Calibri"/>
          <w:b/>
          <w:bCs/>
          <w:rtl/>
        </w:rPr>
        <w:t>"</w:t>
      </w:r>
      <w:r>
        <w:rPr>
          <w:rFonts w:ascii="Calibri" w:eastAsia="Times New Roman" w:hAnsi="Calibri"/>
          <w:rtl/>
        </w:rPr>
        <w:t xml:space="preserve">).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לביתו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מוטי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בעקבות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סכסוך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השניים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יומיים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קודם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לכן</w:t>
      </w:r>
      <w:r>
        <w:rPr>
          <w:rFonts w:ascii="Calibri" w:eastAsia="Times New Roman" w:hAnsi="Calibri"/>
          <w:rtl/>
        </w:rPr>
        <w:t xml:space="preserve">. </w:t>
      </w:r>
    </w:p>
    <w:p w14:paraId="59FAB2CC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01AA23BD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עולה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נכחו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באותה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מנדי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פרידמן</w:t>
      </w:r>
      <w:r>
        <w:rPr>
          <w:rFonts w:ascii="Calibri" w:eastAsia="Times New Roman" w:hAnsi="Calibri"/>
          <w:rtl/>
        </w:rPr>
        <w:t xml:space="preserve"> (</w:t>
      </w:r>
      <w:r>
        <w:rPr>
          <w:rFonts w:ascii="Calibri" w:eastAsia="Times New Roman" w:hAnsi="Calibri" w:hint="eastAsia"/>
          <w:rtl/>
        </w:rPr>
        <w:t>להלן</w:t>
      </w:r>
      <w:r>
        <w:rPr>
          <w:rFonts w:ascii="Calibri" w:eastAsia="Times New Roman" w:hAnsi="Calibri"/>
          <w:rtl/>
        </w:rPr>
        <w:t xml:space="preserve">: </w:t>
      </w:r>
      <w:r>
        <w:rPr>
          <w:rFonts w:ascii="Calibri" w:eastAsia="Times New Roman" w:hAnsi="Calibri"/>
          <w:b/>
          <w:bCs/>
          <w:rtl/>
        </w:rPr>
        <w:t>"</w:t>
      </w:r>
      <w:r>
        <w:rPr>
          <w:rFonts w:ascii="Calibri" w:eastAsia="Times New Roman" w:hAnsi="Calibri" w:hint="eastAsia"/>
          <w:b/>
          <w:bCs/>
          <w:rtl/>
        </w:rPr>
        <w:t>מנדי</w:t>
      </w:r>
      <w:r>
        <w:rPr>
          <w:rFonts w:ascii="Calibri" w:eastAsia="Times New Roman" w:hAnsi="Calibri"/>
          <w:b/>
          <w:bCs/>
          <w:rtl/>
        </w:rPr>
        <w:t>"</w:t>
      </w:r>
      <w:r>
        <w:rPr>
          <w:rFonts w:ascii="Calibri" w:eastAsia="Times New Roman" w:hAnsi="Calibri"/>
          <w:rtl/>
        </w:rPr>
        <w:t xml:space="preserve">), </w:t>
      </w:r>
      <w:r>
        <w:rPr>
          <w:rFonts w:ascii="Calibri" w:eastAsia="Times New Roman" w:hAnsi="Calibri" w:hint="eastAsia"/>
          <w:rtl/>
        </w:rPr>
        <w:t>בת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זוגו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מוטי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ונטלי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גורן</w:t>
      </w:r>
      <w:r>
        <w:rPr>
          <w:rFonts w:ascii="Calibri" w:eastAsia="Times New Roman" w:hAnsi="Calibri"/>
          <w:rtl/>
        </w:rPr>
        <w:t xml:space="preserve"> (</w:t>
      </w:r>
      <w:r>
        <w:rPr>
          <w:rFonts w:ascii="Calibri" w:eastAsia="Times New Roman" w:hAnsi="Calibri" w:hint="eastAsia"/>
          <w:rtl/>
        </w:rPr>
        <w:t>להלן</w:t>
      </w:r>
      <w:r>
        <w:rPr>
          <w:rFonts w:ascii="Calibri" w:eastAsia="Times New Roman" w:hAnsi="Calibri"/>
          <w:rtl/>
        </w:rPr>
        <w:t xml:space="preserve">: </w:t>
      </w:r>
      <w:r>
        <w:rPr>
          <w:rFonts w:ascii="Calibri" w:eastAsia="Times New Roman" w:hAnsi="Calibri"/>
          <w:b/>
          <w:bCs/>
          <w:rtl/>
        </w:rPr>
        <w:t>"</w:t>
      </w:r>
      <w:r>
        <w:rPr>
          <w:rFonts w:ascii="Calibri" w:eastAsia="Times New Roman" w:hAnsi="Calibri" w:hint="eastAsia"/>
          <w:b/>
          <w:bCs/>
          <w:rtl/>
        </w:rPr>
        <w:t>נטלי</w:t>
      </w:r>
      <w:r>
        <w:rPr>
          <w:rFonts w:ascii="Calibri" w:eastAsia="Times New Roman" w:hAnsi="Calibri"/>
          <w:b/>
          <w:bCs/>
          <w:rtl/>
        </w:rPr>
        <w:t>"</w:t>
      </w:r>
      <w:r>
        <w:rPr>
          <w:rFonts w:ascii="Calibri" w:eastAsia="Times New Roman" w:hAnsi="Calibri"/>
          <w:rtl/>
        </w:rPr>
        <w:t xml:space="preserve">). 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ביקש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לברר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נמצא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מוטי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ומנדי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מוטי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בבית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מנדי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ביקשה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יעזוב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הבית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כן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מיד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מכן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הגיע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אדם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צחי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אלוק</w:t>
      </w:r>
      <w:r>
        <w:rPr>
          <w:rFonts w:ascii="Calibri" w:eastAsia="Times New Roman" w:hAnsi="Calibri"/>
          <w:rtl/>
        </w:rPr>
        <w:t xml:space="preserve"> (</w:t>
      </w:r>
      <w:r>
        <w:rPr>
          <w:rFonts w:ascii="Calibri" w:eastAsia="Times New Roman" w:hAnsi="Calibri" w:hint="eastAsia"/>
          <w:rtl/>
        </w:rPr>
        <w:t>להלן</w:t>
      </w:r>
      <w:r>
        <w:rPr>
          <w:rFonts w:ascii="Calibri" w:eastAsia="Times New Roman" w:hAnsi="Calibri"/>
          <w:rtl/>
        </w:rPr>
        <w:t xml:space="preserve">: </w:t>
      </w:r>
      <w:r>
        <w:rPr>
          <w:rFonts w:ascii="Calibri" w:eastAsia="Times New Roman" w:hAnsi="Calibri"/>
          <w:b/>
          <w:bCs/>
          <w:rtl/>
        </w:rPr>
        <w:t>"</w:t>
      </w:r>
      <w:r>
        <w:rPr>
          <w:rFonts w:ascii="Calibri" w:eastAsia="Times New Roman" w:hAnsi="Calibri" w:hint="eastAsia"/>
          <w:b/>
          <w:bCs/>
          <w:rtl/>
        </w:rPr>
        <w:t>צחי</w:t>
      </w:r>
      <w:r>
        <w:rPr>
          <w:rFonts w:ascii="Calibri" w:eastAsia="Times New Roman" w:hAnsi="Calibri"/>
          <w:b/>
          <w:bCs/>
          <w:rtl/>
        </w:rPr>
        <w:t>"</w:t>
      </w:r>
      <w:r>
        <w:rPr>
          <w:rFonts w:ascii="Calibri" w:eastAsia="Times New Roman" w:hAnsi="Calibri"/>
          <w:rtl/>
        </w:rPr>
        <w:t xml:space="preserve">). </w:t>
      </w:r>
    </w:p>
    <w:p w14:paraId="7729C526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187D4B8E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דקות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ספורות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הגעת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צחי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לבית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הגיע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מסעוד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ממי</w:t>
      </w:r>
      <w:r>
        <w:rPr>
          <w:rFonts w:ascii="Calibri" w:eastAsia="Times New Roman" w:hAnsi="Calibri"/>
          <w:rtl/>
        </w:rPr>
        <w:t xml:space="preserve"> (</w:t>
      </w:r>
      <w:r>
        <w:rPr>
          <w:rFonts w:ascii="Calibri" w:eastAsia="Times New Roman" w:hAnsi="Calibri" w:hint="eastAsia"/>
          <w:rtl/>
        </w:rPr>
        <w:t>להלן</w:t>
      </w:r>
      <w:r>
        <w:rPr>
          <w:rFonts w:ascii="Calibri" w:eastAsia="Times New Roman" w:hAnsi="Calibri"/>
          <w:rtl/>
        </w:rPr>
        <w:t xml:space="preserve">: </w:t>
      </w:r>
      <w:r>
        <w:rPr>
          <w:rFonts w:ascii="Calibri" w:eastAsia="Times New Roman" w:hAnsi="Calibri"/>
          <w:b/>
          <w:bCs/>
          <w:rtl/>
        </w:rPr>
        <w:t>"</w:t>
      </w:r>
      <w:r>
        <w:rPr>
          <w:rFonts w:ascii="Calibri" w:eastAsia="Times New Roman" w:hAnsi="Calibri" w:hint="eastAsia"/>
          <w:b/>
          <w:bCs/>
          <w:rtl/>
        </w:rPr>
        <w:t>המתלונן</w:t>
      </w:r>
      <w:r>
        <w:rPr>
          <w:rFonts w:ascii="Calibri" w:eastAsia="Times New Roman" w:hAnsi="Calibri"/>
          <w:b/>
          <w:bCs/>
          <w:rtl/>
        </w:rPr>
        <w:t>"</w:t>
      </w:r>
      <w:r>
        <w:rPr>
          <w:rFonts w:ascii="Calibri" w:eastAsia="Times New Roman" w:hAnsi="Calibri"/>
          <w:rtl/>
        </w:rPr>
        <w:t xml:space="preserve">). </w:t>
      </w:r>
      <w:r>
        <w:rPr>
          <w:rFonts w:ascii="Calibri" w:eastAsia="Times New Roman" w:hAnsi="Calibri" w:hint="eastAsia"/>
          <w:rtl/>
        </w:rPr>
        <w:t>משראה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הכיר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קודם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לכן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ניגש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ואמר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לו</w:t>
      </w:r>
      <w:r>
        <w:rPr>
          <w:rFonts w:ascii="Calibri" w:eastAsia="Times New Roman" w:hAnsi="Calibri"/>
          <w:rtl/>
        </w:rPr>
        <w:t>: "</w:t>
      </w:r>
      <w:r>
        <w:rPr>
          <w:rFonts w:ascii="Calibri" w:eastAsia="Times New Roman" w:hAnsi="Calibri" w:hint="eastAsia"/>
          <w:rtl/>
        </w:rPr>
        <w:t>אתה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זוכר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אותי</w:t>
      </w:r>
      <w:r>
        <w:rPr>
          <w:rFonts w:ascii="Calibri" w:eastAsia="Times New Roman" w:hAnsi="Calibri"/>
          <w:rtl/>
        </w:rPr>
        <w:t xml:space="preserve">?" </w:t>
      </w:r>
      <w:r>
        <w:rPr>
          <w:rFonts w:ascii="Calibri" w:eastAsia="Times New Roman" w:hAnsi="Calibri" w:hint="eastAsia"/>
          <w:rtl/>
        </w:rPr>
        <w:t>ונתן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מכה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באמצעות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ידו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בפניו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עולה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מעוצמת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המכה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נפל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הרצפה</w:t>
      </w:r>
      <w:r>
        <w:rPr>
          <w:rFonts w:ascii="Calibri" w:eastAsia="Times New Roman" w:hAnsi="Calibri"/>
          <w:rtl/>
        </w:rPr>
        <w:t xml:space="preserve">. </w:t>
      </w:r>
    </w:p>
    <w:p w14:paraId="19C83246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303D56EF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בהמשך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למתואר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דקר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באמצעות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חד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הצטייד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מבעוד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מועד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בפניו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ובצווארו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ניסה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לברוח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מהבית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אולם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צחי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והנאשם</w:t>
      </w:r>
      <w:r>
        <w:rPr>
          <w:rFonts w:ascii="Calibri" w:eastAsia="Times New Roman" w:hAnsi="Calibri"/>
          <w:rtl/>
        </w:rPr>
        <w:t xml:space="preserve"> (</w:t>
      </w:r>
      <w:r>
        <w:rPr>
          <w:rFonts w:ascii="Calibri" w:eastAsia="Times New Roman" w:hAnsi="Calibri" w:hint="eastAsia"/>
          <w:rtl/>
        </w:rPr>
        <w:t>בכתב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נפלה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שגגה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וצוין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צחי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והמתלונן</w:t>
      </w:r>
      <w:r>
        <w:rPr>
          <w:rFonts w:ascii="Calibri" w:eastAsia="Times New Roman" w:hAnsi="Calibri"/>
          <w:rtl/>
        </w:rPr>
        <w:t xml:space="preserve"> – </w:t>
      </w:r>
      <w:r>
        <w:rPr>
          <w:rFonts w:ascii="Calibri" w:eastAsia="Times New Roman" w:hAnsi="Calibri" w:hint="eastAsia"/>
          <w:rtl/>
        </w:rPr>
        <w:t>הערה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</w:t>
      </w:r>
      <w:r>
        <w:rPr>
          <w:rFonts w:ascii="Calibri" w:eastAsia="Times New Roman" w:hAnsi="Calibri"/>
          <w:rtl/>
        </w:rPr>
        <w:t>.</w:t>
      </w:r>
      <w:r>
        <w:rPr>
          <w:rFonts w:ascii="Calibri" w:eastAsia="Times New Roman" w:hAnsi="Calibri" w:hint="eastAsia"/>
          <w:rtl/>
        </w:rPr>
        <w:t>ש</w:t>
      </w:r>
      <w:r>
        <w:rPr>
          <w:rFonts w:ascii="Calibri" w:eastAsia="Times New Roman" w:hAnsi="Calibri"/>
          <w:rtl/>
        </w:rPr>
        <w:t xml:space="preserve">), </w:t>
      </w:r>
      <w:r>
        <w:rPr>
          <w:rFonts w:ascii="Calibri" w:eastAsia="Times New Roman" w:hAnsi="Calibri" w:hint="eastAsia"/>
          <w:rtl/>
        </w:rPr>
        <w:t>רדפו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אחריו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והמשיכו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להכותו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חלקי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גופו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צחי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מחזיק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בידו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מקל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ותוקף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באמצעותו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. </w:t>
      </w:r>
    </w:p>
    <w:p w14:paraId="3C3CEECF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08A248D4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כתוצאה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ממעשי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נגרמו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פצע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באורך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- 1 </w:t>
      </w:r>
      <w:r>
        <w:rPr>
          <w:rFonts w:ascii="Calibri" w:eastAsia="Times New Roman" w:hAnsi="Calibri" w:hint="eastAsia"/>
          <w:rtl/>
        </w:rPr>
        <w:t>ס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מ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שריר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/>
        </w:rPr>
        <w:t>SCM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ופצע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זיגומה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שמאלית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הועבר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לחדר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ניתוח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ועבר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אקספלורציה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הצוואר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תפירת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וריד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</w:t>
      </w:r>
      <w:r>
        <w:rPr>
          <w:rFonts w:ascii="Calibri" w:eastAsia="Times New Roman" w:hAnsi="Calibri"/>
          <w:rtl/>
        </w:rPr>
        <w:t>'</w:t>
      </w:r>
      <w:r>
        <w:rPr>
          <w:rFonts w:ascii="Calibri" w:eastAsia="Times New Roman" w:hAnsi="Calibri" w:hint="eastAsia"/>
          <w:rtl/>
        </w:rPr>
        <w:t>וגולרי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קדמי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שמאלי</w:t>
      </w:r>
      <w:r>
        <w:rPr>
          <w:rFonts w:ascii="Calibri" w:eastAsia="Times New Roman" w:hAnsi="Calibri"/>
          <w:rtl/>
        </w:rPr>
        <w:t xml:space="preserve">. </w:t>
      </w:r>
    </w:p>
    <w:p w14:paraId="54D0A762" w14:textId="77777777" w:rsidR="004F7129" w:rsidRDefault="004F7129">
      <w:pPr>
        <w:spacing w:after="160" w:line="360" w:lineRule="auto"/>
        <w:jc w:val="both"/>
        <w:rPr>
          <w:rFonts w:ascii="Calibri" w:eastAsia="Times New Roman" w:hAnsi="Calibri"/>
          <w:rtl/>
        </w:rPr>
      </w:pPr>
    </w:p>
    <w:p w14:paraId="63B2478C" w14:textId="77777777" w:rsidR="004F7129" w:rsidRDefault="00EE1CC2">
      <w:pPr>
        <w:spacing w:after="160" w:line="360" w:lineRule="auto"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b/>
          <w:bCs/>
          <w:u w:val="single"/>
          <w:rtl/>
        </w:rPr>
        <w:t>טיעוני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המאשימה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לעונש</w:t>
      </w:r>
      <w:r>
        <w:rPr>
          <w:rFonts w:ascii="Calibri" w:eastAsia="Times New Roman" w:hAnsi="Calibri"/>
          <w:b/>
          <w:bCs/>
          <w:u w:val="single"/>
          <w:rtl/>
        </w:rPr>
        <w:t>:</w:t>
      </w:r>
    </w:p>
    <w:p w14:paraId="496FA3BF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במסגרת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ראיותיה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לעונש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הגישה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גיליון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הרשעותיו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הקודמות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הפליליות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התקבל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וסומן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</w:t>
      </w:r>
      <w:r>
        <w:rPr>
          <w:rFonts w:ascii="Calibri" w:eastAsia="Times New Roman" w:hAnsi="Calibri"/>
          <w:rtl/>
        </w:rPr>
        <w:t>/1.</w:t>
      </w:r>
    </w:p>
    <w:p w14:paraId="5AE9A0B7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4FC76D83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בטיעוניה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ציינה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הורשע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הודאתו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עובדות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הודה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הדגישה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העובדה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תקף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באמצעות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חפץ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הצטייד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מבעוד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מועד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ודקר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בצווארו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ובפניו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ובהמשך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רדף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lastRenderedPageBreak/>
        <w:t>אחריו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שותפו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לביצוע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והמשיך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להכותו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חלקי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גופו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הדגישה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הנזקים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שנגרמו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בעטיים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המעשים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מפורטים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בעובדות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. </w:t>
      </w:r>
    </w:p>
    <w:p w14:paraId="30C11D0C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7B8422C2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ציינה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המשפט</w:t>
      </w:r>
      <w:r>
        <w:rPr>
          <w:rFonts w:ascii="Calibri" w:eastAsia="Times New Roman" w:hAnsi="Calibri"/>
          <w:rtl/>
        </w:rPr>
        <w:t xml:space="preserve">  </w:t>
      </w:r>
      <w:r>
        <w:rPr>
          <w:rFonts w:ascii="Calibri" w:eastAsia="Times New Roman" w:hAnsi="Calibri" w:hint="eastAsia"/>
          <w:rtl/>
        </w:rPr>
        <w:t>מדגישים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הצורך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להילחם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בתופעת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האלימות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הפגיעה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הקשה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בערך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החברתי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המוגן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שעניינו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שמירה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ביטחון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הציבור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הנגרמת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בעטיים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מעשים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כאמור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ויצאו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בקריאה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להילחם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בתופעה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זו</w:t>
      </w:r>
      <w:r>
        <w:rPr>
          <w:rFonts w:ascii="Calibri" w:eastAsia="Times New Roman" w:hAnsi="Calibri"/>
          <w:rtl/>
        </w:rPr>
        <w:t xml:space="preserve">. </w:t>
      </w:r>
    </w:p>
    <w:p w14:paraId="17365EAC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1BDA9912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טענה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עניין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בפגיעה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בערך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החברתי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המוגן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החבלות</w:t>
      </w:r>
      <w:r>
        <w:rPr>
          <w:rFonts w:ascii="Calibri" w:eastAsia="Times New Roman" w:hAnsi="Calibri"/>
          <w:rtl/>
        </w:rPr>
        <w:t xml:space="preserve">  </w:t>
      </w:r>
      <w:r>
        <w:rPr>
          <w:rFonts w:ascii="Calibri" w:eastAsia="Times New Roman" w:hAnsi="Calibri" w:hint="eastAsia"/>
          <w:rtl/>
        </w:rPr>
        <w:t>שנגרמו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בפועל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חמורות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יותר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הדגישה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המקום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כיוון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הכלי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בגופו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הפגיעות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הקשות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שנגרמו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בעטיים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המעשים</w:t>
      </w:r>
      <w:r>
        <w:rPr>
          <w:rFonts w:ascii="Calibri" w:eastAsia="Times New Roman" w:hAnsi="Calibri"/>
          <w:rtl/>
        </w:rPr>
        <w:t xml:space="preserve">. </w:t>
      </w:r>
    </w:p>
    <w:p w14:paraId="2C2EFDF0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21D0B515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עמדה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העובדה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הלכה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למעשה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מייחס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קשירת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שותפו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ואולם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טענה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מעובדות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עולה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עסקינן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באירוע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ספונטני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קלאסי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ציינה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הצטייד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בכלי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מבעוד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מועד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עובדה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כדי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ללמד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תכנון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מסוים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אופיו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המסוכן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והאלים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הוסיפה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האירוע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הסתיים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בדקירה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המשיך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כדי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ניסיון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הימלטות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לדידה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כדי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ללמד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תכנון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מסוים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ניסה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להסלים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האירוע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ניסה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להימלט</w:t>
      </w:r>
      <w:r>
        <w:rPr>
          <w:rFonts w:ascii="Calibri" w:eastAsia="Times New Roman" w:hAnsi="Calibri"/>
          <w:rtl/>
        </w:rPr>
        <w:t>.</w:t>
      </w:r>
    </w:p>
    <w:p w14:paraId="5EBFB8C0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7C1F7A95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טענה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הרקע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לסכסוך</w:t>
      </w:r>
      <w:r>
        <w:rPr>
          <w:rFonts w:ascii="Calibri" w:eastAsia="Times New Roman" w:hAnsi="Calibri"/>
          <w:rtl/>
        </w:rPr>
        <w:t xml:space="preserve">  </w:t>
      </w:r>
      <w:r>
        <w:rPr>
          <w:rFonts w:ascii="Calibri" w:eastAsia="Times New Roman" w:hAnsi="Calibri" w:hint="eastAsia"/>
          <w:rtl/>
        </w:rPr>
        <w:t>אינו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ידוע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בזיקה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לעובדות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 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הייתה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התגרות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מצד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הוסיפה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וטענה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העובדה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המוסכמת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ולפיה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למקום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האירוע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מקל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אינה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מעידה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התגרות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מצד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האלימות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תוצאת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בלבד</w:t>
      </w:r>
      <w:r>
        <w:rPr>
          <w:rFonts w:ascii="Calibri" w:eastAsia="Times New Roman" w:hAnsi="Calibri"/>
          <w:rtl/>
        </w:rPr>
        <w:t xml:space="preserve">.  </w:t>
      </w:r>
    </w:p>
    <w:p w14:paraId="5EAEA85A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6D7D7935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עמדה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כך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הסדר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הטיעון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הצדדים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קשיים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ראייתיים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עובדה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הסכימה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לעתור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להשית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בן</w:t>
      </w:r>
      <w:r>
        <w:rPr>
          <w:rFonts w:ascii="Calibri" w:eastAsia="Times New Roman" w:hAnsi="Calibri"/>
          <w:rtl/>
        </w:rPr>
        <w:t xml:space="preserve">  30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לדידה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החבלות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שנגרמו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בעטיים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המעשים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ביצוע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מצדיקות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ענישה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גבוה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יותר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טענה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נוכח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נתוני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והנסיבות</w:t>
      </w:r>
      <w:r>
        <w:rPr>
          <w:rFonts w:ascii="Calibri" w:eastAsia="Times New Roman" w:hAnsi="Calibri"/>
          <w:rtl/>
        </w:rPr>
        <w:t xml:space="preserve">  </w:t>
      </w:r>
      <w:r>
        <w:rPr>
          <w:rFonts w:ascii="Calibri" w:eastAsia="Times New Roman" w:hAnsi="Calibri" w:hint="eastAsia"/>
          <w:rtl/>
        </w:rPr>
        <w:t>האישיות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למקם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הראוי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בקצה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העליון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טווח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הענישה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הסדר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הטיעון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דהיינו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להשית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30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. </w:t>
      </w:r>
    </w:p>
    <w:p w14:paraId="019FD168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6B312CAA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למדיניות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הענישה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הנהוגה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הגישה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פסיקה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רלוונטית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והפנתה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לרמת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הענישה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הושתה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במסגרתה</w:t>
      </w:r>
      <w:r>
        <w:rPr>
          <w:rFonts w:ascii="Calibri" w:eastAsia="Times New Roman" w:hAnsi="Calibri"/>
          <w:rtl/>
        </w:rPr>
        <w:t xml:space="preserve">. </w:t>
      </w:r>
    </w:p>
    <w:p w14:paraId="588B6434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768FFA3A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קשורות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בביצוע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העבירות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טענה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עניין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רצידיוויסט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מגיל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צעיר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בפלילים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וריצה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בעברו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מספר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מאסרים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הדגישה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ריצה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- 17 </w:t>
      </w:r>
      <w:r>
        <w:rPr>
          <w:rFonts w:ascii="Calibri" w:eastAsia="Times New Roman" w:hAnsi="Calibri" w:hint="eastAsia"/>
          <w:rtl/>
        </w:rPr>
        <w:t>עונשי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בגין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שונות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ורבות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שעניינן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רכוש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מרמה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לפי</w:t>
      </w:r>
      <w:r>
        <w:rPr>
          <w:rFonts w:ascii="Calibri" w:eastAsia="Times New Roman" w:hAnsi="Calibri"/>
          <w:rtl/>
        </w:rPr>
        <w:t xml:space="preserve"> </w:t>
      </w:r>
      <w:hyperlink r:id="rId17" w:history="1">
        <w:r w:rsidRPr="00EE1CC2">
          <w:rPr>
            <w:rStyle w:val="Hyperlink"/>
            <w:rFonts w:ascii="Calibri" w:eastAsia="Times New Roman" w:hAnsi="Calibri" w:hint="eastAsia"/>
            <w:rtl/>
          </w:rPr>
          <w:t>פקודת</w:t>
        </w:r>
        <w:r w:rsidRPr="00EE1CC2">
          <w:rPr>
            <w:rStyle w:val="Hyperlink"/>
            <w:rFonts w:ascii="Calibri" w:eastAsia="Times New Roman" w:hAnsi="Calibri"/>
            <w:rtl/>
          </w:rPr>
          <w:t xml:space="preserve"> </w:t>
        </w:r>
        <w:r w:rsidRPr="00EE1CC2">
          <w:rPr>
            <w:rStyle w:val="Hyperlink"/>
            <w:rFonts w:ascii="Calibri" w:eastAsia="Times New Roman" w:hAnsi="Calibri" w:hint="eastAsia"/>
            <w:rtl/>
          </w:rPr>
          <w:t>הסמים</w:t>
        </w:r>
        <w:r w:rsidRPr="00EE1CC2">
          <w:rPr>
            <w:rStyle w:val="Hyperlink"/>
            <w:rFonts w:ascii="Calibri" w:eastAsia="Times New Roman" w:hAnsi="Calibri"/>
            <w:rtl/>
          </w:rPr>
          <w:t xml:space="preserve"> </w:t>
        </w:r>
        <w:r w:rsidRPr="00EE1CC2">
          <w:rPr>
            <w:rStyle w:val="Hyperlink"/>
            <w:rFonts w:ascii="Calibri" w:eastAsia="Times New Roman" w:hAnsi="Calibri" w:hint="eastAsia"/>
            <w:rtl/>
          </w:rPr>
          <w:t>המסוכנים</w:t>
        </w:r>
      </w:hyperlink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אלימות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במשפחה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שוטרים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וכולי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ציינה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חלק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שביצע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בוצעו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הנראה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רקע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התמכרותו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ואולם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לדידה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צריכות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לקבל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משקל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סגולי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קטן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בגזירת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עתה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נוכח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הרצידיוויסטיות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 </w:t>
      </w:r>
      <w:r>
        <w:rPr>
          <w:rFonts w:ascii="Calibri" w:eastAsia="Times New Roman" w:hAnsi="Calibri" w:hint="eastAsia"/>
          <w:rtl/>
        </w:rPr>
        <w:t>ומסוכנותו</w:t>
      </w:r>
      <w:r>
        <w:rPr>
          <w:rFonts w:ascii="Calibri" w:eastAsia="Times New Roman" w:hAnsi="Calibri"/>
          <w:rtl/>
        </w:rPr>
        <w:t xml:space="preserve">. </w:t>
      </w:r>
    </w:p>
    <w:p w14:paraId="0C7F6D06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0F862CAA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עתרה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להשית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30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מותנה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מרתיע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בגין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אלימות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חיוב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בתשלום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קנס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בחתימה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התחייבות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כספית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וחיובו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בתשלום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פיצוי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למתלונן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ציינה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נתון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במעצר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מאחורי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סורג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ובריח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מיום</w:t>
      </w:r>
      <w:r>
        <w:rPr>
          <w:rFonts w:ascii="Calibri" w:eastAsia="Times New Roman" w:hAnsi="Calibri"/>
          <w:rtl/>
        </w:rPr>
        <w:t xml:space="preserve"> 30.8.15 </w:t>
      </w:r>
      <w:r>
        <w:rPr>
          <w:rFonts w:ascii="Calibri" w:eastAsia="Times New Roman" w:hAnsi="Calibri" w:hint="eastAsia"/>
          <w:rtl/>
        </w:rPr>
        <w:t>ועד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היום</w:t>
      </w:r>
      <w:r>
        <w:rPr>
          <w:rFonts w:ascii="Calibri" w:eastAsia="Times New Roman" w:hAnsi="Calibri"/>
          <w:rtl/>
        </w:rPr>
        <w:t xml:space="preserve">. </w:t>
      </w:r>
    </w:p>
    <w:p w14:paraId="296C330D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36EF4387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יוער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ביום</w:t>
      </w:r>
      <w:r>
        <w:rPr>
          <w:rFonts w:ascii="Calibri" w:eastAsia="Times New Roman" w:hAnsi="Calibri"/>
          <w:rtl/>
        </w:rPr>
        <w:t xml:space="preserve"> 11/5/16 </w:t>
      </w:r>
      <w:r>
        <w:rPr>
          <w:rFonts w:ascii="Calibri" w:eastAsia="Times New Roman" w:hAnsi="Calibri" w:hint="eastAsia"/>
          <w:rtl/>
        </w:rPr>
        <w:t>ובהתאם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להחלטה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שניתנה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הודיעה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שותפו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צחי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אלוק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מואשם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נפרד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בגין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חלקו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בפרשה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עניינו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נקבע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לשמיעת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במועד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ראשון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ליום</w:t>
      </w:r>
      <w:r>
        <w:rPr>
          <w:rFonts w:ascii="Calibri" w:eastAsia="Times New Roman" w:hAnsi="Calibri"/>
          <w:rtl/>
        </w:rPr>
        <w:t xml:space="preserve"> 29.5.16. </w:t>
      </w:r>
      <w:r>
        <w:rPr>
          <w:rFonts w:ascii="Calibri" w:eastAsia="Times New Roman" w:hAnsi="Calibri" w:hint="eastAsia"/>
          <w:rtl/>
        </w:rPr>
        <w:t>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צירפה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להודעתה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עותק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שהוגש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בעניינו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צחי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אלוק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כאמור</w:t>
      </w:r>
      <w:r>
        <w:rPr>
          <w:rFonts w:ascii="Calibri" w:eastAsia="Times New Roman" w:hAnsi="Calibri"/>
          <w:rtl/>
        </w:rPr>
        <w:t xml:space="preserve"> (</w:t>
      </w:r>
      <w:hyperlink r:id="rId18" w:history="1">
        <w:r w:rsidRPr="00EE1CC2">
          <w:rPr>
            <w:rStyle w:val="Hyperlink"/>
            <w:rFonts w:ascii="Calibri" w:eastAsia="Times New Roman" w:hAnsi="Calibri" w:hint="eastAsia"/>
            <w:rtl/>
          </w:rPr>
          <w:t>ת</w:t>
        </w:r>
        <w:r w:rsidRPr="00EE1CC2">
          <w:rPr>
            <w:rStyle w:val="Hyperlink"/>
            <w:rFonts w:ascii="Calibri" w:eastAsia="Times New Roman" w:hAnsi="Calibri"/>
            <w:rtl/>
          </w:rPr>
          <w:t>"</w:t>
        </w:r>
        <w:r w:rsidRPr="00EE1CC2">
          <w:rPr>
            <w:rStyle w:val="Hyperlink"/>
            <w:rFonts w:ascii="Calibri" w:eastAsia="Times New Roman" w:hAnsi="Calibri" w:hint="eastAsia"/>
            <w:rtl/>
          </w:rPr>
          <w:t>פ</w:t>
        </w:r>
        <w:r w:rsidRPr="00EE1CC2">
          <w:rPr>
            <w:rStyle w:val="Hyperlink"/>
            <w:rFonts w:ascii="Calibri" w:eastAsia="Times New Roman" w:hAnsi="Calibri"/>
            <w:rtl/>
          </w:rPr>
          <w:t xml:space="preserve"> 26339-10-15</w:t>
        </w:r>
      </w:hyperlink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מחוזי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נצרת</w:t>
      </w:r>
      <w:r>
        <w:rPr>
          <w:rFonts w:ascii="Calibri" w:eastAsia="Times New Roman" w:hAnsi="Calibri"/>
          <w:rtl/>
        </w:rPr>
        <w:t xml:space="preserve">). </w:t>
      </w:r>
    </w:p>
    <w:p w14:paraId="13FE68AA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2201F456" w14:textId="77777777" w:rsidR="004F7129" w:rsidRDefault="00EE1CC2">
      <w:pPr>
        <w:spacing w:after="160" w:line="360" w:lineRule="auto"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b/>
          <w:bCs/>
          <w:u w:val="single"/>
          <w:rtl/>
        </w:rPr>
        <w:t>טיעוני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הנאשם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לעונש</w:t>
      </w:r>
      <w:r>
        <w:rPr>
          <w:rFonts w:ascii="Calibri" w:eastAsia="Times New Roman" w:hAnsi="Calibri"/>
          <w:b/>
          <w:bCs/>
          <w:u w:val="single"/>
          <w:rtl/>
        </w:rPr>
        <w:t>:</w:t>
      </w:r>
    </w:p>
    <w:p w14:paraId="40075205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טיעוניו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בכתב</w:t>
      </w:r>
      <w:r>
        <w:rPr>
          <w:rFonts w:ascii="Calibri" w:eastAsia="Times New Roman" w:hAnsi="Calibri"/>
          <w:rtl/>
        </w:rPr>
        <w:t xml:space="preserve">.       </w:t>
      </w:r>
    </w:p>
    <w:p w14:paraId="73E26E4B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50AE2357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במסגרת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טיעוניו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הפנה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לעיקרי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עובדות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לעבירה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הורשע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הודאתו</w:t>
      </w:r>
      <w:r>
        <w:rPr>
          <w:rFonts w:ascii="Calibri" w:eastAsia="Times New Roman" w:hAnsi="Calibri"/>
          <w:rtl/>
        </w:rPr>
        <w:t xml:space="preserve">. </w:t>
      </w:r>
    </w:p>
    <w:p w14:paraId="438E9041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  <w:rtl/>
        </w:rPr>
      </w:pPr>
    </w:p>
    <w:p w14:paraId="4F40EAAC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0877B941" w14:textId="77777777" w:rsidR="004F7129" w:rsidRDefault="00EE1CC2">
      <w:pPr>
        <w:numPr>
          <w:ilvl w:val="0"/>
          <w:numId w:val="18"/>
        </w:numPr>
        <w:spacing w:after="160" w:line="259" w:lineRule="auto"/>
        <w:contextualSpacing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להוראות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תיקון</w:t>
      </w:r>
      <w:r>
        <w:rPr>
          <w:rFonts w:ascii="Calibri" w:eastAsia="Times New Roman" w:hAnsi="Calibri"/>
          <w:rtl/>
        </w:rPr>
        <w:t xml:space="preserve"> 113 </w:t>
      </w:r>
      <w:r>
        <w:rPr>
          <w:rFonts w:ascii="Calibri" w:eastAsia="Times New Roman" w:hAnsi="Calibri" w:hint="eastAsia"/>
          <w:rtl/>
        </w:rPr>
        <w:t>ל</w:t>
      </w:r>
      <w:hyperlink r:id="rId19" w:history="1">
        <w:r w:rsidRPr="00EE1CC2">
          <w:rPr>
            <w:rStyle w:val="Hyperlink"/>
            <w:rFonts w:ascii="Calibri" w:eastAsia="Times New Roman" w:hAnsi="Calibri" w:hint="eastAsia"/>
            <w:rtl/>
          </w:rPr>
          <w:t>חוק</w:t>
        </w:r>
        <w:r w:rsidRPr="00EE1CC2">
          <w:rPr>
            <w:rStyle w:val="Hyperlink"/>
            <w:rFonts w:ascii="Calibri" w:eastAsia="Times New Roman" w:hAnsi="Calibri"/>
            <w:rtl/>
          </w:rPr>
          <w:t xml:space="preserve"> </w:t>
        </w:r>
        <w:r w:rsidRPr="00EE1CC2">
          <w:rPr>
            <w:rStyle w:val="Hyperlink"/>
            <w:rFonts w:ascii="Calibri" w:eastAsia="Times New Roman" w:hAnsi="Calibri" w:hint="eastAsia"/>
            <w:rtl/>
          </w:rPr>
          <w:t>העונשין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ולשיקולי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הענישה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שהותוו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במסגרתו</w:t>
      </w:r>
      <w:r>
        <w:rPr>
          <w:rFonts w:ascii="Calibri" w:eastAsia="Times New Roman" w:hAnsi="Calibri"/>
          <w:rtl/>
        </w:rPr>
        <w:t xml:space="preserve">. </w:t>
      </w:r>
    </w:p>
    <w:p w14:paraId="740AB43F" w14:textId="77777777" w:rsidR="004F7129" w:rsidRDefault="004F7129">
      <w:pPr>
        <w:spacing w:after="160" w:line="259" w:lineRule="auto"/>
        <w:rPr>
          <w:rFonts w:ascii="Calibri" w:eastAsia="Times New Roman" w:hAnsi="Calibri"/>
        </w:rPr>
      </w:pPr>
    </w:p>
    <w:p w14:paraId="59B1D995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ציין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הערכים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החברתיים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המוגנים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נפגעו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ממעשי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הינם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בטחון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ושלום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הציבור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למידת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הפגיעה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לתיעוד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רפואי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רלוונטי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וטען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מתיעוד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עולה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עסקינן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בחבלה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מסוכנת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בחבלה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שפגעה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באורח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קשה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אומנם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הפגיעה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הייתה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בצוואר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באזור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עורק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ראשי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מעורבות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ראשיים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נקבע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נשקפה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סכנת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חיים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נותרו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נכות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לצמיתות</w:t>
      </w:r>
      <w:r>
        <w:rPr>
          <w:rFonts w:ascii="Calibri" w:eastAsia="Times New Roman" w:hAnsi="Calibri"/>
          <w:rtl/>
        </w:rPr>
        <w:t xml:space="preserve">. </w:t>
      </w:r>
    </w:p>
    <w:p w14:paraId="16F51D58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5473883E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טען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מנעד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הענישה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בגין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הורשע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בין</w:t>
      </w:r>
      <w:r>
        <w:rPr>
          <w:rFonts w:ascii="Calibri" w:eastAsia="Times New Roman" w:hAnsi="Calibri"/>
          <w:rtl/>
        </w:rPr>
        <w:t xml:space="preserve"> 15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לבין</w:t>
      </w:r>
      <w:r>
        <w:rPr>
          <w:rFonts w:ascii="Calibri" w:eastAsia="Times New Roman" w:hAnsi="Calibri"/>
          <w:rtl/>
        </w:rPr>
        <w:t xml:space="preserve"> 24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למדיניות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הענישה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הנהוגה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לפסיקה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רלוונטית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ולרמת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הענישה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הושתה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במסגרתה</w:t>
      </w:r>
      <w:r>
        <w:rPr>
          <w:rFonts w:ascii="Calibri" w:eastAsia="Times New Roman" w:hAnsi="Calibri"/>
          <w:rtl/>
        </w:rPr>
        <w:t xml:space="preserve">. </w:t>
      </w:r>
    </w:p>
    <w:p w14:paraId="6F3E931A" w14:textId="77777777" w:rsidR="004F7129" w:rsidRDefault="004F7129">
      <w:pPr>
        <w:spacing w:after="160" w:line="360" w:lineRule="auto"/>
        <w:ind w:left="357"/>
        <w:contextualSpacing/>
        <w:rPr>
          <w:rFonts w:ascii="Calibri" w:eastAsia="Times New Roman" w:hAnsi="Calibri"/>
          <w:rtl/>
        </w:rPr>
      </w:pPr>
    </w:p>
    <w:p w14:paraId="4E9E51D1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הקשורות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בביצוע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טען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עניין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במעשה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תכנון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מוקדם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שכן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לביתו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ופגש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באקראי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ציין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מעובדות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עולה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נכנס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לדירה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כשהוא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אוחז</w:t>
      </w:r>
      <w:r>
        <w:rPr>
          <w:rFonts w:ascii="Calibri" w:eastAsia="Times New Roman" w:hAnsi="Calibri"/>
          <w:rtl/>
        </w:rPr>
        <w:t xml:space="preserve">  </w:t>
      </w:r>
      <w:r>
        <w:rPr>
          <w:rFonts w:ascii="Calibri" w:eastAsia="Times New Roman" w:hAnsi="Calibri" w:hint="eastAsia"/>
          <w:rtl/>
        </w:rPr>
        <w:t>במקל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בידו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ידע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שוהה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נכנס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ולפיכך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הצטייד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מבעוד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מועד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במקל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לטענת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הצטיידות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במקל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מלמדת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עסקינן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באדם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הפותר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סכסוכים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דרך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האלימות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המדובר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תמים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נקלע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לאירוע</w:t>
      </w:r>
      <w:r>
        <w:rPr>
          <w:rFonts w:ascii="Calibri" w:eastAsia="Times New Roman" w:hAnsi="Calibri"/>
          <w:rtl/>
        </w:rPr>
        <w:t xml:space="preserve">. </w:t>
      </w:r>
    </w:p>
    <w:p w14:paraId="2AB5A50E" w14:textId="77777777" w:rsidR="004F7129" w:rsidRDefault="004F7129">
      <w:pPr>
        <w:spacing w:after="160" w:line="360" w:lineRule="auto"/>
        <w:ind w:left="357"/>
        <w:contextualSpacing/>
        <w:jc w:val="both"/>
        <w:rPr>
          <w:rFonts w:ascii="Calibri" w:eastAsia="Times New Roman" w:hAnsi="Calibri"/>
        </w:rPr>
      </w:pPr>
    </w:p>
    <w:p w14:paraId="1589D3AB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שהביאו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לביצוע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טען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כוחו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המניע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למעשי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העובדה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התעלל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בעבר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באופן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נהג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ליטול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רכוש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השייך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תחת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איומים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וזאת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במשך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תקופה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ארוכה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טען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הרקע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למעשים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סכסוך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עבריינים</w:t>
      </w:r>
      <w:r>
        <w:rPr>
          <w:rFonts w:ascii="Calibri" w:eastAsia="Times New Roman" w:hAnsi="Calibri"/>
          <w:rtl/>
        </w:rPr>
        <w:t>.</w:t>
      </w:r>
    </w:p>
    <w:p w14:paraId="638A08D5" w14:textId="77777777" w:rsidR="004F7129" w:rsidRDefault="004F7129">
      <w:pPr>
        <w:spacing w:after="160" w:line="360" w:lineRule="auto"/>
        <w:ind w:left="357"/>
        <w:contextualSpacing/>
        <w:jc w:val="both"/>
        <w:rPr>
          <w:rFonts w:ascii="Calibri" w:eastAsia="Times New Roman" w:hAnsi="Calibri"/>
        </w:rPr>
      </w:pPr>
    </w:p>
    <w:p w14:paraId="4181B8AF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הראוי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הפנה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קשורות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בביצוע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 </w:t>
      </w:r>
      <w:r>
        <w:rPr>
          <w:rFonts w:ascii="Calibri" w:eastAsia="Times New Roman" w:hAnsi="Calibri" w:hint="eastAsia"/>
          <w:rtl/>
        </w:rPr>
        <w:t>ציין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בן</w:t>
      </w:r>
      <w:r>
        <w:rPr>
          <w:rFonts w:ascii="Calibri" w:eastAsia="Times New Roman" w:hAnsi="Calibri"/>
          <w:rtl/>
        </w:rPr>
        <w:t xml:space="preserve"> 55 </w:t>
      </w:r>
      <w:r>
        <w:rPr>
          <w:rFonts w:ascii="Calibri" w:eastAsia="Times New Roman" w:hAnsi="Calibri" w:hint="eastAsia"/>
          <w:rtl/>
        </w:rPr>
        <w:t>שנים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גרוש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ואב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לילדים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בגירים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הדגיש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במעשה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בהזדמנות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הראשונה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חסך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שיפוטי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יקר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טען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נוטל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אחריות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מלאה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מעשיו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מביע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חרטה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בשלהם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ציין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עניין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לחובתו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פלילי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מכביד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אולם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רובן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ככולן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קלות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בתחום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הרכוש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והסמים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ביקש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להדגיש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הרשעתו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היחידה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בגין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עבירת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אלימות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נרשמה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לחובתו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בשנת</w:t>
      </w:r>
      <w:r>
        <w:rPr>
          <w:rFonts w:ascii="Calibri" w:eastAsia="Times New Roman" w:hAnsi="Calibri"/>
          <w:rtl/>
        </w:rPr>
        <w:t xml:space="preserve"> 2000, </w:t>
      </w:r>
      <w:r>
        <w:rPr>
          <w:rFonts w:ascii="Calibri" w:eastAsia="Times New Roman" w:hAnsi="Calibri" w:hint="eastAsia"/>
          <w:rtl/>
        </w:rPr>
        <w:t>היינו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לפני</w:t>
      </w:r>
      <w:r>
        <w:rPr>
          <w:rFonts w:ascii="Calibri" w:eastAsia="Times New Roman" w:hAnsi="Calibri"/>
          <w:rtl/>
        </w:rPr>
        <w:t xml:space="preserve"> 15 </w:t>
      </w:r>
      <w:r>
        <w:rPr>
          <w:rFonts w:ascii="Calibri" w:eastAsia="Times New Roman" w:hAnsi="Calibri" w:hint="eastAsia"/>
          <w:rtl/>
        </w:rPr>
        <w:t>שנים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בגין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עבירה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שעניינה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תקיפה</w:t>
      </w:r>
      <w:r>
        <w:rPr>
          <w:rFonts w:ascii="Calibri" w:eastAsia="Times New Roman" w:hAnsi="Calibri"/>
          <w:rtl/>
        </w:rPr>
        <w:t xml:space="preserve">  </w:t>
      </w:r>
      <w:r>
        <w:rPr>
          <w:rFonts w:ascii="Calibri" w:eastAsia="Times New Roman" w:hAnsi="Calibri" w:hint="eastAsia"/>
          <w:rtl/>
        </w:rPr>
        <w:t>הגורמת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חבלה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זוג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בגינה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הושת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בן</w:t>
      </w:r>
      <w:r>
        <w:rPr>
          <w:rFonts w:ascii="Calibri" w:eastAsia="Times New Roman" w:hAnsi="Calibri"/>
          <w:rtl/>
        </w:rPr>
        <w:t xml:space="preserve"> 6 </w:t>
      </w:r>
      <w:r>
        <w:rPr>
          <w:rFonts w:ascii="Calibri" w:eastAsia="Times New Roman" w:hAnsi="Calibri" w:hint="eastAsia"/>
          <w:rtl/>
        </w:rPr>
        <w:t>חודשים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לדידו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בעובדה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עניין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בעבירת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אלימות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יחידה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שנרשמה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לחובת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  </w:t>
      </w:r>
      <w:r>
        <w:rPr>
          <w:rFonts w:ascii="Calibri" w:eastAsia="Times New Roman" w:hAnsi="Calibri" w:hint="eastAsia"/>
          <w:rtl/>
        </w:rPr>
        <w:t>לפני</w:t>
      </w:r>
      <w:r>
        <w:rPr>
          <w:rFonts w:ascii="Calibri" w:eastAsia="Times New Roman" w:hAnsi="Calibri"/>
          <w:rtl/>
        </w:rPr>
        <w:t xml:space="preserve"> 15 </w:t>
      </w:r>
      <w:r>
        <w:rPr>
          <w:rFonts w:ascii="Calibri" w:eastAsia="Times New Roman" w:hAnsi="Calibri" w:hint="eastAsia"/>
          <w:rtl/>
        </w:rPr>
        <w:t>שנים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כדי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להעיד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האלימות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דרכו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. </w:t>
      </w:r>
    </w:p>
    <w:p w14:paraId="2896DB3B" w14:textId="77777777" w:rsidR="004F7129" w:rsidRDefault="004F7129">
      <w:pPr>
        <w:spacing w:after="160" w:line="360" w:lineRule="auto"/>
        <w:ind w:left="357"/>
        <w:contextualSpacing/>
        <w:jc w:val="both"/>
        <w:rPr>
          <w:rFonts w:ascii="Calibri" w:eastAsia="Times New Roman" w:hAnsi="Calibri"/>
          <w:rtl/>
        </w:rPr>
      </w:pPr>
    </w:p>
    <w:p w14:paraId="3E652F1D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נוכח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האמור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עתר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להימנע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ממיצוי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הדין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להקל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בעונשו</w:t>
      </w:r>
      <w:r>
        <w:rPr>
          <w:rFonts w:ascii="Calibri" w:eastAsia="Times New Roman" w:hAnsi="Calibri"/>
          <w:rtl/>
        </w:rPr>
        <w:t xml:space="preserve">. </w:t>
      </w:r>
    </w:p>
    <w:p w14:paraId="4ACD4CB8" w14:textId="77777777" w:rsidR="004F7129" w:rsidRDefault="004F7129">
      <w:pPr>
        <w:spacing w:after="160" w:line="360" w:lineRule="auto"/>
        <w:ind w:left="357"/>
        <w:contextualSpacing/>
        <w:jc w:val="both"/>
        <w:rPr>
          <w:rFonts w:ascii="Calibri" w:eastAsia="Times New Roman" w:hAnsi="Calibri"/>
        </w:rPr>
      </w:pPr>
    </w:p>
    <w:p w14:paraId="4104F8E0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יוער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ביום</w:t>
      </w:r>
      <w:r>
        <w:rPr>
          <w:rFonts w:ascii="Calibri" w:eastAsia="Times New Roman" w:hAnsi="Calibri"/>
          <w:rtl/>
        </w:rPr>
        <w:t xml:space="preserve"> 15/5/16 </w:t>
      </w:r>
      <w:r>
        <w:rPr>
          <w:rFonts w:ascii="Calibri" w:eastAsia="Times New Roman" w:hAnsi="Calibri" w:hint="eastAsia"/>
          <w:rtl/>
        </w:rPr>
        <w:t>ובהתאם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להחלטה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שניתנה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הגיש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עותק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מסיכום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האשפוז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תיעוד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רפואי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נוסף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בעניינו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עליהם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הסתמך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בטיעוניו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כמפורט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>.</w:t>
      </w:r>
    </w:p>
    <w:p w14:paraId="76CC6E88" w14:textId="77777777" w:rsidR="004F7129" w:rsidRDefault="004F7129">
      <w:pPr>
        <w:spacing w:after="160" w:line="360" w:lineRule="auto"/>
        <w:ind w:left="357"/>
        <w:contextualSpacing/>
        <w:jc w:val="both"/>
        <w:rPr>
          <w:rFonts w:ascii="Calibri" w:eastAsia="Times New Roman" w:hAnsi="Calibri"/>
        </w:rPr>
      </w:pPr>
    </w:p>
    <w:p w14:paraId="1BB94A59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בהשלמת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טיעוניו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ציין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סובל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ממחלת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הצהבת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במצב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מתקדם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הכבד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מתפקד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באופן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לקוי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עוד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ציין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במהלך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מעצרו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נפל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בשנתו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מגובה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ומאז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סובל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מלחצים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בחזה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ומקשיי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מטופל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גורמי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שב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ס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יחד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זאת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לטענת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הטיפול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מסייע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נתון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במצוקה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היום</w:t>
      </w:r>
      <w:r>
        <w:rPr>
          <w:rFonts w:ascii="Calibri" w:eastAsia="Times New Roman" w:hAnsi="Calibri"/>
          <w:rtl/>
        </w:rPr>
        <w:t xml:space="preserve">. </w:t>
      </w:r>
    </w:p>
    <w:p w14:paraId="2E660463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1AC30B74" w14:textId="77777777" w:rsidR="004F7129" w:rsidRDefault="00EE1CC2">
      <w:pPr>
        <w:spacing w:after="160" w:line="360" w:lineRule="auto"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b/>
          <w:bCs/>
          <w:u w:val="single"/>
          <w:rtl/>
        </w:rPr>
        <w:t>דיון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והכרעה</w:t>
      </w:r>
      <w:r>
        <w:rPr>
          <w:rFonts w:ascii="Calibri" w:eastAsia="Times New Roman" w:hAnsi="Calibri"/>
          <w:b/>
          <w:bCs/>
          <w:u w:val="single"/>
          <w:rtl/>
        </w:rPr>
        <w:t>:</w:t>
      </w:r>
    </w:p>
    <w:p w14:paraId="479B318A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כאמור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הורשע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הודאתו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בעבירה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נשוא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עניינה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חבלה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חמורה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מחמירות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אינני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רואה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לחזור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ולפרט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המעשים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שביצע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ודי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אפנה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לעובדות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פורטו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בהרחבה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מדברות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עצמן</w:t>
      </w:r>
      <w:r>
        <w:rPr>
          <w:rFonts w:ascii="Calibri" w:eastAsia="Times New Roman" w:hAnsi="Calibri"/>
          <w:rtl/>
        </w:rPr>
        <w:t xml:space="preserve">. </w:t>
      </w:r>
    </w:p>
    <w:p w14:paraId="27C85127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  <w:rtl/>
        </w:rPr>
      </w:pPr>
    </w:p>
    <w:p w14:paraId="4ADE0CB9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במסגרת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תיקון</w:t>
      </w:r>
      <w:r>
        <w:rPr>
          <w:rFonts w:ascii="Calibri" w:eastAsia="Times New Roman" w:hAnsi="Calibri"/>
          <w:rtl/>
        </w:rPr>
        <w:t xml:space="preserve"> 113 </w:t>
      </w:r>
      <w:r>
        <w:rPr>
          <w:rFonts w:ascii="Calibri" w:eastAsia="Times New Roman" w:hAnsi="Calibri" w:hint="eastAsia"/>
          <w:rtl/>
        </w:rPr>
        <w:t>ל</w:t>
      </w:r>
      <w:hyperlink r:id="rId20" w:history="1">
        <w:r w:rsidRPr="00EE1CC2">
          <w:rPr>
            <w:rStyle w:val="Hyperlink"/>
            <w:rFonts w:ascii="Calibri" w:eastAsia="Times New Roman" w:hAnsi="Calibri" w:hint="eastAsia"/>
            <w:rtl/>
          </w:rPr>
          <w:t>חוק</w:t>
        </w:r>
        <w:r w:rsidRPr="00EE1CC2">
          <w:rPr>
            <w:rStyle w:val="Hyperlink"/>
            <w:rFonts w:ascii="Calibri" w:eastAsia="Times New Roman" w:hAnsi="Calibri"/>
            <w:rtl/>
          </w:rPr>
          <w:t xml:space="preserve"> </w:t>
        </w:r>
        <w:r w:rsidRPr="00EE1CC2">
          <w:rPr>
            <w:rStyle w:val="Hyperlink"/>
            <w:rFonts w:ascii="Calibri" w:eastAsia="Times New Roman" w:hAnsi="Calibri" w:hint="eastAsia"/>
            <w:rtl/>
          </w:rPr>
          <w:t>העונשין</w:t>
        </w:r>
      </w:hyperlink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המשפט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נדרש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לעריכת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בחינה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תלת</w:t>
      </w:r>
      <w:r>
        <w:rPr>
          <w:rFonts w:ascii="Calibri" w:eastAsia="Times New Roman" w:hAnsi="Calibri"/>
          <w:rtl/>
        </w:rPr>
        <w:t xml:space="preserve"> - </w:t>
      </w:r>
      <w:r>
        <w:rPr>
          <w:rFonts w:ascii="Calibri" w:eastAsia="Times New Roman" w:hAnsi="Calibri" w:hint="eastAsia"/>
          <w:rtl/>
        </w:rPr>
        <w:t>שלבית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ראשית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המשפט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לקבוע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מדובר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באירוע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במספר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אירועים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שנית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המשפט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לקבוע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מתחם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ההולם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וההנמקה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ושלישית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קביעת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הראוי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המתחם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סטייה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החוק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מאפשר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וההנמקה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לכך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ראה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פ</w:t>
      </w:r>
      <w:r>
        <w:rPr>
          <w:rFonts w:ascii="Calibri" w:eastAsia="Times New Roman" w:hAnsi="Calibri"/>
          <w:rtl/>
        </w:rPr>
        <w:t xml:space="preserve"> 864/12 </w:t>
      </w:r>
      <w:r>
        <w:rPr>
          <w:rFonts w:ascii="Calibri" w:eastAsia="Times New Roman" w:hAnsi="Calibri" w:hint="eastAsia"/>
          <w:b/>
          <w:bCs/>
          <w:rtl/>
        </w:rPr>
        <w:t>מוחמד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סעד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נ</w:t>
      </w:r>
      <w:r>
        <w:rPr>
          <w:rFonts w:ascii="Calibri" w:eastAsia="Times New Roman" w:hAnsi="Calibri"/>
          <w:b/>
          <w:bCs/>
          <w:rtl/>
        </w:rPr>
        <w:t xml:space="preserve">' </w:t>
      </w:r>
      <w:r>
        <w:rPr>
          <w:rFonts w:ascii="Calibri" w:eastAsia="Times New Roman" w:hAnsi="Calibri" w:hint="eastAsia"/>
          <w:b/>
          <w:bCs/>
          <w:rtl/>
        </w:rPr>
        <w:t>מדינת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ישראל</w:t>
      </w:r>
      <w:r>
        <w:rPr>
          <w:rFonts w:ascii="Calibri" w:eastAsia="Times New Roman" w:hAnsi="Calibri"/>
          <w:rtl/>
        </w:rPr>
        <w:t xml:space="preserve"> (5.8.13). </w:t>
      </w:r>
    </w:p>
    <w:p w14:paraId="439B00F4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  <w:rtl/>
        </w:rPr>
      </w:pPr>
    </w:p>
    <w:p w14:paraId="2C807220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לצורך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קביעת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מתחם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ההולם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המשפט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נדרש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לבחינת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הערך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החברתי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שנפגע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מביצוע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ומידת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הפגיעה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מדיניות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הענישה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הנהוגה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ובחינת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הקשורות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בביצוע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העבירה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לצורך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קביעת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הראוי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המשפט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נדרש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לבחינת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קשורות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בביצוע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ובכלל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נתוני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ונסיבותיו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האישיות</w:t>
      </w:r>
      <w:r>
        <w:rPr>
          <w:rFonts w:ascii="Calibri" w:eastAsia="Times New Roman" w:hAnsi="Calibri"/>
          <w:rtl/>
        </w:rPr>
        <w:t xml:space="preserve">. </w:t>
      </w:r>
    </w:p>
    <w:p w14:paraId="56A6F52A" w14:textId="77777777" w:rsidR="004F7129" w:rsidRDefault="004F7129">
      <w:pPr>
        <w:spacing w:after="160" w:line="360" w:lineRule="auto"/>
        <w:ind w:left="643"/>
        <w:contextualSpacing/>
        <w:jc w:val="both"/>
        <w:rPr>
          <w:rFonts w:ascii="Calibri" w:eastAsia="Times New Roman" w:hAnsi="Calibri"/>
          <w:rtl/>
        </w:rPr>
      </w:pPr>
    </w:p>
    <w:p w14:paraId="5E18274B" w14:textId="77777777" w:rsidR="004F7129" w:rsidRDefault="00EE1CC2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  <w:r>
        <w:rPr>
          <w:rFonts w:ascii="Calibri" w:eastAsia="Times New Roman" w:hAnsi="Calibri" w:hint="eastAsia"/>
          <w:b/>
          <w:bCs/>
          <w:u w:val="single"/>
          <w:rtl/>
        </w:rPr>
        <w:t>ומן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הכלל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אל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הפרט</w:t>
      </w:r>
      <w:r>
        <w:rPr>
          <w:rFonts w:ascii="Calibri" w:eastAsia="Times New Roman" w:hAnsi="Calibri"/>
          <w:b/>
          <w:bCs/>
          <w:u w:val="single"/>
          <w:rtl/>
        </w:rPr>
        <w:t>:</w:t>
      </w:r>
    </w:p>
    <w:p w14:paraId="5FA85CAF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עיון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בעובדות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מלמד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עסקינן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באירוע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אחד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נמשך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פנימי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במהלכו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ביצע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המעשים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נשוא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והורשע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שבאנו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לקבוע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כמפורט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מהווים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אירוע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בזיקה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לדרישות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הפסיקה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. </w:t>
      </w:r>
    </w:p>
    <w:p w14:paraId="58F889C1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  <w:rtl/>
        </w:rPr>
      </w:pPr>
    </w:p>
    <w:p w14:paraId="51C98555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הערכים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החברתיים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המוגנים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נפגעו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מהעבירה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שביצע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הינם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שלמות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גופו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אדם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ביטחונו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ושלוות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נפשו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במעשי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מקבלים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ביטויים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בעובדות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המדברות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עצמן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נוכח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טיבם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מהותם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אופיים</w:t>
      </w:r>
      <w:r>
        <w:rPr>
          <w:rFonts w:ascii="Calibri" w:eastAsia="Times New Roman" w:hAnsi="Calibri"/>
          <w:rtl/>
        </w:rPr>
        <w:t xml:space="preserve">  </w:t>
      </w:r>
      <w:r>
        <w:rPr>
          <w:rFonts w:ascii="Calibri" w:eastAsia="Times New Roman" w:hAnsi="Calibri" w:hint="eastAsia"/>
          <w:rtl/>
        </w:rPr>
        <w:t>ותוצאותיהם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כדי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לפגוע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באופן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מוחשי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וממשי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בערכים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החברתיים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המוגנים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עליהם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הצבענו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 xml:space="preserve">. </w:t>
      </w:r>
    </w:p>
    <w:p w14:paraId="3B0CEE03" w14:textId="77777777" w:rsidR="004F7129" w:rsidRDefault="004F7129">
      <w:pPr>
        <w:spacing w:after="160" w:line="360" w:lineRule="auto"/>
        <w:ind w:left="643"/>
        <w:contextualSpacing/>
        <w:jc w:val="both"/>
        <w:rPr>
          <w:rFonts w:ascii="Calibri" w:eastAsia="Times New Roman" w:hAnsi="Calibri"/>
        </w:rPr>
      </w:pPr>
    </w:p>
    <w:p w14:paraId="7A13C4A6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הצורך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המשפט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להחמיר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נאשמים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שהורשעו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אלימות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נובע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מהדאגה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לשלמות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גופו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אדם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אדם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והן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מהצורך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לשמור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החברה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כולה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ובטחונה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ראה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hyperlink r:id="rId21" w:history="1">
        <w:r w:rsidRPr="00EE1CC2">
          <w:rPr>
            <w:rStyle w:val="Hyperlink"/>
            <w:rFonts w:ascii="Calibri" w:eastAsia="Times New Roman" w:hAnsi="Calibri" w:hint="eastAsia"/>
            <w:rtl/>
          </w:rPr>
          <w:t>ע</w:t>
        </w:r>
        <w:r w:rsidRPr="00EE1CC2">
          <w:rPr>
            <w:rStyle w:val="Hyperlink"/>
            <w:rFonts w:ascii="Calibri" w:eastAsia="Times New Roman" w:hAnsi="Calibri"/>
            <w:rtl/>
          </w:rPr>
          <w:t>"</w:t>
        </w:r>
        <w:r w:rsidRPr="00EE1CC2">
          <w:rPr>
            <w:rStyle w:val="Hyperlink"/>
            <w:rFonts w:ascii="Calibri" w:eastAsia="Times New Roman" w:hAnsi="Calibri" w:hint="eastAsia"/>
            <w:rtl/>
          </w:rPr>
          <w:t>פ</w:t>
        </w:r>
        <w:r w:rsidRPr="00EE1CC2">
          <w:rPr>
            <w:rStyle w:val="Hyperlink"/>
            <w:rFonts w:ascii="Calibri" w:eastAsia="Times New Roman" w:hAnsi="Calibri"/>
            <w:rtl/>
          </w:rPr>
          <w:t xml:space="preserve"> 5576/10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‏פלוני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נ</w:t>
      </w:r>
      <w:r>
        <w:rPr>
          <w:rFonts w:ascii="Calibri" w:eastAsia="Times New Roman" w:hAnsi="Calibri"/>
          <w:b/>
          <w:bCs/>
          <w:rtl/>
        </w:rPr>
        <w:t xml:space="preserve">' </w:t>
      </w:r>
      <w:r>
        <w:rPr>
          <w:rFonts w:ascii="Calibri" w:eastAsia="Times New Roman" w:hAnsi="Calibri" w:hint="eastAsia"/>
          <w:b/>
          <w:bCs/>
          <w:rtl/>
        </w:rPr>
        <w:t>מדינת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ישראל</w:t>
      </w:r>
      <w:r>
        <w:rPr>
          <w:rFonts w:ascii="Calibri" w:eastAsia="Times New Roman" w:hAnsi="Calibri"/>
          <w:rtl/>
        </w:rPr>
        <w:t xml:space="preserve"> (14.4.2011), </w:t>
      </w:r>
      <w:r>
        <w:rPr>
          <w:rFonts w:ascii="Calibri" w:eastAsia="Times New Roman" w:hAnsi="Calibri" w:hint="eastAsia"/>
          <w:rtl/>
        </w:rPr>
        <w:t>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נאמר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בין</w:t>
      </w:r>
      <w:r>
        <w:rPr>
          <w:rFonts w:ascii="Calibri" w:eastAsia="Times New Roman" w:hAnsi="Calibri"/>
          <w:rtl/>
        </w:rPr>
        <w:t xml:space="preserve">    </w:t>
      </w:r>
    </w:p>
    <w:p w14:paraId="636C1328" w14:textId="77777777" w:rsidR="004F7129" w:rsidRDefault="00EE1CC2">
      <w:pPr>
        <w:spacing w:after="160" w:line="360" w:lineRule="auto"/>
        <w:ind w:left="360" w:firstLine="283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היתר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כדלקמן</w:t>
      </w:r>
      <w:r>
        <w:rPr>
          <w:rFonts w:ascii="Calibri" w:eastAsia="Times New Roman" w:hAnsi="Calibri"/>
          <w:rtl/>
        </w:rPr>
        <w:t>:</w:t>
      </w:r>
    </w:p>
    <w:p w14:paraId="4427D34D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  <w:rtl/>
        </w:rPr>
      </w:pPr>
    </w:p>
    <w:p w14:paraId="46E20EC8" w14:textId="77777777" w:rsidR="004F7129" w:rsidRDefault="00EE1CC2">
      <w:pPr>
        <w:spacing w:after="160" w:line="360" w:lineRule="auto"/>
        <w:ind w:left="1418" w:right="1418"/>
        <w:contextualSpacing/>
        <w:jc w:val="both"/>
        <w:rPr>
          <w:rFonts w:ascii="Calibri" w:eastAsia="Times New Roman" w:hAnsi="Calibri"/>
          <w:b/>
          <w:bCs/>
          <w:rtl/>
        </w:rPr>
      </w:pPr>
      <w:r>
        <w:rPr>
          <w:rFonts w:ascii="Calibri" w:eastAsia="Times New Roman" w:hAnsi="Calibri"/>
          <w:b/>
          <w:bCs/>
          <w:rtl/>
        </w:rPr>
        <w:t>"</w:t>
      </w:r>
      <w:r>
        <w:rPr>
          <w:rFonts w:ascii="Calibri" w:eastAsia="Times New Roman" w:hAnsi="Calibri" w:hint="eastAsia"/>
          <w:b/>
          <w:bCs/>
          <w:rtl/>
        </w:rPr>
        <w:t>האלימות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מכרסמת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ביסודות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חברתנו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ועלינו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להשיב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מלחמה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כנגד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אלו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הנוטלים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חרות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לפעול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באלימות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כלפי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הזולת</w:t>
      </w:r>
      <w:r>
        <w:rPr>
          <w:rFonts w:ascii="Calibri" w:eastAsia="Times New Roman" w:hAnsi="Calibri"/>
          <w:b/>
          <w:bCs/>
          <w:rtl/>
        </w:rPr>
        <w:t xml:space="preserve">. </w:t>
      </w:r>
      <w:r>
        <w:rPr>
          <w:rFonts w:ascii="Calibri" w:eastAsia="Times New Roman" w:hAnsi="Calibri" w:hint="eastAsia"/>
          <w:b/>
          <w:bCs/>
          <w:rtl/>
        </w:rPr>
        <w:t>במסגרת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מלחמה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זו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שומה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על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בתי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המשפט</w:t>
      </w:r>
      <w:r>
        <w:rPr>
          <w:rFonts w:ascii="Calibri" w:eastAsia="Times New Roman" w:hAnsi="Calibri"/>
          <w:b/>
          <w:bCs/>
          <w:rtl/>
        </w:rPr>
        <w:t xml:space="preserve">  </w:t>
      </w:r>
      <w:r>
        <w:rPr>
          <w:rFonts w:ascii="Calibri" w:eastAsia="Times New Roman" w:hAnsi="Calibri" w:hint="eastAsia"/>
          <w:b/>
          <w:bCs/>
          <w:rtl/>
        </w:rPr>
        <w:t>להכביד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את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הענישה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על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עבריינים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אלו</w:t>
      </w:r>
      <w:r>
        <w:rPr>
          <w:rFonts w:ascii="Calibri" w:eastAsia="Times New Roman" w:hAnsi="Calibri"/>
          <w:b/>
          <w:bCs/>
          <w:rtl/>
        </w:rPr>
        <w:t xml:space="preserve">. </w:t>
      </w:r>
      <w:r>
        <w:rPr>
          <w:rFonts w:ascii="Calibri" w:eastAsia="Times New Roman" w:hAnsi="Calibri" w:hint="eastAsia"/>
          <w:b/>
          <w:bCs/>
          <w:rtl/>
        </w:rPr>
        <w:t>מצווים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אנו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ליתן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ידנו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למלחמה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העיקשת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בתופעת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הבריונות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שפשטה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בארצנו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וידע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כל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שנוטל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לעצמו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את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החרות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לנהוג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באלימות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כי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הוא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עלול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לשלם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על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כך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בחרותו</w:t>
      </w:r>
      <w:r>
        <w:rPr>
          <w:rFonts w:ascii="Calibri" w:eastAsia="Times New Roman" w:hAnsi="Calibri"/>
          <w:b/>
          <w:bCs/>
          <w:rtl/>
        </w:rPr>
        <w:t>."</w:t>
      </w:r>
    </w:p>
    <w:p w14:paraId="695DF861" w14:textId="77777777" w:rsidR="004F7129" w:rsidRDefault="004F7129">
      <w:pPr>
        <w:spacing w:after="160" w:line="360" w:lineRule="auto"/>
        <w:jc w:val="both"/>
        <w:rPr>
          <w:rFonts w:ascii="Calibri" w:eastAsia="Times New Roman" w:hAnsi="Calibri"/>
          <w:rtl/>
        </w:rPr>
      </w:pPr>
    </w:p>
    <w:p w14:paraId="550E8664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המשפט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העליון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עמד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התפר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שבין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הצורך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במיגור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תופעות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אלימות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לשיקולי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שיקום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העבריין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והעניק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הבכורה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לשיקולי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ההרתעה</w:t>
      </w:r>
      <w:r>
        <w:rPr>
          <w:rFonts w:ascii="Calibri" w:eastAsia="Times New Roman" w:hAnsi="Calibri"/>
          <w:rtl/>
        </w:rPr>
        <w:t>:</w:t>
      </w:r>
    </w:p>
    <w:p w14:paraId="29468C69" w14:textId="77777777" w:rsidR="004F7129" w:rsidRDefault="004F7129">
      <w:pPr>
        <w:spacing w:after="160" w:line="360" w:lineRule="auto"/>
        <w:ind w:left="1418" w:right="1418"/>
        <w:contextualSpacing/>
        <w:jc w:val="both"/>
        <w:rPr>
          <w:rFonts w:ascii="Calibri" w:eastAsia="Times New Roman" w:hAnsi="Calibri"/>
          <w:b/>
          <w:bCs/>
          <w:rtl/>
        </w:rPr>
      </w:pPr>
    </w:p>
    <w:p w14:paraId="12856912" w14:textId="77777777" w:rsidR="004F7129" w:rsidRDefault="00EE1CC2">
      <w:pPr>
        <w:spacing w:after="160" w:line="360" w:lineRule="auto"/>
        <w:ind w:left="1418" w:right="1418"/>
        <w:contextualSpacing/>
        <w:jc w:val="both"/>
        <w:rPr>
          <w:rFonts w:ascii="Calibri" w:eastAsia="Times New Roman" w:hAnsi="Calibri"/>
          <w:b/>
          <w:bCs/>
          <w:rtl/>
        </w:rPr>
      </w:pPr>
      <w:r>
        <w:rPr>
          <w:rFonts w:ascii="Calibri" w:eastAsia="Times New Roman" w:hAnsi="Calibri"/>
          <w:b/>
          <w:bCs/>
          <w:rtl/>
        </w:rPr>
        <w:t>"</w:t>
      </w:r>
      <w:r>
        <w:rPr>
          <w:rFonts w:ascii="Calibri" w:eastAsia="Times New Roman" w:hAnsi="Calibri" w:hint="eastAsia"/>
          <w:b/>
          <w:bCs/>
          <w:rtl/>
        </w:rPr>
        <w:t>על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התנהגות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מסוג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זה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יש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להגיב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ביד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קשה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ואם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לא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כך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ננהג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תשתלט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האלימות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על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כל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תחומי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חיינו</w:t>
      </w:r>
      <w:r>
        <w:rPr>
          <w:rFonts w:ascii="Calibri" w:eastAsia="Times New Roman" w:hAnsi="Calibri"/>
          <w:b/>
          <w:bCs/>
          <w:rtl/>
        </w:rPr>
        <w:t xml:space="preserve">. </w:t>
      </w:r>
      <w:r>
        <w:rPr>
          <w:rFonts w:ascii="Calibri" w:eastAsia="Times New Roman" w:hAnsi="Calibri" w:hint="eastAsia"/>
          <w:b/>
          <w:bCs/>
          <w:rtl/>
        </w:rPr>
        <w:t>אכן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בתי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המשפט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התריעו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ולאחרונה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אף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ביתר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שאת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כנגד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נגע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האלימות</w:t>
      </w:r>
      <w:r>
        <w:rPr>
          <w:rFonts w:ascii="Calibri" w:eastAsia="Times New Roman" w:hAnsi="Calibri"/>
          <w:b/>
          <w:bCs/>
          <w:rtl/>
        </w:rPr>
        <w:t xml:space="preserve">. </w:t>
      </w:r>
      <w:r>
        <w:rPr>
          <w:rFonts w:ascii="Calibri" w:eastAsia="Times New Roman" w:hAnsi="Calibri" w:hint="eastAsia"/>
          <w:b/>
          <w:bCs/>
          <w:rtl/>
        </w:rPr>
        <w:t>אולם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הגיעה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השעה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לעשות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מעשה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ובראש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וראשונה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להבהיר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בדרך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הענישה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לעבריינים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בכוח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ואפילו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צעירים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הם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כי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המענה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לאימות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תהיה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כליאה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ממושכת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ולתקופות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מאסר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שעלולות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להיות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משמעותיות</w:t>
      </w:r>
      <w:r>
        <w:rPr>
          <w:rFonts w:ascii="Calibri" w:eastAsia="Times New Roman" w:hAnsi="Calibri"/>
          <w:b/>
          <w:bCs/>
          <w:rtl/>
        </w:rPr>
        <w:t xml:space="preserve">. </w:t>
      </w:r>
      <w:r>
        <w:rPr>
          <w:rFonts w:ascii="Calibri" w:eastAsia="Times New Roman" w:hAnsi="Calibri" w:hint="eastAsia"/>
          <w:b/>
          <w:bCs/>
          <w:rtl/>
        </w:rPr>
        <w:t>עם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זאת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אין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כוונתי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לומר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שיש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לזנוח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כליל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שיקולים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של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שיקום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העבריין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ובמיוחד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אם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הוא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קטין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אולם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המציאות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אנו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חיים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מציאות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חירום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היא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ועל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כן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שיקולים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מסוג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זה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הינם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שניים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במעלה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וקודמים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להם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שיקולי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גמול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והרתעה</w:t>
      </w:r>
      <w:r>
        <w:rPr>
          <w:rFonts w:ascii="Calibri" w:eastAsia="Times New Roman" w:hAnsi="Calibri"/>
          <w:b/>
          <w:bCs/>
          <w:rtl/>
        </w:rPr>
        <w:t xml:space="preserve">" </w:t>
      </w:r>
      <w:r>
        <w:rPr>
          <w:rFonts w:ascii="Calibri" w:eastAsia="Times New Roman" w:hAnsi="Calibri"/>
          <w:rtl/>
        </w:rPr>
        <w:t>(</w:t>
      </w:r>
      <w:hyperlink r:id="rId22" w:history="1">
        <w:r w:rsidRPr="00EE1CC2">
          <w:rPr>
            <w:rStyle w:val="Hyperlink"/>
            <w:rFonts w:ascii="Calibri" w:eastAsia="Times New Roman" w:hAnsi="Calibri" w:hint="eastAsia"/>
            <w:rtl/>
          </w:rPr>
          <w:t>ע</w:t>
        </w:r>
        <w:r w:rsidRPr="00EE1CC2">
          <w:rPr>
            <w:rStyle w:val="Hyperlink"/>
            <w:rFonts w:ascii="Calibri" w:eastAsia="Times New Roman" w:hAnsi="Calibri"/>
            <w:rtl/>
          </w:rPr>
          <w:t>"</w:t>
        </w:r>
        <w:r w:rsidRPr="00EE1CC2">
          <w:rPr>
            <w:rStyle w:val="Hyperlink"/>
            <w:rFonts w:ascii="Calibri" w:eastAsia="Times New Roman" w:hAnsi="Calibri" w:hint="eastAsia"/>
            <w:rtl/>
          </w:rPr>
          <w:t>פ</w:t>
        </w:r>
        <w:r w:rsidRPr="00EE1CC2">
          <w:rPr>
            <w:rStyle w:val="Hyperlink"/>
            <w:rFonts w:ascii="Calibri" w:eastAsia="Times New Roman" w:hAnsi="Calibri"/>
            <w:rtl/>
          </w:rPr>
          <w:t xml:space="preserve"> 3562/05</w:t>
        </w:r>
      </w:hyperlink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פלוני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נ</w:t>
      </w:r>
      <w:r>
        <w:rPr>
          <w:rFonts w:ascii="Calibri" w:eastAsia="Times New Roman" w:hAnsi="Calibri"/>
          <w:b/>
          <w:bCs/>
          <w:rtl/>
        </w:rPr>
        <w:t xml:space="preserve">' </w:t>
      </w:r>
      <w:r>
        <w:rPr>
          <w:rFonts w:ascii="Calibri" w:eastAsia="Times New Roman" w:hAnsi="Calibri" w:hint="eastAsia"/>
          <w:b/>
          <w:bCs/>
          <w:rtl/>
        </w:rPr>
        <w:t>מדינת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ישראל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/>
          <w:rtl/>
        </w:rPr>
        <w:t>(20.07.2005))</w:t>
      </w:r>
      <w:r>
        <w:rPr>
          <w:rFonts w:ascii="Calibri" w:eastAsia="Times New Roman" w:hAnsi="Calibri"/>
          <w:b/>
          <w:bCs/>
          <w:rtl/>
        </w:rPr>
        <w:t xml:space="preserve">. </w:t>
      </w:r>
    </w:p>
    <w:p w14:paraId="231C919C" w14:textId="77777777" w:rsidR="004F7129" w:rsidRDefault="004F7129">
      <w:pPr>
        <w:spacing w:after="160" w:line="360" w:lineRule="auto"/>
        <w:ind w:left="1418" w:right="1418"/>
        <w:contextualSpacing/>
        <w:jc w:val="both"/>
        <w:rPr>
          <w:rFonts w:ascii="Calibri" w:eastAsia="Times New Roman" w:hAnsi="Calibri"/>
          <w:b/>
          <w:bCs/>
        </w:rPr>
      </w:pPr>
    </w:p>
    <w:p w14:paraId="1A0ADEBF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הקשורות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בביצוע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ראוי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לשוב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ולציין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ולפיו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דקר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באמצעות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חד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הצטייד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מבעוד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מועד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בפניו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ובצווארו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אמר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 </w:t>
      </w:r>
      <w:r>
        <w:rPr>
          <w:rFonts w:ascii="Calibri" w:eastAsia="Times New Roman" w:hAnsi="Calibri" w:hint="eastAsia"/>
          <w:rtl/>
        </w:rPr>
        <w:t>ניסה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לברוח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הבית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יחד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צחי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רדפו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והמשיכו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להכותו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חלקי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גופו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צחי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החזיק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בידו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מקל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ותקף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באמצעותו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יוער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נעלמה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מעיני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העובדה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המוסכמת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ולפיה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לדירה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כשהוא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מצויד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במקל</w:t>
      </w:r>
      <w:r>
        <w:rPr>
          <w:rFonts w:ascii="Calibri" w:eastAsia="Times New Roman" w:hAnsi="Calibri"/>
          <w:rtl/>
        </w:rPr>
        <w:t xml:space="preserve">. </w:t>
      </w:r>
    </w:p>
    <w:p w14:paraId="2E100D65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38DEA486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יצוין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חלקו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היחסי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בפרשה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גדול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וארי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בזיקה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למידת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מעורבותו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ומהות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פעילותו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במעשי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האלימות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דקר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באמצעות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חפץ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חד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קודם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לכן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הכה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באמצעות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ידיו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בפניו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ומעוצמת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המכה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נפל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הרצפה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לאחר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הדקירה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כמפורט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ומשהמתלונן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ניסה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לברוח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מהבית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וצחי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רדפו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אחריו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והמשיכו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להכותו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כמפורט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שעניין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באירוע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אלימות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מתגלגל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הכולל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בחובו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השתלשלות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אירועים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נטל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חלק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פעיל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ומשמעותי</w:t>
      </w:r>
      <w:r>
        <w:rPr>
          <w:rFonts w:ascii="Calibri" w:eastAsia="Times New Roman" w:hAnsi="Calibri"/>
          <w:rtl/>
        </w:rPr>
        <w:t xml:space="preserve">. </w:t>
      </w:r>
    </w:p>
    <w:p w14:paraId="505A716F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38BE977A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מהאמור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עולה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נקט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באלימות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במדרג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הגבוה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כדי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להעיד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זלזול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בחיי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אדם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המסוכנות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הגבוהה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הנשקפת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. </w:t>
      </w:r>
    </w:p>
    <w:p w14:paraId="02C5E93C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7D9141F7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אכן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עניין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במקרה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תכנון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מוקדם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במובנו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הקלאסי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ואולם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ניתן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להתעלם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מהעובדה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דקר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באמצעות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חד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הצטייד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מבעוד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מועד</w:t>
      </w:r>
      <w:r>
        <w:rPr>
          <w:rFonts w:ascii="Calibri" w:eastAsia="Times New Roman" w:hAnsi="Calibri"/>
          <w:rtl/>
        </w:rPr>
        <w:t xml:space="preserve"> (</w:t>
      </w:r>
      <w:r>
        <w:rPr>
          <w:rFonts w:ascii="Calibri" w:eastAsia="Times New Roman" w:hAnsi="Calibri" w:hint="eastAsia"/>
          <w:rtl/>
        </w:rPr>
        <w:t>ראה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סעיף</w:t>
      </w:r>
      <w:r>
        <w:rPr>
          <w:rFonts w:ascii="Calibri" w:eastAsia="Times New Roman" w:hAnsi="Calibri"/>
          <w:rtl/>
        </w:rPr>
        <w:t xml:space="preserve"> 6 </w:t>
      </w:r>
      <w:r>
        <w:rPr>
          <w:rFonts w:ascii="Calibri" w:eastAsia="Times New Roman" w:hAnsi="Calibri" w:hint="eastAsia"/>
          <w:rtl/>
        </w:rPr>
        <w:t>לעובדות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), </w:t>
      </w:r>
      <w:r>
        <w:rPr>
          <w:rFonts w:ascii="Calibri" w:eastAsia="Times New Roman" w:hAnsi="Calibri" w:hint="eastAsia"/>
          <w:rtl/>
        </w:rPr>
        <w:t>עובדה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כדי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להעיד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 </w:t>
      </w:r>
      <w:r>
        <w:rPr>
          <w:rFonts w:ascii="Calibri" w:eastAsia="Times New Roman" w:hAnsi="Calibri" w:hint="eastAsia"/>
          <w:rtl/>
        </w:rPr>
        <w:t>מסוכנות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יחד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ניתן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להתעלם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כאמור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מהעובדה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המוסכמת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ולפיה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לדירה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כשהוא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מצויד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במקל</w:t>
      </w:r>
      <w:r>
        <w:rPr>
          <w:rFonts w:ascii="Calibri" w:eastAsia="Times New Roman" w:hAnsi="Calibri"/>
          <w:rtl/>
        </w:rPr>
        <w:t xml:space="preserve">. </w:t>
      </w:r>
    </w:p>
    <w:p w14:paraId="489C9027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3952F678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לנזק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שנגרם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מביצוע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שראוי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להפנות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לאמור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בסעיף</w:t>
      </w:r>
      <w:r>
        <w:rPr>
          <w:rFonts w:ascii="Calibri" w:eastAsia="Times New Roman" w:hAnsi="Calibri"/>
          <w:rtl/>
        </w:rPr>
        <w:t xml:space="preserve"> 8 </w:t>
      </w:r>
      <w:r>
        <w:rPr>
          <w:rFonts w:ascii="Calibri" w:eastAsia="Times New Roman" w:hAnsi="Calibri" w:hint="eastAsia"/>
          <w:rtl/>
        </w:rPr>
        <w:t>לעובדות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ולפיו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כתוצאה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ממעשי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נגרמו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פצע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באורך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- 1 </w:t>
      </w:r>
      <w:r>
        <w:rPr>
          <w:rFonts w:ascii="Calibri" w:eastAsia="Times New Roman" w:hAnsi="Calibri" w:hint="eastAsia"/>
          <w:rtl/>
        </w:rPr>
        <w:t>ס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מ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שריר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/>
        </w:rPr>
        <w:t>SCM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ופצע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זיגומה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שמאלית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הועבר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לחדר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ניתוח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ועבר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אקספלורציה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הצוואר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תפירת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וריד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</w:t>
      </w:r>
      <w:r>
        <w:rPr>
          <w:rFonts w:ascii="Calibri" w:eastAsia="Times New Roman" w:hAnsi="Calibri"/>
          <w:rtl/>
        </w:rPr>
        <w:t>'</w:t>
      </w:r>
      <w:r>
        <w:rPr>
          <w:rFonts w:ascii="Calibri" w:eastAsia="Times New Roman" w:hAnsi="Calibri" w:hint="eastAsia"/>
          <w:rtl/>
        </w:rPr>
        <w:t>וגולרי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קדמי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שמאלי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נעלם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מעיני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התיעוד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הרפואי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המתייחס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טיעוניו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ואף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אסמכתאות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,  </w:t>
      </w:r>
      <w:r>
        <w:rPr>
          <w:rFonts w:ascii="Calibri" w:eastAsia="Times New Roman" w:hAnsi="Calibri" w:hint="eastAsia"/>
          <w:rtl/>
        </w:rPr>
        <w:t>מהן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עולה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נגרם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נזק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בלתי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הפיך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יחד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זאת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תוצאות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מקבלות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ביטוין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בעובדות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בתיעוד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הרפואי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תוצאות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חמורות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ומדברות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עצמן</w:t>
      </w:r>
      <w:r>
        <w:rPr>
          <w:rFonts w:ascii="Calibri" w:eastAsia="Times New Roman" w:hAnsi="Calibri"/>
          <w:rtl/>
        </w:rPr>
        <w:t xml:space="preserve">. </w:t>
      </w:r>
    </w:p>
    <w:p w14:paraId="3EC62C51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539EE748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לנזק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שיכול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להיגרם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ממעשי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לדקירת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בפניו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וצווארו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שהנזק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הפוטנציאלי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גדול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ורב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נגרמו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חבלות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חמורות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יותר</w:t>
      </w:r>
      <w:r>
        <w:rPr>
          <w:rFonts w:ascii="Calibri" w:eastAsia="Times New Roman" w:hAnsi="Calibri"/>
          <w:rtl/>
        </w:rPr>
        <w:t xml:space="preserve">. </w:t>
      </w:r>
    </w:p>
    <w:p w14:paraId="121B966B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47663181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מאידך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ראוי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לציין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האמור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בטיעוני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ולפיו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המניע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למעשי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נעוץ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בעובדה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התעלל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בעבר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באופן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נהג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ליטול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רכוש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תחת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איומים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במשך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תקופה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ארוכה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טען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הרקע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למעשים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נעוץ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בסכסוך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עבריינים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כאמור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שפורט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ניתן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להתעלם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מהתנהלות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העובדה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המוסכמת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יחד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זאת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באמור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כדי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להוות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הצדקה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למעשים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כגון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דא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ראויים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גנאי</w:t>
      </w:r>
      <w:r>
        <w:rPr>
          <w:rFonts w:ascii="Calibri" w:eastAsia="Times New Roman" w:hAnsi="Calibri"/>
          <w:rtl/>
        </w:rPr>
        <w:t xml:space="preserve">. </w:t>
      </w:r>
    </w:p>
    <w:p w14:paraId="36860944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4F1E42A7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למדיניות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הענישה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הנהוגה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שבתי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המשפט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משיתים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ענישה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מגוונת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במקרים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כגון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ולפיכך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מנעד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הענישה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במקרים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כגון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רחב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ומגוון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פ</w:t>
      </w:r>
      <w:r>
        <w:rPr>
          <w:rFonts w:ascii="Calibri" w:eastAsia="Times New Roman" w:hAnsi="Calibri"/>
          <w:rtl/>
        </w:rPr>
        <w:t xml:space="preserve"> (</w:t>
      </w:r>
      <w:r>
        <w:rPr>
          <w:rFonts w:ascii="Calibri" w:eastAsia="Times New Roman" w:hAnsi="Calibri" w:hint="eastAsia"/>
          <w:rtl/>
        </w:rPr>
        <w:t>מחוזי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נצרת</w:t>
      </w:r>
      <w:r>
        <w:rPr>
          <w:rFonts w:ascii="Calibri" w:eastAsia="Times New Roman" w:hAnsi="Calibri"/>
          <w:rtl/>
        </w:rPr>
        <w:t xml:space="preserve">) </w:t>
      </w:r>
      <w:hyperlink r:id="rId23" w:history="1">
        <w:r w:rsidR="00DD13EC" w:rsidRPr="00DD13EC">
          <w:rPr>
            <w:rFonts w:ascii="Calibri" w:eastAsia="Times New Roman" w:hAnsi="Calibri"/>
            <w:color w:val="0000FF"/>
            <w:u w:val="single"/>
            <w:rtl/>
          </w:rPr>
          <w:t xml:space="preserve">278/03 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מדינת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ישראל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נ</w:t>
      </w:r>
      <w:r>
        <w:rPr>
          <w:rFonts w:ascii="Calibri" w:eastAsia="Times New Roman" w:hAnsi="Calibri"/>
          <w:b/>
          <w:bCs/>
          <w:rtl/>
        </w:rPr>
        <w:t xml:space="preserve">' </w:t>
      </w:r>
      <w:r>
        <w:rPr>
          <w:rFonts w:ascii="Calibri" w:eastAsia="Times New Roman" w:hAnsi="Calibri" w:hint="eastAsia"/>
          <w:b/>
          <w:bCs/>
          <w:rtl/>
        </w:rPr>
        <w:t>שיבלי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מורדי</w:t>
      </w:r>
      <w:r>
        <w:rPr>
          <w:rFonts w:ascii="Calibri" w:eastAsia="Times New Roman" w:hAnsi="Calibri"/>
          <w:rtl/>
        </w:rPr>
        <w:t xml:space="preserve"> [</w:t>
      </w:r>
      <w:r>
        <w:rPr>
          <w:rFonts w:ascii="Calibri" w:eastAsia="Times New Roman" w:hAnsi="Calibri" w:hint="eastAsia"/>
          <w:rtl/>
        </w:rPr>
        <w:t>פורסם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בנבו</w:t>
      </w:r>
      <w:r>
        <w:rPr>
          <w:rFonts w:ascii="Calibri" w:eastAsia="Times New Roman" w:hAnsi="Calibri"/>
          <w:rtl/>
        </w:rPr>
        <w:t xml:space="preserve">] (24.1.2005), </w:t>
      </w:r>
      <w:r>
        <w:rPr>
          <w:rFonts w:ascii="Calibri" w:eastAsia="Times New Roman" w:hAnsi="Calibri" w:hint="eastAsia"/>
          <w:rtl/>
        </w:rPr>
        <w:t>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נקבע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היתר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כדלקמן</w:t>
      </w:r>
      <w:r>
        <w:rPr>
          <w:rFonts w:ascii="Calibri" w:eastAsia="Times New Roman" w:hAnsi="Calibri"/>
          <w:rtl/>
        </w:rPr>
        <w:t>:</w:t>
      </w:r>
    </w:p>
    <w:p w14:paraId="56EFEF69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  <w:rtl/>
        </w:rPr>
      </w:pPr>
    </w:p>
    <w:p w14:paraId="4DC07AD1" w14:textId="77777777" w:rsidR="004F7129" w:rsidRDefault="00EE1CC2">
      <w:pPr>
        <w:spacing w:after="160" w:line="360" w:lineRule="auto"/>
        <w:ind w:left="1418" w:right="1418"/>
        <w:contextualSpacing/>
        <w:jc w:val="both"/>
        <w:rPr>
          <w:rFonts w:ascii="Calibri" w:eastAsia="Times New Roman" w:hAnsi="Calibri"/>
          <w:b/>
          <w:bCs/>
          <w:rtl/>
        </w:rPr>
      </w:pPr>
      <w:r>
        <w:rPr>
          <w:rFonts w:ascii="Calibri" w:eastAsia="Times New Roman" w:hAnsi="Calibri"/>
          <w:b/>
          <w:bCs/>
          <w:rtl/>
        </w:rPr>
        <w:t>"...</w:t>
      </w:r>
      <w:r>
        <w:rPr>
          <w:rFonts w:ascii="Calibri" w:eastAsia="Times New Roman" w:hAnsi="Calibri" w:hint="eastAsia"/>
          <w:b/>
          <w:bCs/>
          <w:rtl/>
        </w:rPr>
        <w:t>הקלות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הבלתי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נסבלת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משתמשים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בכלים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פוגעניים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תוך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התרת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כל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רסן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ותוך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זילזול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חמור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בחיי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אדם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מעוררים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פלצות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ויש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לעקור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תופעות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אלה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מן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השורש</w:t>
      </w:r>
      <w:r>
        <w:rPr>
          <w:rFonts w:ascii="Calibri" w:eastAsia="Times New Roman" w:hAnsi="Calibri"/>
          <w:b/>
          <w:bCs/>
          <w:rtl/>
        </w:rPr>
        <w:t xml:space="preserve">... </w:t>
      </w:r>
    </w:p>
    <w:p w14:paraId="6C347E70" w14:textId="77777777" w:rsidR="004F7129" w:rsidRDefault="004F7129">
      <w:pPr>
        <w:spacing w:after="160" w:line="360" w:lineRule="auto"/>
        <w:ind w:right="1418" w:firstLine="720"/>
        <w:jc w:val="both"/>
        <w:rPr>
          <w:rFonts w:ascii="Calibri" w:eastAsia="Times New Roman" w:hAnsi="Calibri"/>
          <w:b/>
          <w:bCs/>
          <w:rtl/>
        </w:rPr>
      </w:pPr>
    </w:p>
    <w:p w14:paraId="34E378B6" w14:textId="77777777" w:rsidR="004F7129" w:rsidRDefault="004F7129">
      <w:pPr>
        <w:spacing w:after="160" w:line="360" w:lineRule="auto"/>
        <w:ind w:right="1418" w:firstLine="720"/>
        <w:jc w:val="both"/>
        <w:rPr>
          <w:rFonts w:ascii="Calibri" w:eastAsia="Times New Roman" w:hAnsi="Calibri"/>
          <w:b/>
          <w:bCs/>
          <w:rtl/>
        </w:rPr>
      </w:pPr>
    </w:p>
    <w:p w14:paraId="159AB8DC" w14:textId="77777777" w:rsidR="004F7129" w:rsidRDefault="004F7129">
      <w:pPr>
        <w:spacing w:after="160" w:line="360" w:lineRule="auto"/>
        <w:ind w:right="1418" w:firstLine="720"/>
        <w:jc w:val="both"/>
        <w:rPr>
          <w:rFonts w:ascii="Calibri" w:eastAsia="Times New Roman" w:hAnsi="Calibri"/>
          <w:b/>
          <w:bCs/>
          <w:rtl/>
        </w:rPr>
      </w:pPr>
    </w:p>
    <w:p w14:paraId="6BB2821F" w14:textId="77777777" w:rsidR="004F7129" w:rsidRDefault="004F7129">
      <w:pPr>
        <w:spacing w:after="160" w:line="360" w:lineRule="auto"/>
        <w:ind w:right="1418" w:firstLine="720"/>
        <w:jc w:val="both"/>
        <w:rPr>
          <w:rFonts w:ascii="Calibri" w:eastAsia="Times New Roman" w:hAnsi="Calibri"/>
          <w:b/>
          <w:bCs/>
          <w:rtl/>
        </w:rPr>
      </w:pPr>
    </w:p>
    <w:p w14:paraId="3A36D3ED" w14:textId="77777777" w:rsidR="004F7129" w:rsidRDefault="00EE1CC2">
      <w:pPr>
        <w:spacing w:after="160" w:line="360" w:lineRule="auto"/>
        <w:ind w:right="1418" w:firstLine="720"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ובהמשך</w:t>
      </w:r>
      <w:r>
        <w:rPr>
          <w:rFonts w:ascii="Calibri" w:eastAsia="Times New Roman" w:hAnsi="Calibri"/>
          <w:rtl/>
        </w:rPr>
        <w:t>:</w:t>
      </w:r>
    </w:p>
    <w:p w14:paraId="646CFDE4" w14:textId="77777777" w:rsidR="004F7129" w:rsidRDefault="00EE1CC2">
      <w:pPr>
        <w:spacing w:after="160" w:line="360" w:lineRule="auto"/>
        <w:ind w:left="1418" w:right="1418"/>
        <w:jc w:val="both"/>
        <w:rPr>
          <w:rFonts w:ascii="Calibri" w:eastAsia="Times New Roman" w:hAnsi="Calibri"/>
          <w:b/>
          <w:bCs/>
          <w:rtl/>
        </w:rPr>
      </w:pPr>
      <w:r>
        <w:rPr>
          <w:rFonts w:ascii="Calibri" w:eastAsia="Times New Roman" w:hAnsi="Calibri"/>
          <w:b/>
          <w:bCs/>
          <w:rtl/>
        </w:rPr>
        <w:t>"...</w:t>
      </w:r>
      <w:r>
        <w:rPr>
          <w:rFonts w:ascii="Calibri" w:eastAsia="Times New Roman" w:hAnsi="Calibri" w:hint="eastAsia"/>
          <w:b/>
          <w:bCs/>
          <w:rtl/>
        </w:rPr>
        <w:t>על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הצורך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להחמיר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בעונשם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של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אלה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הפוגעים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בנשק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קר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עמד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בית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המשפט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העליון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בשורה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ארוכה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של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פסקי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דין</w:t>
      </w:r>
      <w:r>
        <w:rPr>
          <w:rFonts w:ascii="Calibri" w:eastAsia="Times New Roman" w:hAnsi="Calibri"/>
          <w:b/>
          <w:bCs/>
          <w:rtl/>
        </w:rPr>
        <w:t xml:space="preserve">. </w:t>
      </w:r>
      <w:r>
        <w:rPr>
          <w:rFonts w:ascii="Calibri" w:eastAsia="Times New Roman" w:hAnsi="Calibri" w:hint="eastAsia"/>
          <w:b/>
          <w:bCs/>
          <w:rtl/>
        </w:rPr>
        <w:t>ב</w:t>
      </w:r>
      <w:hyperlink r:id="rId24" w:history="1">
        <w:r w:rsidRPr="00EE1CC2">
          <w:rPr>
            <w:rStyle w:val="Hyperlink"/>
            <w:rFonts w:ascii="Calibri" w:eastAsia="Times New Roman" w:hAnsi="Calibri" w:hint="eastAsia"/>
            <w:b/>
            <w:bCs/>
            <w:rtl/>
          </w:rPr>
          <w:t>ע</w:t>
        </w:r>
        <w:r w:rsidRPr="00EE1CC2">
          <w:rPr>
            <w:rStyle w:val="Hyperlink"/>
            <w:rFonts w:ascii="Calibri" w:eastAsia="Times New Roman" w:hAnsi="Calibri"/>
            <w:b/>
            <w:bCs/>
            <w:rtl/>
          </w:rPr>
          <w:t>"</w:t>
        </w:r>
        <w:r w:rsidRPr="00EE1CC2">
          <w:rPr>
            <w:rStyle w:val="Hyperlink"/>
            <w:rFonts w:ascii="Calibri" w:eastAsia="Times New Roman" w:hAnsi="Calibri" w:hint="eastAsia"/>
            <w:b/>
            <w:bCs/>
            <w:rtl/>
          </w:rPr>
          <w:t>פ</w:t>
        </w:r>
        <w:r w:rsidRPr="00EE1CC2">
          <w:rPr>
            <w:rStyle w:val="Hyperlink"/>
            <w:rFonts w:ascii="Calibri" w:eastAsia="Times New Roman" w:hAnsi="Calibri"/>
            <w:b/>
            <w:bCs/>
            <w:rtl/>
          </w:rPr>
          <w:t xml:space="preserve"> 8583/96</w:t>
        </w:r>
      </w:hyperlink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נאמר</w:t>
      </w:r>
      <w:r>
        <w:rPr>
          <w:rFonts w:ascii="Calibri" w:eastAsia="Times New Roman" w:hAnsi="Calibri"/>
          <w:b/>
          <w:bCs/>
          <w:rtl/>
        </w:rPr>
        <w:t>:</w:t>
      </w:r>
    </w:p>
    <w:p w14:paraId="44550904" w14:textId="77777777" w:rsidR="004F7129" w:rsidRDefault="00EE1CC2">
      <w:pPr>
        <w:spacing w:after="160" w:line="360" w:lineRule="auto"/>
        <w:ind w:left="1418" w:right="1418"/>
        <w:jc w:val="both"/>
        <w:rPr>
          <w:rFonts w:ascii="Calibri" w:eastAsia="Times New Roman" w:hAnsi="Calibri"/>
          <w:b/>
          <w:bCs/>
          <w:rtl/>
        </w:rPr>
      </w:pPr>
      <w:r>
        <w:rPr>
          <w:rFonts w:ascii="Calibri" w:eastAsia="Times New Roman" w:hAnsi="Calibri"/>
          <w:b/>
          <w:bCs/>
          <w:rtl/>
        </w:rPr>
        <w:t>"</w:t>
      </w:r>
      <w:r>
        <w:rPr>
          <w:rFonts w:ascii="Calibri" w:eastAsia="Times New Roman" w:hAnsi="Calibri" w:hint="eastAsia"/>
          <w:b/>
          <w:bCs/>
          <w:rtl/>
        </w:rPr>
        <w:t>אמרנו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לא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פעם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כי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שדעתו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קלה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בעשיית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שימוש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בסכינים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ובמכשירים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חבלניים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דומים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ראוי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כי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יענש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במאסר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ממשי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לתקופה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ארוכה</w:t>
      </w:r>
      <w:r>
        <w:rPr>
          <w:rFonts w:ascii="Calibri" w:eastAsia="Times New Roman" w:hAnsi="Calibri"/>
          <w:b/>
          <w:bCs/>
          <w:rtl/>
        </w:rPr>
        <w:t xml:space="preserve">. </w:t>
      </w:r>
      <w:r>
        <w:rPr>
          <w:rFonts w:ascii="Calibri" w:eastAsia="Times New Roman" w:hAnsi="Calibri" w:hint="eastAsia"/>
          <w:b/>
          <w:bCs/>
          <w:rtl/>
        </w:rPr>
        <w:t>משפט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הבכורה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בסוג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זה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של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עבירות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חייב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להנתן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לצורכי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ההרתעה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ולשיקול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ההגנה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על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הציבור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וההתחשבות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בנסיבותיהם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של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העבריינים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אינה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יכולה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להיות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אלא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משנית</w:t>
      </w:r>
      <w:r>
        <w:rPr>
          <w:rFonts w:ascii="Calibri" w:eastAsia="Times New Roman" w:hAnsi="Calibri"/>
          <w:b/>
          <w:bCs/>
          <w:rtl/>
        </w:rPr>
        <w:t xml:space="preserve">". </w:t>
      </w:r>
    </w:p>
    <w:p w14:paraId="0D47BB98" w14:textId="77777777" w:rsidR="004F7129" w:rsidRDefault="00EE1CC2">
      <w:pPr>
        <w:spacing w:after="160" w:line="360" w:lineRule="auto"/>
        <w:ind w:left="1418" w:right="1418"/>
        <w:jc w:val="both"/>
        <w:rPr>
          <w:rFonts w:ascii="Calibri" w:eastAsia="Times New Roman" w:hAnsi="Calibri"/>
          <w:b/>
          <w:bCs/>
        </w:rPr>
      </w:pPr>
      <w:r>
        <w:rPr>
          <w:rFonts w:ascii="Calibri" w:eastAsia="Times New Roman" w:hAnsi="Calibri"/>
          <w:b/>
          <w:bCs/>
          <w:rtl/>
        </w:rPr>
        <w:t>[</w:t>
      </w:r>
      <w:hyperlink r:id="rId25" w:history="1">
        <w:r w:rsidRPr="00EE1CC2">
          <w:rPr>
            <w:rStyle w:val="Hyperlink"/>
            <w:rFonts w:ascii="Calibri" w:eastAsia="Times New Roman" w:hAnsi="Calibri" w:hint="eastAsia"/>
            <w:b/>
            <w:bCs/>
            <w:rtl/>
          </w:rPr>
          <w:t>ע</w:t>
        </w:r>
        <w:r w:rsidRPr="00EE1CC2">
          <w:rPr>
            <w:rStyle w:val="Hyperlink"/>
            <w:rFonts w:ascii="Calibri" w:eastAsia="Times New Roman" w:hAnsi="Calibri"/>
            <w:b/>
            <w:bCs/>
            <w:rtl/>
          </w:rPr>
          <w:t>"</w:t>
        </w:r>
        <w:r w:rsidRPr="00EE1CC2">
          <w:rPr>
            <w:rStyle w:val="Hyperlink"/>
            <w:rFonts w:ascii="Calibri" w:eastAsia="Times New Roman" w:hAnsi="Calibri" w:hint="eastAsia"/>
            <w:b/>
            <w:bCs/>
            <w:rtl/>
          </w:rPr>
          <w:t>פ</w:t>
        </w:r>
        <w:r w:rsidRPr="00EE1CC2">
          <w:rPr>
            <w:rStyle w:val="Hyperlink"/>
            <w:rFonts w:ascii="Calibri" w:eastAsia="Times New Roman" w:hAnsi="Calibri"/>
            <w:b/>
            <w:bCs/>
            <w:rtl/>
          </w:rPr>
          <w:t xml:space="preserve"> 8583/96</w:t>
        </w:r>
      </w:hyperlink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מדינת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ישראל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נ</w:t>
      </w:r>
      <w:r>
        <w:rPr>
          <w:rFonts w:ascii="Calibri" w:eastAsia="Times New Roman" w:hAnsi="Calibri"/>
          <w:b/>
          <w:bCs/>
          <w:rtl/>
        </w:rPr>
        <w:t xml:space="preserve">. </w:t>
      </w:r>
      <w:r>
        <w:rPr>
          <w:rFonts w:ascii="Calibri" w:eastAsia="Times New Roman" w:hAnsi="Calibri" w:hint="eastAsia"/>
          <w:b/>
          <w:bCs/>
          <w:rtl/>
        </w:rPr>
        <w:t>יעקב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בן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מנחם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חולי</w:t>
      </w:r>
      <w:r>
        <w:rPr>
          <w:rFonts w:ascii="Calibri" w:eastAsia="Times New Roman" w:hAnsi="Calibri"/>
          <w:b/>
          <w:bCs/>
          <w:rtl/>
        </w:rPr>
        <w:t xml:space="preserve">, </w:t>
      </w:r>
      <w:r>
        <w:rPr>
          <w:rFonts w:ascii="Calibri" w:eastAsia="Times New Roman" w:hAnsi="Calibri" w:hint="eastAsia"/>
          <w:b/>
          <w:bCs/>
          <w:rtl/>
        </w:rPr>
        <w:t>תק</w:t>
      </w:r>
      <w:r>
        <w:rPr>
          <w:rFonts w:ascii="Calibri" w:eastAsia="Times New Roman" w:hAnsi="Calibri"/>
          <w:b/>
          <w:bCs/>
          <w:rtl/>
        </w:rPr>
        <w:t>-</w:t>
      </w:r>
      <w:r>
        <w:rPr>
          <w:rFonts w:ascii="Calibri" w:eastAsia="Times New Roman" w:hAnsi="Calibri" w:hint="eastAsia"/>
          <w:b/>
          <w:bCs/>
          <w:rtl/>
        </w:rPr>
        <w:t>על</w:t>
      </w:r>
      <w:r>
        <w:rPr>
          <w:rFonts w:ascii="Calibri" w:eastAsia="Times New Roman" w:hAnsi="Calibri"/>
          <w:b/>
          <w:bCs/>
          <w:rtl/>
        </w:rPr>
        <w:t xml:space="preserve"> 97(1), 32]."</w:t>
      </w:r>
    </w:p>
    <w:p w14:paraId="13F4613B" w14:textId="77777777" w:rsidR="004F7129" w:rsidRDefault="00EE1CC2">
      <w:pPr>
        <w:numPr>
          <w:ilvl w:val="0"/>
          <w:numId w:val="18"/>
        </w:numPr>
        <w:spacing w:after="160" w:line="360" w:lineRule="auto"/>
        <w:ind w:left="357" w:hanging="357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ראה</w:t>
      </w:r>
      <w:r>
        <w:rPr>
          <w:rFonts w:ascii="Calibri" w:eastAsia="Times New Roman" w:hAnsi="Calibri"/>
          <w:rtl/>
        </w:rPr>
        <w:t xml:space="preserve"> </w:t>
      </w:r>
      <w:hyperlink r:id="rId26" w:history="1">
        <w:r w:rsidRPr="00EE1CC2">
          <w:rPr>
            <w:rStyle w:val="Hyperlink"/>
            <w:rFonts w:ascii="Calibri" w:eastAsia="Times New Roman" w:hAnsi="Calibri" w:hint="eastAsia"/>
            <w:rtl/>
          </w:rPr>
          <w:t>ע</w:t>
        </w:r>
        <w:r w:rsidRPr="00EE1CC2">
          <w:rPr>
            <w:rStyle w:val="Hyperlink"/>
            <w:rFonts w:ascii="Calibri" w:eastAsia="Times New Roman" w:hAnsi="Calibri"/>
            <w:rtl/>
          </w:rPr>
          <w:t>"</w:t>
        </w:r>
        <w:r w:rsidRPr="00EE1CC2">
          <w:rPr>
            <w:rStyle w:val="Hyperlink"/>
            <w:rFonts w:ascii="Calibri" w:eastAsia="Times New Roman" w:hAnsi="Calibri" w:hint="eastAsia"/>
            <w:rtl/>
          </w:rPr>
          <w:t>פ</w:t>
        </w:r>
        <w:r w:rsidRPr="00EE1CC2">
          <w:rPr>
            <w:rStyle w:val="Hyperlink"/>
            <w:rFonts w:ascii="Calibri" w:eastAsia="Times New Roman" w:hAnsi="Calibri"/>
            <w:rtl/>
          </w:rPr>
          <w:t xml:space="preserve"> 3863/09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מדינת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ישראל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נ</w:t>
      </w:r>
      <w:r>
        <w:rPr>
          <w:rFonts w:ascii="Calibri" w:eastAsia="Times New Roman" w:hAnsi="Calibri"/>
          <w:b/>
          <w:bCs/>
          <w:rtl/>
        </w:rPr>
        <w:t xml:space="preserve">' </w:t>
      </w:r>
      <w:r>
        <w:rPr>
          <w:rFonts w:ascii="Calibri" w:eastAsia="Times New Roman" w:hAnsi="Calibri" w:hint="eastAsia"/>
          <w:b/>
          <w:bCs/>
          <w:rtl/>
        </w:rPr>
        <w:t>חסן</w:t>
      </w:r>
      <w:r>
        <w:rPr>
          <w:rFonts w:ascii="Calibri" w:eastAsia="Times New Roman" w:hAnsi="Calibri"/>
          <w:rtl/>
        </w:rPr>
        <w:t xml:space="preserve"> [</w:t>
      </w:r>
      <w:r>
        <w:rPr>
          <w:rFonts w:ascii="Calibri" w:eastAsia="Times New Roman" w:hAnsi="Calibri" w:hint="eastAsia"/>
          <w:rtl/>
        </w:rPr>
        <w:t>פורסם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בנבו</w:t>
      </w:r>
      <w:r>
        <w:rPr>
          <w:rFonts w:ascii="Calibri" w:eastAsia="Times New Roman" w:hAnsi="Calibri"/>
          <w:rtl/>
        </w:rPr>
        <w:t xml:space="preserve">] (10.11.09), </w:t>
      </w:r>
      <w:r>
        <w:rPr>
          <w:rFonts w:ascii="Calibri" w:eastAsia="Times New Roman" w:hAnsi="Calibri" w:hint="eastAsia"/>
          <w:rtl/>
        </w:rPr>
        <w:t>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נקבע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לשוב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ולהדגיש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זכותו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אדם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ולשלמות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הגוף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להתיר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לפגוע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בזכות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זו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עוד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צוין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להילחם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באלימות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שפשתה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בחברה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הישראלית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נגע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לבערו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היסוד</w:t>
      </w:r>
      <w:r>
        <w:rPr>
          <w:rFonts w:ascii="Calibri" w:eastAsia="Times New Roman" w:hAnsi="Calibri"/>
          <w:rtl/>
        </w:rPr>
        <w:t>.</w:t>
      </w:r>
    </w:p>
    <w:p w14:paraId="2142D1F4" w14:textId="77777777" w:rsidR="004F7129" w:rsidRDefault="004F7129">
      <w:pPr>
        <w:spacing w:after="160" w:line="360" w:lineRule="auto"/>
        <w:ind w:left="357"/>
        <w:contextualSpacing/>
        <w:jc w:val="both"/>
        <w:rPr>
          <w:rFonts w:ascii="Calibri" w:eastAsia="Times New Roman" w:hAnsi="Calibri"/>
        </w:rPr>
      </w:pPr>
    </w:p>
    <w:p w14:paraId="1B7D35FD" w14:textId="77777777" w:rsidR="004F7129" w:rsidRDefault="00EE1CC2">
      <w:pPr>
        <w:numPr>
          <w:ilvl w:val="0"/>
          <w:numId w:val="18"/>
        </w:numPr>
        <w:spacing w:after="160" w:line="360" w:lineRule="auto"/>
        <w:ind w:left="357" w:hanging="357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ראה</w:t>
      </w:r>
      <w:r>
        <w:rPr>
          <w:rFonts w:ascii="Calibri" w:eastAsia="Times New Roman" w:hAnsi="Calibri"/>
          <w:rtl/>
        </w:rPr>
        <w:t xml:space="preserve"> </w:t>
      </w:r>
      <w:hyperlink r:id="rId27" w:history="1">
        <w:r w:rsidRPr="00EE1CC2">
          <w:rPr>
            <w:rStyle w:val="Hyperlink"/>
            <w:rFonts w:ascii="Calibri" w:eastAsia="Times New Roman" w:hAnsi="Calibri" w:hint="eastAsia"/>
            <w:rtl/>
          </w:rPr>
          <w:t>ע</w:t>
        </w:r>
        <w:r w:rsidRPr="00EE1CC2">
          <w:rPr>
            <w:rStyle w:val="Hyperlink"/>
            <w:rFonts w:ascii="Calibri" w:eastAsia="Times New Roman" w:hAnsi="Calibri"/>
            <w:rtl/>
          </w:rPr>
          <w:t>"</w:t>
        </w:r>
        <w:r w:rsidRPr="00EE1CC2">
          <w:rPr>
            <w:rStyle w:val="Hyperlink"/>
            <w:rFonts w:ascii="Calibri" w:eastAsia="Times New Roman" w:hAnsi="Calibri" w:hint="eastAsia"/>
            <w:rtl/>
          </w:rPr>
          <w:t>פ</w:t>
        </w:r>
        <w:r w:rsidRPr="00EE1CC2">
          <w:rPr>
            <w:rStyle w:val="Hyperlink"/>
            <w:rFonts w:ascii="Calibri" w:eastAsia="Times New Roman" w:hAnsi="Calibri"/>
            <w:rtl/>
          </w:rPr>
          <w:t xml:space="preserve"> 4173/07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פלוני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נ</w:t>
      </w:r>
      <w:r>
        <w:rPr>
          <w:rFonts w:ascii="Calibri" w:eastAsia="Times New Roman" w:hAnsi="Calibri"/>
          <w:b/>
          <w:bCs/>
          <w:rtl/>
        </w:rPr>
        <w:t xml:space="preserve">' </w:t>
      </w:r>
      <w:r>
        <w:rPr>
          <w:rFonts w:ascii="Calibri" w:eastAsia="Times New Roman" w:hAnsi="Calibri" w:hint="eastAsia"/>
          <w:b/>
          <w:bCs/>
          <w:rtl/>
        </w:rPr>
        <w:t>מדינת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ישראל</w:t>
      </w:r>
      <w:r>
        <w:rPr>
          <w:rFonts w:ascii="Calibri" w:eastAsia="Times New Roman" w:hAnsi="Calibri"/>
          <w:rtl/>
        </w:rPr>
        <w:t xml:space="preserve"> (16.8.07), </w:t>
      </w:r>
      <w:r>
        <w:rPr>
          <w:rFonts w:ascii="Calibri" w:eastAsia="Times New Roman" w:hAnsi="Calibri" w:hint="eastAsia"/>
          <w:rtl/>
        </w:rPr>
        <w:t>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קבע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המשפט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העליון</w:t>
      </w:r>
      <w:r>
        <w:rPr>
          <w:rFonts w:ascii="Calibri" w:eastAsia="Times New Roman" w:hAnsi="Calibri"/>
          <w:rtl/>
        </w:rPr>
        <w:t xml:space="preserve"> (</w:t>
      </w:r>
      <w:r>
        <w:rPr>
          <w:rFonts w:ascii="Calibri" w:eastAsia="Times New Roman" w:hAnsi="Calibri" w:hint="eastAsia"/>
          <w:rtl/>
        </w:rPr>
        <w:t>כב</w:t>
      </w:r>
      <w:r>
        <w:rPr>
          <w:rFonts w:ascii="Calibri" w:eastAsia="Times New Roman" w:hAnsi="Calibri"/>
          <w:rtl/>
        </w:rPr>
        <w:t xml:space="preserve">' </w:t>
      </w:r>
      <w:r>
        <w:rPr>
          <w:rFonts w:ascii="Calibri" w:eastAsia="Times New Roman" w:hAnsi="Calibri" w:hint="eastAsia"/>
          <w:rtl/>
        </w:rPr>
        <w:t>השופטת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ארבל</w:t>
      </w:r>
      <w:r>
        <w:rPr>
          <w:rFonts w:ascii="Calibri" w:eastAsia="Times New Roman" w:hAnsi="Calibri"/>
          <w:rtl/>
        </w:rPr>
        <w:t xml:space="preserve">),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חברתנו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טולרנטית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שנוקט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בדרך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אלימות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לפתרון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סכסוכים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תפקידו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המשפט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במאבק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הטלת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עונשים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מרתיעים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ומשמעותיים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הנוקטים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באלימות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לפתרון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סכסוכים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זאת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להעביר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לעבריין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האינדיבידואלי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לעברייניים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הפוטנציאליים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ולחברה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כולה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החברה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טולרנטית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להתנהגויות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אלה</w:t>
      </w:r>
      <w:r>
        <w:rPr>
          <w:rFonts w:ascii="Calibri" w:eastAsia="Times New Roman" w:hAnsi="Calibri"/>
          <w:rtl/>
        </w:rPr>
        <w:t xml:space="preserve">. </w:t>
      </w:r>
    </w:p>
    <w:p w14:paraId="2D8CF52A" w14:textId="77777777" w:rsidR="004F7129" w:rsidRDefault="004F7129">
      <w:pPr>
        <w:spacing w:after="160" w:line="360" w:lineRule="auto"/>
        <w:ind w:left="357"/>
        <w:contextualSpacing/>
        <w:jc w:val="both"/>
        <w:rPr>
          <w:rFonts w:ascii="Calibri" w:eastAsia="Times New Roman" w:hAnsi="Calibri"/>
        </w:rPr>
      </w:pPr>
    </w:p>
    <w:p w14:paraId="13A62653" w14:textId="77777777" w:rsidR="004F7129" w:rsidRDefault="00EE1CC2">
      <w:pPr>
        <w:numPr>
          <w:ilvl w:val="0"/>
          <w:numId w:val="18"/>
        </w:numPr>
        <w:spacing w:after="160" w:line="360" w:lineRule="auto"/>
        <w:ind w:left="357" w:hanging="357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</w:t>
      </w:r>
      <w:hyperlink r:id="rId28" w:history="1">
        <w:r w:rsidRPr="00EE1CC2">
          <w:rPr>
            <w:rStyle w:val="Hyperlink"/>
            <w:rFonts w:ascii="Calibri" w:eastAsia="Times New Roman" w:hAnsi="Calibri" w:hint="eastAsia"/>
            <w:rtl/>
          </w:rPr>
          <w:t>ת</w:t>
        </w:r>
        <w:r w:rsidRPr="00EE1CC2">
          <w:rPr>
            <w:rStyle w:val="Hyperlink"/>
            <w:rFonts w:ascii="Calibri" w:eastAsia="Times New Roman" w:hAnsi="Calibri"/>
            <w:rtl/>
          </w:rPr>
          <w:t>"</w:t>
        </w:r>
        <w:r w:rsidRPr="00EE1CC2">
          <w:rPr>
            <w:rStyle w:val="Hyperlink"/>
            <w:rFonts w:ascii="Calibri" w:eastAsia="Times New Roman" w:hAnsi="Calibri" w:hint="eastAsia"/>
            <w:rtl/>
          </w:rPr>
          <w:t>פ</w:t>
        </w:r>
        <w:r w:rsidRPr="00EE1CC2">
          <w:rPr>
            <w:rStyle w:val="Hyperlink"/>
            <w:rFonts w:ascii="Calibri" w:eastAsia="Times New Roman" w:hAnsi="Calibri"/>
            <w:rtl/>
          </w:rPr>
          <w:t xml:space="preserve"> (</w:t>
        </w:r>
        <w:r w:rsidRPr="00EE1CC2">
          <w:rPr>
            <w:rStyle w:val="Hyperlink"/>
            <w:rFonts w:ascii="Calibri" w:eastAsia="Times New Roman" w:hAnsi="Calibri" w:hint="eastAsia"/>
            <w:rtl/>
          </w:rPr>
          <w:t>מחוזי</w:t>
        </w:r>
        <w:r w:rsidRPr="00EE1CC2">
          <w:rPr>
            <w:rStyle w:val="Hyperlink"/>
            <w:rFonts w:ascii="Calibri" w:eastAsia="Times New Roman" w:hAnsi="Calibri"/>
            <w:rtl/>
          </w:rPr>
          <w:t xml:space="preserve"> </w:t>
        </w:r>
        <w:r w:rsidRPr="00EE1CC2">
          <w:rPr>
            <w:rStyle w:val="Hyperlink"/>
            <w:rFonts w:ascii="Calibri" w:eastAsia="Times New Roman" w:hAnsi="Calibri" w:hint="eastAsia"/>
            <w:rtl/>
          </w:rPr>
          <w:t>באר</w:t>
        </w:r>
        <w:r w:rsidRPr="00EE1CC2">
          <w:rPr>
            <w:rStyle w:val="Hyperlink"/>
            <w:rFonts w:ascii="Calibri" w:eastAsia="Times New Roman" w:hAnsi="Calibri"/>
            <w:rtl/>
          </w:rPr>
          <w:t xml:space="preserve"> </w:t>
        </w:r>
        <w:r w:rsidRPr="00EE1CC2">
          <w:rPr>
            <w:rStyle w:val="Hyperlink"/>
            <w:rFonts w:ascii="Calibri" w:eastAsia="Times New Roman" w:hAnsi="Calibri" w:hint="eastAsia"/>
            <w:rtl/>
          </w:rPr>
          <w:t>שבע</w:t>
        </w:r>
        <w:r w:rsidRPr="00EE1CC2">
          <w:rPr>
            <w:rStyle w:val="Hyperlink"/>
            <w:rFonts w:ascii="Calibri" w:eastAsia="Times New Roman" w:hAnsi="Calibri"/>
            <w:rtl/>
          </w:rPr>
          <w:t>) 8075/05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מדינת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ישראל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נ</w:t>
      </w:r>
      <w:r>
        <w:rPr>
          <w:rFonts w:ascii="Calibri" w:eastAsia="Times New Roman" w:hAnsi="Calibri"/>
          <w:b/>
          <w:bCs/>
          <w:rtl/>
        </w:rPr>
        <w:t xml:space="preserve">' </w:t>
      </w:r>
      <w:r>
        <w:rPr>
          <w:rFonts w:ascii="Calibri" w:eastAsia="Times New Roman" w:hAnsi="Calibri" w:hint="eastAsia"/>
          <w:b/>
          <w:bCs/>
          <w:rtl/>
        </w:rPr>
        <w:t>אבו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עראר</w:t>
      </w:r>
      <w:r>
        <w:rPr>
          <w:rFonts w:ascii="Calibri" w:eastAsia="Times New Roman" w:hAnsi="Calibri"/>
          <w:rtl/>
        </w:rPr>
        <w:t xml:space="preserve"> [</w:t>
      </w:r>
      <w:r>
        <w:rPr>
          <w:rFonts w:ascii="Calibri" w:eastAsia="Times New Roman" w:hAnsi="Calibri" w:hint="eastAsia"/>
          <w:rtl/>
        </w:rPr>
        <w:t>פורסם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בנבו</w:t>
      </w:r>
      <w:r>
        <w:rPr>
          <w:rFonts w:ascii="Calibri" w:eastAsia="Times New Roman" w:hAnsi="Calibri"/>
          <w:rtl/>
        </w:rPr>
        <w:t xml:space="preserve">] (4.2.07), </w:t>
      </w:r>
      <w:r>
        <w:rPr>
          <w:rFonts w:ascii="Calibri" w:eastAsia="Times New Roman" w:hAnsi="Calibri" w:hint="eastAsia"/>
          <w:rtl/>
        </w:rPr>
        <w:t>הושת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שהורשע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הודאתו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חבלה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חמורה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מחמירות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והחזקת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סכין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כדין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15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בפועל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במקרה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דובר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בן</w:t>
      </w:r>
      <w:r>
        <w:rPr>
          <w:rFonts w:ascii="Calibri" w:eastAsia="Times New Roman" w:hAnsi="Calibri"/>
          <w:rtl/>
        </w:rPr>
        <w:t xml:space="preserve"> 26, </w:t>
      </w:r>
      <w:r>
        <w:rPr>
          <w:rFonts w:ascii="Calibri" w:eastAsia="Times New Roman" w:hAnsi="Calibri" w:hint="eastAsia"/>
          <w:rtl/>
        </w:rPr>
        <w:t>בעל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נקי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שדקר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ספר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קטין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באמצעות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סכין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ובעקבות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נפצע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הקטין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בירכו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השמאלית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ואושפז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במשך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יומיים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חולים</w:t>
      </w:r>
      <w:r>
        <w:rPr>
          <w:rFonts w:ascii="Calibri" w:eastAsia="Times New Roman" w:hAnsi="Calibri"/>
          <w:rtl/>
        </w:rPr>
        <w:t>.</w:t>
      </w:r>
    </w:p>
    <w:p w14:paraId="6818FE5D" w14:textId="77777777" w:rsidR="004F7129" w:rsidRDefault="004F7129">
      <w:pPr>
        <w:spacing w:after="160" w:line="360" w:lineRule="auto"/>
        <w:ind w:left="357"/>
        <w:contextualSpacing/>
        <w:jc w:val="both"/>
        <w:rPr>
          <w:rFonts w:ascii="Calibri" w:eastAsia="Times New Roman" w:hAnsi="Calibri"/>
        </w:rPr>
      </w:pPr>
    </w:p>
    <w:p w14:paraId="21E3292D" w14:textId="77777777" w:rsidR="004F7129" w:rsidRDefault="00EE1CC2">
      <w:pPr>
        <w:numPr>
          <w:ilvl w:val="0"/>
          <w:numId w:val="18"/>
        </w:numPr>
        <w:spacing w:after="160" w:line="360" w:lineRule="auto"/>
        <w:ind w:left="357" w:hanging="357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פ</w:t>
      </w:r>
      <w:r>
        <w:rPr>
          <w:rFonts w:ascii="Calibri" w:eastAsia="Times New Roman" w:hAnsi="Calibri"/>
          <w:rtl/>
        </w:rPr>
        <w:t xml:space="preserve"> 6310/04 </w:t>
      </w:r>
      <w:r>
        <w:rPr>
          <w:rFonts w:ascii="Calibri" w:eastAsia="Times New Roman" w:hAnsi="Calibri" w:hint="eastAsia"/>
          <w:b/>
          <w:bCs/>
          <w:rtl/>
        </w:rPr>
        <w:t>פלוני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ואח</w:t>
      </w:r>
      <w:r>
        <w:rPr>
          <w:rFonts w:ascii="Calibri" w:eastAsia="Times New Roman" w:hAnsi="Calibri"/>
          <w:b/>
          <w:bCs/>
          <w:rtl/>
        </w:rPr>
        <w:t xml:space="preserve">' </w:t>
      </w:r>
      <w:r>
        <w:rPr>
          <w:rFonts w:ascii="Calibri" w:eastAsia="Times New Roman" w:hAnsi="Calibri" w:hint="eastAsia"/>
          <w:b/>
          <w:bCs/>
          <w:rtl/>
        </w:rPr>
        <w:t>נ</w:t>
      </w:r>
      <w:r>
        <w:rPr>
          <w:rFonts w:ascii="Calibri" w:eastAsia="Times New Roman" w:hAnsi="Calibri"/>
          <w:b/>
          <w:bCs/>
          <w:rtl/>
        </w:rPr>
        <w:t xml:space="preserve">' </w:t>
      </w:r>
      <w:r>
        <w:rPr>
          <w:rFonts w:ascii="Calibri" w:eastAsia="Times New Roman" w:hAnsi="Calibri" w:hint="eastAsia"/>
          <w:b/>
          <w:bCs/>
          <w:rtl/>
        </w:rPr>
        <w:t>מדינת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ישראל</w:t>
      </w:r>
      <w:r>
        <w:rPr>
          <w:rFonts w:ascii="Calibri" w:eastAsia="Times New Roman" w:hAnsi="Calibri"/>
          <w:rtl/>
        </w:rPr>
        <w:t xml:space="preserve">  [</w:t>
      </w:r>
      <w:r>
        <w:rPr>
          <w:rFonts w:ascii="Calibri" w:eastAsia="Times New Roman" w:hAnsi="Calibri" w:hint="eastAsia"/>
          <w:rtl/>
        </w:rPr>
        <w:t>פורסם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בנבו</w:t>
      </w:r>
      <w:r>
        <w:rPr>
          <w:rFonts w:ascii="Calibri" w:eastAsia="Times New Roman" w:hAnsi="Calibri"/>
          <w:rtl/>
        </w:rPr>
        <w:t xml:space="preserve">, 16.6.15), </w:t>
      </w:r>
      <w:r>
        <w:rPr>
          <w:rFonts w:ascii="Calibri" w:eastAsia="Times New Roman" w:hAnsi="Calibri" w:hint="eastAsia"/>
          <w:rtl/>
        </w:rPr>
        <w:t>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הקל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המשפט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העליון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בדינם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המערערים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שהורשעו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הודאתם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בביצוע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חבלה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חמורה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מחמירות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והחזקת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סכין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כדין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שהופחת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עונשו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המערער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18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בפועל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במקום</w:t>
      </w:r>
      <w:r>
        <w:rPr>
          <w:rFonts w:ascii="Calibri" w:eastAsia="Times New Roman" w:hAnsi="Calibri"/>
          <w:rtl/>
        </w:rPr>
        <w:t xml:space="preserve"> 24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בפועל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ועונשה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המערערת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הופחת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14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בפועל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במקום</w:t>
      </w:r>
      <w:r>
        <w:rPr>
          <w:rFonts w:ascii="Calibri" w:eastAsia="Times New Roman" w:hAnsi="Calibri"/>
          <w:rtl/>
        </w:rPr>
        <w:t xml:space="preserve"> 20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בפועל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במקרה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דובר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בשני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זוג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גרמו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לחבלה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חמורה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המערער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בחפץ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שנחזה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כאקדח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והמערערת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דקרה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בחזהו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מצד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שמאל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בפסק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הדין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הטעים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המשפט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העליון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שעניינן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גרימת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חבלה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מחמירות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ובפרט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דקירה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העונשים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נעים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מנעד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רחב</w:t>
      </w:r>
      <w:r>
        <w:rPr>
          <w:rFonts w:ascii="Calibri" w:eastAsia="Times New Roman" w:hAnsi="Calibri"/>
          <w:rtl/>
        </w:rPr>
        <w:t xml:space="preserve">. </w:t>
      </w:r>
    </w:p>
    <w:p w14:paraId="22AF72B3" w14:textId="77777777" w:rsidR="004F7129" w:rsidRDefault="004F7129">
      <w:pPr>
        <w:spacing w:after="160" w:line="360" w:lineRule="auto"/>
        <w:ind w:left="357"/>
        <w:contextualSpacing/>
        <w:jc w:val="both"/>
        <w:rPr>
          <w:rFonts w:ascii="Calibri" w:eastAsia="Times New Roman" w:hAnsi="Calibri"/>
        </w:rPr>
      </w:pPr>
    </w:p>
    <w:p w14:paraId="3FCFFE37" w14:textId="77777777" w:rsidR="004F7129" w:rsidRDefault="00EE1CC2">
      <w:pPr>
        <w:numPr>
          <w:ilvl w:val="0"/>
          <w:numId w:val="18"/>
        </w:numPr>
        <w:spacing w:after="160" w:line="360" w:lineRule="auto"/>
        <w:ind w:left="357" w:hanging="357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ראה</w:t>
      </w:r>
      <w:r>
        <w:rPr>
          <w:rFonts w:ascii="Calibri" w:eastAsia="Times New Roman" w:hAnsi="Calibri"/>
          <w:rtl/>
        </w:rPr>
        <w:t xml:space="preserve"> </w:t>
      </w:r>
      <w:hyperlink r:id="rId29" w:history="1">
        <w:r w:rsidRPr="00EE1CC2">
          <w:rPr>
            <w:rStyle w:val="Hyperlink"/>
            <w:rFonts w:ascii="Calibri" w:eastAsia="Times New Roman" w:hAnsi="Calibri" w:hint="eastAsia"/>
            <w:rtl/>
          </w:rPr>
          <w:t>ת</w:t>
        </w:r>
        <w:r w:rsidRPr="00EE1CC2">
          <w:rPr>
            <w:rStyle w:val="Hyperlink"/>
            <w:rFonts w:ascii="Calibri" w:eastAsia="Times New Roman" w:hAnsi="Calibri"/>
            <w:rtl/>
          </w:rPr>
          <w:t>"</w:t>
        </w:r>
        <w:r w:rsidRPr="00EE1CC2">
          <w:rPr>
            <w:rStyle w:val="Hyperlink"/>
            <w:rFonts w:ascii="Calibri" w:eastAsia="Times New Roman" w:hAnsi="Calibri" w:hint="eastAsia"/>
            <w:rtl/>
          </w:rPr>
          <w:t>פ</w:t>
        </w:r>
        <w:r w:rsidRPr="00EE1CC2">
          <w:rPr>
            <w:rStyle w:val="Hyperlink"/>
            <w:rFonts w:ascii="Calibri" w:eastAsia="Times New Roman" w:hAnsi="Calibri"/>
            <w:rtl/>
          </w:rPr>
          <w:t xml:space="preserve"> 49534-04-13</w:t>
        </w:r>
      </w:hyperlink>
      <w:r>
        <w:rPr>
          <w:rFonts w:ascii="Calibri" w:eastAsia="Times New Roman" w:hAnsi="Calibri"/>
          <w:rtl/>
        </w:rPr>
        <w:t xml:space="preserve"> (</w:t>
      </w:r>
      <w:r>
        <w:rPr>
          <w:rFonts w:ascii="Calibri" w:eastAsia="Times New Roman" w:hAnsi="Calibri" w:hint="eastAsia"/>
          <w:rtl/>
        </w:rPr>
        <w:t>מחוזי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ירושלים</w:t>
      </w:r>
      <w:r>
        <w:rPr>
          <w:rFonts w:ascii="Calibri" w:eastAsia="Times New Roman" w:hAnsi="Calibri"/>
          <w:rtl/>
        </w:rPr>
        <w:t xml:space="preserve">) </w:t>
      </w:r>
      <w:r>
        <w:rPr>
          <w:rFonts w:ascii="Calibri" w:eastAsia="Times New Roman" w:hAnsi="Calibri" w:hint="eastAsia"/>
          <w:b/>
          <w:bCs/>
          <w:rtl/>
        </w:rPr>
        <w:t>מדינת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ישראל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נ</w:t>
      </w:r>
      <w:r>
        <w:rPr>
          <w:rFonts w:ascii="Calibri" w:eastAsia="Times New Roman" w:hAnsi="Calibri"/>
          <w:b/>
          <w:bCs/>
          <w:rtl/>
        </w:rPr>
        <w:t xml:space="preserve">' </w:t>
      </w:r>
      <w:r>
        <w:rPr>
          <w:rFonts w:ascii="Calibri" w:eastAsia="Times New Roman" w:hAnsi="Calibri" w:hint="eastAsia"/>
          <w:b/>
          <w:bCs/>
          <w:rtl/>
        </w:rPr>
        <w:t>יחזקאל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יחזקאל</w:t>
      </w:r>
      <w:r>
        <w:rPr>
          <w:rFonts w:ascii="Calibri" w:eastAsia="Times New Roman" w:hAnsi="Calibri"/>
          <w:rtl/>
        </w:rPr>
        <w:t xml:space="preserve"> [</w:t>
      </w:r>
      <w:r>
        <w:rPr>
          <w:rFonts w:ascii="Calibri" w:eastAsia="Times New Roman" w:hAnsi="Calibri" w:hint="eastAsia"/>
          <w:rtl/>
        </w:rPr>
        <w:t>פורסם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בנבו</w:t>
      </w:r>
      <w:r>
        <w:rPr>
          <w:rFonts w:ascii="Calibri" w:eastAsia="Times New Roman" w:hAnsi="Calibri"/>
          <w:rtl/>
        </w:rPr>
        <w:t xml:space="preserve">] (13.7.15), </w:t>
      </w:r>
      <w:r>
        <w:rPr>
          <w:rFonts w:ascii="Calibri" w:eastAsia="Times New Roman" w:hAnsi="Calibri" w:hint="eastAsia"/>
          <w:rtl/>
        </w:rPr>
        <w:t>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הושת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שהורשע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שמיעת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בביצוע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עבירה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חבלה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חמורה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מחמירות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 8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בפועל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בהתחשב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בהתנהלותו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האלימה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. </w:t>
      </w:r>
    </w:p>
    <w:p w14:paraId="29585EDF" w14:textId="77777777" w:rsidR="004F7129" w:rsidRDefault="004F7129">
      <w:pPr>
        <w:spacing w:after="160" w:line="360" w:lineRule="auto"/>
        <w:ind w:left="357"/>
        <w:contextualSpacing/>
        <w:jc w:val="both"/>
        <w:rPr>
          <w:rFonts w:ascii="Calibri" w:eastAsia="Times New Roman" w:hAnsi="Calibri"/>
        </w:rPr>
      </w:pPr>
    </w:p>
    <w:p w14:paraId="3E3C5127" w14:textId="77777777" w:rsidR="004F7129" w:rsidRDefault="00EE1CC2">
      <w:pPr>
        <w:numPr>
          <w:ilvl w:val="0"/>
          <w:numId w:val="18"/>
        </w:numPr>
        <w:spacing w:after="160" w:line="360" w:lineRule="auto"/>
        <w:ind w:left="357" w:hanging="357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לערכים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החברתיים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המוגנים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שנפגעו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מהעבירה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שביצע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ומידת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הפגיעה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הקשורות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בביצוע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ובחינת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מדיניות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הענישה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הנהוגה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שמתחם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ההולם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במקרה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בין</w:t>
      </w:r>
      <w:r>
        <w:rPr>
          <w:rFonts w:ascii="Calibri" w:eastAsia="Times New Roman" w:hAnsi="Calibri"/>
          <w:rtl/>
        </w:rPr>
        <w:t xml:space="preserve"> 15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לבין</w:t>
      </w:r>
      <w:r>
        <w:rPr>
          <w:rFonts w:ascii="Calibri" w:eastAsia="Times New Roman" w:hAnsi="Calibri"/>
          <w:rtl/>
        </w:rPr>
        <w:t xml:space="preserve"> 40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בצירוף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עונשים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נלווים</w:t>
      </w:r>
      <w:r>
        <w:rPr>
          <w:rFonts w:ascii="Calibri" w:eastAsia="Times New Roman" w:hAnsi="Calibri"/>
          <w:rtl/>
        </w:rPr>
        <w:t xml:space="preserve">. </w:t>
      </w:r>
    </w:p>
    <w:p w14:paraId="2B020B3A" w14:textId="77777777" w:rsidR="004F7129" w:rsidRDefault="004F7129">
      <w:pPr>
        <w:spacing w:after="160" w:line="360" w:lineRule="auto"/>
        <w:ind w:left="357"/>
        <w:contextualSpacing/>
        <w:jc w:val="both"/>
        <w:rPr>
          <w:rFonts w:ascii="Calibri" w:eastAsia="Times New Roman" w:hAnsi="Calibri"/>
        </w:rPr>
      </w:pPr>
    </w:p>
    <w:p w14:paraId="0875838B" w14:textId="77777777" w:rsidR="004F7129" w:rsidRDefault="00EE1CC2">
      <w:pPr>
        <w:numPr>
          <w:ilvl w:val="0"/>
          <w:numId w:val="18"/>
        </w:num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כאמור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הצדדים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הגיעו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להסדר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טיעון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במסגרתו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הוסכם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תעתור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להשית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30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ועונשים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נלווים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הסניגור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יטען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באופן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חופשי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לעונש</w:t>
      </w:r>
      <w:r>
        <w:rPr>
          <w:rFonts w:ascii="Calibri" w:eastAsia="Times New Roman" w:hAnsi="Calibri"/>
          <w:rtl/>
        </w:rPr>
        <w:t xml:space="preserve">. </w:t>
      </w:r>
    </w:p>
    <w:p w14:paraId="1F442C50" w14:textId="77777777" w:rsidR="004F7129" w:rsidRDefault="004F7129">
      <w:pPr>
        <w:spacing w:after="160" w:line="360" w:lineRule="auto"/>
        <w:ind w:left="360"/>
        <w:contextualSpacing/>
        <w:rPr>
          <w:rFonts w:ascii="Calibri" w:eastAsia="Times New Roman" w:hAnsi="Calibri"/>
          <w:rtl/>
        </w:rPr>
      </w:pPr>
    </w:p>
    <w:p w14:paraId="1564B11D" w14:textId="77777777" w:rsidR="004F7129" w:rsidRDefault="00EE1CC2">
      <w:pPr>
        <w:numPr>
          <w:ilvl w:val="0"/>
          <w:numId w:val="18"/>
        </w:numPr>
        <w:spacing w:after="160" w:line="360" w:lineRule="auto"/>
        <w:ind w:left="360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בהתאם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לפסיקת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המשפט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העליון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בסוגיה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והלימה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טווח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הענישה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מוצע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במסגרת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הסדר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טיעון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וגדרי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הענישה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המוצעים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במסגרתו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לבין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מתחם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ההולם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שנקבע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בזיקה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להוראות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תיקון</w:t>
      </w:r>
      <w:r>
        <w:rPr>
          <w:rFonts w:ascii="Calibri" w:eastAsia="Times New Roman" w:hAnsi="Calibri"/>
          <w:rtl/>
        </w:rPr>
        <w:t xml:space="preserve"> 113 </w:t>
      </w:r>
      <w:r>
        <w:rPr>
          <w:rFonts w:ascii="Calibri" w:eastAsia="Times New Roman" w:hAnsi="Calibri" w:hint="eastAsia"/>
          <w:rtl/>
        </w:rPr>
        <w:t>ל</w:t>
      </w:r>
      <w:hyperlink r:id="rId30" w:history="1">
        <w:r w:rsidRPr="00EE1CC2">
          <w:rPr>
            <w:rStyle w:val="Hyperlink"/>
            <w:rFonts w:ascii="Calibri" w:eastAsia="Times New Roman" w:hAnsi="Calibri" w:hint="eastAsia"/>
            <w:rtl/>
          </w:rPr>
          <w:t>חוק</w:t>
        </w:r>
        <w:r w:rsidRPr="00EE1CC2">
          <w:rPr>
            <w:rStyle w:val="Hyperlink"/>
            <w:rFonts w:ascii="Calibri" w:eastAsia="Times New Roman" w:hAnsi="Calibri"/>
            <w:rtl/>
          </w:rPr>
          <w:t xml:space="preserve"> </w:t>
        </w:r>
        <w:r w:rsidRPr="00EE1CC2">
          <w:rPr>
            <w:rStyle w:val="Hyperlink"/>
            <w:rFonts w:ascii="Calibri" w:eastAsia="Times New Roman" w:hAnsi="Calibri" w:hint="eastAsia"/>
            <w:rtl/>
          </w:rPr>
          <w:t>העונשין</w:t>
        </w:r>
      </w:hyperlink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ראה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בעניין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hyperlink r:id="rId31" w:history="1">
        <w:r w:rsidRPr="00EE1CC2">
          <w:rPr>
            <w:rStyle w:val="Hyperlink"/>
            <w:rFonts w:ascii="Calibri" w:eastAsia="Times New Roman" w:hAnsi="Calibri" w:hint="eastAsia"/>
            <w:rtl/>
          </w:rPr>
          <w:t>ע</w:t>
        </w:r>
        <w:r w:rsidRPr="00EE1CC2">
          <w:rPr>
            <w:rStyle w:val="Hyperlink"/>
            <w:rFonts w:ascii="Calibri" w:eastAsia="Times New Roman" w:hAnsi="Calibri"/>
            <w:rtl/>
          </w:rPr>
          <w:t>"</w:t>
        </w:r>
        <w:r w:rsidRPr="00EE1CC2">
          <w:rPr>
            <w:rStyle w:val="Hyperlink"/>
            <w:rFonts w:ascii="Calibri" w:eastAsia="Times New Roman" w:hAnsi="Calibri" w:hint="eastAsia"/>
            <w:rtl/>
          </w:rPr>
          <w:t>פ</w:t>
        </w:r>
        <w:r w:rsidRPr="00EE1CC2">
          <w:rPr>
            <w:rStyle w:val="Hyperlink"/>
            <w:rFonts w:ascii="Calibri" w:eastAsia="Times New Roman" w:hAnsi="Calibri"/>
            <w:rtl/>
          </w:rPr>
          <w:t xml:space="preserve"> 512/13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פלוני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נ</w:t>
      </w:r>
      <w:r>
        <w:rPr>
          <w:rFonts w:ascii="Calibri" w:eastAsia="Times New Roman" w:hAnsi="Calibri"/>
          <w:b/>
          <w:bCs/>
          <w:rtl/>
        </w:rPr>
        <w:t xml:space="preserve">' </w:t>
      </w:r>
      <w:r>
        <w:rPr>
          <w:rFonts w:ascii="Calibri" w:eastAsia="Times New Roman" w:hAnsi="Calibri" w:hint="eastAsia"/>
          <w:b/>
          <w:bCs/>
          <w:rtl/>
        </w:rPr>
        <w:t>מדינת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ישראל</w:t>
      </w:r>
      <w:r>
        <w:rPr>
          <w:rFonts w:ascii="Calibri" w:eastAsia="Times New Roman" w:hAnsi="Calibri"/>
          <w:rtl/>
        </w:rPr>
        <w:t xml:space="preserve"> [</w:t>
      </w:r>
      <w:r>
        <w:rPr>
          <w:rFonts w:ascii="Calibri" w:eastAsia="Times New Roman" w:hAnsi="Calibri" w:hint="eastAsia"/>
          <w:rtl/>
        </w:rPr>
        <w:t>פורסם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בנבו</w:t>
      </w:r>
      <w:r>
        <w:rPr>
          <w:rFonts w:ascii="Calibri" w:eastAsia="Times New Roman" w:hAnsi="Calibri"/>
          <w:rtl/>
        </w:rPr>
        <w:t xml:space="preserve">] </w:t>
      </w:r>
      <w:r>
        <w:rPr>
          <w:rFonts w:ascii="Calibri" w:eastAsia="Times New Roman" w:hAnsi="Calibri" w:hint="eastAsia"/>
          <w:rtl/>
        </w:rPr>
        <w:t>וכן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ראה</w:t>
      </w:r>
      <w:r>
        <w:rPr>
          <w:rFonts w:ascii="Calibri" w:eastAsia="Times New Roman" w:hAnsi="Calibri"/>
          <w:rtl/>
        </w:rPr>
        <w:t xml:space="preserve"> </w:t>
      </w:r>
      <w:hyperlink r:id="rId32" w:history="1">
        <w:r w:rsidRPr="00EE1CC2">
          <w:rPr>
            <w:rStyle w:val="Hyperlink"/>
            <w:rFonts w:ascii="Calibri" w:eastAsia="Times New Roman" w:hAnsi="Calibri" w:hint="eastAsia"/>
            <w:rtl/>
          </w:rPr>
          <w:t>ע</w:t>
        </w:r>
        <w:r w:rsidRPr="00EE1CC2">
          <w:rPr>
            <w:rStyle w:val="Hyperlink"/>
            <w:rFonts w:ascii="Calibri" w:eastAsia="Times New Roman" w:hAnsi="Calibri"/>
            <w:rtl/>
          </w:rPr>
          <w:t>"</w:t>
        </w:r>
        <w:r w:rsidRPr="00EE1CC2">
          <w:rPr>
            <w:rStyle w:val="Hyperlink"/>
            <w:rFonts w:ascii="Calibri" w:eastAsia="Times New Roman" w:hAnsi="Calibri" w:hint="eastAsia"/>
            <w:rtl/>
          </w:rPr>
          <w:t>פ</w:t>
        </w:r>
        <w:r w:rsidRPr="00EE1CC2">
          <w:rPr>
            <w:rStyle w:val="Hyperlink"/>
            <w:rFonts w:ascii="Calibri" w:eastAsia="Times New Roman" w:hAnsi="Calibri"/>
            <w:rtl/>
          </w:rPr>
          <w:t xml:space="preserve"> 633/14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מרדכי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אביטל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נ</w:t>
      </w:r>
      <w:r>
        <w:rPr>
          <w:rFonts w:ascii="Calibri" w:eastAsia="Times New Roman" w:hAnsi="Calibri"/>
          <w:b/>
          <w:bCs/>
          <w:rtl/>
        </w:rPr>
        <w:t xml:space="preserve">' </w:t>
      </w:r>
      <w:r>
        <w:rPr>
          <w:rFonts w:ascii="Calibri" w:eastAsia="Times New Roman" w:hAnsi="Calibri" w:hint="eastAsia"/>
          <w:b/>
          <w:bCs/>
          <w:rtl/>
        </w:rPr>
        <w:t>מדינת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ישראל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/>
          <w:rtl/>
        </w:rPr>
        <w:t xml:space="preserve"> [</w:t>
      </w:r>
      <w:r>
        <w:rPr>
          <w:rFonts w:ascii="Calibri" w:eastAsia="Times New Roman" w:hAnsi="Calibri" w:hint="eastAsia"/>
          <w:rtl/>
        </w:rPr>
        <w:t>פורסם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בנבו</w:t>
      </w:r>
      <w:r>
        <w:rPr>
          <w:rFonts w:ascii="Calibri" w:eastAsia="Times New Roman" w:hAnsi="Calibri"/>
          <w:rtl/>
        </w:rPr>
        <w:t xml:space="preserve">]. </w:t>
      </w:r>
    </w:p>
    <w:p w14:paraId="52EB53EA" w14:textId="77777777" w:rsidR="004F7129" w:rsidRDefault="004F7129">
      <w:pPr>
        <w:spacing w:after="160" w:line="360" w:lineRule="auto"/>
        <w:rPr>
          <w:rFonts w:ascii="Calibri" w:eastAsia="Times New Roman" w:hAnsi="Calibri"/>
          <w:rtl/>
        </w:rPr>
      </w:pPr>
    </w:p>
    <w:p w14:paraId="28FF228F" w14:textId="77777777" w:rsidR="004F7129" w:rsidRDefault="00EE1CC2">
      <w:pPr>
        <w:numPr>
          <w:ilvl w:val="0"/>
          <w:numId w:val="18"/>
        </w:num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שראיתי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לקבוע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מתחם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ההולם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שפורט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מגלם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בחובו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טווח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הענישה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המוצע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במסגרת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הסדר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הטיעון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עותרת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כאמור</w:t>
      </w:r>
      <w:r>
        <w:rPr>
          <w:rFonts w:ascii="Calibri" w:eastAsia="Times New Roman" w:hAnsi="Calibri"/>
          <w:rtl/>
        </w:rPr>
        <w:t>.</w:t>
      </w:r>
    </w:p>
    <w:p w14:paraId="5EDD86AA" w14:textId="77777777" w:rsidR="004F7129" w:rsidRDefault="004F7129">
      <w:pPr>
        <w:spacing w:after="160" w:line="360" w:lineRule="auto"/>
        <w:ind w:left="360"/>
        <w:contextualSpacing/>
        <w:rPr>
          <w:rFonts w:ascii="Calibri" w:eastAsia="Times New Roman" w:hAnsi="Calibri"/>
        </w:rPr>
      </w:pPr>
    </w:p>
    <w:p w14:paraId="738402DE" w14:textId="77777777" w:rsidR="004F7129" w:rsidRDefault="00EE1CC2">
      <w:pPr>
        <w:numPr>
          <w:ilvl w:val="0"/>
          <w:numId w:val="18"/>
        </w:num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לאחר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שבחנתי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מכלול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השיקולים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שאלה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ועליהם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הצביעו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הצדדים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טיעוניהם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לעונש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מצאתי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הסדר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הטיעון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ראוי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נוגד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תקנת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הציבור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חורג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ממתחם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וממתחם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ההולם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שקבעתי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ולפיכך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רואה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לכבדו</w:t>
      </w:r>
      <w:r>
        <w:rPr>
          <w:rFonts w:ascii="Calibri" w:eastAsia="Times New Roman" w:hAnsi="Calibri"/>
          <w:rtl/>
        </w:rPr>
        <w:t>.</w:t>
      </w:r>
    </w:p>
    <w:p w14:paraId="2A6EFA0F" w14:textId="77777777" w:rsidR="004F7129" w:rsidRDefault="004F7129">
      <w:pPr>
        <w:spacing w:after="160" w:line="360" w:lineRule="auto"/>
        <w:ind w:left="357"/>
        <w:contextualSpacing/>
        <w:jc w:val="both"/>
        <w:rPr>
          <w:rFonts w:ascii="Calibri" w:eastAsia="Times New Roman" w:hAnsi="Calibri"/>
        </w:rPr>
      </w:pPr>
    </w:p>
    <w:p w14:paraId="7E7BCB37" w14:textId="77777777" w:rsidR="004F7129" w:rsidRDefault="00EE1CC2">
      <w:pPr>
        <w:spacing w:after="160" w:line="360" w:lineRule="auto"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b/>
          <w:bCs/>
          <w:u w:val="single"/>
          <w:rtl/>
        </w:rPr>
        <w:t>העונש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הראוי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לנאשם</w:t>
      </w:r>
      <w:r>
        <w:rPr>
          <w:rFonts w:ascii="Calibri" w:eastAsia="Times New Roman" w:hAnsi="Calibri"/>
          <w:b/>
          <w:bCs/>
          <w:u w:val="single"/>
          <w:rtl/>
        </w:rPr>
        <w:t>:</w:t>
      </w:r>
    </w:p>
    <w:p w14:paraId="6E2FFEE7" w14:textId="77777777" w:rsidR="004F7129" w:rsidRDefault="00EE1CC2">
      <w:pPr>
        <w:numPr>
          <w:ilvl w:val="0"/>
          <w:numId w:val="18"/>
        </w:numPr>
        <w:spacing w:after="160" w:line="360" w:lineRule="auto"/>
        <w:ind w:left="357" w:hanging="357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בקביעת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הראוי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המשפט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נדרש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לבחינת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קשורות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בביצוע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ובכלל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נתוני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ונסיבותיו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האישיות</w:t>
      </w:r>
      <w:r>
        <w:rPr>
          <w:rFonts w:ascii="Calibri" w:eastAsia="Times New Roman" w:hAnsi="Calibri"/>
          <w:rtl/>
        </w:rPr>
        <w:t>.</w:t>
      </w:r>
    </w:p>
    <w:p w14:paraId="4252E2EC" w14:textId="77777777" w:rsidR="004F7129" w:rsidRDefault="004F7129">
      <w:pPr>
        <w:spacing w:after="160" w:line="360" w:lineRule="auto"/>
        <w:ind w:left="357"/>
        <w:contextualSpacing/>
        <w:jc w:val="both"/>
        <w:rPr>
          <w:rFonts w:ascii="Calibri" w:eastAsia="Times New Roman" w:hAnsi="Calibri"/>
          <w:rtl/>
        </w:rPr>
      </w:pPr>
    </w:p>
    <w:p w14:paraId="00D84D15" w14:textId="77777777" w:rsidR="004F7129" w:rsidRDefault="00EE1CC2">
      <w:pPr>
        <w:numPr>
          <w:ilvl w:val="0"/>
          <w:numId w:val="18"/>
        </w:numPr>
        <w:spacing w:after="160" w:line="360" w:lineRule="auto"/>
        <w:ind w:left="360" w:hanging="357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המקרה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סבורה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מקום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לסטות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ממתחם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</w:t>
      </w:r>
      <w:r>
        <w:rPr>
          <w:rFonts w:ascii="Calibri" w:eastAsia="Times New Roman" w:hAnsi="Calibri"/>
          <w:rtl/>
        </w:rPr>
        <w:t xml:space="preserve">  </w:t>
      </w:r>
      <w:r>
        <w:rPr>
          <w:rFonts w:ascii="Calibri" w:eastAsia="Times New Roman" w:hAnsi="Calibri" w:hint="eastAsia"/>
          <w:rtl/>
        </w:rPr>
        <w:t>ההולם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שקבענו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לחומרא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לקולא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לגזור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מתחם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ההולם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שפורט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 xml:space="preserve">. </w:t>
      </w:r>
    </w:p>
    <w:p w14:paraId="0511CDD6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17124EDB" w14:textId="77777777" w:rsidR="004F7129" w:rsidRDefault="00EE1CC2">
      <w:pPr>
        <w:numPr>
          <w:ilvl w:val="0"/>
          <w:numId w:val="18"/>
        </w:num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עוד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להדגיש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עסקינן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קטין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אדם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מבוגר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משפחה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יליד</w:t>
      </w:r>
      <w:r>
        <w:rPr>
          <w:rFonts w:ascii="Calibri" w:eastAsia="Times New Roman" w:hAnsi="Calibri"/>
          <w:rtl/>
        </w:rPr>
        <w:t xml:space="preserve"> 1961, </w:t>
      </w:r>
      <w:r>
        <w:rPr>
          <w:rFonts w:ascii="Calibri" w:eastAsia="Times New Roman" w:hAnsi="Calibri" w:hint="eastAsia"/>
          <w:rtl/>
        </w:rPr>
        <w:t>זאת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בשונה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קטין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כאמור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או</w:t>
      </w:r>
      <w:r>
        <w:rPr>
          <w:rFonts w:ascii="Calibri" w:eastAsia="Times New Roman" w:hAnsi="Calibri"/>
          <w:rtl/>
        </w:rPr>
        <w:t xml:space="preserve"> "</w:t>
      </w:r>
      <w:r>
        <w:rPr>
          <w:rFonts w:ascii="Calibri" w:eastAsia="Times New Roman" w:hAnsi="Calibri" w:hint="eastAsia"/>
          <w:rtl/>
        </w:rPr>
        <w:t>בגיר</w:t>
      </w:r>
      <w:r>
        <w:rPr>
          <w:rFonts w:ascii="Calibri" w:eastAsia="Times New Roman" w:hAnsi="Calibri"/>
          <w:rtl/>
        </w:rPr>
        <w:t xml:space="preserve"> – </w:t>
      </w:r>
      <w:r>
        <w:rPr>
          <w:rFonts w:ascii="Calibri" w:eastAsia="Times New Roman" w:hAnsi="Calibri" w:hint="eastAsia"/>
          <w:rtl/>
        </w:rPr>
        <w:t>צעיר</w:t>
      </w:r>
      <w:r>
        <w:rPr>
          <w:rFonts w:ascii="Calibri" w:eastAsia="Times New Roman" w:hAnsi="Calibri"/>
          <w:rtl/>
        </w:rPr>
        <w:t xml:space="preserve">"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המשמעויות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והנפקויות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הקמות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מכך</w:t>
      </w:r>
      <w:r>
        <w:rPr>
          <w:rFonts w:ascii="Calibri" w:eastAsia="Times New Roman" w:hAnsi="Calibri"/>
          <w:rtl/>
        </w:rPr>
        <w:t>.</w:t>
      </w:r>
    </w:p>
    <w:p w14:paraId="3467EACE" w14:textId="77777777" w:rsidR="004F7129" w:rsidRDefault="00EE1CC2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 </w:t>
      </w:r>
    </w:p>
    <w:p w14:paraId="11A7A0BC" w14:textId="77777777" w:rsidR="004F7129" w:rsidRDefault="00EE1CC2">
      <w:pPr>
        <w:numPr>
          <w:ilvl w:val="0"/>
          <w:numId w:val="18"/>
        </w:numPr>
        <w:spacing w:after="160" w:line="360" w:lineRule="auto"/>
        <w:ind w:left="360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להפנות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לעברו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הפלילי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מקבל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ביטויו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בגיליון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הרשעותיו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הקודמות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</w:t>
      </w:r>
      <w:r>
        <w:rPr>
          <w:rFonts w:ascii="Calibri" w:eastAsia="Times New Roman" w:hAnsi="Calibri"/>
          <w:rtl/>
        </w:rPr>
        <w:t xml:space="preserve">/1. </w:t>
      </w:r>
      <w:r>
        <w:rPr>
          <w:rFonts w:ascii="Calibri" w:eastAsia="Times New Roman" w:hAnsi="Calibri" w:hint="eastAsia"/>
          <w:rtl/>
        </w:rPr>
        <w:t>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יודגש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לחובת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הרשעות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קודמות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רבות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היתר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בגין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שעניינן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החזקת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נכס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חשוד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כגנוב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הונאה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בכרטיס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חיוב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גניבה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הסגת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גבול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פלילית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סמים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תקיפה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הגורמת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חבלה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זוג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תקיפה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הגורמת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חבלה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ממש</w:t>
      </w:r>
      <w:r>
        <w:rPr>
          <w:rFonts w:ascii="Calibri" w:eastAsia="Times New Roman" w:hAnsi="Calibri"/>
          <w:rtl/>
        </w:rPr>
        <w:t xml:space="preserve">,  </w:t>
      </w:r>
      <w:r>
        <w:rPr>
          <w:rFonts w:ascii="Calibri" w:eastAsia="Times New Roman" w:hAnsi="Calibri" w:hint="eastAsia"/>
          <w:rtl/>
        </w:rPr>
        <w:t>הפרת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הוראה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חוקית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רכוש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ועוד</w:t>
      </w:r>
      <w:r>
        <w:rPr>
          <w:rFonts w:ascii="Calibri" w:eastAsia="Times New Roman" w:hAnsi="Calibri"/>
          <w:rtl/>
        </w:rPr>
        <w:t xml:space="preserve">.  </w:t>
      </w:r>
      <w:r>
        <w:rPr>
          <w:rFonts w:ascii="Calibri" w:eastAsia="Times New Roman" w:hAnsi="Calibri" w:hint="eastAsia"/>
          <w:rtl/>
        </w:rPr>
        <w:t>עוד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יצוין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הרשעתו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האחרונה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נרשמה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לחובתו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בחודש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מרץ</w:t>
      </w:r>
      <w:r>
        <w:rPr>
          <w:rFonts w:ascii="Calibri" w:eastAsia="Times New Roman" w:hAnsi="Calibri"/>
          <w:rtl/>
        </w:rPr>
        <w:t xml:space="preserve"> 2015 </w:t>
      </w:r>
      <w:r>
        <w:rPr>
          <w:rFonts w:ascii="Calibri" w:eastAsia="Times New Roman" w:hAnsi="Calibri" w:hint="eastAsia"/>
          <w:rtl/>
        </w:rPr>
        <w:t>בגין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החזקת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נכס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החשוד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כגנוב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ריצה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שונים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לתקופות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משתנות</w:t>
      </w:r>
      <w:r>
        <w:rPr>
          <w:rFonts w:ascii="Calibri" w:eastAsia="Times New Roman" w:hAnsi="Calibri"/>
          <w:rtl/>
        </w:rPr>
        <w:t xml:space="preserve">. </w:t>
      </w:r>
    </w:p>
    <w:p w14:paraId="66CE0551" w14:textId="77777777" w:rsidR="004F7129" w:rsidRDefault="00EE1CC2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בנסיבות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שמתבקשת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המסקנה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עניין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רצידיוויסט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ששב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לפגוע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בציבור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דרך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עשייתו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הפלילית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ומכאן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מסוכנותו</w:t>
      </w:r>
      <w:r>
        <w:rPr>
          <w:rFonts w:ascii="Calibri" w:eastAsia="Times New Roman" w:hAnsi="Calibri"/>
          <w:rtl/>
        </w:rPr>
        <w:t xml:space="preserve">. </w:t>
      </w:r>
    </w:p>
    <w:p w14:paraId="08AED709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  <w:rtl/>
        </w:rPr>
      </w:pPr>
    </w:p>
    <w:p w14:paraId="367C293F" w14:textId="77777777" w:rsidR="004F7129" w:rsidRDefault="00EE1CC2">
      <w:pPr>
        <w:numPr>
          <w:ilvl w:val="0"/>
          <w:numId w:val="18"/>
        </w:num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עוד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יצוין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הוגש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תסקיר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המבחן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בעניינו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ולפיכך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הונח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בעניינו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הליך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שיקומי</w:t>
      </w:r>
      <w:r>
        <w:rPr>
          <w:rFonts w:ascii="Calibri" w:eastAsia="Times New Roman" w:hAnsi="Calibri"/>
          <w:rtl/>
        </w:rPr>
        <w:t xml:space="preserve"> - </w:t>
      </w:r>
      <w:r>
        <w:rPr>
          <w:rFonts w:ascii="Calibri" w:eastAsia="Times New Roman" w:hAnsi="Calibri" w:hint="eastAsia"/>
          <w:rtl/>
        </w:rPr>
        <w:t>טיפולי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כצופה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עתיד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עובדה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המקבלת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תוקף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נוכח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מעשיו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הפליליים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כאן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ובזיקה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לעברו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הפלילי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שפורט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>.</w:t>
      </w:r>
    </w:p>
    <w:p w14:paraId="54471979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46A90AA7" w14:textId="77777777" w:rsidR="004F7129" w:rsidRDefault="00EE1CC2">
      <w:pPr>
        <w:numPr>
          <w:ilvl w:val="0"/>
          <w:numId w:val="18"/>
        </w:num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מאידך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תצוין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הודאת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לקיחת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האחריות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העובדה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בהודאתו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כדי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לחסוך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הצורך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בהעדת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עדים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רבים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המשמעויות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הקמות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מכך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יצוינו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החרטה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והצער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שהביע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מעשיו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טיעוני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כוחו</w:t>
      </w:r>
      <w:r>
        <w:rPr>
          <w:rFonts w:ascii="Calibri" w:eastAsia="Times New Roman" w:hAnsi="Calibri"/>
          <w:rtl/>
        </w:rPr>
        <w:t>.</w:t>
      </w:r>
    </w:p>
    <w:p w14:paraId="5E0A7E62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539F6E03" w14:textId="77777777" w:rsidR="004F7129" w:rsidRDefault="00EE1CC2">
      <w:pPr>
        <w:numPr>
          <w:ilvl w:val="0"/>
          <w:numId w:val="18"/>
        </w:num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יצוין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שוהה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במעצר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מאחורי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סורג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ובריח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תקופה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ניכרת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מיום</w:t>
      </w:r>
      <w:r>
        <w:rPr>
          <w:rFonts w:ascii="Calibri" w:eastAsia="Times New Roman" w:hAnsi="Calibri"/>
          <w:rtl/>
        </w:rPr>
        <w:t xml:space="preserve"> 30.8.15 </w:t>
      </w:r>
      <w:r>
        <w:rPr>
          <w:rFonts w:ascii="Calibri" w:eastAsia="Times New Roman" w:hAnsi="Calibri" w:hint="eastAsia"/>
          <w:rtl/>
        </w:rPr>
        <w:t>ועד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היום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לקשיים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הכרוכים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וההשלכות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הכלכליות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הרוחביות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הקמות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מכך</w:t>
      </w:r>
      <w:r>
        <w:rPr>
          <w:rFonts w:ascii="Calibri" w:eastAsia="Times New Roman" w:hAnsi="Calibri"/>
          <w:rtl/>
        </w:rPr>
        <w:t>.</w:t>
      </w:r>
    </w:p>
    <w:p w14:paraId="264C3EF6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  <w:rtl/>
        </w:rPr>
      </w:pPr>
    </w:p>
    <w:p w14:paraId="56181CFC" w14:textId="77777777" w:rsidR="004F7129" w:rsidRDefault="00EE1CC2">
      <w:pPr>
        <w:numPr>
          <w:ilvl w:val="0"/>
          <w:numId w:val="18"/>
        </w:num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לציין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מצבו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הבריאותי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המורכב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נפרש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בטיעוני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כוחו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לעונש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שמתי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ליבי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לטיעונים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ולפיהם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סובל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ממחלת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צהבת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במצב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מתקדם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כתוצאה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מכך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הכבד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מתפקד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באופן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לקוי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סובל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מלחצים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בחזה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מקשיי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נשימה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יצוינו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נסיבותיו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והמשפחתיות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נפרשו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בטיעוני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כוחו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לעונש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שעה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שעניין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כבן</w:t>
      </w:r>
      <w:r>
        <w:rPr>
          <w:rFonts w:ascii="Calibri" w:eastAsia="Times New Roman" w:hAnsi="Calibri"/>
          <w:rtl/>
        </w:rPr>
        <w:t xml:space="preserve"> 55 </w:t>
      </w:r>
      <w:r>
        <w:rPr>
          <w:rFonts w:ascii="Calibri" w:eastAsia="Times New Roman" w:hAnsi="Calibri" w:hint="eastAsia"/>
          <w:rtl/>
        </w:rPr>
        <w:t>שנים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גרוש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ואב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</w:t>
      </w:r>
      <w:r>
        <w:rPr>
          <w:rFonts w:ascii="Calibri" w:eastAsia="Times New Roman" w:hAnsi="Calibri"/>
          <w:rtl/>
        </w:rPr>
        <w:t xml:space="preserve"> – 5  </w:t>
      </w:r>
      <w:r>
        <w:rPr>
          <w:rFonts w:ascii="Calibri" w:eastAsia="Times New Roman" w:hAnsi="Calibri" w:hint="eastAsia"/>
          <w:rtl/>
        </w:rPr>
        <w:t>ילדים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בגירים</w:t>
      </w:r>
      <w:r>
        <w:rPr>
          <w:rFonts w:ascii="Calibri" w:eastAsia="Times New Roman" w:hAnsi="Calibri"/>
          <w:rtl/>
        </w:rPr>
        <w:t xml:space="preserve">. </w:t>
      </w:r>
    </w:p>
    <w:p w14:paraId="761CE388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4D51DF80" w14:textId="77777777" w:rsidR="004F7129" w:rsidRDefault="00EE1CC2">
      <w:pPr>
        <w:numPr>
          <w:ilvl w:val="0"/>
          <w:numId w:val="18"/>
        </w:num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בנסיבות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העניין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ובזיקה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קשורות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בביצוע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שפורטו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בהרחבה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ומחד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גילו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עברו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הפלילי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המכביד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העובדה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הונח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בעניינו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אפיק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טיפולי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כצופה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עתיד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ומנגד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הודאת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לקיחת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האחריות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הצער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והחרטה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שהביע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המעשים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נסיבותיו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האישיות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הבריאותיות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המורכבות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שאלה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נפרשו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ויתר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האמור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סבורה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לקבוע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הראוי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ברף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הבינוני</w:t>
      </w:r>
      <w:r>
        <w:rPr>
          <w:rFonts w:ascii="Calibri" w:eastAsia="Times New Roman" w:hAnsi="Calibri"/>
          <w:rtl/>
        </w:rPr>
        <w:t xml:space="preserve"> - </w:t>
      </w:r>
      <w:r>
        <w:rPr>
          <w:rFonts w:ascii="Calibri" w:eastAsia="Times New Roman" w:hAnsi="Calibri" w:hint="eastAsia"/>
          <w:rtl/>
        </w:rPr>
        <w:t>נמוך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מתחם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שקבענו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>.</w:t>
      </w:r>
    </w:p>
    <w:p w14:paraId="58F81E85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41B7B92C" w14:textId="77777777" w:rsidR="004F7129" w:rsidRDefault="00EE1CC2">
      <w:pPr>
        <w:numPr>
          <w:ilvl w:val="0"/>
          <w:numId w:val="18"/>
        </w:num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תלכיד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עונשי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ומאוזן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צריך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יכלול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בחובו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בפועל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לתקופה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מוחשית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מחד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מידתית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מאידך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ואולם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ראוי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ירוצה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מאחורי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סורג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ובריח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נוכח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מתחם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ההולם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שקבענו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וההנמקות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בצדו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מתחם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ומיקום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הראוי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המתחם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באלה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לשקלל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גדרי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הענישה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הסדר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הטיעון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שפורט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בצד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הענישה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המוחשית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בדמות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בפועל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מאחורי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סורג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ובריח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שתושת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לתקופה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מידתית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ראוי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להשית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מותנה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יהא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חרב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המתהפכת</w:t>
      </w:r>
      <w:r>
        <w:rPr>
          <w:rFonts w:ascii="Calibri" w:eastAsia="Times New Roman" w:hAnsi="Calibri"/>
          <w:rtl/>
        </w:rPr>
        <w:t xml:space="preserve">" </w:t>
      </w:r>
      <w:r>
        <w:rPr>
          <w:rFonts w:ascii="Calibri" w:eastAsia="Times New Roman" w:hAnsi="Calibri" w:hint="eastAsia"/>
          <w:rtl/>
        </w:rPr>
        <w:t>מעל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ראשו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וזאת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כצופה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עתיד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לחייב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בתשלום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פיצוי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לנפגע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מסעוד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ואולם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ראוי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בשיעורו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ישוקללו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מחד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הנזקים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שנגרמו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לנפגע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בעטיים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המעשים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וחלקו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 </w:t>
      </w:r>
      <w:r>
        <w:rPr>
          <w:rFonts w:ascii="Calibri" w:eastAsia="Times New Roman" w:hAnsi="Calibri" w:hint="eastAsia"/>
          <w:rtl/>
        </w:rPr>
        <w:t>בביצוע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המעשים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ומאידך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התנהלות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נפגע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באירוע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העובדה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המוסכמת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שפורט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 xml:space="preserve">. </w:t>
      </w:r>
    </w:p>
    <w:p w14:paraId="40479331" w14:textId="77777777" w:rsidR="004F7129" w:rsidRDefault="004F7129">
      <w:p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</w:p>
    <w:p w14:paraId="14E6A036" w14:textId="77777777" w:rsidR="004F7129" w:rsidRDefault="00EE1CC2">
      <w:pPr>
        <w:numPr>
          <w:ilvl w:val="0"/>
          <w:numId w:val="18"/>
        </w:num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נוכח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תקופת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בפועל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מאחורי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סורג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ובריח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שתושת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המשמעויות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הכלכליות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הקמות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מכך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מצב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הבריאותי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שהיית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במעצר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מאחורי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סורג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ובריח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תקופה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ניכרת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ויתר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האמור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סבורה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באיזון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הראוי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מקום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לחייב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בתשלום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קנס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ותחת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זאת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לחייבו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בחתימה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התחייבות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כספית</w:t>
      </w:r>
      <w:r>
        <w:rPr>
          <w:rFonts w:ascii="Calibri" w:eastAsia="Times New Roman" w:hAnsi="Calibri"/>
          <w:rtl/>
        </w:rPr>
        <w:t>.</w:t>
      </w:r>
    </w:p>
    <w:p w14:paraId="6E9CF02F" w14:textId="77777777" w:rsidR="004F7129" w:rsidRDefault="00EE1CC2">
      <w:pPr>
        <w:numPr>
          <w:ilvl w:val="0"/>
          <w:numId w:val="18"/>
        </w:num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נעלמו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מעיני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עמדותיהם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הצדדים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יחד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זאת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עמדת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חורגת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לחומרא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לנתוני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ונסיבותיו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ומקבץ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לקולא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שפירטנו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מאידך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עמדת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חורגת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לקולא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בקנה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מתחם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ההולם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שקבענו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מיקום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הראוי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המתחם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מהות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המעשים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שביצע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החומרה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הגלומה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תוצאות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המעשים</w:t>
      </w:r>
      <w:r>
        <w:rPr>
          <w:rFonts w:ascii="Calibri" w:eastAsia="Times New Roman" w:hAnsi="Calibri"/>
          <w:rtl/>
        </w:rPr>
        <w:t xml:space="preserve">,  </w:t>
      </w:r>
      <w:r>
        <w:rPr>
          <w:rFonts w:ascii="Calibri" w:eastAsia="Times New Roman" w:hAnsi="Calibri" w:hint="eastAsia"/>
          <w:rtl/>
        </w:rPr>
        <w:t>מדיניות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הענישה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הנהוגה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כגון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דא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עברו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הפלילי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המכביד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ויתר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ההנמקות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שפורטו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 xml:space="preserve">. </w:t>
      </w:r>
    </w:p>
    <w:p w14:paraId="15B74099" w14:textId="77777777" w:rsidR="004F7129" w:rsidRDefault="004F7129">
      <w:pPr>
        <w:spacing w:after="160" w:line="360" w:lineRule="auto"/>
        <w:ind w:left="720" w:hanging="360"/>
        <w:contextualSpacing/>
        <w:jc w:val="both"/>
        <w:rPr>
          <w:rFonts w:ascii="Calibri" w:eastAsia="Times New Roman" w:hAnsi="Calibri" w:cs="Arial"/>
          <w:sz w:val="22"/>
          <w:szCs w:val="22"/>
          <w:rtl/>
        </w:rPr>
      </w:pPr>
    </w:p>
    <w:p w14:paraId="3235FB6F" w14:textId="77777777" w:rsidR="004F7129" w:rsidRDefault="00EE1CC2">
      <w:pPr>
        <w:spacing w:after="160" w:line="360" w:lineRule="auto"/>
        <w:ind w:left="720" w:hanging="720"/>
        <w:jc w:val="both"/>
        <w:rPr>
          <w:rFonts w:ascii="Calibri" w:eastAsia="Times New Roman" w:hAnsi="Calibri"/>
          <w:b/>
          <w:bCs/>
          <w:u w:val="single"/>
          <w:rtl/>
        </w:rPr>
      </w:pPr>
      <w:r>
        <w:rPr>
          <w:rFonts w:ascii="Calibri" w:eastAsia="Times New Roman" w:hAnsi="Calibri" w:hint="eastAsia"/>
          <w:b/>
          <w:bCs/>
          <w:u w:val="single"/>
          <w:rtl/>
        </w:rPr>
        <w:t>עיקרון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אחידות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הענישה</w:t>
      </w:r>
      <w:r>
        <w:rPr>
          <w:rFonts w:ascii="Calibri" w:eastAsia="Times New Roman" w:hAnsi="Calibri"/>
          <w:b/>
          <w:bCs/>
          <w:u w:val="single"/>
          <w:rtl/>
        </w:rPr>
        <w:t>:</w:t>
      </w:r>
    </w:p>
    <w:p w14:paraId="5BFBA099" w14:textId="77777777" w:rsidR="004F7129" w:rsidRDefault="00EE1CC2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כאמור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בפרשה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דנן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האישום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השתתף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מעורב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נוסף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צחי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אלוק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לבחון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סוגית</w:t>
      </w:r>
      <w:r>
        <w:rPr>
          <w:rFonts w:ascii="Calibri" w:eastAsia="Times New Roman" w:hAnsi="Calibri"/>
          <w:rtl/>
        </w:rPr>
        <w:t xml:space="preserve"> "</w:t>
      </w:r>
      <w:r>
        <w:rPr>
          <w:rFonts w:ascii="Calibri" w:eastAsia="Times New Roman" w:hAnsi="Calibri" w:hint="eastAsia"/>
          <w:rtl/>
        </w:rPr>
        <w:t>אחידות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הענישה</w:t>
      </w:r>
      <w:r>
        <w:rPr>
          <w:rFonts w:ascii="Calibri" w:eastAsia="Times New Roman" w:hAnsi="Calibri"/>
          <w:rtl/>
        </w:rPr>
        <w:t xml:space="preserve">" </w:t>
      </w:r>
      <w:r>
        <w:rPr>
          <w:rFonts w:ascii="Calibri" w:eastAsia="Times New Roman" w:hAnsi="Calibri" w:hint="eastAsia"/>
          <w:rtl/>
        </w:rPr>
        <w:t>והנגזרת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הראויה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שבפנינו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יחד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זאת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כאמור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בהודעת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מיום</w:t>
      </w:r>
      <w:r>
        <w:rPr>
          <w:rFonts w:ascii="Calibri" w:eastAsia="Times New Roman" w:hAnsi="Calibri"/>
          <w:rtl/>
        </w:rPr>
        <w:t xml:space="preserve"> 11/5/16, </w:t>
      </w:r>
      <w:r>
        <w:rPr>
          <w:rFonts w:ascii="Calibri" w:eastAsia="Times New Roman" w:hAnsi="Calibri" w:hint="eastAsia"/>
          <w:rtl/>
        </w:rPr>
        <w:t>הודיעה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צחי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אלוק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מואשם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נפרד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ועניינו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נקבע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לשמיעת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במועד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ראשון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ביום</w:t>
      </w:r>
      <w:r>
        <w:rPr>
          <w:rFonts w:ascii="Calibri" w:eastAsia="Times New Roman" w:hAnsi="Calibri"/>
          <w:rtl/>
        </w:rPr>
        <w:t xml:space="preserve"> 29.5.16. </w:t>
      </w:r>
      <w:r>
        <w:rPr>
          <w:rFonts w:ascii="Calibri" w:eastAsia="Times New Roman" w:hAnsi="Calibri" w:hint="eastAsia"/>
          <w:rtl/>
        </w:rPr>
        <w:t>בנסיבות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ושעה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בפנינו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לבחינת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ענישת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שותפו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צחי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אלוק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הרי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יכולים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להידרש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לסוגית</w:t>
      </w:r>
      <w:r>
        <w:rPr>
          <w:rFonts w:ascii="Calibri" w:eastAsia="Times New Roman" w:hAnsi="Calibri"/>
          <w:rtl/>
        </w:rPr>
        <w:t xml:space="preserve"> "</w:t>
      </w:r>
      <w:r>
        <w:rPr>
          <w:rFonts w:ascii="Calibri" w:eastAsia="Times New Roman" w:hAnsi="Calibri" w:hint="eastAsia"/>
          <w:rtl/>
        </w:rPr>
        <w:t>אחידות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הענישה</w:t>
      </w:r>
      <w:r>
        <w:rPr>
          <w:rFonts w:ascii="Calibri" w:eastAsia="Times New Roman" w:hAnsi="Calibri"/>
          <w:rtl/>
        </w:rPr>
        <w:t xml:space="preserve">" </w:t>
      </w:r>
      <w:r>
        <w:rPr>
          <w:rFonts w:ascii="Calibri" w:eastAsia="Times New Roman" w:hAnsi="Calibri" w:hint="eastAsia"/>
          <w:rtl/>
        </w:rPr>
        <w:t>הצריכה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ממילא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יובהר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חלקו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שבפנינו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חלק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גדול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יותר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מחלקו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צחי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אלוק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שעה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דקר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בפניו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ובצווארו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באמצעות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חפץ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חד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רק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מעשה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הצטרף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צחי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אלוק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והכה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יחד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צחי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אלוק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החזיק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בידו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מקל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ותקף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באמצעותו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. </w:t>
      </w:r>
    </w:p>
    <w:p w14:paraId="5F4CEE2A" w14:textId="77777777" w:rsidR="004F7129" w:rsidRDefault="004F7129">
      <w:pPr>
        <w:spacing w:after="160" w:line="360" w:lineRule="auto"/>
        <w:ind w:left="643"/>
        <w:contextualSpacing/>
        <w:jc w:val="both"/>
        <w:rPr>
          <w:rFonts w:ascii="Calibri" w:eastAsia="Times New Roman" w:hAnsi="Calibri"/>
          <w:rtl/>
        </w:rPr>
      </w:pPr>
    </w:p>
    <w:p w14:paraId="2559A045" w14:textId="77777777" w:rsidR="004F7129" w:rsidRDefault="00EE1CC2">
      <w:pPr>
        <w:numPr>
          <w:ilvl w:val="0"/>
          <w:numId w:val="18"/>
        </w:numPr>
        <w:spacing w:after="160" w:line="360" w:lineRule="auto"/>
        <w:ind w:left="360"/>
        <w:contextualSpacing/>
        <w:jc w:val="both"/>
        <w:rPr>
          <w:rFonts w:ascii="Calibri" w:eastAsia="Times New Roman" w:hAnsi="Calibri"/>
        </w:rPr>
      </w:pPr>
      <w:r>
        <w:rPr>
          <w:rFonts w:ascii="Calibri" w:eastAsia="Times New Roman" w:hAnsi="Calibri" w:hint="eastAsia"/>
          <w:rtl/>
        </w:rPr>
        <w:t>סופו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יום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משיתה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כדלקמן</w:t>
      </w:r>
      <w:r>
        <w:rPr>
          <w:rFonts w:ascii="Calibri" w:eastAsia="Times New Roman" w:hAnsi="Calibri"/>
          <w:rtl/>
        </w:rPr>
        <w:t>:</w:t>
      </w:r>
    </w:p>
    <w:p w14:paraId="7A6636D4" w14:textId="77777777" w:rsidR="004F7129" w:rsidRDefault="004F7129">
      <w:pPr>
        <w:spacing w:after="160" w:line="360" w:lineRule="auto"/>
        <w:ind w:left="643"/>
        <w:contextualSpacing/>
        <w:jc w:val="both"/>
        <w:rPr>
          <w:rFonts w:ascii="Calibri" w:eastAsia="Times New Roman" w:hAnsi="Calibri"/>
          <w:rtl/>
        </w:rPr>
      </w:pPr>
    </w:p>
    <w:p w14:paraId="3E5252F5" w14:textId="77777777" w:rsidR="004F7129" w:rsidRDefault="00EE1CC2">
      <w:pPr>
        <w:spacing w:after="160" w:line="360" w:lineRule="auto"/>
        <w:ind w:left="1440" w:hanging="797"/>
        <w:contextualSpacing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א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/>
          <w:rtl/>
        </w:rPr>
        <w:tab/>
        <w:t xml:space="preserve">25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בפועל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בניכוי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התקופה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במעצר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בגין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ההליכים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נשוא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תיק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 </w:t>
      </w:r>
      <w:r>
        <w:rPr>
          <w:rFonts w:ascii="Calibri" w:eastAsia="Times New Roman" w:hAnsi="Calibri" w:hint="eastAsia"/>
          <w:rtl/>
        </w:rPr>
        <w:t>מיום</w:t>
      </w:r>
      <w:r>
        <w:rPr>
          <w:rFonts w:ascii="Calibri" w:eastAsia="Times New Roman" w:hAnsi="Calibri"/>
          <w:rtl/>
        </w:rPr>
        <w:t xml:space="preserve"> 30.8.15.</w:t>
      </w:r>
    </w:p>
    <w:p w14:paraId="7745693A" w14:textId="77777777" w:rsidR="004F7129" w:rsidRDefault="004F7129">
      <w:pPr>
        <w:spacing w:after="160" w:line="360" w:lineRule="auto"/>
        <w:ind w:left="1440" w:hanging="797"/>
        <w:contextualSpacing/>
        <w:rPr>
          <w:rFonts w:ascii="Calibri" w:eastAsia="Times New Roman" w:hAnsi="Calibri"/>
          <w:rtl/>
        </w:rPr>
      </w:pPr>
    </w:p>
    <w:p w14:paraId="3CE2C950" w14:textId="77777777" w:rsidR="004F7129" w:rsidRDefault="00EE1CC2">
      <w:pPr>
        <w:spacing w:after="160" w:line="360" w:lineRule="auto"/>
        <w:ind w:left="1440" w:hanging="720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>.</w:t>
      </w:r>
      <w:r>
        <w:rPr>
          <w:rFonts w:ascii="Calibri" w:eastAsia="Times New Roman" w:hAnsi="Calibri"/>
          <w:rtl/>
        </w:rPr>
        <w:tab/>
        <w:t xml:space="preserve">18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תנאי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והתנאי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יעבור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תקופה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3 </w:t>
      </w:r>
      <w:r>
        <w:rPr>
          <w:rFonts w:ascii="Calibri" w:eastAsia="Times New Roman" w:hAnsi="Calibri" w:hint="eastAsia"/>
          <w:rtl/>
        </w:rPr>
        <w:t>שנים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עבירת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אלימות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מסוג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פשע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ויורשע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בגינה</w:t>
      </w:r>
      <w:r>
        <w:rPr>
          <w:rFonts w:ascii="Calibri" w:eastAsia="Times New Roman" w:hAnsi="Calibri"/>
          <w:rtl/>
        </w:rPr>
        <w:t xml:space="preserve">. </w:t>
      </w:r>
    </w:p>
    <w:p w14:paraId="6351C39F" w14:textId="77777777" w:rsidR="004F7129" w:rsidRDefault="004F7129">
      <w:pPr>
        <w:spacing w:after="160" w:line="360" w:lineRule="auto"/>
        <w:ind w:left="720" w:hanging="360"/>
        <w:contextualSpacing/>
        <w:jc w:val="both"/>
        <w:rPr>
          <w:rFonts w:ascii="Calibri" w:eastAsia="Times New Roman" w:hAnsi="Calibri"/>
          <w:rtl/>
        </w:rPr>
      </w:pPr>
    </w:p>
    <w:p w14:paraId="52CAA87E" w14:textId="77777777" w:rsidR="004F7129" w:rsidRDefault="00EE1CC2">
      <w:pPr>
        <w:spacing w:after="160" w:line="360" w:lineRule="auto"/>
        <w:ind w:left="1440" w:hanging="1080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/>
          <w:rtl/>
        </w:rPr>
        <w:t xml:space="preserve">      </w:t>
      </w:r>
      <w:r>
        <w:rPr>
          <w:rFonts w:ascii="Calibri" w:eastAsia="Times New Roman" w:hAnsi="Calibri" w:hint="eastAsia"/>
          <w:rtl/>
        </w:rPr>
        <w:t>ג</w:t>
      </w:r>
      <w:r>
        <w:rPr>
          <w:rFonts w:ascii="Calibri" w:eastAsia="Times New Roman" w:hAnsi="Calibri"/>
          <w:rtl/>
        </w:rPr>
        <w:t>.</w:t>
      </w:r>
      <w:r>
        <w:rPr>
          <w:rFonts w:ascii="Calibri" w:eastAsia="Times New Roman" w:hAnsi="Calibri"/>
          <w:rtl/>
        </w:rPr>
        <w:tab/>
        <w:t xml:space="preserve">6 </w:t>
      </w:r>
      <w:r>
        <w:rPr>
          <w:rFonts w:ascii="Calibri" w:eastAsia="Times New Roman" w:hAnsi="Calibri" w:hint="eastAsia"/>
          <w:rtl/>
        </w:rPr>
        <w:t>חודשי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תנאי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והתנאי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יעבור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תקופה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3 </w:t>
      </w:r>
      <w:r>
        <w:rPr>
          <w:rFonts w:ascii="Calibri" w:eastAsia="Times New Roman" w:hAnsi="Calibri" w:hint="eastAsia"/>
          <w:rtl/>
        </w:rPr>
        <w:t>שנים</w:t>
      </w:r>
      <w:r>
        <w:rPr>
          <w:rFonts w:ascii="Calibri" w:eastAsia="Times New Roman" w:hAnsi="Calibri"/>
          <w:rtl/>
        </w:rPr>
        <w:t xml:space="preserve">  </w:t>
      </w:r>
      <w:r>
        <w:rPr>
          <w:rFonts w:ascii="Calibri" w:eastAsia="Times New Roman" w:hAnsi="Calibri" w:hint="eastAsia"/>
          <w:rtl/>
        </w:rPr>
        <w:t>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עבירת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אלימות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מסוג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עוון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לרבות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ויורשע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בגינה</w:t>
      </w:r>
      <w:r>
        <w:rPr>
          <w:rFonts w:ascii="Calibri" w:eastAsia="Times New Roman" w:hAnsi="Calibri"/>
          <w:rtl/>
        </w:rPr>
        <w:t xml:space="preserve">. </w:t>
      </w:r>
    </w:p>
    <w:p w14:paraId="43AEBBAC" w14:textId="77777777" w:rsidR="004F7129" w:rsidRDefault="004F7129">
      <w:pPr>
        <w:spacing w:after="160" w:line="360" w:lineRule="auto"/>
        <w:ind w:left="1440" w:hanging="1080"/>
        <w:contextualSpacing/>
        <w:jc w:val="both"/>
        <w:rPr>
          <w:rFonts w:ascii="Calibri" w:eastAsia="Times New Roman" w:hAnsi="Calibri"/>
          <w:rtl/>
        </w:rPr>
      </w:pPr>
    </w:p>
    <w:p w14:paraId="21627D6B" w14:textId="77777777" w:rsidR="004F7129" w:rsidRDefault="00EE1CC2">
      <w:pPr>
        <w:spacing w:after="160" w:line="360" w:lineRule="auto"/>
        <w:ind w:left="1440" w:hanging="720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ד</w:t>
      </w:r>
      <w:r>
        <w:rPr>
          <w:rFonts w:ascii="Calibri" w:eastAsia="Times New Roman" w:hAnsi="Calibri"/>
          <w:rtl/>
        </w:rPr>
        <w:t>.</w:t>
      </w:r>
      <w:r>
        <w:rPr>
          <w:rFonts w:ascii="Calibri" w:eastAsia="Times New Roman" w:hAnsi="Calibri"/>
          <w:rtl/>
        </w:rPr>
        <w:tab/>
      </w:r>
      <w:r>
        <w:rPr>
          <w:rFonts w:ascii="Calibri" w:eastAsia="Times New Roman" w:hAnsi="Calibri" w:hint="eastAsia"/>
          <w:rtl/>
        </w:rPr>
        <w:t>אני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מחייבת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בתשלום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פיצוי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למסעוד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בסכום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5,000 </w:t>
      </w:r>
      <w:r>
        <w:rPr>
          <w:rFonts w:ascii="Calibri" w:eastAsia="Times New Roman" w:hAnsi="Calibri" w:hint="eastAsia"/>
          <w:rtl/>
        </w:rPr>
        <w:t>₪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סכום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יופקד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בעבור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המתלונן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בקופת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המשפט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בתוך</w:t>
      </w:r>
      <w:r>
        <w:rPr>
          <w:rFonts w:ascii="Calibri" w:eastAsia="Times New Roman" w:hAnsi="Calibri"/>
          <w:rtl/>
        </w:rPr>
        <w:t xml:space="preserve"> 90 </w:t>
      </w:r>
      <w:r>
        <w:rPr>
          <w:rFonts w:ascii="Calibri" w:eastAsia="Times New Roman" w:hAnsi="Calibri" w:hint="eastAsia"/>
          <w:rtl/>
        </w:rPr>
        <w:t>יום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ממועד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שחרורו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מבית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הסוהר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נשוא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שהושת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כאן</w:t>
      </w:r>
      <w:r>
        <w:rPr>
          <w:rFonts w:ascii="Calibri" w:eastAsia="Times New Roman" w:hAnsi="Calibri"/>
          <w:rtl/>
        </w:rPr>
        <w:t xml:space="preserve">. </w:t>
      </w:r>
    </w:p>
    <w:p w14:paraId="5A7233BB" w14:textId="77777777" w:rsidR="004F7129" w:rsidRDefault="004F7129">
      <w:pPr>
        <w:spacing w:after="160" w:line="360" w:lineRule="auto"/>
        <w:ind w:left="1440" w:hanging="720"/>
        <w:contextualSpacing/>
        <w:jc w:val="both"/>
        <w:rPr>
          <w:rFonts w:ascii="Calibri" w:eastAsia="Times New Roman" w:hAnsi="Calibri"/>
          <w:rtl/>
        </w:rPr>
      </w:pPr>
    </w:p>
    <w:p w14:paraId="6A37802C" w14:textId="77777777" w:rsidR="004F7129" w:rsidRDefault="00EE1CC2">
      <w:pPr>
        <w:spacing w:after="160" w:line="360" w:lineRule="auto"/>
        <w:ind w:left="1440" w:hanging="720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ה</w:t>
      </w:r>
      <w:r>
        <w:rPr>
          <w:rFonts w:ascii="Calibri" w:eastAsia="Times New Roman" w:hAnsi="Calibri"/>
          <w:rtl/>
        </w:rPr>
        <w:t>.</w:t>
      </w:r>
      <w:r>
        <w:rPr>
          <w:rFonts w:ascii="Calibri" w:eastAsia="Times New Roman" w:hAnsi="Calibri"/>
          <w:rtl/>
        </w:rPr>
        <w:tab/>
      </w:r>
      <w:r>
        <w:rPr>
          <w:rFonts w:ascii="Calibri" w:eastAsia="Times New Roman" w:hAnsi="Calibri" w:hint="eastAsia"/>
          <w:rtl/>
        </w:rPr>
        <w:t>אני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מחייבת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בחתימה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התחייבות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כספית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בסך</w:t>
      </w:r>
      <w:r>
        <w:rPr>
          <w:rFonts w:ascii="Calibri" w:eastAsia="Times New Roman" w:hAnsi="Calibri"/>
          <w:rtl/>
        </w:rPr>
        <w:t xml:space="preserve"> 5,000 </w:t>
      </w:r>
      <w:r>
        <w:rPr>
          <w:rFonts w:ascii="Calibri" w:eastAsia="Times New Roman" w:hAnsi="Calibri" w:hint="eastAsia"/>
          <w:rtl/>
        </w:rPr>
        <w:t>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</w:t>
      </w:r>
      <w:r>
        <w:rPr>
          <w:rFonts w:ascii="Calibri" w:eastAsia="Times New Roman" w:hAnsi="Calibri"/>
          <w:rtl/>
        </w:rPr>
        <w:t xml:space="preserve"> 30 </w:t>
      </w:r>
      <w:r>
        <w:rPr>
          <w:rFonts w:ascii="Calibri" w:eastAsia="Times New Roman" w:hAnsi="Calibri" w:hint="eastAsia"/>
          <w:rtl/>
        </w:rPr>
        <w:t>ימי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תמורתה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להימנע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במשך</w:t>
      </w:r>
      <w:r>
        <w:rPr>
          <w:rFonts w:ascii="Calibri" w:eastAsia="Times New Roman" w:hAnsi="Calibri"/>
          <w:rtl/>
        </w:rPr>
        <w:t xml:space="preserve"> 3 </w:t>
      </w:r>
      <w:r>
        <w:rPr>
          <w:rFonts w:ascii="Calibri" w:eastAsia="Times New Roman" w:hAnsi="Calibri" w:hint="eastAsia"/>
          <w:rtl/>
        </w:rPr>
        <w:t>שנים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מלעבור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עבירת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אלימות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היה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תיחתם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ההתחייבות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ייאסר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למשך</w:t>
      </w:r>
      <w:r>
        <w:rPr>
          <w:rFonts w:ascii="Calibri" w:eastAsia="Times New Roman" w:hAnsi="Calibri"/>
          <w:rtl/>
        </w:rPr>
        <w:t xml:space="preserve"> 15 </w:t>
      </w:r>
      <w:r>
        <w:rPr>
          <w:rFonts w:ascii="Calibri" w:eastAsia="Times New Roman" w:hAnsi="Calibri" w:hint="eastAsia"/>
          <w:rtl/>
        </w:rPr>
        <w:t>ימים</w:t>
      </w:r>
      <w:r>
        <w:rPr>
          <w:rFonts w:ascii="Calibri" w:eastAsia="Times New Roman" w:hAnsi="Calibri"/>
          <w:rtl/>
        </w:rPr>
        <w:t xml:space="preserve">. </w:t>
      </w:r>
    </w:p>
    <w:p w14:paraId="6E3CFFC2" w14:textId="77777777" w:rsidR="004F7129" w:rsidRDefault="004F7129">
      <w:pPr>
        <w:spacing w:after="160" w:line="360" w:lineRule="auto"/>
        <w:ind w:left="1440" w:hanging="720"/>
        <w:contextualSpacing/>
        <w:jc w:val="both"/>
        <w:rPr>
          <w:rFonts w:ascii="Calibri" w:eastAsia="Times New Roman" w:hAnsi="Calibri"/>
          <w:rtl/>
        </w:rPr>
      </w:pPr>
    </w:p>
    <w:p w14:paraId="352CA545" w14:textId="77777777" w:rsidR="004F7129" w:rsidRDefault="00EE1CC2">
      <w:pPr>
        <w:spacing w:after="160" w:line="360" w:lineRule="auto"/>
        <w:ind w:left="1440" w:hanging="720"/>
        <w:contextualSpacing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ו</w:t>
      </w:r>
      <w:r>
        <w:rPr>
          <w:rFonts w:ascii="Calibri" w:eastAsia="Times New Roman" w:hAnsi="Calibri"/>
          <w:rtl/>
        </w:rPr>
        <w:t>.</w:t>
      </w:r>
      <w:r>
        <w:rPr>
          <w:rFonts w:ascii="Calibri" w:eastAsia="Times New Roman" w:hAnsi="Calibri"/>
          <w:rtl/>
        </w:rPr>
        <w:tab/>
      </w:r>
      <w:r>
        <w:rPr>
          <w:rFonts w:ascii="Calibri" w:eastAsia="Times New Roman" w:hAnsi="Calibri" w:hint="eastAsia"/>
          <w:rtl/>
        </w:rPr>
        <w:t>כאמור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נמנעת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מלחייב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בתשלום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קנס</w:t>
      </w:r>
      <w:r>
        <w:rPr>
          <w:rFonts w:ascii="Calibri" w:eastAsia="Times New Roman" w:hAnsi="Calibri"/>
          <w:rtl/>
        </w:rPr>
        <w:t xml:space="preserve">. </w:t>
      </w:r>
    </w:p>
    <w:p w14:paraId="0CCD2235" w14:textId="77777777" w:rsidR="004F7129" w:rsidRDefault="004F7129">
      <w:pPr>
        <w:spacing w:after="160" w:line="360" w:lineRule="auto"/>
        <w:ind w:left="1440" w:hanging="720"/>
        <w:contextualSpacing/>
        <w:jc w:val="both"/>
        <w:rPr>
          <w:rFonts w:ascii="Calibri" w:eastAsia="Times New Roman" w:hAnsi="Calibri"/>
          <w:rtl/>
        </w:rPr>
      </w:pPr>
    </w:p>
    <w:p w14:paraId="34A61270" w14:textId="77777777" w:rsidR="004F7129" w:rsidRDefault="00EE1CC2">
      <w:pPr>
        <w:spacing w:after="160" w:line="360" w:lineRule="auto"/>
        <w:ind w:firstLine="720"/>
        <w:jc w:val="both"/>
        <w:rPr>
          <w:rFonts w:ascii="Calibri" w:eastAsia="Times New Roman" w:hAnsi="Calibri"/>
          <w:b/>
          <w:bCs/>
          <w:u w:val="single"/>
        </w:rPr>
      </w:pPr>
      <w:r>
        <w:rPr>
          <w:rFonts w:ascii="Calibri" w:eastAsia="Times New Roman" w:hAnsi="Calibri" w:hint="eastAsia"/>
          <w:b/>
          <w:bCs/>
          <w:u w:val="single"/>
          <w:rtl/>
        </w:rPr>
        <w:t>הודעה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זכות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ערעור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תוך</w:t>
      </w:r>
      <w:r>
        <w:rPr>
          <w:rFonts w:ascii="Calibri" w:eastAsia="Times New Roman" w:hAnsi="Calibri"/>
          <w:b/>
          <w:bCs/>
          <w:u w:val="single"/>
          <w:rtl/>
        </w:rPr>
        <w:t xml:space="preserve"> 45 </w:t>
      </w:r>
      <w:r>
        <w:rPr>
          <w:rFonts w:ascii="Calibri" w:eastAsia="Times New Roman" w:hAnsi="Calibri" w:hint="eastAsia"/>
          <w:b/>
          <w:bCs/>
          <w:u w:val="single"/>
          <w:rtl/>
        </w:rPr>
        <w:t>יום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לבית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המשפט</w:t>
      </w:r>
      <w:r>
        <w:rPr>
          <w:rFonts w:ascii="Calibri" w:eastAsia="Times New Roman" w:hAnsi="Calibri"/>
          <w:b/>
          <w:bCs/>
          <w:u w:val="single"/>
          <w:rtl/>
        </w:rPr>
        <w:t xml:space="preserve"> </w:t>
      </w:r>
      <w:r>
        <w:rPr>
          <w:rFonts w:ascii="Calibri" w:eastAsia="Times New Roman" w:hAnsi="Calibri" w:hint="eastAsia"/>
          <w:b/>
          <w:bCs/>
          <w:u w:val="single"/>
          <w:rtl/>
        </w:rPr>
        <w:t>העליון</w:t>
      </w:r>
      <w:r>
        <w:rPr>
          <w:rFonts w:ascii="Calibri" w:eastAsia="Times New Roman" w:hAnsi="Calibri"/>
          <w:b/>
          <w:bCs/>
          <w:u w:val="single"/>
          <w:rtl/>
        </w:rPr>
        <w:t xml:space="preserve">. </w:t>
      </w:r>
    </w:p>
    <w:p w14:paraId="621E1B97" w14:textId="77777777" w:rsidR="004F7129" w:rsidRDefault="00EE1CC2">
      <w:pPr>
        <w:spacing w:line="360" w:lineRule="auto"/>
        <w:jc w:val="both"/>
      </w:pPr>
      <w:r>
        <w:rPr>
          <w:rtl/>
        </w:rPr>
        <w:t xml:space="preserve"> </w:t>
      </w:r>
    </w:p>
    <w:p w14:paraId="381565F1" w14:textId="77777777" w:rsidR="004F7129" w:rsidRDefault="00EE1CC2">
      <w:pPr>
        <w:spacing w:line="360" w:lineRule="auto"/>
        <w:jc w:val="both"/>
        <w:rPr>
          <w:sz w:val="6"/>
          <w:szCs w:val="6"/>
        </w:rPr>
      </w:pPr>
      <w:r>
        <w:rPr>
          <w:sz w:val="6"/>
          <w:szCs w:val="6"/>
          <w:rtl/>
        </w:rPr>
        <w:t>&lt;#3#&gt;</w:t>
      </w:r>
    </w:p>
    <w:p w14:paraId="27F4B295" w14:textId="77777777" w:rsidR="004F7129" w:rsidRDefault="004F7129">
      <w:pPr>
        <w:jc w:val="right"/>
        <w:rPr>
          <w:rtl/>
        </w:rPr>
      </w:pPr>
    </w:p>
    <w:p w14:paraId="7173C469" w14:textId="77777777" w:rsidR="004F7129" w:rsidRDefault="00EE1CC2">
      <w:pPr>
        <w:jc w:val="center"/>
        <w:rPr>
          <w:rtl/>
        </w:rPr>
      </w:pPr>
      <w:r w:rsidRPr="00EE1CC2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ניתן והודע היום י"ח אייר תשע"ו, 26/05/2016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4F7129" w14:paraId="52C74E65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0142D886" w14:textId="77777777" w:rsidR="004F7129" w:rsidRPr="00EE1CC2" w:rsidRDefault="00EE1CC2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EE1CC2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7C794133" w14:textId="77777777" w:rsidR="004F7129" w:rsidRDefault="004F7129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4F7129" w14:paraId="6F89CB4D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43174A4A" w14:textId="77777777" w:rsidR="004F7129" w:rsidRDefault="00EE1CC2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יפעת שיטרית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144941AF" w14:textId="77777777" w:rsidR="004F7129" w:rsidRDefault="00EE1CC2">
      <w:pPr>
        <w:spacing w:line="360" w:lineRule="auto"/>
        <w:jc w:val="both"/>
      </w:pPr>
      <w:r>
        <w:rPr>
          <w:rtl/>
        </w:rPr>
        <w:t xml:space="preserve"> </w:t>
      </w:r>
    </w:p>
    <w:p w14:paraId="5969A207" w14:textId="77777777" w:rsidR="004F7129" w:rsidRDefault="004F7129">
      <w:pPr>
        <w:spacing w:line="360" w:lineRule="auto"/>
        <w:jc w:val="both"/>
        <w:rPr>
          <w:rtl/>
        </w:rPr>
      </w:pPr>
    </w:p>
    <w:p w14:paraId="4479BD03" w14:textId="77777777" w:rsidR="00EE1CC2" w:rsidRPr="00EE1CC2" w:rsidRDefault="00EE1CC2" w:rsidP="00EE1CC2">
      <w:pPr>
        <w:keepNext/>
        <w:rPr>
          <w:color w:val="000000"/>
          <w:sz w:val="22"/>
          <w:szCs w:val="22"/>
          <w:rtl/>
        </w:rPr>
      </w:pPr>
    </w:p>
    <w:p w14:paraId="0D54E719" w14:textId="77777777" w:rsidR="00EE1CC2" w:rsidRPr="00EE1CC2" w:rsidRDefault="00EE1CC2" w:rsidP="00EE1CC2">
      <w:pPr>
        <w:keepNext/>
        <w:rPr>
          <w:color w:val="000000"/>
          <w:sz w:val="22"/>
          <w:szCs w:val="22"/>
          <w:rtl/>
        </w:rPr>
      </w:pPr>
      <w:r w:rsidRPr="00EE1CC2">
        <w:rPr>
          <w:color w:val="000000"/>
          <w:sz w:val="22"/>
          <w:szCs w:val="22"/>
          <w:rtl/>
        </w:rPr>
        <w:t>יפעת שיטרית 54678313</w:t>
      </w:r>
    </w:p>
    <w:p w14:paraId="0D3256BE" w14:textId="77777777" w:rsidR="00EE1CC2" w:rsidRDefault="00EE1CC2" w:rsidP="00EE1CC2">
      <w:r w:rsidRPr="00EE1CC2">
        <w:rPr>
          <w:color w:val="000000"/>
          <w:rtl/>
        </w:rPr>
        <w:t>נוסח מסמך זה כפוף לשינויי ניסוח ועריכה</w:t>
      </w:r>
    </w:p>
    <w:p w14:paraId="5F367463" w14:textId="77777777" w:rsidR="00EE1CC2" w:rsidRDefault="00EE1CC2" w:rsidP="00EE1CC2">
      <w:pPr>
        <w:rPr>
          <w:rtl/>
        </w:rPr>
      </w:pPr>
    </w:p>
    <w:p w14:paraId="471BF11A" w14:textId="77777777" w:rsidR="00EE1CC2" w:rsidRDefault="00EE1CC2" w:rsidP="00EE1CC2">
      <w:pPr>
        <w:jc w:val="center"/>
        <w:rPr>
          <w:color w:val="0000FF"/>
          <w:u w:val="single"/>
        </w:rPr>
      </w:pPr>
      <w:hyperlink r:id="rId33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5FD44F2" w14:textId="77777777" w:rsidR="004F7129" w:rsidRDefault="004F7129" w:rsidP="00EE1CC2">
      <w:pPr>
        <w:jc w:val="center"/>
        <w:rPr>
          <w:rFonts w:hint="cs"/>
          <w:color w:val="0000FF"/>
          <w:u w:val="single"/>
          <w:rtl/>
        </w:rPr>
      </w:pPr>
    </w:p>
    <w:p w14:paraId="304AAADE" w14:textId="77777777" w:rsidR="00DD13EC" w:rsidRPr="00EE1CC2" w:rsidRDefault="00DD13EC" w:rsidP="00EE1CC2">
      <w:pPr>
        <w:jc w:val="center"/>
        <w:rPr>
          <w:color w:val="0000FF"/>
          <w:u w:val="single"/>
        </w:rPr>
      </w:pPr>
    </w:p>
    <w:sectPr w:rsidR="00DD13EC" w:rsidRPr="00EE1CC2" w:rsidSect="00EE1CC2">
      <w:headerReference w:type="even" r:id="rId34"/>
      <w:headerReference w:type="default" r:id="rId35"/>
      <w:footerReference w:type="even" r:id="rId36"/>
      <w:footerReference w:type="default" r:id="rId37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1C3ED" w14:textId="77777777" w:rsidR="00011B86" w:rsidRDefault="00011B86">
      <w:r>
        <w:separator/>
      </w:r>
    </w:p>
  </w:endnote>
  <w:endnote w:type="continuationSeparator" w:id="0">
    <w:p w14:paraId="54D6A5CE" w14:textId="77777777" w:rsidR="00011B86" w:rsidRDefault="0001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AD8F5" w14:textId="77777777" w:rsidR="000149CA" w:rsidRDefault="000149CA" w:rsidP="00EE1CC2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20</w:t>
    </w:r>
    <w:r>
      <w:rPr>
        <w:rFonts w:ascii="FrankRuehl" w:hAnsi="FrankRuehl" w:cs="FrankRuehl"/>
        <w:rtl/>
      </w:rPr>
      <w:fldChar w:fldCharType="end"/>
    </w:r>
  </w:p>
  <w:p w14:paraId="7C31F116" w14:textId="77777777" w:rsidR="000149CA" w:rsidRPr="00EE1CC2" w:rsidRDefault="000149CA" w:rsidP="00EE1CC2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E1CC2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BD735" w14:textId="77777777" w:rsidR="000149CA" w:rsidRDefault="000149CA" w:rsidP="00EE1CC2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8646A9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E9BB76A" w14:textId="77777777" w:rsidR="000149CA" w:rsidRPr="00EE1CC2" w:rsidRDefault="000149CA" w:rsidP="00EE1CC2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E1CC2">
      <w:rPr>
        <w:rFonts w:ascii="FrankRuehl" w:hAnsi="FrankRuehl" w:cs="FrankRuehl"/>
        <w:color w:val="000000"/>
      </w:rPr>
      <w:pict w14:anchorId="4A0C4B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D0D28" w14:textId="77777777" w:rsidR="00011B86" w:rsidRDefault="00011B86">
      <w:r>
        <w:separator/>
      </w:r>
    </w:p>
  </w:footnote>
  <w:footnote w:type="continuationSeparator" w:id="0">
    <w:p w14:paraId="685993C1" w14:textId="77777777" w:rsidR="00011B86" w:rsidRDefault="00011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27DB4" w14:textId="77777777" w:rsidR="000149CA" w:rsidRPr="00EE1CC2" w:rsidRDefault="000149CA" w:rsidP="00EE1CC2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(נצ') 20841-09-15</w:t>
    </w:r>
    <w:r>
      <w:rPr>
        <w:color w:val="000000"/>
        <w:sz w:val="22"/>
        <w:szCs w:val="22"/>
        <w:rtl/>
      </w:rPr>
      <w:tab/>
      <w:t xml:space="preserve"> מדינת ישראל נ' דוד דן קדוש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FCD1B" w14:textId="77777777" w:rsidR="000149CA" w:rsidRPr="00EE1CC2" w:rsidRDefault="000149CA" w:rsidP="00EE1CC2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(נצ') 20841-09-15</w:t>
    </w:r>
    <w:r>
      <w:rPr>
        <w:color w:val="000000"/>
        <w:sz w:val="22"/>
        <w:szCs w:val="22"/>
        <w:rtl/>
      </w:rPr>
      <w:tab/>
      <w:t xml:space="preserve"> מדינת ישראל נ' דוד דן קדוש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22529"/>
    <w:multiLevelType w:val="multilevel"/>
    <w:tmpl w:val="2ACAF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9F42B19"/>
    <w:multiLevelType w:val="hybridMultilevel"/>
    <w:tmpl w:val="3ADA069A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" w15:restartNumberingAfterBreak="0">
    <w:nsid w:val="2D3C1761"/>
    <w:multiLevelType w:val="hybridMultilevel"/>
    <w:tmpl w:val="215AC07C"/>
    <w:lvl w:ilvl="0" w:tplc="0409000F">
      <w:start w:val="1"/>
      <w:numFmt w:val="decimal"/>
      <w:lvlText w:val="%1."/>
      <w:lvlJc w:val="left"/>
      <w:pPr>
        <w:ind w:left="643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3254057F"/>
    <w:multiLevelType w:val="hybridMultilevel"/>
    <w:tmpl w:val="25F6A2A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4" w15:restartNumberingAfterBreak="0">
    <w:nsid w:val="38567A26"/>
    <w:multiLevelType w:val="hybridMultilevel"/>
    <w:tmpl w:val="CBCA9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D535BAF"/>
    <w:multiLevelType w:val="multilevel"/>
    <w:tmpl w:val="E266EED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0A2E0A"/>
    <w:multiLevelType w:val="hybridMultilevel"/>
    <w:tmpl w:val="65AE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6B5A10"/>
    <w:multiLevelType w:val="multilevel"/>
    <w:tmpl w:val="2A36C9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497828"/>
    <w:multiLevelType w:val="hybridMultilevel"/>
    <w:tmpl w:val="C3564EA4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9" w15:restartNumberingAfterBreak="0">
    <w:nsid w:val="581261FB"/>
    <w:multiLevelType w:val="multilevel"/>
    <w:tmpl w:val="EAA69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9E3320D"/>
    <w:multiLevelType w:val="hybridMultilevel"/>
    <w:tmpl w:val="C092274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59F377F1"/>
    <w:multiLevelType w:val="hybridMultilevel"/>
    <w:tmpl w:val="51464388"/>
    <w:lvl w:ilvl="0" w:tplc="974CA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AD74143"/>
    <w:multiLevelType w:val="hybridMultilevel"/>
    <w:tmpl w:val="E492690A"/>
    <w:lvl w:ilvl="0" w:tplc="974CA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425930"/>
    <w:multiLevelType w:val="multilevel"/>
    <w:tmpl w:val="65A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633B08"/>
    <w:multiLevelType w:val="hybridMultilevel"/>
    <w:tmpl w:val="D44C08B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5" w15:restartNumberingAfterBreak="0">
    <w:nsid w:val="63DA7697"/>
    <w:multiLevelType w:val="hybridMultilevel"/>
    <w:tmpl w:val="A128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32625F"/>
    <w:multiLevelType w:val="hybridMultilevel"/>
    <w:tmpl w:val="284C770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7" w15:restartNumberingAfterBreak="0">
    <w:nsid w:val="771C3C93"/>
    <w:multiLevelType w:val="hybridMultilevel"/>
    <w:tmpl w:val="EAA696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494637221">
    <w:abstractNumId w:val="15"/>
  </w:num>
  <w:num w:numId="2" w16cid:durableId="667637208">
    <w:abstractNumId w:val="6"/>
  </w:num>
  <w:num w:numId="3" w16cid:durableId="1958439264">
    <w:abstractNumId w:val="13"/>
  </w:num>
  <w:num w:numId="4" w16cid:durableId="1340156654">
    <w:abstractNumId w:val="12"/>
  </w:num>
  <w:num w:numId="5" w16cid:durableId="407700017">
    <w:abstractNumId w:val="5"/>
  </w:num>
  <w:num w:numId="6" w16cid:durableId="1146781428">
    <w:abstractNumId w:val="7"/>
  </w:num>
  <w:num w:numId="7" w16cid:durableId="706679859">
    <w:abstractNumId w:val="17"/>
  </w:num>
  <w:num w:numId="8" w16cid:durableId="192159669">
    <w:abstractNumId w:val="0"/>
  </w:num>
  <w:num w:numId="9" w16cid:durableId="628169457">
    <w:abstractNumId w:val="11"/>
  </w:num>
  <w:num w:numId="10" w16cid:durableId="1281569680">
    <w:abstractNumId w:val="9"/>
  </w:num>
  <w:num w:numId="11" w16cid:durableId="1471943142">
    <w:abstractNumId w:val="4"/>
  </w:num>
  <w:num w:numId="12" w16cid:durableId="1176842834">
    <w:abstractNumId w:val="16"/>
  </w:num>
  <w:num w:numId="13" w16cid:durableId="622034522">
    <w:abstractNumId w:val="10"/>
  </w:num>
  <w:num w:numId="14" w16cid:durableId="377559437">
    <w:abstractNumId w:val="3"/>
  </w:num>
  <w:num w:numId="15" w16cid:durableId="2047680611">
    <w:abstractNumId w:val="14"/>
  </w:num>
  <w:num w:numId="16" w16cid:durableId="713888368">
    <w:abstractNumId w:val="1"/>
  </w:num>
  <w:num w:numId="17" w16cid:durableId="417099722">
    <w:abstractNumId w:val="8"/>
  </w:num>
  <w:num w:numId="18" w16cid:durableId="1953054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4F7129"/>
    <w:rsid w:val="00011B86"/>
    <w:rsid w:val="000149CA"/>
    <w:rsid w:val="0010037D"/>
    <w:rsid w:val="00181507"/>
    <w:rsid w:val="00361C11"/>
    <w:rsid w:val="00362834"/>
    <w:rsid w:val="004F7129"/>
    <w:rsid w:val="00761E0E"/>
    <w:rsid w:val="00764578"/>
    <w:rsid w:val="008646A9"/>
    <w:rsid w:val="009D2912"/>
    <w:rsid w:val="00DD13EC"/>
    <w:rsid w:val="00E821DD"/>
    <w:rsid w:val="00EE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C1CC683"/>
  <w15:chartTrackingRefBased/>
  <w15:docId w15:val="{FDCF370F-6639-44F5-B7C8-FBFE5CD1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7129"/>
    <w:pPr>
      <w:bidi/>
    </w:pPr>
    <w:rPr>
      <w:rFonts w:ascii="David" w:eastAsia="David" w:hAnsi="David" w:cs="David"/>
      <w:sz w:val="24"/>
      <w:szCs w:val="24"/>
    </w:rPr>
  </w:style>
  <w:style w:type="paragraph" w:styleId="1">
    <w:name w:val="heading 1"/>
    <w:basedOn w:val="a"/>
    <w:next w:val="a"/>
    <w:qFormat/>
    <w:rsid w:val="004F712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F7129"/>
    <w:pPr>
      <w:keepNext/>
      <w:spacing w:before="240" w:after="60"/>
      <w:outlineLvl w:val="1"/>
    </w:pPr>
    <w:rPr>
      <w:b/>
      <w:bCs/>
      <w:i/>
      <w:iCs/>
    </w:rPr>
  </w:style>
  <w:style w:type="paragraph" w:styleId="3">
    <w:name w:val="heading 3"/>
    <w:basedOn w:val="a"/>
    <w:next w:val="a"/>
    <w:qFormat/>
    <w:rsid w:val="004F7129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4F7129"/>
  </w:style>
  <w:style w:type="paragraph" w:styleId="a4">
    <w:name w:val="header"/>
    <w:basedOn w:val="a"/>
    <w:rsid w:val="004F7129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4F7129"/>
    <w:pPr>
      <w:tabs>
        <w:tab w:val="center" w:pos="4153"/>
        <w:tab w:val="right" w:pos="8306"/>
      </w:tabs>
    </w:pPr>
  </w:style>
  <w:style w:type="table" w:styleId="a6">
    <w:name w:val="Table Grid"/>
    <w:basedOn w:val="a1"/>
    <w:rsid w:val="004F7129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text"/>
    <w:basedOn w:val="a"/>
    <w:rsid w:val="004F7129"/>
    <w:rPr>
      <w:rFonts w:ascii="Times New Roman" w:eastAsia="Times New Roman" w:hAnsi="Times New Roman" w:cs="Times New Roman"/>
      <w:sz w:val="20"/>
      <w:szCs w:val="20"/>
    </w:rPr>
  </w:style>
  <w:style w:type="character" w:styleId="a8">
    <w:name w:val="annotation reference"/>
    <w:rsid w:val="004F7129"/>
    <w:rPr>
      <w:sz w:val="16"/>
      <w:szCs w:val="16"/>
    </w:rPr>
  </w:style>
  <w:style w:type="paragraph" w:styleId="a9">
    <w:name w:val="Balloon Text"/>
    <w:basedOn w:val="a"/>
    <w:rsid w:val="004F7129"/>
    <w:rPr>
      <w:rFonts w:ascii="Tahoma" w:hAnsi="Tahoma" w:cs="Tahoma"/>
      <w:sz w:val="16"/>
      <w:szCs w:val="16"/>
    </w:rPr>
  </w:style>
  <w:style w:type="character" w:styleId="aa">
    <w:name w:val="page number"/>
    <w:basedOn w:val="a0"/>
    <w:rsid w:val="004F7129"/>
  </w:style>
  <w:style w:type="character" w:customStyle="1" w:styleId="TimesNewRomanTimesNewRoman">
    <w:name w:val="סגנון (לטיני) Times New Roman (עברית ושפות אחרות) Times New Roman..."/>
    <w:rsid w:val="004F7129"/>
    <w:rPr>
      <w:rFonts w:ascii="Times New Roman" w:hAnsi="Times New Roman" w:cs="David"/>
      <w:b/>
      <w:bCs/>
      <w:sz w:val="26"/>
      <w:szCs w:val="26"/>
    </w:rPr>
  </w:style>
  <w:style w:type="paragraph" w:customStyle="1" w:styleId="Arial">
    <w:name w:val="סגנון (לטיני) Arial מיושר לשני הצדדים מרווח בין שורות:  שורה וחצי"/>
    <w:basedOn w:val="a"/>
    <w:rsid w:val="004F7129"/>
    <w:pPr>
      <w:spacing w:line="360" w:lineRule="auto"/>
      <w:jc w:val="both"/>
    </w:pPr>
    <w:rPr>
      <w:rFonts w:ascii="Arial" w:eastAsia="Times New Roman" w:hAnsi="Arial"/>
    </w:rPr>
  </w:style>
  <w:style w:type="paragraph" w:customStyle="1" w:styleId="Arial0">
    <w:name w:val="סגנון (לטיני) Arial מודגש מיושר לשני הצדדים מרווח בין שורות:  שו..."/>
    <w:basedOn w:val="a"/>
    <w:rsid w:val="004F7129"/>
    <w:pPr>
      <w:spacing w:line="360" w:lineRule="auto"/>
      <w:jc w:val="both"/>
    </w:pPr>
    <w:rPr>
      <w:rFonts w:ascii="Arial" w:eastAsia="Times New Roman" w:hAnsi="Arial"/>
      <w:b/>
      <w:bCs/>
    </w:rPr>
  </w:style>
  <w:style w:type="paragraph" w:customStyle="1" w:styleId="TimesNewRoman13">
    <w:name w:val="סגנון (לטיני) Times New Roman ‏13 נק' מודגש מיושר לשני הצדדים מ..."/>
    <w:basedOn w:val="a"/>
    <w:rsid w:val="004F7129"/>
    <w:pPr>
      <w:spacing w:line="360" w:lineRule="auto"/>
      <w:jc w:val="both"/>
    </w:pPr>
    <w:rPr>
      <w:rFonts w:ascii="Times New Roman" w:eastAsia="Times New Roman" w:hAnsi="Times New Roman"/>
      <w:b/>
      <w:bCs/>
      <w:sz w:val="26"/>
      <w:szCs w:val="26"/>
    </w:rPr>
  </w:style>
  <w:style w:type="character" w:customStyle="1" w:styleId="PlaceholderText">
    <w:name w:val="Placeholder Text"/>
    <w:rsid w:val="004F7129"/>
    <w:rPr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4F7129"/>
    <w:rPr>
      <w:rFonts w:ascii="Times New Roman" w:eastAsia="Times New Roman" w:hAnsi="Times New Roman"/>
      <w:b/>
      <w:bCs/>
      <w:u w:val="single"/>
    </w:rPr>
  </w:style>
  <w:style w:type="paragraph" w:customStyle="1" w:styleId="ListParagraph">
    <w:name w:val="List Paragraph"/>
    <w:basedOn w:val="a"/>
    <w:rsid w:val="004F7129"/>
    <w:pPr>
      <w:spacing w:after="160" w:line="259" w:lineRule="auto"/>
      <w:ind w:left="720"/>
      <w:contextualSpacing/>
    </w:pPr>
    <w:rPr>
      <w:rFonts w:ascii="Calibri" w:eastAsia="Times New Roman" w:hAnsi="Calibri" w:cs="Arial"/>
      <w:sz w:val="22"/>
      <w:szCs w:val="22"/>
    </w:rPr>
  </w:style>
  <w:style w:type="character" w:styleId="Hyperlink">
    <w:name w:val="Hyperlink"/>
    <w:rsid w:val="00EE1C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335.a.1" TargetMode="External"/><Relationship Id="rId18" Type="http://schemas.openxmlformats.org/officeDocument/2006/relationships/hyperlink" Target="http://www.nevo.co.il/case/20630052" TargetMode="External"/><Relationship Id="rId26" Type="http://schemas.openxmlformats.org/officeDocument/2006/relationships/hyperlink" Target="http://www.nevo.co.il/case/5920165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nevo.co.il/case/6246447" TargetMode="External"/><Relationship Id="rId34" Type="http://schemas.openxmlformats.org/officeDocument/2006/relationships/header" Target="header1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33" TargetMode="External"/><Relationship Id="rId17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case/21037229" TargetMode="External"/><Relationship Id="rId33" Type="http://schemas.openxmlformats.org/officeDocument/2006/relationships/hyperlink" Target="http://www.nevo.co.il/advertisements/nevo-100.doc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786294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case/21037229" TargetMode="External"/><Relationship Id="rId32" Type="http://schemas.openxmlformats.org/officeDocument/2006/relationships/hyperlink" Target="http://www.nevo.co.il/case/11270447" TargetMode="External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87517" TargetMode="External"/><Relationship Id="rId28" Type="http://schemas.openxmlformats.org/officeDocument/2006/relationships/hyperlink" Target="http://www.nevo.co.il/case/2281393" TargetMode="External"/><Relationship Id="rId36" Type="http://schemas.openxmlformats.org/officeDocument/2006/relationships/footer" Target="footer1.xml"/><Relationship Id="rId10" Type="http://schemas.openxmlformats.org/officeDocument/2006/relationships/hyperlink" Target="http://www.nevo.co.il/law/70301/335.a.2" TargetMode="External"/><Relationship Id="rId19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55692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335.a.1" TargetMode="External"/><Relationship Id="rId14" Type="http://schemas.openxmlformats.org/officeDocument/2006/relationships/hyperlink" Target="http://www.nevo.co.il/law/70301/335.a.2" TargetMode="External"/><Relationship Id="rId22" Type="http://schemas.openxmlformats.org/officeDocument/2006/relationships/hyperlink" Target="http://www.nevo.co.il/case/6214440" TargetMode="External"/><Relationship Id="rId27" Type="http://schemas.openxmlformats.org/officeDocument/2006/relationships/hyperlink" Target="http://www.nevo.co.il/case/637380" TargetMode="External"/><Relationship Id="rId30" Type="http://schemas.openxmlformats.org/officeDocument/2006/relationships/hyperlink" Target="http://www.nevo.co.il/law/70301" TargetMode="External"/><Relationship Id="rId35" Type="http://schemas.openxmlformats.org/officeDocument/2006/relationships/header" Target="header2.xml"/><Relationship Id="rId8" Type="http://schemas.openxmlformats.org/officeDocument/2006/relationships/hyperlink" Target="http://www.nevo.co.il/law/70301/333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4161</Words>
  <Characters>20808</Characters>
  <Application>Microsoft Office Word</Application>
  <DocSecurity>0</DocSecurity>
  <Lines>173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24920</CharactersWithSpaces>
  <SharedDoc>false</SharedDoc>
  <HLinks>
    <vt:vector size="162" baseType="variant">
      <vt:variant>
        <vt:i4>393283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3604598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http://www.nevo.co.il/case/11270447</vt:lpwstr>
      </vt:variant>
      <vt:variant>
        <vt:lpwstr/>
      </vt:variant>
      <vt:variant>
        <vt:i4>3276923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http://www.nevo.co.il/case/5569233</vt:lpwstr>
      </vt:variant>
      <vt:variant>
        <vt:lpwstr/>
      </vt:variant>
      <vt:variant>
        <vt:i4>7995492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3211386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http://www.nevo.co.il/case/7862949</vt:lpwstr>
      </vt:variant>
      <vt:variant>
        <vt:lpwstr/>
      </vt:variant>
      <vt:variant>
        <vt:i4>3801214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http://www.nevo.co.il/case/2281393</vt:lpwstr>
      </vt:variant>
      <vt:variant>
        <vt:lpwstr/>
      </vt:variant>
      <vt:variant>
        <vt:i4>589892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http://www.nevo.co.il/case/637380</vt:lpwstr>
      </vt:variant>
      <vt:variant>
        <vt:lpwstr/>
      </vt:variant>
      <vt:variant>
        <vt:i4>3342459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http://www.nevo.co.il/case/5920165</vt:lpwstr>
      </vt:variant>
      <vt:variant>
        <vt:lpwstr/>
      </vt:variant>
      <vt:variant>
        <vt:i4>3604596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http://www.nevo.co.il/case/21037229</vt:lpwstr>
      </vt:variant>
      <vt:variant>
        <vt:lpwstr/>
      </vt:variant>
      <vt:variant>
        <vt:i4>3604596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http://www.nevo.co.il/case/21037229</vt:lpwstr>
      </vt:variant>
      <vt:variant>
        <vt:lpwstr/>
      </vt:variant>
      <vt:variant>
        <vt:i4>262217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http://www.nevo.co.il/case/287517</vt:lpwstr>
      </vt:variant>
      <vt:variant>
        <vt:lpwstr/>
      </vt:variant>
      <vt:variant>
        <vt:i4>3342454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http://www.nevo.co.il/case/6214440</vt:lpwstr>
      </vt:variant>
      <vt:variant>
        <vt:lpwstr/>
      </vt:variant>
      <vt:variant>
        <vt:i4>3211380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http://www.nevo.co.il/case/6246447</vt:lpwstr>
      </vt:variant>
      <vt:variant>
        <vt:lpwstr/>
      </vt:variant>
      <vt:variant>
        <vt:i4>7995492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3211383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http://www.nevo.co.il/case/20630052</vt:lpwstr>
      </vt:variant>
      <vt:variant>
        <vt:lpwstr/>
      </vt:variant>
      <vt:variant>
        <vt:i4>8257637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6684722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http://www.nevo.co.il/law/70301/335.a.2</vt:lpwstr>
      </vt:variant>
      <vt:variant>
        <vt:lpwstr/>
      </vt:variant>
      <vt:variant>
        <vt:i4>6684722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http://www.nevo.co.il/law/70301/335.a.1</vt:lpwstr>
      </vt:variant>
      <vt:variant>
        <vt:lpwstr/>
      </vt:variant>
      <vt:variant>
        <vt:i4>6684774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8257637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6684722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http://www.nevo.co.il/law/70301/335.a.2</vt:lpwstr>
      </vt:variant>
      <vt:variant>
        <vt:lpwstr/>
      </vt:variant>
      <vt:variant>
        <vt:i4>6684722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http://www.nevo.co.il/law/70301/335.a.1</vt:lpwstr>
      </vt:variant>
      <vt:variant>
        <vt:lpwstr/>
      </vt:variant>
      <vt:variant>
        <vt:i4>6684774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2025-04-22T20:39:00Z</dcterms:created>
  <dcterms:modified xsi:type="dcterms:W3CDTF">2025-04-22T20:39:00Z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20841</vt:lpwstr>
  </property>
  <property fmtid="{D5CDD505-2E9C-101B-9397-08002B2CF9AE}" pid="6" name="NEWPARTB">
    <vt:lpwstr>09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דוד דן קדוש</vt:lpwstr>
  </property>
  <property fmtid="{D5CDD505-2E9C-101B-9397-08002B2CF9AE}" pid="10" name="LAWYER">
    <vt:lpwstr>בני הראל ;דורית כשר;</vt:lpwstr>
  </property>
  <property fmtid="{D5CDD505-2E9C-101B-9397-08002B2CF9AE}" pid="11" name="JUDGE">
    <vt:lpwstr>יפעת שיטרית</vt:lpwstr>
  </property>
  <property fmtid="{D5CDD505-2E9C-101B-9397-08002B2CF9AE}" pid="12" name="CITY">
    <vt:lpwstr>נצ'</vt:lpwstr>
  </property>
  <property fmtid="{D5CDD505-2E9C-101B-9397-08002B2CF9AE}" pid="13" name="DATE">
    <vt:lpwstr>20160526</vt:lpwstr>
  </property>
  <property fmtid="{D5CDD505-2E9C-101B-9397-08002B2CF9AE}" pid="14" name="TYPE_N_DATE">
    <vt:lpwstr>39020160526</vt:lpwstr>
  </property>
  <property fmtid="{D5CDD505-2E9C-101B-9397-08002B2CF9AE}" pid="15" name="CASESLISTTMP1">
    <vt:lpwstr>20630052;6246447;6214440;21037229:2;5920165;637380;2281393;7862949;5569233;11270447</vt:lpwstr>
  </property>
  <property fmtid="{D5CDD505-2E9C-101B-9397-08002B2CF9AE}" pid="16" name="CASENOTES1">
    <vt:lpwstr>ProcID=133;209&amp;PartA=864&amp;PartC=12</vt:lpwstr>
  </property>
  <property fmtid="{D5CDD505-2E9C-101B-9397-08002B2CF9AE}" pid="17" name="CASENOTES2">
    <vt:lpwstr>ProcID=133;209&amp;PartA=6310&amp;PartC=04</vt:lpwstr>
  </property>
  <property fmtid="{D5CDD505-2E9C-101B-9397-08002B2CF9AE}" pid="18" name="CASENOTES3">
    <vt:lpwstr>ProcID=209&amp;PartA=278&amp;PartC=03</vt:lpwstr>
  </property>
  <property fmtid="{D5CDD505-2E9C-101B-9397-08002B2CF9AE}" pid="19" name="WORDNUMPAGES">
    <vt:lpwstr>14</vt:lpwstr>
  </property>
  <property fmtid="{D5CDD505-2E9C-101B-9397-08002B2CF9AE}" pid="20" name="TYPE_ABS_DATE">
    <vt:lpwstr>390020160526</vt:lpwstr>
  </property>
  <property fmtid="{D5CDD505-2E9C-101B-9397-08002B2CF9AE}" pid="21" name="ISABSTRACT">
    <vt:lpwstr>Y</vt:lpwstr>
  </property>
  <property fmtid="{D5CDD505-2E9C-101B-9397-08002B2CF9AE}" pid="22" name="APPELLANT1">
    <vt:lpwstr/>
  </property>
  <property fmtid="{D5CDD505-2E9C-101B-9397-08002B2CF9AE}" pid="23" name="APPELLANT2">
    <vt:lpwstr/>
  </property>
  <property fmtid="{D5CDD505-2E9C-101B-9397-08002B2CF9AE}" pid="24" name="APPELLEE1">
    <vt:lpwstr/>
  </property>
  <property fmtid="{D5CDD505-2E9C-101B-9397-08002B2CF9AE}" pid="25" name="APPELLEE2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VOLUME">
    <vt:lpwstr/>
  </property>
  <property fmtid="{D5CDD505-2E9C-101B-9397-08002B2CF9AE}" pid="30" name="PART">
    <vt:lpwstr/>
  </property>
  <property fmtid="{D5CDD505-2E9C-101B-9397-08002B2CF9AE}" pid="31" name="PAGE">
    <vt:lpwstr/>
  </property>
  <property fmtid="{D5CDD505-2E9C-101B-9397-08002B2CF9AE}" pid="32" name="PADIMAIL">
    <vt:lpwstr/>
  </property>
  <property fmtid="{D5CDD505-2E9C-101B-9397-08002B2CF9AE}" pid="33" name="DELEMATA">
    <vt:lpwstr/>
  </property>
  <property fmtid="{D5CDD505-2E9C-101B-9397-08002B2CF9AE}" pid="34" name="LINKK1">
    <vt:lpwstr/>
  </property>
  <property fmtid="{D5CDD505-2E9C-101B-9397-08002B2CF9AE}" pid="35" name="LINKK2">
    <vt:lpwstr/>
  </property>
  <property fmtid="{D5CDD505-2E9C-101B-9397-08002B2CF9AE}" pid="36" name="LINKK3">
    <vt:lpwstr/>
  </property>
  <property fmtid="{D5CDD505-2E9C-101B-9397-08002B2CF9AE}" pid="37" name="LINKK4">
    <vt:lpwstr/>
  </property>
  <property fmtid="{D5CDD505-2E9C-101B-9397-08002B2CF9AE}" pid="38" name="LINKK5">
    <vt:lpwstr/>
  </property>
  <property fmtid="{D5CDD505-2E9C-101B-9397-08002B2CF9AE}" pid="39" name="LAWLISTTMP1">
    <vt:lpwstr>70301/333;335.a.1;335.a.2</vt:lpwstr>
  </property>
  <property fmtid="{D5CDD505-2E9C-101B-9397-08002B2CF9AE}" pid="40" name="LAWLISTTMP2">
    <vt:lpwstr>4216</vt:lpwstr>
  </property>
</Properties>
</file>