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F06F3" w:rsidRPr="00166DF6" w14:paraId="56C1950E" w14:textId="77777777" w:rsidTr="000F3B80">
        <w:trPr>
          <w:trHeight w:hRule="exact" w:val="418"/>
          <w:jc w:val="center"/>
        </w:trPr>
        <w:tc>
          <w:tcPr>
            <w:tcW w:w="8721" w:type="dxa"/>
            <w:gridSpan w:val="2"/>
          </w:tcPr>
          <w:p w14:paraId="13985A01" w14:textId="77777777" w:rsidR="008F06F3" w:rsidRPr="00166DF6" w:rsidRDefault="008F06F3" w:rsidP="00266B10">
            <w:pPr>
              <w:pStyle w:val="a3"/>
              <w:jc w:val="center"/>
              <w:rPr>
                <w:rFonts w:ascii="Tahoma" w:hAnsi="Tahoma" w:cs="Tahoma"/>
                <w:color w:val="000080"/>
                <w:rtl/>
              </w:rPr>
            </w:pPr>
            <w:bookmarkStart w:id="0" w:name="LastJudge"/>
            <w:r w:rsidRPr="00166DF6">
              <w:rPr>
                <w:rFonts w:ascii="Tahoma" w:hAnsi="Tahoma" w:cs="Tahoma"/>
                <w:b/>
                <w:bCs/>
                <w:color w:val="000080"/>
                <w:rtl/>
              </w:rPr>
              <w:t>בית המשפט המחוזי בחיפה</w:t>
            </w:r>
          </w:p>
        </w:tc>
      </w:tr>
      <w:tr w:rsidR="008F06F3" w:rsidRPr="00166DF6" w14:paraId="1142749D" w14:textId="77777777" w:rsidTr="000F3B80">
        <w:trPr>
          <w:trHeight w:val="337"/>
          <w:jc w:val="center"/>
        </w:trPr>
        <w:tc>
          <w:tcPr>
            <w:tcW w:w="5058" w:type="dxa"/>
          </w:tcPr>
          <w:p w14:paraId="5B8018DE" w14:textId="77777777" w:rsidR="008F06F3" w:rsidRPr="00166DF6" w:rsidRDefault="008F06F3" w:rsidP="00266B10">
            <w:pPr>
              <w:rPr>
                <w:rFonts w:cs="FrankRuehl"/>
                <w:sz w:val="28"/>
                <w:szCs w:val="28"/>
                <w:rtl/>
              </w:rPr>
            </w:pPr>
            <w:r w:rsidRPr="00166DF6">
              <w:rPr>
                <w:rFonts w:cs="FrankRuehl"/>
                <w:sz w:val="28"/>
                <w:szCs w:val="28"/>
                <w:rtl/>
              </w:rPr>
              <w:t>ת"פ</w:t>
            </w:r>
            <w:r w:rsidRPr="00166DF6">
              <w:rPr>
                <w:rFonts w:cs="FrankRuehl" w:hint="cs"/>
                <w:sz w:val="28"/>
                <w:szCs w:val="28"/>
                <w:rtl/>
              </w:rPr>
              <w:t xml:space="preserve"> </w:t>
            </w:r>
            <w:r w:rsidRPr="00166DF6">
              <w:rPr>
                <w:rFonts w:cs="FrankRuehl"/>
                <w:sz w:val="28"/>
                <w:szCs w:val="28"/>
                <w:rtl/>
              </w:rPr>
              <w:t>58812-10-17</w:t>
            </w:r>
            <w:r w:rsidRPr="00166DF6">
              <w:rPr>
                <w:rFonts w:cs="FrankRuehl" w:hint="cs"/>
                <w:sz w:val="28"/>
                <w:szCs w:val="28"/>
                <w:rtl/>
              </w:rPr>
              <w:t xml:space="preserve"> </w:t>
            </w:r>
            <w:r w:rsidRPr="00166DF6">
              <w:rPr>
                <w:rFonts w:cs="FrankRuehl"/>
                <w:sz w:val="28"/>
                <w:szCs w:val="28"/>
                <w:rtl/>
              </w:rPr>
              <w:t>מדינת ישראל נ' ח'טיב(עציר)</w:t>
            </w:r>
          </w:p>
          <w:p w14:paraId="5C46F43C" w14:textId="77777777" w:rsidR="008F06F3" w:rsidRPr="00166DF6" w:rsidRDefault="008F06F3" w:rsidP="00266B10">
            <w:pPr>
              <w:pStyle w:val="a3"/>
              <w:rPr>
                <w:rFonts w:cs="FrankRuehl"/>
                <w:sz w:val="28"/>
                <w:szCs w:val="28"/>
                <w:rtl/>
              </w:rPr>
            </w:pPr>
          </w:p>
        </w:tc>
        <w:tc>
          <w:tcPr>
            <w:tcW w:w="3663" w:type="dxa"/>
          </w:tcPr>
          <w:p w14:paraId="291477BE" w14:textId="77777777" w:rsidR="008F06F3" w:rsidRPr="00166DF6" w:rsidRDefault="008F06F3" w:rsidP="00266B10">
            <w:pPr>
              <w:pStyle w:val="a3"/>
              <w:jc w:val="right"/>
              <w:rPr>
                <w:rFonts w:cs="FrankRuehl"/>
                <w:sz w:val="28"/>
                <w:szCs w:val="28"/>
                <w:rtl/>
              </w:rPr>
            </w:pPr>
          </w:p>
        </w:tc>
      </w:tr>
    </w:tbl>
    <w:p w14:paraId="3D80748A" w14:textId="77777777" w:rsidR="008F06F3" w:rsidRPr="00166DF6" w:rsidRDefault="008F06F3" w:rsidP="008F06F3">
      <w:pPr>
        <w:pStyle w:val="a3"/>
        <w:rPr>
          <w:rtl/>
        </w:rPr>
      </w:pPr>
      <w:r w:rsidRPr="00166DF6">
        <w:rPr>
          <w:rFonts w:hint="cs"/>
          <w:rtl/>
        </w:rPr>
        <w:t xml:space="preserve"> </w:t>
      </w:r>
    </w:p>
    <w:p w14:paraId="0403B33E" w14:textId="77777777" w:rsidR="008F06F3" w:rsidRPr="00166DF6" w:rsidRDefault="008F06F3" w:rsidP="008F06F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66B10" w:rsidRPr="00166DF6" w14:paraId="72BF8321" w14:textId="77777777" w:rsidTr="008F06F3">
        <w:trPr>
          <w:gridAfter w:val="1"/>
          <w:wAfter w:w="56" w:type="dxa"/>
        </w:trPr>
        <w:tc>
          <w:tcPr>
            <w:tcW w:w="8718" w:type="dxa"/>
            <w:gridSpan w:val="2"/>
            <w:shd w:val="clear" w:color="auto" w:fill="auto"/>
          </w:tcPr>
          <w:p w14:paraId="1D001496" w14:textId="77777777" w:rsidR="008F06F3" w:rsidRPr="00166DF6" w:rsidRDefault="008F06F3" w:rsidP="00266B10">
            <w:pPr>
              <w:rPr>
                <w:b/>
                <w:bCs/>
                <w:sz w:val="26"/>
                <w:szCs w:val="26"/>
                <w:rtl/>
              </w:rPr>
            </w:pPr>
            <w:r w:rsidRPr="00166DF6">
              <w:rPr>
                <w:rFonts w:hint="cs"/>
                <w:b/>
                <w:bCs/>
                <w:sz w:val="26"/>
                <w:szCs w:val="26"/>
                <w:rtl/>
              </w:rPr>
              <w:t>לפני כבוד השופטת תמר שרון נתנאל</w:t>
            </w:r>
            <w:r w:rsidRPr="00166DF6">
              <w:rPr>
                <w:rStyle w:val="TimesNewRomanTimesNewRoman"/>
                <w:rFonts w:hint="cs"/>
                <w:rtl/>
              </w:rPr>
              <w:t xml:space="preserve"> </w:t>
            </w:r>
          </w:p>
          <w:p w14:paraId="272287C6" w14:textId="77777777" w:rsidR="008F06F3" w:rsidRPr="00166DF6" w:rsidRDefault="008F06F3" w:rsidP="00266B10">
            <w:pPr>
              <w:rPr>
                <w:b/>
                <w:bCs/>
                <w:sz w:val="26"/>
                <w:szCs w:val="26"/>
                <w:rtl/>
              </w:rPr>
            </w:pPr>
          </w:p>
        </w:tc>
      </w:tr>
      <w:tr w:rsidR="00266B10" w:rsidRPr="00166DF6" w14:paraId="37C37F3F" w14:textId="77777777" w:rsidTr="008F06F3">
        <w:trPr>
          <w:cantSplit/>
          <w:trHeight w:val="724"/>
        </w:trPr>
        <w:tc>
          <w:tcPr>
            <w:tcW w:w="2880" w:type="dxa"/>
            <w:shd w:val="clear" w:color="auto" w:fill="auto"/>
          </w:tcPr>
          <w:p w14:paraId="38167EC7" w14:textId="77777777" w:rsidR="008F06F3" w:rsidRPr="00166DF6" w:rsidRDefault="008F06F3" w:rsidP="008F06F3">
            <w:pPr>
              <w:ind w:left="26"/>
              <w:rPr>
                <w:b/>
                <w:bCs/>
                <w:sz w:val="26"/>
                <w:szCs w:val="26"/>
                <w:rtl/>
              </w:rPr>
            </w:pPr>
            <w:bookmarkStart w:id="1" w:name="FirstAppellant"/>
          </w:p>
          <w:p w14:paraId="520A6073" w14:textId="77777777" w:rsidR="008F06F3" w:rsidRPr="00166DF6" w:rsidRDefault="008F06F3" w:rsidP="008F06F3">
            <w:pPr>
              <w:ind w:left="26"/>
              <w:rPr>
                <w:b/>
                <w:bCs/>
                <w:sz w:val="26"/>
                <w:szCs w:val="26"/>
                <w:rtl/>
              </w:rPr>
            </w:pPr>
            <w:r w:rsidRPr="00166DF6">
              <w:rPr>
                <w:rFonts w:hint="cs"/>
                <w:b/>
                <w:bCs/>
                <w:sz w:val="26"/>
                <w:szCs w:val="26"/>
                <w:rtl/>
              </w:rPr>
              <w:t>המאשימה</w:t>
            </w:r>
          </w:p>
        </w:tc>
        <w:tc>
          <w:tcPr>
            <w:tcW w:w="5922" w:type="dxa"/>
            <w:gridSpan w:val="2"/>
            <w:shd w:val="clear" w:color="auto" w:fill="auto"/>
          </w:tcPr>
          <w:p w14:paraId="7322F28B" w14:textId="77777777" w:rsidR="008F06F3" w:rsidRPr="00166DF6" w:rsidRDefault="008F06F3" w:rsidP="00266B10">
            <w:pPr>
              <w:rPr>
                <w:rtl/>
              </w:rPr>
            </w:pPr>
          </w:p>
          <w:p w14:paraId="1EBFA560" w14:textId="77777777" w:rsidR="008F06F3" w:rsidRPr="00166DF6" w:rsidRDefault="008F06F3" w:rsidP="00266B10">
            <w:pPr>
              <w:rPr>
                <w:b/>
                <w:bCs/>
                <w:sz w:val="26"/>
                <w:szCs w:val="26"/>
                <w:rtl/>
              </w:rPr>
            </w:pPr>
            <w:r w:rsidRPr="00166DF6">
              <w:rPr>
                <w:rtl/>
              </w:rPr>
              <w:t xml:space="preserve"> </w:t>
            </w:r>
            <w:r w:rsidRPr="00166DF6">
              <w:rPr>
                <w:rFonts w:hint="cs"/>
                <w:b/>
                <w:bCs/>
                <w:sz w:val="26"/>
                <w:szCs w:val="26"/>
                <w:rtl/>
              </w:rPr>
              <w:t>מדינת ישראל</w:t>
            </w:r>
          </w:p>
          <w:p w14:paraId="3938167D" w14:textId="77777777" w:rsidR="008F06F3" w:rsidRPr="00166DF6" w:rsidRDefault="008F06F3" w:rsidP="00266B10">
            <w:pPr>
              <w:rPr>
                <w:b/>
                <w:bCs/>
                <w:sz w:val="26"/>
                <w:szCs w:val="26"/>
                <w:rtl/>
              </w:rPr>
            </w:pPr>
          </w:p>
        </w:tc>
      </w:tr>
      <w:bookmarkEnd w:id="1"/>
      <w:tr w:rsidR="00266B10" w:rsidRPr="00166DF6" w14:paraId="757DA66C" w14:textId="77777777" w:rsidTr="008F06F3">
        <w:tc>
          <w:tcPr>
            <w:tcW w:w="8802" w:type="dxa"/>
            <w:gridSpan w:val="3"/>
            <w:shd w:val="clear" w:color="auto" w:fill="auto"/>
            <w:vAlign w:val="center"/>
          </w:tcPr>
          <w:p w14:paraId="61F55273" w14:textId="77777777" w:rsidR="008F06F3" w:rsidRPr="00166DF6" w:rsidRDefault="008F06F3" w:rsidP="008F06F3">
            <w:pPr>
              <w:jc w:val="center"/>
              <w:rPr>
                <w:rFonts w:ascii="Arial" w:hAnsi="Arial"/>
                <w:b/>
                <w:bCs/>
                <w:sz w:val="26"/>
                <w:szCs w:val="26"/>
                <w:rtl/>
              </w:rPr>
            </w:pPr>
          </w:p>
          <w:p w14:paraId="1B68F952" w14:textId="77777777" w:rsidR="008F06F3" w:rsidRPr="00166DF6" w:rsidRDefault="008F06F3" w:rsidP="008F06F3">
            <w:pPr>
              <w:jc w:val="center"/>
              <w:rPr>
                <w:rFonts w:ascii="Arial" w:hAnsi="Arial"/>
                <w:b/>
                <w:bCs/>
                <w:sz w:val="26"/>
                <w:szCs w:val="26"/>
                <w:rtl/>
              </w:rPr>
            </w:pPr>
            <w:r w:rsidRPr="00166DF6">
              <w:rPr>
                <w:rFonts w:ascii="Arial" w:hAnsi="Arial" w:hint="cs"/>
                <w:b/>
                <w:bCs/>
                <w:sz w:val="26"/>
                <w:szCs w:val="26"/>
                <w:rtl/>
              </w:rPr>
              <w:t>נגד</w:t>
            </w:r>
          </w:p>
          <w:p w14:paraId="253175B7" w14:textId="77777777" w:rsidR="008F06F3" w:rsidRPr="00166DF6" w:rsidRDefault="008F06F3" w:rsidP="00266B10">
            <w:pPr>
              <w:rPr>
                <w:rFonts w:ascii="Arial" w:hAnsi="Arial"/>
                <w:b/>
                <w:bCs/>
                <w:sz w:val="26"/>
                <w:szCs w:val="26"/>
                <w:rtl/>
              </w:rPr>
            </w:pPr>
          </w:p>
        </w:tc>
      </w:tr>
      <w:tr w:rsidR="00266B10" w:rsidRPr="00166DF6" w14:paraId="5E158722" w14:textId="77777777" w:rsidTr="008F06F3">
        <w:tc>
          <w:tcPr>
            <w:tcW w:w="2880" w:type="dxa"/>
            <w:shd w:val="clear" w:color="auto" w:fill="auto"/>
          </w:tcPr>
          <w:p w14:paraId="70667F3B" w14:textId="77777777" w:rsidR="008F06F3" w:rsidRPr="00166DF6" w:rsidRDefault="008F06F3" w:rsidP="008F06F3">
            <w:pPr>
              <w:ind w:left="26"/>
              <w:rPr>
                <w:b/>
                <w:bCs/>
                <w:sz w:val="26"/>
                <w:szCs w:val="26"/>
              </w:rPr>
            </w:pPr>
            <w:r w:rsidRPr="00166DF6">
              <w:rPr>
                <w:rFonts w:hint="cs"/>
                <w:b/>
                <w:bCs/>
                <w:sz w:val="26"/>
                <w:szCs w:val="26"/>
                <w:rtl/>
              </w:rPr>
              <w:t>הנאשם</w:t>
            </w:r>
          </w:p>
        </w:tc>
        <w:tc>
          <w:tcPr>
            <w:tcW w:w="5922" w:type="dxa"/>
            <w:gridSpan w:val="2"/>
            <w:shd w:val="clear" w:color="auto" w:fill="auto"/>
          </w:tcPr>
          <w:p w14:paraId="272C0055" w14:textId="77777777" w:rsidR="008F06F3" w:rsidRPr="00166DF6" w:rsidRDefault="008F06F3" w:rsidP="00266B10">
            <w:pPr>
              <w:rPr>
                <w:b/>
                <w:bCs/>
                <w:sz w:val="26"/>
                <w:szCs w:val="26"/>
                <w:rtl/>
              </w:rPr>
            </w:pPr>
            <w:r w:rsidRPr="00166DF6">
              <w:rPr>
                <w:rtl/>
              </w:rPr>
              <w:t xml:space="preserve"> </w:t>
            </w:r>
            <w:r w:rsidRPr="00166DF6">
              <w:rPr>
                <w:rFonts w:hint="cs"/>
                <w:b/>
                <w:bCs/>
                <w:sz w:val="26"/>
                <w:szCs w:val="26"/>
                <w:rtl/>
              </w:rPr>
              <w:t>וליד ח'טיב (עציר)</w:t>
            </w:r>
            <w:r w:rsidRPr="00166DF6">
              <w:rPr>
                <w:rtl/>
              </w:rPr>
              <w:t xml:space="preserve"> </w:t>
            </w:r>
            <w:r w:rsidRPr="00166DF6">
              <w:rPr>
                <w:rFonts w:hint="cs"/>
                <w:b/>
                <w:bCs/>
                <w:sz w:val="26"/>
                <w:szCs w:val="26"/>
                <w:rtl/>
              </w:rPr>
              <w:t xml:space="preserve">ת.ז.  </w:t>
            </w:r>
            <w:r w:rsidR="00166DF6">
              <w:rPr>
                <w:b/>
                <w:bCs/>
                <w:sz w:val="26"/>
                <w:szCs w:val="26"/>
              </w:rPr>
              <w:t>xxxxxxxxxx</w:t>
            </w:r>
          </w:p>
        </w:tc>
      </w:tr>
    </w:tbl>
    <w:p w14:paraId="7AEDFD69" w14:textId="77777777" w:rsidR="008F06F3" w:rsidRPr="00166DF6" w:rsidRDefault="008F06F3" w:rsidP="008F06F3">
      <w:pPr>
        <w:spacing w:line="360" w:lineRule="auto"/>
        <w:jc w:val="both"/>
        <w:rPr>
          <w:rFonts w:ascii="David" w:hAnsi="David"/>
          <w:sz w:val="6"/>
          <w:szCs w:val="6"/>
          <w:rtl/>
        </w:rPr>
      </w:pPr>
      <w:r w:rsidRPr="00166DF6">
        <w:rPr>
          <w:rFonts w:hint="cs"/>
          <w:sz w:val="6"/>
          <w:szCs w:val="6"/>
          <w:rtl/>
        </w:rPr>
        <w:t>&lt;#1#&gt;</w:t>
      </w:r>
    </w:p>
    <w:p w14:paraId="171FB216" w14:textId="77777777" w:rsidR="008F06F3" w:rsidRPr="00166DF6" w:rsidRDefault="008F06F3" w:rsidP="008F06F3">
      <w:pPr>
        <w:pStyle w:val="12"/>
        <w:rPr>
          <w:b w:val="0"/>
          <w:bCs w:val="0"/>
          <w:u w:val="none"/>
          <w:rtl/>
        </w:rPr>
      </w:pPr>
    </w:p>
    <w:p w14:paraId="35FFC318" w14:textId="77777777" w:rsidR="008F06F3" w:rsidRPr="00166DF6" w:rsidRDefault="008F06F3" w:rsidP="008F06F3">
      <w:pPr>
        <w:pStyle w:val="12"/>
        <w:rPr>
          <w:u w:val="none"/>
          <w:rtl/>
        </w:rPr>
      </w:pPr>
      <w:r w:rsidRPr="00166DF6">
        <w:rPr>
          <w:rFonts w:hint="cs"/>
          <w:u w:val="none"/>
          <w:rtl/>
        </w:rPr>
        <w:t>נוכחים:</w:t>
      </w:r>
    </w:p>
    <w:p w14:paraId="2FEC460A" w14:textId="77777777" w:rsidR="008F06F3" w:rsidRPr="00166DF6" w:rsidRDefault="008F06F3" w:rsidP="008F06F3">
      <w:pPr>
        <w:pStyle w:val="12"/>
        <w:rPr>
          <w:b w:val="0"/>
          <w:bCs w:val="0"/>
          <w:u w:val="none"/>
          <w:rtl/>
        </w:rPr>
      </w:pPr>
      <w:bookmarkStart w:id="2" w:name="FirstLawyer"/>
      <w:r w:rsidRPr="00166DF6">
        <w:rPr>
          <w:rFonts w:hint="cs"/>
          <w:b w:val="0"/>
          <w:bCs w:val="0"/>
          <w:u w:val="none"/>
          <w:rtl/>
        </w:rPr>
        <w:t>ב"כ</w:t>
      </w:r>
      <w:bookmarkEnd w:id="2"/>
      <w:r w:rsidRPr="00166DF6">
        <w:rPr>
          <w:rFonts w:hint="cs"/>
          <w:b w:val="0"/>
          <w:bCs w:val="0"/>
          <w:u w:val="none"/>
          <w:rtl/>
        </w:rPr>
        <w:t xml:space="preserve"> המאשימה: עו"ד גב' מאיה מצליח</w:t>
      </w:r>
    </w:p>
    <w:p w14:paraId="1647AAB4" w14:textId="77777777" w:rsidR="008F06F3" w:rsidRPr="00166DF6" w:rsidRDefault="008F06F3" w:rsidP="008F06F3">
      <w:pPr>
        <w:pStyle w:val="12"/>
        <w:rPr>
          <w:b w:val="0"/>
          <w:bCs w:val="0"/>
          <w:u w:val="none"/>
          <w:rtl/>
        </w:rPr>
      </w:pPr>
      <w:r w:rsidRPr="00166DF6">
        <w:rPr>
          <w:rFonts w:hint="cs"/>
          <w:b w:val="0"/>
          <w:bCs w:val="0"/>
          <w:u w:val="none"/>
          <w:rtl/>
        </w:rPr>
        <w:t>ב"כ הנאשם: עו"ד פארס בריק (ס. ציבורית)</w:t>
      </w:r>
    </w:p>
    <w:p w14:paraId="566C704A" w14:textId="77777777" w:rsidR="008F06F3" w:rsidRPr="00166DF6" w:rsidRDefault="008F06F3" w:rsidP="008F06F3">
      <w:pPr>
        <w:pStyle w:val="12"/>
        <w:rPr>
          <w:b w:val="0"/>
          <w:bCs w:val="0"/>
          <w:u w:val="none"/>
          <w:rtl/>
        </w:rPr>
      </w:pPr>
      <w:r w:rsidRPr="00166DF6">
        <w:rPr>
          <w:rFonts w:hint="cs"/>
          <w:b w:val="0"/>
          <w:bCs w:val="0"/>
          <w:u w:val="none"/>
          <w:rtl/>
        </w:rPr>
        <w:t xml:space="preserve">הנאשם באמצעות שב"ס  </w:t>
      </w:r>
    </w:p>
    <w:p w14:paraId="191CA9DE" w14:textId="77777777" w:rsidR="000F3B80" w:rsidRDefault="000F3B80" w:rsidP="008F06F3">
      <w:pPr>
        <w:rPr>
          <w:rtl/>
        </w:rPr>
      </w:pPr>
    </w:p>
    <w:p w14:paraId="7BAD5B19" w14:textId="77777777" w:rsidR="000F3B80" w:rsidRPr="000F3B80" w:rsidRDefault="000F3B80" w:rsidP="000F3B80">
      <w:pPr>
        <w:spacing w:after="120" w:line="240" w:lineRule="exact"/>
        <w:ind w:left="283" w:hanging="283"/>
        <w:jc w:val="both"/>
        <w:rPr>
          <w:rFonts w:ascii="FrankRuehl" w:hAnsi="FrankRuehl" w:cs="FrankRuehl"/>
          <w:rtl/>
        </w:rPr>
      </w:pPr>
    </w:p>
    <w:p w14:paraId="448CC9CA" w14:textId="77777777" w:rsidR="000B6C4D" w:rsidRDefault="000B6C4D" w:rsidP="000B6C4D">
      <w:pPr>
        <w:rPr>
          <w:rFonts w:ascii="Arial" w:hAnsi="Arial"/>
          <w:rtl/>
        </w:rPr>
      </w:pPr>
      <w:bookmarkStart w:id="3" w:name="LawTable"/>
      <w:bookmarkEnd w:id="3"/>
    </w:p>
    <w:p w14:paraId="68262006" w14:textId="77777777" w:rsidR="000B6C4D" w:rsidRPr="000B6C4D" w:rsidRDefault="000B6C4D" w:rsidP="000B6C4D">
      <w:pPr>
        <w:spacing w:before="120" w:after="120" w:line="240" w:lineRule="exact"/>
        <w:ind w:left="283" w:hanging="283"/>
        <w:jc w:val="both"/>
        <w:rPr>
          <w:rFonts w:ascii="FrankRuehl" w:hAnsi="FrankRuehl" w:cs="FrankRuehl"/>
          <w:rtl/>
        </w:rPr>
      </w:pPr>
    </w:p>
    <w:p w14:paraId="19A777A0" w14:textId="77777777" w:rsidR="000B6C4D" w:rsidRPr="000B6C4D" w:rsidRDefault="000B6C4D" w:rsidP="000B6C4D">
      <w:pPr>
        <w:spacing w:before="120" w:after="120" w:line="240" w:lineRule="exact"/>
        <w:ind w:left="283" w:hanging="283"/>
        <w:jc w:val="both"/>
        <w:rPr>
          <w:rFonts w:ascii="FrankRuehl" w:hAnsi="FrankRuehl" w:cs="FrankRuehl"/>
          <w:rtl/>
        </w:rPr>
      </w:pPr>
    </w:p>
    <w:p w14:paraId="48A4E8C0" w14:textId="77777777" w:rsidR="000B6C4D" w:rsidRPr="000B6C4D" w:rsidRDefault="000B6C4D" w:rsidP="000B6C4D">
      <w:pPr>
        <w:spacing w:before="120" w:after="120" w:line="240" w:lineRule="exact"/>
        <w:ind w:left="283" w:hanging="283"/>
        <w:jc w:val="both"/>
        <w:rPr>
          <w:rFonts w:ascii="FrankRuehl" w:hAnsi="FrankRuehl" w:cs="FrankRuehl"/>
          <w:rtl/>
        </w:rPr>
      </w:pPr>
      <w:r w:rsidRPr="000B6C4D">
        <w:rPr>
          <w:rFonts w:ascii="FrankRuehl" w:hAnsi="FrankRuehl" w:cs="FrankRuehl"/>
          <w:rtl/>
        </w:rPr>
        <w:t xml:space="preserve">חקיקה שאוזכרה: </w:t>
      </w:r>
    </w:p>
    <w:p w14:paraId="7981ED5B" w14:textId="77777777" w:rsidR="000B6C4D" w:rsidRPr="000B6C4D" w:rsidRDefault="000B6C4D" w:rsidP="000B6C4D">
      <w:pPr>
        <w:spacing w:before="120" w:after="120" w:line="240" w:lineRule="exact"/>
        <w:ind w:left="283" w:hanging="283"/>
        <w:jc w:val="both"/>
        <w:rPr>
          <w:rFonts w:ascii="FrankRuehl" w:hAnsi="FrankRuehl" w:cs="FrankRuehl"/>
          <w:rtl/>
        </w:rPr>
      </w:pPr>
      <w:hyperlink r:id="rId7" w:history="1">
        <w:r w:rsidRPr="000B6C4D">
          <w:rPr>
            <w:rFonts w:ascii="FrankRuehl" w:hAnsi="FrankRuehl" w:cs="FrankRuehl"/>
            <w:color w:val="0000FF"/>
            <w:rtl/>
          </w:rPr>
          <w:t>חוק העונשין, תשל"ז-1977</w:t>
        </w:r>
      </w:hyperlink>
      <w:r w:rsidRPr="000B6C4D">
        <w:rPr>
          <w:rFonts w:ascii="FrankRuehl" w:hAnsi="FrankRuehl" w:cs="FrankRuehl"/>
          <w:rtl/>
        </w:rPr>
        <w:t xml:space="preserve">: סע'  </w:t>
      </w:r>
      <w:hyperlink r:id="rId8" w:history="1">
        <w:r w:rsidRPr="000B6C4D">
          <w:rPr>
            <w:rFonts w:ascii="FrankRuehl" w:hAnsi="FrankRuehl" w:cs="FrankRuehl"/>
            <w:color w:val="0000FF"/>
            <w:rtl/>
          </w:rPr>
          <w:t>40ב'</w:t>
        </w:r>
      </w:hyperlink>
      <w:r w:rsidRPr="000B6C4D">
        <w:rPr>
          <w:rFonts w:ascii="FrankRuehl" w:hAnsi="FrankRuehl" w:cs="FrankRuehl"/>
          <w:rtl/>
        </w:rPr>
        <w:t xml:space="preserve">, </w:t>
      </w:r>
      <w:hyperlink r:id="rId9" w:history="1">
        <w:r w:rsidRPr="000B6C4D">
          <w:rPr>
            <w:rFonts w:ascii="FrankRuehl" w:hAnsi="FrankRuehl" w:cs="FrankRuehl"/>
            <w:color w:val="0000FF"/>
            <w:rtl/>
          </w:rPr>
          <w:t>40י'</w:t>
        </w:r>
      </w:hyperlink>
      <w:r w:rsidRPr="000B6C4D">
        <w:rPr>
          <w:rFonts w:ascii="FrankRuehl" w:hAnsi="FrankRuehl" w:cs="FrankRuehl"/>
          <w:rtl/>
        </w:rPr>
        <w:t xml:space="preserve">, </w:t>
      </w:r>
      <w:hyperlink r:id="rId10" w:history="1">
        <w:r w:rsidRPr="000B6C4D">
          <w:rPr>
            <w:rFonts w:ascii="FrankRuehl" w:hAnsi="FrankRuehl" w:cs="FrankRuehl"/>
            <w:color w:val="0000FF"/>
            <w:rtl/>
          </w:rPr>
          <w:t>144(ב)</w:t>
        </w:r>
      </w:hyperlink>
      <w:r w:rsidRPr="000B6C4D">
        <w:rPr>
          <w:rFonts w:ascii="FrankRuehl" w:hAnsi="FrankRuehl" w:cs="FrankRuehl"/>
          <w:rtl/>
        </w:rPr>
        <w:t xml:space="preserve">, </w:t>
      </w:r>
      <w:hyperlink r:id="rId11" w:history="1">
        <w:r w:rsidRPr="000B6C4D">
          <w:rPr>
            <w:rFonts w:ascii="FrankRuehl" w:hAnsi="FrankRuehl" w:cs="FrankRuehl"/>
            <w:color w:val="0000FF"/>
            <w:rtl/>
          </w:rPr>
          <w:t>40טו(ב)</w:t>
        </w:r>
      </w:hyperlink>
    </w:p>
    <w:p w14:paraId="087BB393" w14:textId="77777777" w:rsidR="000B6C4D" w:rsidRPr="000B6C4D" w:rsidRDefault="000B6C4D" w:rsidP="000B6C4D">
      <w:pPr>
        <w:spacing w:before="120" w:after="120" w:line="240" w:lineRule="exact"/>
        <w:ind w:left="283" w:hanging="283"/>
        <w:jc w:val="both"/>
        <w:rPr>
          <w:rFonts w:ascii="FrankRuehl" w:hAnsi="FrankRuehl" w:cs="FrankRuehl"/>
          <w:rtl/>
        </w:rPr>
      </w:pPr>
      <w:hyperlink r:id="rId12" w:history="1">
        <w:r w:rsidRPr="000B6C4D">
          <w:rPr>
            <w:rFonts w:ascii="FrankRuehl" w:hAnsi="FrankRuehl" w:cs="FrankRuehl"/>
            <w:color w:val="0000FF"/>
            <w:rtl/>
          </w:rPr>
          <w:t>פקודת הסמים המסוכנים [נוסח חדש], תשל"ג-1973</w:t>
        </w:r>
      </w:hyperlink>
      <w:r w:rsidRPr="000B6C4D">
        <w:rPr>
          <w:rFonts w:ascii="FrankRuehl" w:hAnsi="FrankRuehl" w:cs="FrankRuehl"/>
          <w:rtl/>
        </w:rPr>
        <w:t xml:space="preserve">: סע'  </w:t>
      </w:r>
      <w:hyperlink r:id="rId13" w:history="1">
        <w:r w:rsidRPr="000B6C4D">
          <w:rPr>
            <w:rFonts w:ascii="FrankRuehl" w:hAnsi="FrankRuehl" w:cs="FrankRuehl"/>
            <w:color w:val="0000FF"/>
            <w:rtl/>
          </w:rPr>
          <w:t>7(א)</w:t>
        </w:r>
      </w:hyperlink>
      <w:r w:rsidRPr="000B6C4D">
        <w:rPr>
          <w:rFonts w:ascii="FrankRuehl" w:hAnsi="FrankRuehl" w:cs="FrankRuehl"/>
          <w:rtl/>
        </w:rPr>
        <w:t xml:space="preserve">, </w:t>
      </w:r>
      <w:hyperlink r:id="rId14" w:history="1">
        <w:r w:rsidRPr="000B6C4D">
          <w:rPr>
            <w:rFonts w:ascii="FrankRuehl" w:hAnsi="FrankRuehl" w:cs="FrankRuehl"/>
            <w:color w:val="0000FF"/>
            <w:rtl/>
          </w:rPr>
          <w:t>7(ג)</w:t>
        </w:r>
      </w:hyperlink>
    </w:p>
    <w:p w14:paraId="0CA4B718" w14:textId="77777777" w:rsidR="000B6C4D" w:rsidRPr="000B6C4D" w:rsidRDefault="000B6C4D" w:rsidP="000B6C4D">
      <w:pPr>
        <w:rPr>
          <w:rFonts w:ascii="Arial" w:hAnsi="Arial"/>
          <w:rtl/>
        </w:rPr>
      </w:pPr>
      <w:bookmarkStart w:id="4" w:name="LawTable_End"/>
      <w:bookmarkEnd w:id="4"/>
    </w:p>
    <w:p w14:paraId="2610B909" w14:textId="77777777" w:rsidR="008F06F3" w:rsidRPr="00166DF6" w:rsidRDefault="008F06F3" w:rsidP="008F06F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6B10" w:rsidRPr="006F412E" w14:paraId="46FEF941" w14:textId="77777777" w:rsidTr="008F06F3">
        <w:trPr>
          <w:trHeight w:val="355"/>
          <w:jc w:val="center"/>
        </w:trPr>
        <w:tc>
          <w:tcPr>
            <w:tcW w:w="8820" w:type="dxa"/>
            <w:tcBorders>
              <w:top w:val="nil"/>
              <w:left w:val="nil"/>
              <w:bottom w:val="nil"/>
              <w:right w:val="nil"/>
            </w:tcBorders>
            <w:shd w:val="clear" w:color="auto" w:fill="auto"/>
          </w:tcPr>
          <w:p w14:paraId="6A975347" w14:textId="77777777" w:rsidR="00166DF6" w:rsidRPr="00166DF6" w:rsidRDefault="00166DF6" w:rsidP="00166DF6">
            <w:pPr>
              <w:jc w:val="center"/>
              <w:rPr>
                <w:rFonts w:ascii="Arial" w:hAnsi="Arial" w:cs="FrankRuehl"/>
                <w:b/>
                <w:bCs/>
                <w:sz w:val="32"/>
                <w:szCs w:val="32"/>
                <w:u w:val="single"/>
                <w:rtl/>
              </w:rPr>
            </w:pPr>
            <w:bookmarkStart w:id="5" w:name="PsakDin" w:colFirst="0" w:colLast="0"/>
            <w:bookmarkEnd w:id="0"/>
            <w:r w:rsidRPr="00166DF6">
              <w:rPr>
                <w:rFonts w:ascii="Arial" w:hAnsi="Arial" w:cs="FrankRuehl"/>
                <w:b/>
                <w:bCs/>
                <w:sz w:val="32"/>
                <w:szCs w:val="32"/>
                <w:u w:val="single"/>
                <w:rtl/>
              </w:rPr>
              <w:t>גזר דין</w:t>
            </w:r>
          </w:p>
          <w:p w14:paraId="4A62AFCC" w14:textId="77777777" w:rsidR="008F06F3" w:rsidRPr="00166DF6" w:rsidRDefault="008F06F3" w:rsidP="00166DF6">
            <w:pPr>
              <w:jc w:val="center"/>
              <w:rPr>
                <w:rFonts w:ascii="Arial" w:hAnsi="Arial" w:cs="FrankRuehl"/>
                <w:bCs/>
                <w:sz w:val="32"/>
                <w:szCs w:val="32"/>
                <w:u w:val="single"/>
                <w:rtl/>
              </w:rPr>
            </w:pPr>
          </w:p>
        </w:tc>
      </w:tr>
      <w:bookmarkEnd w:id="5"/>
    </w:tbl>
    <w:p w14:paraId="3EAD0BC7" w14:textId="77777777" w:rsidR="008F06F3" w:rsidRPr="006F412E" w:rsidRDefault="008F06F3" w:rsidP="008F06F3">
      <w:pPr>
        <w:rPr>
          <w:rFonts w:ascii="Arial" w:hAnsi="Arial"/>
          <w:rtl/>
        </w:rPr>
      </w:pPr>
    </w:p>
    <w:p w14:paraId="0FA9B0FB" w14:textId="77777777" w:rsidR="008F06F3" w:rsidRPr="006F412E" w:rsidRDefault="008F06F3" w:rsidP="008F06F3">
      <w:pPr>
        <w:rPr>
          <w:rFonts w:ascii="Arial" w:hAnsi="Arial"/>
          <w:rtl/>
        </w:rPr>
      </w:pPr>
    </w:p>
    <w:p w14:paraId="7BF73EEF" w14:textId="77777777" w:rsidR="008F06F3" w:rsidRPr="006F412E" w:rsidRDefault="008F06F3" w:rsidP="008F06F3">
      <w:pPr>
        <w:spacing w:after="160" w:line="360" w:lineRule="auto"/>
        <w:jc w:val="both"/>
        <w:rPr>
          <w:rFonts w:ascii="Calibri" w:hAnsi="Calibri"/>
          <w:b/>
          <w:bCs/>
          <w:rtl/>
        </w:rPr>
      </w:pPr>
      <w:r w:rsidRPr="006F412E">
        <w:rPr>
          <w:rFonts w:ascii="Calibri" w:hAnsi="Calibri" w:hint="cs"/>
          <w:rtl/>
        </w:rPr>
        <w:t>1.</w:t>
      </w:r>
      <w:r w:rsidRPr="006F412E">
        <w:rPr>
          <w:rFonts w:ascii="Calibri" w:hAnsi="Calibri" w:hint="cs"/>
          <w:rtl/>
        </w:rPr>
        <w:tab/>
      </w:r>
      <w:bookmarkStart w:id="6" w:name="ABSTRACT_START"/>
      <w:bookmarkEnd w:id="6"/>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הודאתו</w:t>
      </w:r>
      <w:r w:rsidRPr="006F412E">
        <w:rPr>
          <w:rFonts w:ascii="Calibri" w:hAnsi="Calibri"/>
          <w:rtl/>
        </w:rPr>
        <w:t xml:space="preserve">, </w:t>
      </w:r>
      <w:r w:rsidRPr="006F412E">
        <w:rPr>
          <w:rFonts w:ascii="Calibri" w:hAnsi="Calibri" w:hint="eastAsia"/>
          <w:rtl/>
        </w:rPr>
        <w:t>במסגרת</w:t>
      </w:r>
      <w:r w:rsidRPr="006F412E">
        <w:rPr>
          <w:rFonts w:ascii="Calibri" w:hAnsi="Calibri"/>
          <w:rtl/>
        </w:rPr>
        <w:t xml:space="preserve"> </w:t>
      </w:r>
      <w:r w:rsidRPr="006F412E">
        <w:rPr>
          <w:rFonts w:ascii="Calibri" w:hAnsi="Calibri" w:hint="eastAsia"/>
          <w:rtl/>
        </w:rPr>
        <w:t>הסדר</w:t>
      </w:r>
      <w:r w:rsidRPr="006F412E">
        <w:rPr>
          <w:rFonts w:ascii="Calibri" w:hAnsi="Calibri"/>
          <w:rtl/>
        </w:rPr>
        <w:t xml:space="preserve"> </w:t>
      </w:r>
      <w:r w:rsidRPr="006F412E">
        <w:rPr>
          <w:rFonts w:ascii="Calibri" w:hAnsi="Calibri" w:hint="eastAsia"/>
          <w:rtl/>
        </w:rPr>
        <w:t>טיעון</w:t>
      </w:r>
      <w:r w:rsidRPr="006F412E">
        <w:rPr>
          <w:rFonts w:ascii="Calibri" w:hAnsi="Calibri" w:hint="cs"/>
          <w:rtl/>
        </w:rPr>
        <w:t>,</w:t>
      </w:r>
      <w:r w:rsidRPr="006F412E">
        <w:rPr>
          <w:rFonts w:ascii="Calibri" w:hAnsi="Calibri"/>
          <w:rtl/>
        </w:rPr>
        <w:t xml:space="preserve"> </w:t>
      </w:r>
      <w:r w:rsidRPr="006F412E">
        <w:rPr>
          <w:rFonts w:ascii="Calibri" w:hAnsi="Calibri" w:hint="eastAsia"/>
          <w:rtl/>
        </w:rPr>
        <w:t>אשר</w:t>
      </w:r>
      <w:r w:rsidRPr="006F412E">
        <w:rPr>
          <w:rFonts w:ascii="Calibri" w:hAnsi="Calibri"/>
          <w:rtl/>
        </w:rPr>
        <w:t xml:space="preserve"> </w:t>
      </w:r>
      <w:r w:rsidRPr="006F412E">
        <w:rPr>
          <w:rFonts w:ascii="Calibri" w:hAnsi="Calibri" w:hint="eastAsia"/>
          <w:rtl/>
        </w:rPr>
        <w:t>לא</w:t>
      </w:r>
      <w:r w:rsidRPr="006F412E">
        <w:rPr>
          <w:rFonts w:ascii="Calibri" w:hAnsi="Calibri"/>
          <w:rtl/>
        </w:rPr>
        <w:t xml:space="preserve"> </w:t>
      </w:r>
      <w:r w:rsidRPr="006F412E">
        <w:rPr>
          <w:rFonts w:ascii="Calibri" w:hAnsi="Calibri" w:hint="eastAsia"/>
          <w:rtl/>
        </w:rPr>
        <w:t>כלל</w:t>
      </w:r>
      <w:r w:rsidRPr="006F412E">
        <w:rPr>
          <w:rFonts w:ascii="Calibri" w:hAnsi="Calibri"/>
          <w:rtl/>
        </w:rPr>
        <w:t xml:space="preserve"> </w:t>
      </w:r>
      <w:r w:rsidRPr="006F412E">
        <w:rPr>
          <w:rFonts w:ascii="Calibri" w:hAnsi="Calibri" w:hint="eastAsia"/>
          <w:rtl/>
        </w:rPr>
        <w:t>הסכמה</w:t>
      </w:r>
      <w:r w:rsidRPr="006F412E">
        <w:rPr>
          <w:rFonts w:ascii="Calibri" w:hAnsi="Calibri"/>
          <w:rtl/>
        </w:rPr>
        <w:t xml:space="preserve"> </w:t>
      </w:r>
      <w:r w:rsidRPr="006F412E">
        <w:rPr>
          <w:rFonts w:ascii="Calibri" w:hAnsi="Calibri" w:hint="eastAsia"/>
          <w:rtl/>
        </w:rPr>
        <w:t>לעונש</w:t>
      </w:r>
      <w:r w:rsidRPr="006F412E">
        <w:rPr>
          <w:rFonts w:ascii="Calibri" w:hAnsi="Calibri"/>
          <w:rtl/>
        </w:rPr>
        <w:t xml:space="preserve">, </w:t>
      </w:r>
      <w:r w:rsidRPr="006F412E">
        <w:rPr>
          <w:rFonts w:ascii="Calibri" w:hAnsi="Calibri" w:hint="eastAsia"/>
          <w:rtl/>
        </w:rPr>
        <w:t>הורשע</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כתב</w:t>
      </w:r>
      <w:r w:rsidRPr="006F412E">
        <w:rPr>
          <w:rFonts w:ascii="Calibri" w:hAnsi="Calibri"/>
          <w:rtl/>
        </w:rPr>
        <w:t xml:space="preserve"> </w:t>
      </w:r>
      <w:r w:rsidRPr="006F412E">
        <w:rPr>
          <w:rFonts w:ascii="Calibri" w:hAnsi="Calibri" w:hint="eastAsia"/>
          <w:rtl/>
        </w:rPr>
        <w:t>אישום</w:t>
      </w:r>
      <w:r w:rsidRPr="006F412E">
        <w:rPr>
          <w:rFonts w:ascii="Calibri" w:hAnsi="Calibri"/>
          <w:rtl/>
        </w:rPr>
        <w:t xml:space="preserve"> </w:t>
      </w:r>
      <w:r w:rsidRPr="006F412E">
        <w:rPr>
          <w:rFonts w:ascii="Calibri" w:hAnsi="Calibri" w:hint="eastAsia"/>
          <w:rtl/>
        </w:rPr>
        <w:t>מתוקן</w:t>
      </w:r>
      <w:r w:rsidRPr="006F412E">
        <w:rPr>
          <w:rFonts w:ascii="Calibri" w:hAnsi="Calibri"/>
          <w:rtl/>
        </w:rPr>
        <w:t xml:space="preserve"> (</w:t>
      </w:r>
      <w:r w:rsidRPr="006F412E">
        <w:rPr>
          <w:rFonts w:ascii="Calibri" w:hAnsi="Calibri" w:hint="eastAsia"/>
          <w:rtl/>
        </w:rPr>
        <w:t>שסומן</w:t>
      </w:r>
      <w:r w:rsidRPr="006F412E">
        <w:rPr>
          <w:rFonts w:ascii="Calibri" w:hAnsi="Calibri"/>
          <w:rtl/>
        </w:rPr>
        <w:t xml:space="preserve"> </w:t>
      </w:r>
      <w:r w:rsidRPr="006F412E">
        <w:rPr>
          <w:rFonts w:ascii="Calibri" w:hAnsi="Calibri" w:hint="eastAsia"/>
          <w:rtl/>
        </w:rPr>
        <w:t>באות</w:t>
      </w:r>
      <w:r w:rsidRPr="006F412E">
        <w:rPr>
          <w:rFonts w:ascii="Calibri" w:hAnsi="Calibri"/>
          <w:rtl/>
        </w:rPr>
        <w:t xml:space="preserve"> "</w:t>
      </w:r>
      <w:r w:rsidRPr="006F412E">
        <w:rPr>
          <w:rFonts w:ascii="Calibri" w:hAnsi="Calibri" w:hint="eastAsia"/>
          <w:b/>
          <w:bCs/>
          <w:rtl/>
        </w:rPr>
        <w:t>ב</w:t>
      </w:r>
      <w:r w:rsidRPr="006F412E">
        <w:rPr>
          <w:rFonts w:ascii="Calibri" w:hAnsi="Calibri"/>
          <w:rtl/>
        </w:rPr>
        <w:t xml:space="preserve">"), </w:t>
      </w:r>
      <w:r w:rsidRPr="006F412E">
        <w:rPr>
          <w:rFonts w:ascii="Calibri" w:hAnsi="Calibri" w:hint="eastAsia"/>
          <w:rtl/>
        </w:rPr>
        <w:t>בביצוע</w:t>
      </w:r>
      <w:r w:rsidRPr="006F412E">
        <w:rPr>
          <w:rFonts w:ascii="Calibri" w:hAnsi="Calibri"/>
          <w:rtl/>
        </w:rPr>
        <w:t xml:space="preserve"> </w:t>
      </w:r>
      <w:r w:rsidRPr="006F412E">
        <w:rPr>
          <w:rFonts w:ascii="Calibri" w:hAnsi="Calibri" w:hint="eastAsia"/>
          <w:rtl/>
        </w:rPr>
        <w:t>עבירה</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b/>
          <w:bCs/>
          <w:rtl/>
        </w:rPr>
        <w:t>נשיאת</w:t>
      </w:r>
      <w:r w:rsidRPr="006F412E">
        <w:rPr>
          <w:rFonts w:ascii="Calibri" w:hAnsi="Calibri"/>
          <w:b/>
          <w:bCs/>
          <w:rtl/>
        </w:rPr>
        <w:t xml:space="preserve"> </w:t>
      </w:r>
      <w:r w:rsidRPr="006F412E">
        <w:rPr>
          <w:rFonts w:ascii="Calibri" w:hAnsi="Calibri" w:hint="eastAsia"/>
          <w:b/>
          <w:bCs/>
          <w:rtl/>
        </w:rPr>
        <w:t>נשק</w:t>
      </w:r>
      <w:r w:rsidRPr="006F412E">
        <w:rPr>
          <w:rFonts w:ascii="Calibri" w:hAnsi="Calibri"/>
          <w:rtl/>
        </w:rPr>
        <w:t xml:space="preserve"> </w:t>
      </w:r>
      <w:r w:rsidRPr="006F412E">
        <w:rPr>
          <w:rFonts w:ascii="Calibri" w:hAnsi="Calibri" w:hint="eastAsia"/>
          <w:b/>
          <w:bCs/>
          <w:rtl/>
        </w:rPr>
        <w:t>ותחמושת</w:t>
      </w:r>
      <w:r w:rsidRPr="006F412E">
        <w:rPr>
          <w:rFonts w:ascii="Calibri" w:hAnsi="Calibri" w:hint="cs"/>
          <w:rtl/>
        </w:rPr>
        <w:t xml:space="preserve"> וכן עבירה </w:t>
      </w:r>
      <w:r w:rsidRPr="006F412E">
        <w:rPr>
          <w:rFonts w:ascii="Calibri" w:hAnsi="Calibri" w:hint="eastAsia"/>
          <w:rtl/>
        </w:rPr>
        <w:t>לפי</w:t>
      </w:r>
      <w:r w:rsidRPr="006F412E">
        <w:rPr>
          <w:rFonts w:ascii="Calibri" w:hAnsi="Calibri"/>
          <w:rtl/>
        </w:rPr>
        <w:t xml:space="preserve"> </w:t>
      </w:r>
      <w:hyperlink r:id="rId15" w:history="1">
        <w:r w:rsidR="000F3B80" w:rsidRPr="000F3B80">
          <w:rPr>
            <w:rFonts w:ascii="Calibri" w:hAnsi="Calibri" w:hint="eastAsia"/>
            <w:b/>
            <w:bCs/>
            <w:color w:val="0000FF"/>
            <w:u w:val="single"/>
            <w:rtl/>
          </w:rPr>
          <w:t>סעיף</w:t>
        </w:r>
        <w:r w:rsidR="000F3B80" w:rsidRPr="000F3B80">
          <w:rPr>
            <w:rFonts w:ascii="Calibri" w:hAnsi="Calibri"/>
            <w:b/>
            <w:bCs/>
            <w:color w:val="0000FF"/>
            <w:u w:val="single"/>
            <w:rtl/>
          </w:rPr>
          <w:t xml:space="preserve"> 144(</w:t>
        </w:r>
        <w:r w:rsidR="000F3B80" w:rsidRPr="000F3B80">
          <w:rPr>
            <w:rFonts w:ascii="Calibri" w:hAnsi="Calibri" w:hint="eastAsia"/>
            <w:b/>
            <w:bCs/>
            <w:color w:val="0000FF"/>
            <w:u w:val="single"/>
            <w:rtl/>
          </w:rPr>
          <w:t>ב</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רישא</w:t>
      </w:r>
      <w:r w:rsidRPr="006F412E">
        <w:rPr>
          <w:rFonts w:ascii="Calibri" w:hAnsi="Calibri"/>
          <w:b/>
          <w:bCs/>
          <w:rtl/>
        </w:rPr>
        <w:t xml:space="preserve"> </w:t>
      </w:r>
      <w:hyperlink r:id="rId16" w:history="1">
        <w:r w:rsidR="000F3B80" w:rsidRPr="000F3B80">
          <w:rPr>
            <w:rFonts w:ascii="Calibri" w:hAnsi="Calibri" w:hint="eastAsia"/>
            <w:b/>
            <w:bCs/>
            <w:color w:val="0000FF"/>
            <w:u w:val="single"/>
            <w:rtl/>
          </w:rPr>
          <w:t>וסעיף</w:t>
        </w:r>
        <w:r w:rsidR="000F3B80" w:rsidRPr="000F3B80">
          <w:rPr>
            <w:rFonts w:ascii="Calibri" w:hAnsi="Calibri"/>
            <w:b/>
            <w:bCs/>
            <w:color w:val="0000FF"/>
            <w:u w:val="single"/>
            <w:rtl/>
          </w:rPr>
          <w:t xml:space="preserve"> 144(</w:t>
        </w:r>
        <w:r w:rsidR="000F3B80" w:rsidRPr="000F3B80">
          <w:rPr>
            <w:rFonts w:ascii="Calibri" w:hAnsi="Calibri" w:hint="eastAsia"/>
            <w:b/>
            <w:bCs/>
            <w:color w:val="0000FF"/>
            <w:u w:val="single"/>
            <w:rtl/>
          </w:rPr>
          <w:t>ב</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סיפא</w:t>
      </w:r>
      <w:r w:rsidRPr="006F412E">
        <w:rPr>
          <w:rFonts w:ascii="Calibri" w:hAnsi="Calibri"/>
          <w:b/>
          <w:bCs/>
          <w:rtl/>
        </w:rPr>
        <w:t xml:space="preserve"> </w:t>
      </w:r>
      <w:r w:rsidRPr="006F412E">
        <w:rPr>
          <w:rFonts w:ascii="Calibri" w:hAnsi="Calibri" w:hint="eastAsia"/>
          <w:b/>
          <w:bCs/>
          <w:rtl/>
        </w:rPr>
        <w:t>ל</w:t>
      </w:r>
      <w:hyperlink r:id="rId17" w:history="1">
        <w:r w:rsidR="00166DF6" w:rsidRPr="00166DF6">
          <w:rPr>
            <w:rFonts w:ascii="Calibri" w:hAnsi="Calibri" w:hint="eastAsia"/>
            <w:b/>
            <w:bCs/>
            <w:color w:val="0000FF"/>
            <w:u w:val="single"/>
            <w:rtl/>
          </w:rPr>
          <w:t>חוק</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העונשין</w:t>
        </w:r>
      </w:hyperlink>
      <w:r w:rsidRPr="006F412E">
        <w:rPr>
          <w:rFonts w:ascii="Calibri" w:hAnsi="Calibri"/>
          <w:b/>
          <w:bCs/>
          <w:rtl/>
        </w:rPr>
        <w:t xml:space="preserve">, </w:t>
      </w:r>
      <w:r w:rsidRPr="006F412E">
        <w:rPr>
          <w:rFonts w:ascii="Calibri" w:hAnsi="Calibri" w:hint="eastAsia"/>
          <w:b/>
          <w:bCs/>
          <w:rtl/>
        </w:rPr>
        <w:t>התשל</w:t>
      </w:r>
      <w:r w:rsidRPr="006F412E">
        <w:rPr>
          <w:rFonts w:ascii="Calibri" w:hAnsi="Calibri"/>
          <w:b/>
          <w:bCs/>
          <w:rtl/>
        </w:rPr>
        <w:t>"</w:t>
      </w:r>
      <w:r w:rsidRPr="006F412E">
        <w:rPr>
          <w:rFonts w:ascii="Calibri" w:hAnsi="Calibri" w:hint="eastAsia"/>
          <w:b/>
          <w:bCs/>
          <w:rtl/>
        </w:rPr>
        <w:t>ז</w:t>
      </w:r>
      <w:r w:rsidRPr="006F412E">
        <w:rPr>
          <w:rFonts w:ascii="Calibri" w:hAnsi="Calibri"/>
          <w:b/>
          <w:bCs/>
          <w:rtl/>
        </w:rPr>
        <w:t>-1977.</w:t>
      </w:r>
    </w:p>
    <w:p w14:paraId="5736480A"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הנאשם צירף לתיק זה, שני</w:t>
      </w:r>
      <w:r w:rsidRPr="006F412E">
        <w:rPr>
          <w:rFonts w:ascii="Calibri" w:hAnsi="Calibri"/>
          <w:rtl/>
        </w:rPr>
        <w:t xml:space="preserve"> </w:t>
      </w:r>
      <w:r w:rsidRPr="006F412E">
        <w:rPr>
          <w:rFonts w:ascii="Calibri" w:hAnsi="Calibri" w:hint="eastAsia"/>
          <w:rtl/>
        </w:rPr>
        <w:t>כתבי</w:t>
      </w:r>
      <w:r w:rsidRPr="006F412E">
        <w:rPr>
          <w:rFonts w:ascii="Calibri" w:hAnsi="Calibri"/>
          <w:rtl/>
        </w:rPr>
        <w:t xml:space="preserve"> </w:t>
      </w:r>
      <w:r w:rsidRPr="006F412E">
        <w:rPr>
          <w:rFonts w:ascii="Calibri" w:hAnsi="Calibri" w:hint="eastAsia"/>
          <w:rtl/>
        </w:rPr>
        <w:t>אישום</w:t>
      </w:r>
      <w:r w:rsidRPr="006F412E">
        <w:rPr>
          <w:rFonts w:ascii="Calibri" w:hAnsi="Calibri"/>
          <w:rtl/>
        </w:rPr>
        <w:t xml:space="preserve"> </w:t>
      </w:r>
      <w:r w:rsidRPr="006F412E">
        <w:rPr>
          <w:rFonts w:ascii="Calibri" w:hAnsi="Calibri" w:hint="eastAsia"/>
          <w:rtl/>
        </w:rPr>
        <w:t>בהם</w:t>
      </w:r>
      <w:r w:rsidRPr="006F412E">
        <w:rPr>
          <w:rFonts w:ascii="Calibri" w:hAnsi="Calibri"/>
          <w:rtl/>
        </w:rPr>
        <w:t xml:space="preserve"> </w:t>
      </w:r>
      <w:r w:rsidRPr="006F412E">
        <w:rPr>
          <w:rFonts w:ascii="Calibri" w:hAnsi="Calibri" w:hint="eastAsia"/>
          <w:rtl/>
        </w:rPr>
        <w:t>הודה</w:t>
      </w:r>
      <w:r w:rsidRPr="006F412E">
        <w:rPr>
          <w:rFonts w:ascii="Calibri" w:hAnsi="Calibri"/>
          <w:rtl/>
        </w:rPr>
        <w:t xml:space="preserve"> (</w:t>
      </w:r>
      <w:r w:rsidRPr="006F412E">
        <w:rPr>
          <w:rFonts w:ascii="Calibri" w:hAnsi="Calibri" w:hint="eastAsia"/>
          <w:rtl/>
        </w:rPr>
        <w:t>סומנו</w:t>
      </w:r>
      <w:r w:rsidRPr="006F412E">
        <w:rPr>
          <w:rFonts w:ascii="Calibri" w:hAnsi="Calibri"/>
          <w:rtl/>
        </w:rPr>
        <w:t xml:space="preserve"> </w:t>
      </w:r>
      <w:r w:rsidRPr="006F412E">
        <w:rPr>
          <w:rFonts w:ascii="Calibri" w:hAnsi="Calibri" w:hint="eastAsia"/>
          <w:b/>
          <w:bCs/>
          <w:rtl/>
        </w:rPr>
        <w:t>ע</w:t>
      </w:r>
      <w:r w:rsidRPr="006F412E">
        <w:rPr>
          <w:rFonts w:ascii="Calibri" w:hAnsi="Calibri"/>
          <w:b/>
          <w:bCs/>
          <w:rtl/>
        </w:rPr>
        <w:t>/2</w:t>
      </w:r>
      <w:r w:rsidRPr="006F412E">
        <w:rPr>
          <w:rFonts w:ascii="Calibri" w:hAnsi="Calibri"/>
          <w:rtl/>
        </w:rPr>
        <w:t xml:space="preserve">, </w:t>
      </w:r>
      <w:r w:rsidRPr="006F412E">
        <w:rPr>
          <w:rFonts w:ascii="Calibri" w:hAnsi="Calibri" w:hint="eastAsia"/>
          <w:rtl/>
        </w:rPr>
        <w:t>ו</w:t>
      </w:r>
      <w:r w:rsidRPr="006F412E">
        <w:rPr>
          <w:rFonts w:ascii="Calibri" w:hAnsi="Calibri" w:hint="cs"/>
          <w:rtl/>
        </w:rPr>
        <w:t xml:space="preserve">- </w:t>
      </w:r>
      <w:r w:rsidRPr="006F412E">
        <w:rPr>
          <w:rFonts w:ascii="Calibri" w:hAnsi="Calibri" w:hint="eastAsia"/>
          <w:b/>
          <w:bCs/>
          <w:rtl/>
        </w:rPr>
        <w:t>ע</w:t>
      </w:r>
      <w:r w:rsidRPr="006F412E">
        <w:rPr>
          <w:rFonts w:ascii="Calibri" w:hAnsi="Calibri"/>
          <w:b/>
          <w:bCs/>
          <w:rtl/>
        </w:rPr>
        <w:t>/3</w:t>
      </w:r>
      <w:r w:rsidRPr="006F412E">
        <w:rPr>
          <w:rFonts w:ascii="Calibri" w:hAnsi="Calibri"/>
          <w:rtl/>
        </w:rPr>
        <w:t>)</w:t>
      </w:r>
      <w:r w:rsidRPr="006F412E">
        <w:rPr>
          <w:rFonts w:ascii="Calibri" w:hAnsi="Calibri" w:hint="cs"/>
          <w:rtl/>
        </w:rPr>
        <w:t>,</w:t>
      </w:r>
      <w:r w:rsidRPr="006F412E">
        <w:rPr>
          <w:rFonts w:ascii="Calibri" w:hAnsi="Calibri"/>
          <w:rtl/>
        </w:rPr>
        <w:t xml:space="preserve"> </w:t>
      </w:r>
      <w:r w:rsidRPr="006F412E">
        <w:rPr>
          <w:rFonts w:ascii="Calibri" w:hAnsi="Calibri" w:hint="eastAsia"/>
          <w:rtl/>
        </w:rPr>
        <w:t>המייחסים</w:t>
      </w:r>
      <w:r w:rsidRPr="006F412E">
        <w:rPr>
          <w:rFonts w:ascii="Calibri" w:hAnsi="Calibri"/>
          <w:rtl/>
        </w:rPr>
        <w:t xml:space="preserve"> </w:t>
      </w:r>
      <w:r w:rsidRPr="006F412E">
        <w:rPr>
          <w:rFonts w:ascii="Calibri" w:hAnsi="Calibri" w:hint="eastAsia"/>
          <w:rtl/>
        </w:rPr>
        <w:t>לו</w:t>
      </w:r>
      <w:r w:rsidRPr="006F412E">
        <w:rPr>
          <w:rFonts w:ascii="Calibri" w:hAnsi="Calibri"/>
          <w:rtl/>
        </w:rPr>
        <w:t xml:space="preserve"> </w:t>
      </w:r>
      <w:r w:rsidRPr="006F412E">
        <w:rPr>
          <w:rFonts w:ascii="Calibri" w:hAnsi="Calibri" w:hint="eastAsia"/>
          <w:rtl/>
        </w:rPr>
        <w:t>שלושה</w:t>
      </w:r>
      <w:r w:rsidRPr="006F412E">
        <w:rPr>
          <w:rFonts w:ascii="Calibri" w:hAnsi="Calibri"/>
          <w:rtl/>
        </w:rPr>
        <w:t xml:space="preserve"> </w:t>
      </w:r>
      <w:r w:rsidRPr="006F412E">
        <w:rPr>
          <w:rFonts w:ascii="Calibri" w:hAnsi="Calibri" w:hint="eastAsia"/>
          <w:rtl/>
        </w:rPr>
        <w:t>אישומים</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b/>
          <w:bCs/>
          <w:rtl/>
        </w:rPr>
        <w:t>החזקת</w:t>
      </w:r>
      <w:r w:rsidRPr="006F412E">
        <w:rPr>
          <w:rFonts w:ascii="Calibri" w:hAnsi="Calibri"/>
          <w:b/>
          <w:bCs/>
          <w:rtl/>
        </w:rPr>
        <w:t>/</w:t>
      </w:r>
      <w:r w:rsidRPr="006F412E">
        <w:rPr>
          <w:rFonts w:ascii="Calibri" w:hAnsi="Calibri" w:hint="eastAsia"/>
          <w:b/>
          <w:bCs/>
          <w:rtl/>
        </w:rPr>
        <w:t>שימוש</w:t>
      </w:r>
      <w:r w:rsidRPr="006F412E">
        <w:rPr>
          <w:rFonts w:ascii="Calibri" w:hAnsi="Calibri"/>
          <w:b/>
          <w:bCs/>
          <w:rtl/>
        </w:rPr>
        <w:t xml:space="preserve"> </w:t>
      </w:r>
      <w:r w:rsidRPr="006F412E">
        <w:rPr>
          <w:rFonts w:ascii="Calibri" w:hAnsi="Calibri" w:hint="eastAsia"/>
          <w:b/>
          <w:bCs/>
          <w:rtl/>
        </w:rPr>
        <w:t>בסמים</w:t>
      </w:r>
      <w:r w:rsidRPr="006F412E">
        <w:rPr>
          <w:rFonts w:ascii="Calibri" w:hAnsi="Calibri"/>
          <w:b/>
          <w:bCs/>
          <w:rtl/>
        </w:rPr>
        <w:t xml:space="preserve">, </w:t>
      </w:r>
      <w:r w:rsidRPr="006F412E">
        <w:rPr>
          <w:rFonts w:ascii="Calibri" w:hAnsi="Calibri" w:hint="eastAsia"/>
          <w:b/>
          <w:bCs/>
          <w:rtl/>
        </w:rPr>
        <w:t>עבירה</w:t>
      </w:r>
      <w:r w:rsidRPr="006F412E">
        <w:rPr>
          <w:rFonts w:ascii="Calibri" w:hAnsi="Calibri"/>
          <w:b/>
          <w:bCs/>
          <w:rtl/>
        </w:rPr>
        <w:t xml:space="preserve"> </w:t>
      </w:r>
      <w:r w:rsidRPr="006F412E">
        <w:rPr>
          <w:rFonts w:ascii="Calibri" w:hAnsi="Calibri" w:hint="eastAsia"/>
          <w:b/>
          <w:bCs/>
          <w:rtl/>
        </w:rPr>
        <w:t>לפי</w:t>
      </w:r>
      <w:r w:rsidRPr="006F412E">
        <w:rPr>
          <w:rFonts w:ascii="Calibri" w:hAnsi="Calibri"/>
          <w:b/>
          <w:bCs/>
          <w:rtl/>
        </w:rPr>
        <w:t xml:space="preserve"> </w:t>
      </w:r>
      <w:hyperlink r:id="rId18" w:history="1">
        <w:r w:rsidR="000F3B80" w:rsidRPr="000F3B80">
          <w:rPr>
            <w:rFonts w:ascii="Calibri" w:hAnsi="Calibri" w:hint="eastAsia"/>
            <w:b/>
            <w:bCs/>
            <w:color w:val="0000FF"/>
            <w:u w:val="single"/>
            <w:rtl/>
          </w:rPr>
          <w:t>סעיף</w:t>
        </w:r>
        <w:r w:rsidR="000F3B80" w:rsidRPr="000F3B80">
          <w:rPr>
            <w:rFonts w:ascii="Calibri" w:hAnsi="Calibri"/>
            <w:b/>
            <w:bCs/>
            <w:color w:val="0000FF"/>
            <w:u w:val="single"/>
            <w:rtl/>
          </w:rPr>
          <w:t xml:space="preserve"> 7(</w:t>
        </w:r>
        <w:r w:rsidR="000F3B80" w:rsidRPr="000F3B80">
          <w:rPr>
            <w:rFonts w:ascii="Calibri" w:hAnsi="Calibri" w:hint="eastAsia"/>
            <w:b/>
            <w:bCs/>
            <w:color w:val="0000FF"/>
            <w:u w:val="single"/>
            <w:rtl/>
          </w:rPr>
          <w:t>א</w:t>
        </w:r>
        <w:r w:rsidR="000F3B80" w:rsidRPr="000F3B80">
          <w:rPr>
            <w:rFonts w:ascii="Calibri" w:hAnsi="Calibri"/>
            <w:b/>
            <w:bCs/>
            <w:color w:val="0000FF"/>
            <w:u w:val="single"/>
            <w:rtl/>
          </w:rPr>
          <w:t>)</w:t>
        </w:r>
      </w:hyperlink>
      <w:r w:rsidRPr="006F412E">
        <w:rPr>
          <w:rFonts w:ascii="Calibri" w:hAnsi="Calibri"/>
          <w:b/>
          <w:bCs/>
          <w:rtl/>
        </w:rPr>
        <w:t xml:space="preserve"> + </w:t>
      </w:r>
      <w:hyperlink r:id="rId19" w:history="1">
        <w:r w:rsidR="000F3B80" w:rsidRPr="000F3B80">
          <w:rPr>
            <w:rFonts w:ascii="Calibri" w:hAnsi="Calibri"/>
            <w:b/>
            <w:bCs/>
            <w:color w:val="0000FF"/>
            <w:u w:val="single"/>
            <w:rtl/>
          </w:rPr>
          <w:t>7(</w:t>
        </w:r>
        <w:r w:rsidR="000F3B80" w:rsidRPr="000F3B80">
          <w:rPr>
            <w:rFonts w:ascii="Calibri" w:hAnsi="Calibri" w:hint="eastAsia"/>
            <w:b/>
            <w:bCs/>
            <w:color w:val="0000FF"/>
            <w:u w:val="single"/>
            <w:rtl/>
          </w:rPr>
          <w:t>ג</w:t>
        </w:r>
        <w:r w:rsidR="000F3B80" w:rsidRPr="000F3B80">
          <w:rPr>
            <w:rFonts w:ascii="Calibri" w:hAnsi="Calibri"/>
            <w:b/>
            <w:bCs/>
            <w:color w:val="0000FF"/>
            <w:u w:val="single"/>
            <w:rtl/>
          </w:rPr>
          <w:t>)</w:t>
        </w:r>
      </w:hyperlink>
      <w:r w:rsidRPr="006F412E">
        <w:rPr>
          <w:rFonts w:ascii="Calibri" w:hAnsi="Calibri"/>
          <w:b/>
          <w:bCs/>
          <w:rtl/>
        </w:rPr>
        <w:t xml:space="preserve"> </w:t>
      </w:r>
      <w:r w:rsidRPr="006F412E">
        <w:rPr>
          <w:rFonts w:ascii="Calibri" w:hAnsi="Calibri" w:hint="eastAsia"/>
          <w:b/>
          <w:bCs/>
          <w:rtl/>
        </w:rPr>
        <w:t>סיפא</w:t>
      </w:r>
      <w:r w:rsidRPr="006F412E">
        <w:rPr>
          <w:rFonts w:ascii="Calibri" w:hAnsi="Calibri"/>
          <w:b/>
          <w:bCs/>
          <w:rtl/>
        </w:rPr>
        <w:t xml:space="preserve"> </w:t>
      </w:r>
      <w:r w:rsidRPr="006F412E">
        <w:rPr>
          <w:rFonts w:ascii="Calibri" w:hAnsi="Calibri" w:hint="eastAsia"/>
          <w:b/>
          <w:bCs/>
          <w:rtl/>
        </w:rPr>
        <w:t>ל</w:t>
      </w:r>
      <w:hyperlink r:id="rId20" w:history="1">
        <w:r w:rsidR="00166DF6" w:rsidRPr="00166DF6">
          <w:rPr>
            <w:rFonts w:ascii="Calibri" w:hAnsi="Calibri" w:hint="eastAsia"/>
            <w:b/>
            <w:bCs/>
            <w:color w:val="0000FF"/>
            <w:u w:val="single"/>
            <w:rtl/>
          </w:rPr>
          <w:t>פקודת</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הסמים</w:t>
        </w:r>
        <w:r w:rsidR="00166DF6" w:rsidRPr="00166DF6">
          <w:rPr>
            <w:rFonts w:ascii="Calibri" w:hAnsi="Calibri"/>
            <w:b/>
            <w:bCs/>
            <w:color w:val="0000FF"/>
            <w:u w:val="single"/>
            <w:rtl/>
          </w:rPr>
          <w:t xml:space="preserve"> </w:t>
        </w:r>
        <w:r w:rsidR="00166DF6" w:rsidRPr="00166DF6">
          <w:rPr>
            <w:rFonts w:ascii="Calibri" w:hAnsi="Calibri" w:hint="eastAsia"/>
            <w:b/>
            <w:bCs/>
            <w:color w:val="0000FF"/>
            <w:u w:val="single"/>
            <w:rtl/>
          </w:rPr>
          <w:t>המסוכנים</w:t>
        </w:r>
      </w:hyperlink>
      <w:r w:rsidRPr="006F412E">
        <w:rPr>
          <w:rFonts w:ascii="Calibri" w:hAnsi="Calibri"/>
          <w:b/>
          <w:bCs/>
          <w:rtl/>
        </w:rPr>
        <w:t xml:space="preserve"> (</w:t>
      </w:r>
      <w:r w:rsidRPr="006F412E">
        <w:rPr>
          <w:rFonts w:ascii="Calibri" w:hAnsi="Calibri" w:hint="eastAsia"/>
          <w:b/>
          <w:bCs/>
          <w:rtl/>
        </w:rPr>
        <w:t>נוסח</w:t>
      </w:r>
      <w:r w:rsidRPr="006F412E">
        <w:rPr>
          <w:rFonts w:ascii="Calibri" w:hAnsi="Calibri"/>
          <w:b/>
          <w:bCs/>
          <w:rtl/>
        </w:rPr>
        <w:t xml:space="preserve"> </w:t>
      </w:r>
      <w:r w:rsidRPr="006F412E">
        <w:rPr>
          <w:rFonts w:ascii="Calibri" w:hAnsi="Calibri" w:hint="eastAsia"/>
          <w:b/>
          <w:bCs/>
          <w:rtl/>
        </w:rPr>
        <w:t>חדש</w:t>
      </w:r>
      <w:r w:rsidRPr="006F412E">
        <w:rPr>
          <w:rFonts w:ascii="Calibri" w:hAnsi="Calibri"/>
          <w:b/>
          <w:bCs/>
          <w:rtl/>
        </w:rPr>
        <w:t xml:space="preserve">) </w:t>
      </w:r>
      <w:r w:rsidRPr="006F412E">
        <w:rPr>
          <w:rFonts w:ascii="Calibri" w:hAnsi="Calibri" w:hint="eastAsia"/>
          <w:b/>
          <w:bCs/>
          <w:rtl/>
        </w:rPr>
        <w:t>תשל</w:t>
      </w:r>
      <w:r w:rsidRPr="006F412E">
        <w:rPr>
          <w:rFonts w:ascii="Calibri" w:hAnsi="Calibri"/>
          <w:b/>
          <w:bCs/>
          <w:rtl/>
        </w:rPr>
        <w:t>"</w:t>
      </w:r>
      <w:r w:rsidRPr="006F412E">
        <w:rPr>
          <w:rFonts w:ascii="Calibri" w:hAnsi="Calibri" w:hint="eastAsia"/>
          <w:b/>
          <w:bCs/>
          <w:rtl/>
        </w:rPr>
        <w:t>ג</w:t>
      </w:r>
      <w:r w:rsidRPr="006F412E">
        <w:rPr>
          <w:rFonts w:ascii="Calibri" w:hAnsi="Calibri"/>
          <w:b/>
          <w:bCs/>
          <w:rtl/>
        </w:rPr>
        <w:t xml:space="preserve"> – 1973</w:t>
      </w:r>
      <w:r w:rsidRPr="006F412E">
        <w:rPr>
          <w:rFonts w:ascii="Calibri" w:hAnsi="Calibri" w:hint="cs"/>
          <w:rtl/>
        </w:rPr>
        <w:t xml:space="preserve"> (להלן: "</w:t>
      </w:r>
      <w:r w:rsidRPr="006F412E">
        <w:rPr>
          <w:rFonts w:ascii="Calibri" w:hAnsi="Calibri" w:hint="cs"/>
          <w:b/>
          <w:bCs/>
          <w:rtl/>
        </w:rPr>
        <w:t>עבירות הסמים</w:t>
      </w:r>
      <w:r w:rsidRPr="006F412E">
        <w:rPr>
          <w:rFonts w:ascii="Calibri" w:hAnsi="Calibri" w:hint="cs"/>
          <w:rtl/>
        </w:rPr>
        <w:t>")</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אלו</w:t>
      </w:r>
      <w:r w:rsidRPr="006F412E">
        <w:rPr>
          <w:rFonts w:ascii="Calibri" w:hAnsi="Calibri"/>
          <w:rtl/>
        </w:rPr>
        <w:t xml:space="preserve"> </w:t>
      </w:r>
      <w:r w:rsidRPr="006F412E">
        <w:rPr>
          <w:rFonts w:ascii="Calibri" w:hAnsi="Calibri" w:hint="eastAsia"/>
          <w:rtl/>
        </w:rPr>
        <w:t>בוצעו</w:t>
      </w:r>
      <w:r w:rsidRPr="006F412E">
        <w:rPr>
          <w:rFonts w:ascii="Calibri" w:hAnsi="Calibri"/>
          <w:rtl/>
        </w:rPr>
        <w:t xml:space="preserve"> </w:t>
      </w:r>
      <w:r w:rsidRPr="006F412E">
        <w:rPr>
          <w:rFonts w:ascii="Calibri" w:hAnsi="Calibri" w:hint="eastAsia"/>
          <w:rtl/>
        </w:rPr>
        <w:t>ע</w:t>
      </w:r>
      <w:r w:rsidRPr="006F412E">
        <w:rPr>
          <w:rFonts w:ascii="Calibri" w:hAnsi="Calibri"/>
          <w:rtl/>
        </w:rPr>
        <w:t>"</w:t>
      </w:r>
      <w:r w:rsidRPr="006F412E">
        <w:rPr>
          <w:rFonts w:ascii="Calibri" w:hAnsi="Calibri" w:hint="eastAsia"/>
          <w:rtl/>
        </w:rPr>
        <w:t>י</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בהיותו</w:t>
      </w:r>
      <w:r w:rsidRPr="006F412E">
        <w:rPr>
          <w:rFonts w:ascii="Calibri" w:hAnsi="Calibri"/>
          <w:rtl/>
        </w:rPr>
        <w:t xml:space="preserve"> </w:t>
      </w:r>
      <w:r w:rsidRPr="006F412E">
        <w:rPr>
          <w:rFonts w:ascii="Calibri" w:hAnsi="Calibri" w:hint="eastAsia"/>
          <w:u w:val="single"/>
          <w:rtl/>
        </w:rPr>
        <w:t>קטין</w:t>
      </w:r>
      <w:r w:rsidRPr="006F412E">
        <w:rPr>
          <w:rFonts w:ascii="Calibri" w:hAnsi="Calibri"/>
          <w:rtl/>
        </w:rPr>
        <w:t>.</w:t>
      </w:r>
    </w:p>
    <w:p w14:paraId="58769327"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lastRenderedPageBreak/>
        <w:t>מאחר ש</w:t>
      </w:r>
      <w:r w:rsidRPr="006F412E">
        <w:rPr>
          <w:rFonts w:ascii="Calibri" w:hAnsi="Calibri" w:hint="eastAsia"/>
          <w:rtl/>
        </w:rPr>
        <w:t>תיקון</w:t>
      </w:r>
      <w:r w:rsidRPr="006F412E">
        <w:rPr>
          <w:rFonts w:ascii="Calibri" w:hAnsi="Calibri"/>
          <w:rtl/>
        </w:rPr>
        <w:t xml:space="preserve"> 113, </w:t>
      </w:r>
      <w:r w:rsidRPr="006F412E">
        <w:rPr>
          <w:rFonts w:ascii="Calibri" w:hAnsi="Calibri" w:hint="cs"/>
          <w:rtl/>
        </w:rPr>
        <w:t>אינו</w:t>
      </w:r>
      <w:r w:rsidRPr="006F412E">
        <w:rPr>
          <w:rFonts w:ascii="Calibri" w:hAnsi="Calibri"/>
          <w:rtl/>
        </w:rPr>
        <w:t xml:space="preserve"> </w:t>
      </w:r>
      <w:r w:rsidRPr="006F412E">
        <w:rPr>
          <w:rFonts w:ascii="Calibri" w:hAnsi="Calibri" w:hint="eastAsia"/>
          <w:rtl/>
        </w:rPr>
        <w:t>חל</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שבוצעו</w:t>
      </w:r>
      <w:r w:rsidRPr="006F412E">
        <w:rPr>
          <w:rFonts w:ascii="Calibri" w:hAnsi="Calibri"/>
          <w:rtl/>
        </w:rPr>
        <w:t xml:space="preserve"> </w:t>
      </w:r>
      <w:r w:rsidRPr="006F412E">
        <w:rPr>
          <w:rFonts w:ascii="Calibri" w:hAnsi="Calibri" w:hint="eastAsia"/>
          <w:rtl/>
        </w:rPr>
        <w:t>ע</w:t>
      </w:r>
      <w:r w:rsidRPr="006F412E">
        <w:rPr>
          <w:rFonts w:ascii="Calibri" w:hAnsi="Calibri"/>
          <w:rtl/>
        </w:rPr>
        <w:t>"</w:t>
      </w:r>
      <w:r w:rsidRPr="006F412E">
        <w:rPr>
          <w:rFonts w:ascii="Calibri" w:hAnsi="Calibri" w:hint="eastAsia"/>
          <w:rtl/>
        </w:rPr>
        <w:t>י</w:t>
      </w:r>
      <w:r w:rsidRPr="006F412E">
        <w:rPr>
          <w:rFonts w:ascii="Calibri" w:hAnsi="Calibri"/>
          <w:rtl/>
        </w:rPr>
        <w:t xml:space="preserve"> </w:t>
      </w:r>
      <w:r w:rsidRPr="006F412E">
        <w:rPr>
          <w:rFonts w:ascii="Calibri" w:hAnsi="Calibri" w:hint="eastAsia"/>
          <w:rtl/>
        </w:rPr>
        <w:t>קטינים</w:t>
      </w:r>
      <w:r w:rsidRPr="006F412E">
        <w:rPr>
          <w:rFonts w:ascii="Calibri" w:hAnsi="Calibri"/>
          <w:rtl/>
        </w:rPr>
        <w:t xml:space="preserve">, </w:t>
      </w:r>
      <w:r w:rsidRPr="006F412E">
        <w:rPr>
          <w:rFonts w:ascii="Calibri" w:hAnsi="Calibri" w:hint="cs"/>
          <w:rtl/>
        </w:rPr>
        <w:t>טענו הצדדים ל</w:t>
      </w:r>
      <w:r w:rsidRPr="006F412E">
        <w:rPr>
          <w:rFonts w:ascii="Calibri" w:hAnsi="Calibri" w:hint="eastAsia"/>
          <w:rtl/>
        </w:rPr>
        <w:t>מתחם</w:t>
      </w:r>
      <w:r w:rsidRPr="006F412E">
        <w:rPr>
          <w:rFonts w:ascii="Calibri" w:hAnsi="Calibri"/>
          <w:rtl/>
        </w:rPr>
        <w:t xml:space="preserve"> </w:t>
      </w:r>
      <w:r w:rsidRPr="006F412E">
        <w:rPr>
          <w:rFonts w:ascii="Calibri" w:hAnsi="Calibri" w:hint="eastAsia"/>
          <w:rtl/>
        </w:rPr>
        <w:t>עונש</w:t>
      </w:r>
      <w:r w:rsidRPr="006F412E">
        <w:rPr>
          <w:rFonts w:ascii="Calibri" w:hAnsi="Calibri"/>
          <w:rtl/>
        </w:rPr>
        <w:t xml:space="preserve"> </w:t>
      </w:r>
      <w:r w:rsidRPr="006F412E">
        <w:rPr>
          <w:rFonts w:ascii="Calibri" w:hAnsi="Calibri" w:hint="eastAsia"/>
          <w:rtl/>
        </w:rPr>
        <w:t>הולם</w:t>
      </w:r>
      <w:r w:rsidRPr="006F412E">
        <w:rPr>
          <w:rFonts w:ascii="Calibri" w:hAnsi="Calibri"/>
          <w:rtl/>
        </w:rPr>
        <w:t xml:space="preserve"> </w:t>
      </w:r>
      <w:r w:rsidRPr="006F412E">
        <w:rPr>
          <w:rFonts w:ascii="Calibri" w:hAnsi="Calibri" w:hint="cs"/>
          <w:rtl/>
        </w:rPr>
        <w:t xml:space="preserve">לגבי </w:t>
      </w:r>
      <w:r w:rsidRPr="006F412E">
        <w:rPr>
          <w:rFonts w:ascii="Calibri" w:hAnsi="Calibri" w:hint="eastAsia"/>
          <w:rtl/>
        </w:rPr>
        <w:t>עבירת</w:t>
      </w:r>
      <w:r w:rsidRPr="006F412E">
        <w:rPr>
          <w:rFonts w:ascii="Calibri" w:hAnsi="Calibri"/>
          <w:rtl/>
        </w:rPr>
        <w:t xml:space="preserve"> </w:t>
      </w:r>
      <w:r w:rsidRPr="006F412E">
        <w:rPr>
          <w:rFonts w:ascii="Calibri" w:hAnsi="Calibri" w:hint="eastAsia"/>
          <w:rtl/>
        </w:rPr>
        <w:t>הנשק</w:t>
      </w:r>
      <w:r w:rsidRPr="006F412E">
        <w:rPr>
          <w:rFonts w:ascii="Calibri" w:hAnsi="Calibri" w:hint="cs"/>
          <w:rtl/>
        </w:rPr>
        <w:t xml:space="preserve">, שנעברה על ידי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w:t>
      </w:r>
      <w:r w:rsidRPr="006F412E">
        <w:rPr>
          <w:rFonts w:ascii="Calibri" w:hAnsi="Calibri" w:hint="cs"/>
          <w:rtl/>
        </w:rPr>
        <w:t xml:space="preserve">היותו </w:t>
      </w:r>
      <w:r w:rsidRPr="006F412E">
        <w:rPr>
          <w:rFonts w:ascii="Calibri" w:hAnsi="Calibri" w:hint="eastAsia"/>
          <w:rtl/>
        </w:rPr>
        <w:t>בגיר</w:t>
      </w:r>
      <w:r w:rsidRPr="006F412E">
        <w:rPr>
          <w:rFonts w:ascii="Calibri" w:hAnsi="Calibri" w:hint="cs"/>
          <w:rtl/>
        </w:rPr>
        <w:t xml:space="preserve"> וביקשו כי בגזרי את הדין בתוך המתחם, אביא בחשבון </w:t>
      </w:r>
      <w:r w:rsidRPr="006F412E">
        <w:rPr>
          <w:rFonts w:ascii="Calibri" w:hAnsi="Calibri" w:hint="eastAsia"/>
          <w:rtl/>
        </w:rPr>
        <w:t>גם</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עבירות</w:t>
      </w:r>
      <w:r w:rsidRPr="006F412E">
        <w:rPr>
          <w:rFonts w:ascii="Calibri" w:hAnsi="Calibri"/>
          <w:rtl/>
        </w:rPr>
        <w:t xml:space="preserve"> </w:t>
      </w:r>
      <w:r w:rsidRPr="006F412E">
        <w:rPr>
          <w:rFonts w:ascii="Calibri" w:hAnsi="Calibri" w:hint="eastAsia"/>
          <w:rtl/>
        </w:rPr>
        <w:t>הסמים</w:t>
      </w:r>
      <w:r w:rsidRPr="006F412E">
        <w:rPr>
          <w:rFonts w:ascii="Calibri" w:hAnsi="Calibri" w:hint="cs"/>
          <w:rtl/>
        </w:rPr>
        <w:t>, כל אחד, באופן הנטען על ידו, כפי שיפורט להלן.</w:t>
      </w:r>
    </w:p>
    <w:p w14:paraId="57F8321B" w14:textId="77777777" w:rsidR="008F06F3" w:rsidRPr="006F412E" w:rsidRDefault="008F06F3" w:rsidP="008F06F3">
      <w:pPr>
        <w:spacing w:after="160" w:line="360" w:lineRule="auto"/>
        <w:jc w:val="both"/>
        <w:rPr>
          <w:rFonts w:ascii="Calibri" w:hAnsi="Calibri" w:cs="Arial"/>
          <w:sz w:val="22"/>
          <w:szCs w:val="22"/>
          <w:rtl/>
        </w:rPr>
      </w:pPr>
      <w:bookmarkStart w:id="7" w:name="ABSTRACT_END"/>
      <w:bookmarkEnd w:id="7"/>
      <w:r w:rsidRPr="006F412E">
        <w:rPr>
          <w:rFonts w:ascii="Calibri" w:hAnsi="Calibri"/>
          <w:rtl/>
        </w:rPr>
        <w:t>2.</w:t>
      </w:r>
      <w:r w:rsidRPr="006F412E">
        <w:rPr>
          <w:rFonts w:ascii="Calibri" w:hAnsi="Calibri" w:cs="Arial"/>
          <w:sz w:val="22"/>
          <w:szCs w:val="22"/>
          <w:rtl/>
        </w:rPr>
        <w:t xml:space="preserve">         </w:t>
      </w:r>
      <w:r w:rsidRPr="006F412E">
        <w:rPr>
          <w:rFonts w:ascii="Calibri" w:hAnsi="Calibri" w:hint="eastAsia"/>
          <w:u w:val="single"/>
          <w:rtl/>
        </w:rPr>
        <w:t>להלן</w:t>
      </w:r>
      <w:r w:rsidRPr="006F412E">
        <w:rPr>
          <w:rFonts w:ascii="Calibri" w:hAnsi="Calibri"/>
          <w:u w:val="single"/>
          <w:rtl/>
        </w:rPr>
        <w:t xml:space="preserve"> </w:t>
      </w:r>
      <w:r w:rsidRPr="006F412E">
        <w:rPr>
          <w:rFonts w:ascii="Calibri" w:hAnsi="Calibri" w:hint="eastAsia"/>
          <w:u w:val="single"/>
          <w:rtl/>
        </w:rPr>
        <w:t>עובדות</w:t>
      </w:r>
      <w:r w:rsidRPr="006F412E">
        <w:rPr>
          <w:rFonts w:ascii="Calibri" w:hAnsi="Calibri"/>
          <w:u w:val="single"/>
          <w:rtl/>
        </w:rPr>
        <w:t xml:space="preserve"> </w:t>
      </w: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האישום</w:t>
      </w:r>
      <w:r w:rsidRPr="006F412E">
        <w:rPr>
          <w:rFonts w:ascii="Calibri" w:hAnsi="Calibri"/>
          <w:u w:val="single"/>
          <w:rtl/>
        </w:rPr>
        <w:t xml:space="preserve"> </w:t>
      </w:r>
      <w:r w:rsidRPr="006F412E">
        <w:rPr>
          <w:rFonts w:ascii="Calibri" w:hAnsi="Calibri" w:hint="eastAsia"/>
          <w:u w:val="single"/>
          <w:rtl/>
        </w:rPr>
        <w:t>המתוקן</w:t>
      </w:r>
      <w:r w:rsidRPr="006F412E">
        <w:rPr>
          <w:rFonts w:ascii="Calibri" w:hAnsi="Calibri"/>
          <w:u w:val="single"/>
          <w:rtl/>
        </w:rPr>
        <w:t xml:space="preserve">, </w:t>
      </w:r>
      <w:r w:rsidRPr="006F412E">
        <w:rPr>
          <w:rFonts w:ascii="Calibri" w:hAnsi="Calibri" w:hint="eastAsia"/>
          <w:u w:val="single"/>
          <w:rtl/>
        </w:rPr>
        <w:t>המייחסות</w:t>
      </w:r>
      <w:r w:rsidRPr="006F412E">
        <w:rPr>
          <w:rFonts w:ascii="Calibri" w:hAnsi="Calibri"/>
          <w:u w:val="single"/>
          <w:rtl/>
        </w:rPr>
        <w:t xml:space="preserve"> </w:t>
      </w:r>
      <w:r w:rsidRPr="006F412E">
        <w:rPr>
          <w:rFonts w:ascii="Calibri" w:hAnsi="Calibri" w:hint="eastAsia"/>
          <w:u w:val="single"/>
          <w:rtl/>
        </w:rPr>
        <w:t>לנאשם</w:t>
      </w:r>
      <w:r w:rsidRPr="006F412E">
        <w:rPr>
          <w:rFonts w:ascii="Calibri" w:hAnsi="Calibri"/>
          <w:u w:val="single"/>
          <w:rtl/>
        </w:rPr>
        <w:t xml:space="preserve"> </w:t>
      </w:r>
      <w:r w:rsidRPr="006F412E">
        <w:rPr>
          <w:rFonts w:ascii="Calibri" w:hAnsi="Calibri" w:hint="eastAsia"/>
          <w:u w:val="single"/>
          <w:rtl/>
        </w:rPr>
        <w:t>עבירות</w:t>
      </w:r>
      <w:r w:rsidRPr="006F412E">
        <w:rPr>
          <w:rFonts w:ascii="Calibri" w:hAnsi="Calibri"/>
          <w:u w:val="single"/>
          <w:rtl/>
        </w:rPr>
        <w:t xml:space="preserve"> </w:t>
      </w:r>
      <w:r w:rsidRPr="006F412E">
        <w:rPr>
          <w:rFonts w:ascii="Calibri" w:hAnsi="Calibri" w:hint="eastAsia"/>
          <w:u w:val="single"/>
          <w:rtl/>
        </w:rPr>
        <w:t>נשק</w:t>
      </w:r>
      <w:r w:rsidRPr="006F412E">
        <w:rPr>
          <w:rFonts w:ascii="Calibri" w:hAnsi="Calibri"/>
          <w:u w:val="single"/>
          <w:rtl/>
        </w:rPr>
        <w:t xml:space="preserve"> </w:t>
      </w:r>
      <w:r w:rsidRPr="006F412E">
        <w:rPr>
          <w:rFonts w:ascii="Calibri" w:hAnsi="Calibri" w:hint="eastAsia"/>
          <w:u w:val="single"/>
          <w:rtl/>
        </w:rPr>
        <w:t>ותחמושת</w:t>
      </w:r>
      <w:r w:rsidRPr="006F412E">
        <w:rPr>
          <w:rFonts w:ascii="Calibri" w:hAnsi="Calibri"/>
          <w:u w:val="single"/>
          <w:rtl/>
        </w:rPr>
        <w:t xml:space="preserve">, </w:t>
      </w:r>
      <w:r w:rsidRPr="006F412E">
        <w:rPr>
          <w:rFonts w:ascii="Calibri" w:hAnsi="Calibri" w:hint="eastAsia"/>
          <w:u w:val="single"/>
          <w:rtl/>
        </w:rPr>
        <w:t>כדלקמן</w:t>
      </w:r>
      <w:r w:rsidRPr="006F412E">
        <w:rPr>
          <w:rFonts w:ascii="Calibri" w:hAnsi="Calibri"/>
          <w:u w:val="single"/>
          <w:rtl/>
        </w:rPr>
        <w:t>:</w:t>
      </w:r>
    </w:p>
    <w:p w14:paraId="67A72812" w14:textId="77777777" w:rsidR="008F06F3" w:rsidRPr="006F412E" w:rsidRDefault="008F06F3" w:rsidP="008F06F3">
      <w:pPr>
        <w:spacing w:after="160" w:line="360" w:lineRule="auto"/>
        <w:ind w:left="720"/>
        <w:contextualSpacing/>
        <w:jc w:val="both"/>
        <w:rPr>
          <w:rFonts w:ascii="Calibri" w:hAnsi="Calibri"/>
        </w:rPr>
      </w:pPr>
      <w:r w:rsidRPr="006F412E">
        <w:rPr>
          <w:rFonts w:ascii="Calibri" w:hAnsi="Calibri" w:hint="cs"/>
          <w:rtl/>
        </w:rPr>
        <w:t>א.</w:t>
      </w:r>
      <w:r w:rsidRPr="006F412E">
        <w:rPr>
          <w:rFonts w:ascii="Calibri" w:hAnsi="Calibri" w:hint="cs"/>
          <w:rtl/>
        </w:rPr>
        <w:tab/>
      </w:r>
      <w:r w:rsidRPr="006F412E">
        <w:rPr>
          <w:rFonts w:ascii="Calibri" w:hAnsi="Calibri" w:hint="eastAsia"/>
          <w:rtl/>
        </w:rPr>
        <w:t>ביום</w:t>
      </w:r>
      <w:r w:rsidRPr="006F412E">
        <w:rPr>
          <w:rFonts w:ascii="Calibri" w:hAnsi="Calibri"/>
          <w:rtl/>
        </w:rPr>
        <w:t xml:space="preserve"> 20.10.17 </w:t>
      </w:r>
      <w:r w:rsidRPr="006F412E">
        <w:rPr>
          <w:rFonts w:ascii="Calibri" w:hAnsi="Calibri" w:hint="eastAsia"/>
          <w:rtl/>
        </w:rPr>
        <w:t>עובר</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01:45, </w:t>
      </w:r>
      <w:r w:rsidRPr="006F412E">
        <w:rPr>
          <w:rFonts w:ascii="Calibri" w:hAnsi="Calibri" w:hint="eastAsia"/>
          <w:rtl/>
        </w:rPr>
        <w:t>שהה</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בסמטה</w:t>
      </w:r>
      <w:r w:rsidRPr="006F412E">
        <w:rPr>
          <w:rFonts w:ascii="Calibri" w:hAnsi="Calibri"/>
          <w:rtl/>
        </w:rPr>
        <w:t xml:space="preserve"> </w:t>
      </w:r>
      <w:r w:rsidRPr="006F412E">
        <w:rPr>
          <w:rFonts w:ascii="Calibri" w:hAnsi="Calibri" w:hint="eastAsia"/>
          <w:rtl/>
        </w:rPr>
        <w:t>הסמוכה</w:t>
      </w:r>
      <w:r w:rsidRPr="006F412E">
        <w:rPr>
          <w:rFonts w:ascii="Calibri" w:hAnsi="Calibri"/>
          <w:rtl/>
        </w:rPr>
        <w:t xml:space="preserve"> </w:t>
      </w:r>
      <w:r w:rsidRPr="006F412E">
        <w:rPr>
          <w:rFonts w:ascii="Calibri" w:hAnsi="Calibri" w:hint="eastAsia"/>
          <w:rtl/>
        </w:rPr>
        <w:t>לחצר</w:t>
      </w:r>
      <w:r w:rsidRPr="006F412E">
        <w:rPr>
          <w:rFonts w:ascii="Calibri" w:hAnsi="Calibri"/>
          <w:rtl/>
        </w:rPr>
        <w:t xml:space="preserve"> </w:t>
      </w:r>
      <w:r w:rsidRPr="006F412E">
        <w:rPr>
          <w:rFonts w:ascii="Calibri" w:hAnsi="Calibri" w:hint="eastAsia"/>
          <w:rtl/>
        </w:rPr>
        <w:t>ביתו</w:t>
      </w:r>
      <w:r w:rsidRPr="006F412E">
        <w:rPr>
          <w:rFonts w:ascii="Calibri" w:hAnsi="Calibri"/>
          <w:rtl/>
        </w:rPr>
        <w:t xml:space="preserve">, </w:t>
      </w:r>
      <w:r w:rsidRPr="006F412E">
        <w:rPr>
          <w:rFonts w:ascii="Calibri" w:hAnsi="Calibri" w:hint="eastAsia"/>
          <w:rtl/>
        </w:rPr>
        <w:t>הנמצא</w:t>
      </w:r>
      <w:r w:rsidRPr="006F412E">
        <w:rPr>
          <w:rFonts w:ascii="Calibri" w:hAnsi="Calibri"/>
          <w:rtl/>
        </w:rPr>
        <w:t xml:space="preserve"> </w:t>
      </w:r>
      <w:r w:rsidRPr="006F412E">
        <w:rPr>
          <w:rFonts w:ascii="Calibri" w:hAnsi="Calibri" w:hint="eastAsia"/>
          <w:rtl/>
        </w:rPr>
        <w:t>בכתובת</w:t>
      </w:r>
      <w:r w:rsidRPr="006F412E">
        <w:rPr>
          <w:rFonts w:ascii="Calibri" w:hAnsi="Calibri"/>
          <w:rtl/>
        </w:rPr>
        <w:t xml:space="preserve"> 41/13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כשהוא</w:t>
      </w:r>
      <w:r w:rsidRPr="006F412E">
        <w:rPr>
          <w:rFonts w:ascii="Calibri" w:hAnsi="Calibri"/>
          <w:rtl/>
        </w:rPr>
        <w:t xml:space="preserve"> </w:t>
      </w:r>
      <w:r w:rsidRPr="006F412E">
        <w:rPr>
          <w:rFonts w:ascii="Calibri" w:hAnsi="Calibri" w:hint="eastAsia"/>
          <w:rtl/>
        </w:rPr>
        <w:t>נושא</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גופו</w:t>
      </w:r>
      <w:r w:rsidRPr="006F412E">
        <w:rPr>
          <w:rFonts w:ascii="Calibri" w:hAnsi="Calibri"/>
          <w:rtl/>
        </w:rPr>
        <w:t xml:space="preserve"> </w:t>
      </w:r>
      <w:r w:rsidRPr="006F412E">
        <w:rPr>
          <w:rFonts w:ascii="Calibri" w:hAnsi="Calibri" w:hint="eastAsia"/>
          <w:rtl/>
        </w:rPr>
        <w:t>אקדח</w:t>
      </w:r>
      <w:r w:rsidRPr="006F412E">
        <w:rPr>
          <w:rFonts w:ascii="Calibri" w:hAnsi="Calibri"/>
          <w:rtl/>
        </w:rPr>
        <w:t xml:space="preserve"> (</w:t>
      </w:r>
      <w:r w:rsidRPr="006F412E">
        <w:rPr>
          <w:rFonts w:ascii="Calibri" w:hAnsi="Calibri" w:hint="eastAsia"/>
          <w:rtl/>
        </w:rPr>
        <w:t>להלן</w:t>
      </w:r>
      <w:r w:rsidRPr="006F412E">
        <w:rPr>
          <w:rFonts w:ascii="Calibri" w:hAnsi="Calibri"/>
          <w:rtl/>
        </w:rPr>
        <w:t>: "</w:t>
      </w:r>
      <w:r w:rsidRPr="006F412E">
        <w:rPr>
          <w:rFonts w:ascii="Calibri" w:hAnsi="Calibri" w:hint="eastAsia"/>
          <w:b/>
          <w:bCs/>
          <w:rtl/>
        </w:rPr>
        <w:t>האקדח</w:t>
      </w:r>
      <w:r w:rsidRPr="006F412E">
        <w:rPr>
          <w:rFonts w:ascii="Calibri" w:hAnsi="Calibri"/>
          <w:rtl/>
        </w:rPr>
        <w:t xml:space="preserve">"), </w:t>
      </w:r>
      <w:r w:rsidRPr="006F412E">
        <w:rPr>
          <w:rFonts w:ascii="Calibri" w:hAnsi="Calibri" w:hint="eastAsia"/>
          <w:rtl/>
        </w:rPr>
        <w:t>טעון</w:t>
      </w:r>
      <w:r w:rsidRPr="006F412E">
        <w:rPr>
          <w:rFonts w:ascii="Calibri" w:hAnsi="Calibri"/>
          <w:rtl/>
        </w:rPr>
        <w:t xml:space="preserve"> </w:t>
      </w:r>
      <w:r w:rsidRPr="006F412E">
        <w:rPr>
          <w:rFonts w:ascii="Calibri" w:hAnsi="Calibri" w:hint="eastAsia"/>
          <w:rtl/>
        </w:rPr>
        <w:t>ב</w:t>
      </w:r>
      <w:r w:rsidRPr="006F412E">
        <w:rPr>
          <w:rFonts w:ascii="Calibri" w:hAnsi="Calibri"/>
          <w:rtl/>
        </w:rPr>
        <w:t xml:space="preserve"> 4 </w:t>
      </w:r>
      <w:r w:rsidRPr="006F412E">
        <w:rPr>
          <w:rFonts w:ascii="Calibri" w:hAnsi="Calibri" w:hint="eastAsia"/>
          <w:rtl/>
        </w:rPr>
        <w:t>כדורים</w:t>
      </w:r>
      <w:r w:rsidRPr="006F412E">
        <w:rPr>
          <w:rFonts w:ascii="Calibri" w:hAnsi="Calibri"/>
          <w:rtl/>
        </w:rPr>
        <w:t xml:space="preserve"> </w:t>
      </w:r>
      <w:r w:rsidRPr="006F412E">
        <w:rPr>
          <w:rFonts w:ascii="Calibri" w:hAnsi="Calibri" w:hint="eastAsia"/>
          <w:rtl/>
        </w:rPr>
        <w:t>בקוטר</w:t>
      </w:r>
      <w:r w:rsidRPr="006F412E">
        <w:rPr>
          <w:rFonts w:ascii="Calibri" w:hAnsi="Calibri"/>
          <w:rtl/>
        </w:rPr>
        <w:t xml:space="preserve"> 0.38 </w:t>
      </w:r>
      <w:r w:rsidRPr="006F412E">
        <w:rPr>
          <w:rFonts w:ascii="Calibri" w:hAnsi="Calibri" w:hint="eastAsia"/>
          <w:rtl/>
        </w:rPr>
        <w:t>מ</w:t>
      </w:r>
      <w:r w:rsidRPr="006F412E">
        <w:rPr>
          <w:rFonts w:ascii="Calibri" w:hAnsi="Calibri"/>
          <w:rtl/>
        </w:rPr>
        <w:t>"</w:t>
      </w:r>
      <w:r w:rsidRPr="006F412E">
        <w:rPr>
          <w:rFonts w:ascii="Calibri" w:hAnsi="Calibri" w:hint="eastAsia"/>
          <w:rtl/>
        </w:rPr>
        <w:t>מ</w:t>
      </w:r>
      <w:r w:rsidRPr="006F412E">
        <w:rPr>
          <w:rFonts w:ascii="Calibri" w:hAnsi="Calibri"/>
          <w:rtl/>
        </w:rPr>
        <w:t xml:space="preserve"> (</w:t>
      </w:r>
      <w:r w:rsidRPr="006F412E">
        <w:rPr>
          <w:rFonts w:ascii="Calibri" w:hAnsi="Calibri" w:hint="eastAsia"/>
          <w:rtl/>
        </w:rPr>
        <w:t>להלן</w:t>
      </w:r>
      <w:r w:rsidRPr="006F412E">
        <w:rPr>
          <w:rFonts w:ascii="Calibri" w:hAnsi="Calibri"/>
          <w:rtl/>
        </w:rPr>
        <w:t>: "</w:t>
      </w:r>
      <w:r w:rsidRPr="006F412E">
        <w:rPr>
          <w:rFonts w:ascii="Calibri" w:hAnsi="Calibri" w:hint="eastAsia"/>
          <w:b/>
          <w:bCs/>
          <w:rtl/>
        </w:rPr>
        <w:t>הכדורים</w:t>
      </w:r>
      <w:r w:rsidRPr="006F412E">
        <w:rPr>
          <w:rFonts w:ascii="Calibri" w:hAnsi="Calibri"/>
          <w:rtl/>
        </w:rPr>
        <w:t xml:space="preserve">"), </w:t>
      </w:r>
      <w:r w:rsidRPr="006F412E">
        <w:rPr>
          <w:rFonts w:ascii="Calibri" w:hAnsi="Calibri" w:hint="eastAsia"/>
          <w:rtl/>
        </w:rPr>
        <w:t>זאת</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רשות</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דין</w:t>
      </w:r>
      <w:r w:rsidRPr="006F412E">
        <w:rPr>
          <w:rFonts w:ascii="Calibri" w:hAnsi="Calibri"/>
          <w:rtl/>
        </w:rPr>
        <w:t xml:space="preserve"> </w:t>
      </w:r>
      <w:r w:rsidRPr="006F412E">
        <w:rPr>
          <w:rFonts w:ascii="Calibri" w:hAnsi="Calibri" w:hint="eastAsia"/>
          <w:rtl/>
        </w:rPr>
        <w:t>לנשיאתו</w:t>
      </w:r>
      <w:r w:rsidRPr="006F412E">
        <w:rPr>
          <w:rFonts w:ascii="Calibri" w:hAnsi="Calibri"/>
          <w:rtl/>
        </w:rPr>
        <w:t xml:space="preserve">. </w:t>
      </w:r>
    </w:p>
    <w:p w14:paraId="12B93AD2" w14:textId="77777777" w:rsidR="008F06F3" w:rsidRPr="006F412E" w:rsidRDefault="008F06F3" w:rsidP="008F06F3">
      <w:pPr>
        <w:spacing w:after="160" w:line="360" w:lineRule="auto"/>
        <w:ind w:left="720"/>
        <w:contextualSpacing/>
        <w:jc w:val="both"/>
        <w:rPr>
          <w:rFonts w:ascii="Calibri" w:hAnsi="Calibri"/>
          <w:rtl/>
        </w:rPr>
      </w:pPr>
    </w:p>
    <w:p w14:paraId="67123C90" w14:textId="77777777" w:rsidR="008F06F3" w:rsidRPr="006F412E" w:rsidRDefault="008F06F3" w:rsidP="008F06F3">
      <w:pPr>
        <w:spacing w:after="160" w:line="360" w:lineRule="auto"/>
        <w:ind w:left="720"/>
        <w:contextualSpacing/>
        <w:jc w:val="both"/>
        <w:rPr>
          <w:rFonts w:ascii="Calibri" w:hAnsi="Calibri"/>
          <w:rtl/>
        </w:rPr>
      </w:pPr>
      <w:r w:rsidRPr="006F412E">
        <w:rPr>
          <w:rFonts w:ascii="Calibri" w:hAnsi="Calibri" w:hint="cs"/>
          <w:rtl/>
        </w:rPr>
        <w:t>ב.</w:t>
      </w:r>
      <w:r w:rsidRPr="006F412E">
        <w:rPr>
          <w:rFonts w:ascii="Calibri" w:hAnsi="Calibri" w:hint="cs"/>
          <w:rtl/>
        </w:rPr>
        <w:tab/>
      </w:r>
      <w:r w:rsidRPr="006F412E">
        <w:rPr>
          <w:rFonts w:ascii="Calibri" w:hAnsi="Calibri" w:hint="eastAsia"/>
          <w:rtl/>
        </w:rPr>
        <w:t>האקדח</w:t>
      </w:r>
      <w:r w:rsidRPr="006F412E">
        <w:rPr>
          <w:rFonts w:ascii="Calibri" w:hAnsi="Calibri"/>
          <w:rtl/>
        </w:rPr>
        <w:t xml:space="preserve"> </w:t>
      </w:r>
      <w:r w:rsidRPr="006F412E">
        <w:rPr>
          <w:rFonts w:ascii="Calibri" w:hAnsi="Calibri" w:hint="eastAsia"/>
          <w:rtl/>
        </w:rPr>
        <w:t>הוא</w:t>
      </w:r>
      <w:r w:rsidRPr="006F412E">
        <w:rPr>
          <w:rFonts w:ascii="Calibri" w:hAnsi="Calibri"/>
          <w:rtl/>
        </w:rPr>
        <w:t xml:space="preserve"> </w:t>
      </w:r>
      <w:r w:rsidRPr="006F412E">
        <w:rPr>
          <w:rFonts w:ascii="Calibri" w:hAnsi="Calibri" w:hint="eastAsia"/>
          <w:rtl/>
        </w:rPr>
        <w:t>כלי</w:t>
      </w:r>
      <w:r w:rsidRPr="006F412E">
        <w:rPr>
          <w:rFonts w:ascii="Calibri" w:hAnsi="Calibri"/>
          <w:rtl/>
        </w:rPr>
        <w:t xml:space="preserve"> </w:t>
      </w:r>
      <w:r w:rsidRPr="006F412E">
        <w:rPr>
          <w:rFonts w:ascii="Calibri" w:hAnsi="Calibri" w:hint="eastAsia"/>
          <w:rtl/>
        </w:rPr>
        <w:t>שסוגל</w:t>
      </w:r>
      <w:r w:rsidRPr="006F412E">
        <w:rPr>
          <w:rFonts w:ascii="Calibri" w:hAnsi="Calibri"/>
          <w:rtl/>
        </w:rPr>
        <w:t xml:space="preserve"> </w:t>
      </w:r>
      <w:r w:rsidRPr="006F412E">
        <w:rPr>
          <w:rFonts w:ascii="Calibri" w:hAnsi="Calibri" w:hint="eastAsia"/>
          <w:rtl/>
        </w:rPr>
        <w:t>לירות</w:t>
      </w:r>
      <w:r w:rsidRPr="006F412E">
        <w:rPr>
          <w:rFonts w:ascii="Calibri" w:hAnsi="Calibri"/>
          <w:rtl/>
        </w:rPr>
        <w:t xml:space="preserve"> </w:t>
      </w:r>
      <w:r w:rsidRPr="006F412E">
        <w:rPr>
          <w:rFonts w:ascii="Calibri" w:hAnsi="Calibri" w:hint="eastAsia"/>
          <w:rtl/>
        </w:rPr>
        <w:t>כדור</w:t>
      </w:r>
      <w:r w:rsidRPr="006F412E">
        <w:rPr>
          <w:rFonts w:ascii="Calibri" w:hAnsi="Calibri"/>
          <w:rtl/>
        </w:rPr>
        <w:t xml:space="preserve"> </w:t>
      </w:r>
      <w:r w:rsidRPr="006F412E">
        <w:rPr>
          <w:rFonts w:ascii="Calibri" w:hAnsi="Calibri" w:hint="eastAsia"/>
          <w:rtl/>
        </w:rPr>
        <w:t>שבכוחו</w:t>
      </w:r>
      <w:r w:rsidRPr="006F412E">
        <w:rPr>
          <w:rFonts w:ascii="Calibri" w:hAnsi="Calibri"/>
          <w:rtl/>
        </w:rPr>
        <w:t xml:space="preserve"> </w:t>
      </w:r>
      <w:r w:rsidRPr="006F412E">
        <w:rPr>
          <w:rFonts w:ascii="Calibri" w:hAnsi="Calibri" w:hint="eastAsia"/>
          <w:rtl/>
        </w:rPr>
        <w:t>להמית</w:t>
      </w:r>
      <w:r w:rsidRPr="006F412E">
        <w:rPr>
          <w:rFonts w:ascii="Calibri" w:hAnsi="Calibri"/>
          <w:rtl/>
        </w:rPr>
        <w:t xml:space="preserve"> </w:t>
      </w:r>
      <w:r w:rsidRPr="006F412E">
        <w:rPr>
          <w:rFonts w:ascii="Calibri" w:hAnsi="Calibri" w:hint="eastAsia"/>
          <w:rtl/>
        </w:rPr>
        <w:t>אדם</w:t>
      </w:r>
      <w:r w:rsidRPr="006F412E">
        <w:rPr>
          <w:rFonts w:ascii="Calibri" w:hAnsi="Calibri"/>
          <w:rtl/>
        </w:rPr>
        <w:t xml:space="preserve"> </w:t>
      </w:r>
      <w:r w:rsidRPr="006F412E">
        <w:rPr>
          <w:rFonts w:ascii="Calibri" w:hAnsi="Calibri" w:hint="eastAsia"/>
          <w:rtl/>
        </w:rPr>
        <w:t>והכדורים</w:t>
      </w:r>
      <w:r w:rsidRPr="006F412E">
        <w:rPr>
          <w:rFonts w:ascii="Calibri" w:hAnsi="Calibri"/>
          <w:rtl/>
        </w:rPr>
        <w:t xml:space="preserve"> </w:t>
      </w:r>
      <w:r w:rsidRPr="006F412E">
        <w:rPr>
          <w:rFonts w:ascii="Calibri" w:hAnsi="Calibri" w:hint="eastAsia"/>
          <w:rtl/>
        </w:rPr>
        <w:t>הם</w:t>
      </w:r>
      <w:r w:rsidRPr="006F412E">
        <w:rPr>
          <w:rFonts w:ascii="Calibri" w:hAnsi="Calibri"/>
          <w:rtl/>
        </w:rPr>
        <w:t xml:space="preserve"> </w:t>
      </w:r>
      <w:r w:rsidRPr="006F412E">
        <w:rPr>
          <w:rFonts w:ascii="Calibri" w:hAnsi="Calibri" w:hint="eastAsia"/>
          <w:rtl/>
        </w:rPr>
        <w:t>תחמושת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כלי</w:t>
      </w:r>
      <w:r w:rsidRPr="006F412E">
        <w:rPr>
          <w:rFonts w:ascii="Calibri" w:hAnsi="Calibri"/>
          <w:rtl/>
        </w:rPr>
        <w:t xml:space="preserve"> </w:t>
      </w:r>
      <w:r w:rsidRPr="006F412E">
        <w:rPr>
          <w:rFonts w:ascii="Calibri" w:hAnsi="Calibri" w:hint="eastAsia"/>
          <w:rtl/>
        </w:rPr>
        <w:t>כזה</w:t>
      </w:r>
      <w:r w:rsidRPr="006F412E">
        <w:rPr>
          <w:rFonts w:ascii="Calibri" w:hAnsi="Calibri"/>
          <w:rtl/>
        </w:rPr>
        <w:t xml:space="preserve">. </w:t>
      </w:r>
    </w:p>
    <w:p w14:paraId="41AA5BF2" w14:textId="77777777" w:rsidR="008F06F3" w:rsidRPr="006F412E" w:rsidRDefault="008F06F3" w:rsidP="008F06F3">
      <w:pPr>
        <w:spacing w:after="160" w:line="360" w:lineRule="auto"/>
        <w:ind w:left="720"/>
        <w:contextualSpacing/>
        <w:jc w:val="both"/>
        <w:rPr>
          <w:rFonts w:ascii="Calibri" w:hAnsi="Calibri"/>
          <w:rtl/>
        </w:rPr>
      </w:pPr>
    </w:p>
    <w:p w14:paraId="3F962184" w14:textId="77777777" w:rsidR="008F06F3" w:rsidRPr="006F412E" w:rsidRDefault="008F06F3" w:rsidP="008F06F3">
      <w:pPr>
        <w:spacing w:after="160" w:line="360" w:lineRule="auto"/>
        <w:ind w:left="720"/>
        <w:contextualSpacing/>
        <w:jc w:val="both"/>
        <w:rPr>
          <w:rFonts w:ascii="Calibri" w:hAnsi="Calibri"/>
        </w:rPr>
      </w:pPr>
      <w:r w:rsidRPr="006F412E">
        <w:rPr>
          <w:rFonts w:ascii="Calibri" w:hAnsi="Calibri" w:hint="cs"/>
          <w:rtl/>
        </w:rPr>
        <w:t>ג.</w:t>
      </w:r>
      <w:r w:rsidRPr="006F412E">
        <w:rPr>
          <w:rFonts w:ascii="Calibri" w:hAnsi="Calibri" w:hint="cs"/>
          <w:rtl/>
        </w:rPr>
        <w:tab/>
      </w:r>
      <w:r w:rsidRPr="006F412E">
        <w:rPr>
          <w:rFonts w:ascii="Calibri" w:hAnsi="Calibri" w:hint="eastAsia"/>
          <w:rtl/>
        </w:rPr>
        <w:t>במעשים</w:t>
      </w:r>
      <w:r w:rsidRPr="006F412E">
        <w:rPr>
          <w:rFonts w:ascii="Calibri" w:hAnsi="Calibri"/>
          <w:rtl/>
        </w:rPr>
        <w:t xml:space="preserve"> </w:t>
      </w:r>
      <w:r w:rsidRPr="006F412E">
        <w:rPr>
          <w:rFonts w:ascii="Calibri" w:hAnsi="Calibri" w:hint="eastAsia"/>
          <w:rtl/>
        </w:rPr>
        <w:t>המתוארים</w:t>
      </w:r>
      <w:r w:rsidRPr="006F412E">
        <w:rPr>
          <w:rFonts w:ascii="Calibri" w:hAnsi="Calibri"/>
          <w:rtl/>
        </w:rPr>
        <w:t xml:space="preserve"> </w:t>
      </w:r>
      <w:r w:rsidRPr="006F412E">
        <w:rPr>
          <w:rFonts w:ascii="Calibri" w:hAnsi="Calibri" w:hint="eastAsia"/>
          <w:rtl/>
        </w:rPr>
        <w:t>לעיל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נשא</w:t>
      </w:r>
      <w:r w:rsidRPr="006F412E">
        <w:rPr>
          <w:rFonts w:ascii="Calibri" w:hAnsi="Calibri"/>
          <w:rtl/>
        </w:rPr>
        <w:t xml:space="preserve"> </w:t>
      </w:r>
      <w:r w:rsidRPr="006F412E">
        <w:rPr>
          <w:rFonts w:ascii="Calibri" w:hAnsi="Calibri" w:hint="eastAsia"/>
          <w:rtl/>
        </w:rPr>
        <w:t>נשק</w:t>
      </w:r>
      <w:r w:rsidRPr="006F412E">
        <w:rPr>
          <w:rFonts w:ascii="Calibri" w:hAnsi="Calibri"/>
          <w:rtl/>
        </w:rPr>
        <w:t xml:space="preserve"> </w:t>
      </w:r>
      <w:r w:rsidRPr="006F412E">
        <w:rPr>
          <w:rFonts w:ascii="Calibri" w:hAnsi="Calibri" w:hint="eastAsia"/>
          <w:rtl/>
        </w:rPr>
        <w:t>ותחמושת</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רשות</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פי</w:t>
      </w:r>
      <w:r w:rsidRPr="006F412E">
        <w:rPr>
          <w:rFonts w:ascii="Calibri" w:hAnsi="Calibri"/>
          <w:rtl/>
        </w:rPr>
        <w:t xml:space="preserve"> </w:t>
      </w:r>
      <w:r w:rsidRPr="006F412E">
        <w:rPr>
          <w:rFonts w:ascii="Calibri" w:hAnsi="Calibri" w:hint="eastAsia"/>
          <w:rtl/>
        </w:rPr>
        <w:t>דין</w:t>
      </w:r>
      <w:r w:rsidRPr="006F412E">
        <w:rPr>
          <w:rFonts w:ascii="Calibri" w:hAnsi="Calibri"/>
          <w:rtl/>
        </w:rPr>
        <w:t xml:space="preserve"> </w:t>
      </w:r>
      <w:r w:rsidRPr="006F412E">
        <w:rPr>
          <w:rFonts w:ascii="Calibri" w:hAnsi="Calibri" w:hint="eastAsia"/>
          <w:rtl/>
        </w:rPr>
        <w:t>להחזקתם</w:t>
      </w:r>
      <w:r w:rsidRPr="006F412E">
        <w:rPr>
          <w:rFonts w:ascii="Calibri" w:hAnsi="Calibri"/>
          <w:rtl/>
        </w:rPr>
        <w:t xml:space="preserve">, </w:t>
      </w:r>
      <w:r w:rsidRPr="006F412E">
        <w:rPr>
          <w:rFonts w:ascii="Calibri" w:hAnsi="Calibri" w:hint="eastAsia"/>
          <w:rtl/>
        </w:rPr>
        <w:t>לנשיאתם</w:t>
      </w:r>
      <w:r w:rsidRPr="006F412E">
        <w:rPr>
          <w:rFonts w:ascii="Calibri" w:hAnsi="Calibri"/>
          <w:rtl/>
        </w:rPr>
        <w:t xml:space="preserve"> </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להובלתם</w:t>
      </w:r>
      <w:r w:rsidRPr="006F412E">
        <w:rPr>
          <w:rFonts w:ascii="Calibri" w:hAnsi="Calibri"/>
          <w:rtl/>
        </w:rPr>
        <w:t xml:space="preserve">. </w:t>
      </w:r>
    </w:p>
    <w:p w14:paraId="7D908D2E" w14:textId="77777777" w:rsidR="008F06F3" w:rsidRPr="006F412E" w:rsidRDefault="008F06F3" w:rsidP="008F06F3">
      <w:pPr>
        <w:spacing w:after="160" w:line="256" w:lineRule="auto"/>
        <w:ind w:left="720"/>
        <w:contextualSpacing/>
        <w:rPr>
          <w:rFonts w:ascii="Calibri" w:hAnsi="Calibri"/>
          <w:rtl/>
        </w:rPr>
      </w:pPr>
    </w:p>
    <w:p w14:paraId="2D8521D0" w14:textId="77777777" w:rsidR="008F06F3" w:rsidRPr="006F412E" w:rsidRDefault="008F06F3" w:rsidP="008F06F3">
      <w:pPr>
        <w:spacing w:after="160" w:line="360" w:lineRule="auto"/>
        <w:ind w:left="720" w:hanging="720"/>
        <w:jc w:val="both"/>
        <w:rPr>
          <w:rFonts w:ascii="Calibri" w:hAnsi="Calibri" w:cs="Arial"/>
          <w:sz w:val="22"/>
          <w:szCs w:val="22"/>
          <w:rtl/>
        </w:rPr>
      </w:pPr>
      <w:r w:rsidRPr="006F412E">
        <w:rPr>
          <w:rFonts w:ascii="Calibri" w:hAnsi="Calibri"/>
          <w:rtl/>
        </w:rPr>
        <w:t>3.</w:t>
      </w:r>
      <w:r w:rsidRPr="006F412E">
        <w:rPr>
          <w:rFonts w:ascii="Calibri" w:hAnsi="Calibri" w:cs="Arial"/>
          <w:sz w:val="22"/>
          <w:szCs w:val="22"/>
          <w:rtl/>
        </w:rPr>
        <w:tab/>
      </w:r>
      <w:r w:rsidRPr="006F412E">
        <w:rPr>
          <w:rFonts w:ascii="Calibri" w:hAnsi="Calibri" w:hint="eastAsia"/>
          <w:u w:val="single"/>
          <w:rtl/>
        </w:rPr>
        <w:t>להלן</w:t>
      </w:r>
      <w:r w:rsidRPr="006F412E">
        <w:rPr>
          <w:rFonts w:ascii="Calibri" w:hAnsi="Calibri"/>
          <w:u w:val="single"/>
          <w:rtl/>
        </w:rPr>
        <w:t xml:space="preserve"> </w:t>
      </w:r>
      <w:r w:rsidRPr="006F412E">
        <w:rPr>
          <w:rFonts w:ascii="Calibri" w:hAnsi="Calibri" w:hint="eastAsia"/>
          <w:u w:val="single"/>
          <w:rtl/>
        </w:rPr>
        <w:t>עובדות</w:t>
      </w:r>
      <w:r w:rsidRPr="006F412E">
        <w:rPr>
          <w:rFonts w:ascii="Calibri" w:hAnsi="Calibri"/>
          <w:u w:val="single"/>
          <w:rtl/>
        </w:rPr>
        <w:t xml:space="preserve"> </w:t>
      </w:r>
      <w:r w:rsidRPr="006F412E">
        <w:rPr>
          <w:rFonts w:ascii="Calibri" w:hAnsi="Calibri" w:hint="eastAsia"/>
          <w:u w:val="single"/>
          <w:rtl/>
        </w:rPr>
        <w:t>שני</w:t>
      </w:r>
      <w:r w:rsidRPr="006F412E">
        <w:rPr>
          <w:rFonts w:ascii="Calibri" w:hAnsi="Calibri"/>
          <w:u w:val="single"/>
          <w:rtl/>
        </w:rPr>
        <w:t xml:space="preserve"> </w:t>
      </w:r>
      <w:r w:rsidRPr="006F412E">
        <w:rPr>
          <w:rFonts w:ascii="Calibri" w:hAnsi="Calibri" w:hint="eastAsia"/>
          <w:u w:val="single"/>
          <w:rtl/>
        </w:rPr>
        <w:t>כתבי</w:t>
      </w:r>
      <w:r w:rsidRPr="006F412E">
        <w:rPr>
          <w:rFonts w:ascii="Calibri" w:hAnsi="Calibri"/>
          <w:u w:val="single"/>
          <w:rtl/>
        </w:rPr>
        <w:t xml:space="preserve"> </w:t>
      </w:r>
      <w:r w:rsidRPr="006F412E">
        <w:rPr>
          <w:rFonts w:ascii="Calibri" w:hAnsi="Calibri" w:hint="eastAsia"/>
          <w:u w:val="single"/>
          <w:rtl/>
        </w:rPr>
        <w:t>האישום</w:t>
      </w:r>
      <w:r w:rsidRPr="006F412E">
        <w:rPr>
          <w:rFonts w:ascii="Calibri" w:hAnsi="Calibri"/>
          <w:u w:val="single"/>
          <w:rtl/>
        </w:rPr>
        <w:t xml:space="preserve"> </w:t>
      </w:r>
      <w:r w:rsidRPr="006F412E">
        <w:rPr>
          <w:rFonts w:ascii="Calibri" w:hAnsi="Calibri" w:hint="cs"/>
          <w:u w:val="single"/>
          <w:rtl/>
        </w:rPr>
        <w:t>בעבירות הסמים</w:t>
      </w:r>
      <w:r w:rsidRPr="006F412E">
        <w:rPr>
          <w:rFonts w:ascii="Calibri" w:hAnsi="Calibri"/>
          <w:rtl/>
        </w:rPr>
        <w:t>:</w:t>
      </w:r>
    </w:p>
    <w:p w14:paraId="676EE507" w14:textId="77777777" w:rsidR="008F06F3" w:rsidRPr="006F412E" w:rsidRDefault="008F06F3" w:rsidP="008F06F3">
      <w:pPr>
        <w:spacing w:after="160" w:line="360" w:lineRule="auto"/>
        <w:ind w:left="720"/>
        <w:jc w:val="both"/>
        <w:rPr>
          <w:rFonts w:ascii="Calibri" w:hAnsi="Calibri"/>
          <w:u w:val="single"/>
          <w:rtl/>
        </w:rPr>
      </w:pP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אישום</w:t>
      </w:r>
      <w:r w:rsidRPr="006F412E">
        <w:rPr>
          <w:rFonts w:ascii="Calibri" w:hAnsi="Calibri"/>
          <w:u w:val="single"/>
          <w:rtl/>
        </w:rPr>
        <w:t xml:space="preserve"> </w:t>
      </w:r>
      <w:r w:rsidRPr="006F412E">
        <w:rPr>
          <w:rFonts w:ascii="Calibri" w:hAnsi="Calibri" w:hint="eastAsia"/>
          <w:b/>
          <w:bCs/>
          <w:u w:val="single"/>
          <w:rtl/>
        </w:rPr>
        <w:t>ע</w:t>
      </w:r>
      <w:r w:rsidRPr="006F412E">
        <w:rPr>
          <w:rFonts w:ascii="Calibri" w:hAnsi="Calibri"/>
          <w:b/>
          <w:bCs/>
          <w:u w:val="single"/>
          <w:rtl/>
        </w:rPr>
        <w:t>/3</w:t>
      </w:r>
      <w:r w:rsidRPr="006F412E">
        <w:rPr>
          <w:rFonts w:ascii="Calibri" w:hAnsi="Calibri" w:hint="cs"/>
          <w:u w:val="single"/>
          <w:rtl/>
        </w:rPr>
        <w:t xml:space="preserve"> כולל שני אישומים, כדלקמן</w:t>
      </w:r>
      <w:r w:rsidRPr="006F412E">
        <w:rPr>
          <w:rFonts w:ascii="Calibri" w:hAnsi="Calibri" w:hint="cs"/>
          <w:rtl/>
        </w:rPr>
        <w:t xml:space="preserve">: </w:t>
      </w:r>
    </w:p>
    <w:p w14:paraId="24552DCA" w14:textId="77777777" w:rsidR="008F06F3" w:rsidRPr="006F412E" w:rsidRDefault="008F06F3" w:rsidP="008F06F3">
      <w:pPr>
        <w:spacing w:after="160" w:line="360" w:lineRule="auto"/>
        <w:ind w:firstLine="720"/>
        <w:jc w:val="both"/>
        <w:rPr>
          <w:rFonts w:ascii="Calibri" w:hAnsi="Calibri"/>
          <w:b/>
          <w:bCs/>
          <w:u w:val="single"/>
          <w:rtl/>
        </w:rPr>
      </w:pPr>
      <w:r w:rsidRPr="006F412E">
        <w:rPr>
          <w:rFonts w:ascii="Calibri" w:hAnsi="Calibri" w:hint="eastAsia"/>
          <w:b/>
          <w:bCs/>
          <w:u w:val="single"/>
          <w:rtl/>
        </w:rPr>
        <w:t>אישום</w:t>
      </w:r>
      <w:r w:rsidRPr="006F412E">
        <w:rPr>
          <w:rFonts w:ascii="Calibri" w:hAnsi="Calibri"/>
          <w:b/>
          <w:bCs/>
          <w:u w:val="single"/>
          <w:rtl/>
        </w:rPr>
        <w:t xml:space="preserve"> </w:t>
      </w:r>
      <w:r w:rsidRPr="006F412E">
        <w:rPr>
          <w:rFonts w:ascii="Calibri" w:hAnsi="Calibri" w:hint="eastAsia"/>
          <w:b/>
          <w:bCs/>
          <w:u w:val="single"/>
          <w:rtl/>
        </w:rPr>
        <w:t>מספר</w:t>
      </w:r>
      <w:r w:rsidRPr="006F412E">
        <w:rPr>
          <w:rFonts w:ascii="Calibri" w:hAnsi="Calibri"/>
          <w:b/>
          <w:bCs/>
          <w:u w:val="single"/>
          <w:rtl/>
        </w:rPr>
        <w:t xml:space="preserve"> 1 </w:t>
      </w:r>
    </w:p>
    <w:p w14:paraId="72CA559A" w14:textId="77777777" w:rsidR="008F06F3" w:rsidRPr="006F412E" w:rsidRDefault="008F06F3" w:rsidP="008F06F3">
      <w:pPr>
        <w:spacing w:after="160" w:line="360" w:lineRule="auto"/>
        <w:ind w:left="720" w:firstLine="720"/>
        <w:jc w:val="both"/>
        <w:rPr>
          <w:rFonts w:ascii="Calibri" w:hAnsi="Calibri"/>
          <w:b/>
          <w:bCs/>
          <w:u w:val="single"/>
        </w:rPr>
      </w:pPr>
      <w:r w:rsidRPr="006F412E">
        <w:rPr>
          <w:rFonts w:ascii="Calibri" w:hAnsi="Calibri" w:hint="eastAsia"/>
          <w:rtl/>
        </w:rPr>
        <w:t>בתאריך</w:t>
      </w:r>
      <w:r w:rsidRPr="006F412E">
        <w:rPr>
          <w:rFonts w:ascii="Calibri" w:hAnsi="Calibri"/>
          <w:rtl/>
        </w:rPr>
        <w:t xml:space="preserve"> 19.1.17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01:04, </w:t>
      </w:r>
      <w:r w:rsidRPr="006F412E">
        <w:rPr>
          <w:rFonts w:ascii="Calibri" w:hAnsi="Calibri" w:hint="eastAsia"/>
          <w:rtl/>
        </w:rPr>
        <w:t>בשירותים</w:t>
      </w:r>
      <w:r w:rsidRPr="006F412E">
        <w:rPr>
          <w:rFonts w:ascii="Calibri" w:hAnsi="Calibri"/>
          <w:rtl/>
        </w:rPr>
        <w:t xml:space="preserve"> </w:t>
      </w:r>
      <w:r w:rsidRPr="006F412E">
        <w:rPr>
          <w:rFonts w:ascii="Calibri" w:hAnsi="Calibri" w:hint="eastAsia"/>
          <w:rtl/>
        </w:rPr>
        <w:t>ציבוריים</w:t>
      </w:r>
      <w:r w:rsidRPr="006F412E">
        <w:rPr>
          <w:rFonts w:ascii="Calibri" w:hAnsi="Calibri"/>
          <w:rtl/>
        </w:rPr>
        <w:t xml:space="preserve">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לבזאר</w:t>
      </w:r>
      <w:r w:rsidRPr="006F412E">
        <w:rPr>
          <w:rFonts w:ascii="Calibri" w:hAnsi="Calibri"/>
          <w:rtl/>
        </w:rPr>
        <w:t xml:space="preserve"> </w:t>
      </w:r>
      <w:r w:rsidRPr="006F412E">
        <w:rPr>
          <w:rFonts w:ascii="Calibri" w:hAnsi="Calibri" w:hint="eastAsia"/>
          <w:rtl/>
        </w:rPr>
        <w:t>הטורקי</w:t>
      </w:r>
      <w:r w:rsidRPr="006F412E">
        <w:rPr>
          <w:rFonts w:ascii="Calibri" w:hAnsi="Calibri"/>
          <w:rtl/>
        </w:rPr>
        <w:t xml:space="preserve"> </w:t>
      </w:r>
      <w:r w:rsidRPr="006F412E">
        <w:rPr>
          <w:rFonts w:ascii="Calibri" w:hAnsi="Calibri" w:hint="eastAsia"/>
          <w:rtl/>
        </w:rPr>
        <w:t>בעיר</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ידי</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בידו</w:t>
      </w:r>
      <w:r w:rsidRPr="006F412E">
        <w:rPr>
          <w:rFonts w:ascii="Calibri" w:hAnsi="Calibri"/>
          <w:rtl/>
        </w:rPr>
        <w:t xml:space="preserve"> </w:t>
      </w:r>
      <w:r w:rsidRPr="006F412E">
        <w:rPr>
          <w:rFonts w:ascii="Calibri" w:hAnsi="Calibri" w:hint="eastAsia"/>
          <w:rtl/>
        </w:rPr>
        <w:t>בסם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2.91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לצריכתו</w:t>
      </w:r>
      <w:r w:rsidRPr="006F412E">
        <w:rPr>
          <w:rFonts w:ascii="Calibri" w:hAnsi="Calibri"/>
          <w:rtl/>
        </w:rPr>
        <w:t xml:space="preserve"> </w:t>
      </w:r>
      <w:r w:rsidRPr="006F412E">
        <w:rPr>
          <w:rFonts w:ascii="Calibri" w:hAnsi="Calibri" w:hint="eastAsia"/>
          <w:rtl/>
        </w:rPr>
        <w:t>העצמית</w:t>
      </w:r>
      <w:r w:rsidRPr="006F412E">
        <w:rPr>
          <w:rFonts w:ascii="Calibri" w:hAnsi="Calibri"/>
          <w:rtl/>
        </w:rPr>
        <w:t xml:space="preserve"> </w:t>
      </w:r>
      <w:r w:rsidRPr="006F412E">
        <w:rPr>
          <w:rFonts w:ascii="Calibri" w:hAnsi="Calibri" w:hint="eastAsia"/>
          <w:rtl/>
        </w:rPr>
        <w:t>ללא</w:t>
      </w:r>
      <w:r w:rsidRPr="006F412E">
        <w:rPr>
          <w:rFonts w:ascii="Calibri" w:hAnsi="Calibri"/>
          <w:rtl/>
        </w:rPr>
        <w:t xml:space="preserve"> </w:t>
      </w:r>
      <w:r w:rsidRPr="006F412E">
        <w:rPr>
          <w:rFonts w:ascii="Calibri" w:hAnsi="Calibri" w:hint="eastAsia"/>
          <w:rtl/>
        </w:rPr>
        <w:t>היתר</w:t>
      </w:r>
      <w:r w:rsidRPr="006F412E">
        <w:rPr>
          <w:rFonts w:ascii="Calibri" w:hAnsi="Calibri"/>
          <w:rtl/>
        </w:rPr>
        <w:t xml:space="preserve"> </w:t>
      </w:r>
      <w:r w:rsidRPr="006F412E">
        <w:rPr>
          <w:rFonts w:ascii="Calibri" w:hAnsi="Calibri" w:hint="eastAsia"/>
          <w:rtl/>
        </w:rPr>
        <w:t>כדין</w:t>
      </w:r>
      <w:r w:rsidRPr="006F412E">
        <w:rPr>
          <w:rFonts w:ascii="Calibri" w:hAnsi="Calibri"/>
          <w:rtl/>
        </w:rPr>
        <w:t xml:space="preserve"> </w:t>
      </w:r>
      <w:r w:rsidRPr="006F412E">
        <w:rPr>
          <w:rFonts w:ascii="Calibri" w:hAnsi="Calibri" w:hint="eastAsia"/>
          <w:rtl/>
        </w:rPr>
        <w:t>ו</w:t>
      </w:r>
      <w:r w:rsidRPr="006F412E">
        <w:rPr>
          <w:rFonts w:ascii="Calibri" w:hAnsi="Calibri"/>
          <w:rtl/>
        </w:rPr>
        <w:t>/</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מהמנהל</w:t>
      </w:r>
      <w:r w:rsidRPr="006F412E">
        <w:rPr>
          <w:rFonts w:ascii="Calibri" w:hAnsi="Calibri"/>
          <w:rtl/>
        </w:rPr>
        <w:t xml:space="preserve">. </w:t>
      </w:r>
    </w:p>
    <w:p w14:paraId="5742F020" w14:textId="77777777" w:rsidR="008F06F3" w:rsidRPr="006F412E" w:rsidRDefault="008F06F3" w:rsidP="008F06F3">
      <w:pPr>
        <w:spacing w:after="160" w:line="360" w:lineRule="auto"/>
        <w:ind w:firstLine="720"/>
        <w:jc w:val="both"/>
        <w:rPr>
          <w:rFonts w:ascii="Calibri" w:hAnsi="Calibri"/>
          <w:b/>
          <w:bCs/>
          <w:u w:val="single"/>
          <w:rtl/>
        </w:rPr>
      </w:pPr>
      <w:r w:rsidRPr="006F412E">
        <w:rPr>
          <w:rFonts w:ascii="Calibri" w:hAnsi="Calibri" w:hint="eastAsia"/>
          <w:b/>
          <w:bCs/>
          <w:u w:val="single"/>
          <w:rtl/>
        </w:rPr>
        <w:t>אישום</w:t>
      </w:r>
      <w:r w:rsidRPr="006F412E">
        <w:rPr>
          <w:rFonts w:ascii="Calibri" w:hAnsi="Calibri"/>
          <w:b/>
          <w:bCs/>
          <w:u w:val="single"/>
          <w:rtl/>
        </w:rPr>
        <w:t xml:space="preserve"> </w:t>
      </w:r>
      <w:r w:rsidRPr="006F412E">
        <w:rPr>
          <w:rFonts w:ascii="Calibri" w:hAnsi="Calibri" w:hint="eastAsia"/>
          <w:b/>
          <w:bCs/>
          <w:u w:val="single"/>
          <w:rtl/>
        </w:rPr>
        <w:t>מספר</w:t>
      </w:r>
      <w:r w:rsidRPr="006F412E">
        <w:rPr>
          <w:rFonts w:ascii="Calibri" w:hAnsi="Calibri"/>
          <w:b/>
          <w:bCs/>
          <w:u w:val="single"/>
          <w:rtl/>
        </w:rPr>
        <w:t xml:space="preserve"> 2</w:t>
      </w:r>
    </w:p>
    <w:p w14:paraId="3E02ED24" w14:textId="77777777" w:rsidR="008F06F3" w:rsidRPr="006F412E" w:rsidRDefault="008F06F3" w:rsidP="008F06F3">
      <w:pPr>
        <w:spacing w:after="160" w:line="360" w:lineRule="auto"/>
        <w:ind w:left="720" w:firstLine="720"/>
        <w:contextualSpacing/>
        <w:jc w:val="both"/>
        <w:rPr>
          <w:rFonts w:ascii="Calibri" w:hAnsi="Calibri"/>
        </w:rPr>
      </w:pPr>
      <w:r w:rsidRPr="006F412E">
        <w:rPr>
          <w:rFonts w:ascii="Calibri" w:hAnsi="Calibri" w:hint="eastAsia"/>
          <w:rtl/>
        </w:rPr>
        <w:t>בתאריך</w:t>
      </w:r>
      <w:r w:rsidRPr="006F412E">
        <w:rPr>
          <w:rFonts w:ascii="Calibri" w:hAnsi="Calibri"/>
          <w:rtl/>
        </w:rPr>
        <w:t xml:space="preserve"> 19.1.17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03:54, </w:t>
      </w:r>
      <w:r w:rsidRPr="006F412E">
        <w:rPr>
          <w:rFonts w:ascii="Calibri" w:hAnsi="Calibri" w:hint="eastAsia"/>
          <w:rtl/>
        </w:rPr>
        <w:t>בשירותים</w:t>
      </w:r>
      <w:r w:rsidRPr="006F412E">
        <w:rPr>
          <w:rFonts w:ascii="Calibri" w:hAnsi="Calibri"/>
          <w:rtl/>
        </w:rPr>
        <w:t xml:space="preserve"> </w:t>
      </w:r>
      <w:r w:rsidRPr="006F412E">
        <w:rPr>
          <w:rFonts w:ascii="Calibri" w:hAnsi="Calibri" w:hint="eastAsia"/>
          <w:rtl/>
        </w:rPr>
        <w:t>ציבוריים</w:t>
      </w:r>
      <w:r w:rsidRPr="006F412E">
        <w:rPr>
          <w:rFonts w:ascii="Calibri" w:hAnsi="Calibri"/>
          <w:rtl/>
        </w:rPr>
        <w:t xml:space="preserve">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w:t>
      </w:r>
      <w:r w:rsidRPr="006F412E">
        <w:rPr>
          <w:rFonts w:ascii="Calibri" w:hAnsi="Calibri" w:hint="eastAsia"/>
          <w:rtl/>
        </w:rPr>
        <w:t>בסמוך</w:t>
      </w:r>
      <w:r w:rsidRPr="006F412E">
        <w:rPr>
          <w:rFonts w:ascii="Calibri" w:hAnsi="Calibri"/>
          <w:rtl/>
        </w:rPr>
        <w:t xml:space="preserve"> </w:t>
      </w:r>
      <w:r w:rsidRPr="006F412E">
        <w:rPr>
          <w:rFonts w:ascii="Calibri" w:hAnsi="Calibri" w:hint="eastAsia"/>
          <w:rtl/>
        </w:rPr>
        <w:t>לבזאר</w:t>
      </w:r>
      <w:r w:rsidRPr="006F412E">
        <w:rPr>
          <w:rFonts w:ascii="Calibri" w:hAnsi="Calibri"/>
          <w:rtl/>
        </w:rPr>
        <w:t xml:space="preserve"> </w:t>
      </w:r>
      <w:r w:rsidRPr="006F412E">
        <w:rPr>
          <w:rFonts w:ascii="Calibri" w:hAnsi="Calibri" w:hint="eastAsia"/>
          <w:rtl/>
        </w:rPr>
        <w:t>הטורקי</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ידי</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0.46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לצריכתו</w:t>
      </w:r>
      <w:r w:rsidRPr="006F412E">
        <w:rPr>
          <w:rFonts w:ascii="Calibri" w:hAnsi="Calibri"/>
          <w:rtl/>
        </w:rPr>
        <w:t xml:space="preserve"> </w:t>
      </w:r>
      <w:r w:rsidRPr="006F412E">
        <w:rPr>
          <w:rFonts w:ascii="Calibri" w:hAnsi="Calibri" w:hint="eastAsia"/>
          <w:rtl/>
        </w:rPr>
        <w:t>העצמית</w:t>
      </w:r>
      <w:r w:rsidRPr="006F412E">
        <w:rPr>
          <w:rFonts w:ascii="Calibri" w:hAnsi="Calibri"/>
          <w:rtl/>
        </w:rPr>
        <w:t xml:space="preserve"> </w:t>
      </w:r>
      <w:r w:rsidRPr="006F412E">
        <w:rPr>
          <w:rFonts w:ascii="Calibri" w:hAnsi="Calibri" w:hint="eastAsia"/>
          <w:rtl/>
        </w:rPr>
        <w:t>ללא</w:t>
      </w:r>
      <w:r w:rsidRPr="006F412E">
        <w:rPr>
          <w:rFonts w:ascii="Calibri" w:hAnsi="Calibri"/>
          <w:rtl/>
        </w:rPr>
        <w:t xml:space="preserve"> </w:t>
      </w:r>
      <w:r w:rsidRPr="006F412E">
        <w:rPr>
          <w:rFonts w:ascii="Calibri" w:hAnsi="Calibri" w:hint="eastAsia"/>
          <w:rtl/>
        </w:rPr>
        <w:t>היתר</w:t>
      </w:r>
      <w:r w:rsidRPr="006F412E">
        <w:rPr>
          <w:rFonts w:ascii="Calibri" w:hAnsi="Calibri"/>
          <w:rtl/>
        </w:rPr>
        <w:t xml:space="preserve"> </w:t>
      </w:r>
      <w:r w:rsidRPr="006F412E">
        <w:rPr>
          <w:rFonts w:ascii="Calibri" w:hAnsi="Calibri" w:hint="eastAsia"/>
          <w:rtl/>
        </w:rPr>
        <w:t>כדין</w:t>
      </w:r>
      <w:r w:rsidRPr="006F412E">
        <w:rPr>
          <w:rFonts w:ascii="Calibri" w:hAnsi="Calibri"/>
          <w:rtl/>
        </w:rPr>
        <w:t xml:space="preserve"> </w:t>
      </w:r>
      <w:r w:rsidRPr="006F412E">
        <w:rPr>
          <w:rFonts w:ascii="Calibri" w:hAnsi="Calibri" w:hint="eastAsia"/>
          <w:rtl/>
        </w:rPr>
        <w:t>או</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מהמנהל</w:t>
      </w:r>
      <w:r w:rsidRPr="006F412E">
        <w:rPr>
          <w:rFonts w:ascii="Calibri" w:hAnsi="Calibri"/>
          <w:rtl/>
        </w:rPr>
        <w:t xml:space="preserve">. </w:t>
      </w:r>
    </w:p>
    <w:p w14:paraId="11505F0A" w14:textId="77777777" w:rsidR="008F06F3" w:rsidRPr="006F412E" w:rsidRDefault="008F06F3" w:rsidP="008F06F3">
      <w:pPr>
        <w:spacing w:after="160" w:line="360" w:lineRule="auto"/>
        <w:ind w:left="720" w:hanging="720"/>
        <w:jc w:val="both"/>
        <w:rPr>
          <w:rFonts w:ascii="Calibri" w:hAnsi="Calibri"/>
          <w:rtl/>
        </w:rPr>
      </w:pPr>
      <w:r w:rsidRPr="006F412E">
        <w:rPr>
          <w:rFonts w:ascii="Calibri" w:hAnsi="Calibri" w:hint="eastAsia"/>
          <w:u w:val="single"/>
          <w:rtl/>
        </w:rPr>
        <w:t>כתב</w:t>
      </w:r>
      <w:r w:rsidRPr="006F412E">
        <w:rPr>
          <w:rFonts w:ascii="Calibri" w:hAnsi="Calibri"/>
          <w:u w:val="single"/>
          <w:rtl/>
        </w:rPr>
        <w:t xml:space="preserve"> </w:t>
      </w:r>
      <w:r w:rsidRPr="006F412E">
        <w:rPr>
          <w:rFonts w:ascii="Calibri" w:hAnsi="Calibri" w:hint="eastAsia"/>
          <w:u w:val="single"/>
          <w:rtl/>
        </w:rPr>
        <w:t>אישום</w:t>
      </w:r>
      <w:r w:rsidRPr="006F412E">
        <w:rPr>
          <w:rFonts w:ascii="Calibri" w:hAnsi="Calibri"/>
          <w:u w:val="single"/>
          <w:rtl/>
        </w:rPr>
        <w:t xml:space="preserve"> </w:t>
      </w:r>
      <w:r w:rsidRPr="006F412E">
        <w:rPr>
          <w:rFonts w:ascii="Calibri" w:hAnsi="Calibri" w:hint="eastAsia"/>
          <w:b/>
          <w:bCs/>
          <w:u w:val="single"/>
          <w:rtl/>
        </w:rPr>
        <w:t>ע</w:t>
      </w:r>
      <w:r w:rsidRPr="006F412E">
        <w:rPr>
          <w:rFonts w:ascii="Calibri" w:hAnsi="Calibri"/>
          <w:b/>
          <w:bCs/>
          <w:u w:val="single"/>
          <w:rtl/>
        </w:rPr>
        <w:t>/2</w:t>
      </w:r>
      <w:r w:rsidRPr="006F412E">
        <w:rPr>
          <w:rFonts w:ascii="Calibri" w:hAnsi="Calibri" w:hint="cs"/>
          <w:u w:val="single"/>
          <w:rtl/>
        </w:rPr>
        <w:t xml:space="preserve"> כולל אישום אחד, כדלקמן</w:t>
      </w:r>
      <w:r w:rsidRPr="006F412E">
        <w:rPr>
          <w:rFonts w:ascii="Calibri" w:hAnsi="Calibri" w:hint="cs"/>
          <w:rtl/>
        </w:rPr>
        <w:t>:</w:t>
      </w:r>
    </w:p>
    <w:p w14:paraId="535AB7C2"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בתאריך</w:t>
      </w:r>
      <w:r w:rsidRPr="006F412E">
        <w:rPr>
          <w:rFonts w:ascii="Calibri" w:hAnsi="Calibri"/>
          <w:rtl/>
        </w:rPr>
        <w:t xml:space="preserve"> 4.5.17 </w:t>
      </w:r>
      <w:r w:rsidRPr="006F412E">
        <w:rPr>
          <w:rFonts w:ascii="Calibri" w:hAnsi="Calibri" w:hint="eastAsia"/>
          <w:rtl/>
        </w:rPr>
        <w:t>סמוך</w:t>
      </w:r>
      <w:r w:rsidRPr="006F412E">
        <w:rPr>
          <w:rFonts w:ascii="Calibri" w:hAnsi="Calibri"/>
          <w:rtl/>
        </w:rPr>
        <w:t xml:space="preserve"> </w:t>
      </w:r>
      <w:r w:rsidRPr="006F412E">
        <w:rPr>
          <w:rFonts w:ascii="Calibri" w:hAnsi="Calibri" w:hint="eastAsia"/>
          <w:rtl/>
        </w:rPr>
        <w:t>לשעה</w:t>
      </w:r>
      <w:r w:rsidRPr="006F412E">
        <w:rPr>
          <w:rFonts w:ascii="Calibri" w:hAnsi="Calibri"/>
          <w:rtl/>
        </w:rPr>
        <w:t xml:space="preserve"> 15:15 </w:t>
      </w:r>
      <w:r w:rsidRPr="006F412E">
        <w:rPr>
          <w:rFonts w:ascii="Calibri" w:hAnsi="Calibri" w:hint="eastAsia"/>
          <w:rtl/>
        </w:rPr>
        <w:t>בעכו</w:t>
      </w:r>
      <w:r w:rsidRPr="006F412E">
        <w:rPr>
          <w:rFonts w:ascii="Calibri" w:hAnsi="Calibri"/>
          <w:rtl/>
        </w:rPr>
        <w:t xml:space="preserve"> </w:t>
      </w:r>
      <w:r w:rsidRPr="006F412E">
        <w:rPr>
          <w:rFonts w:ascii="Calibri" w:hAnsi="Calibri" w:hint="eastAsia"/>
          <w:rtl/>
        </w:rPr>
        <w:t>העתיקה</w:t>
      </w:r>
      <w:r w:rsidRPr="006F412E">
        <w:rPr>
          <w:rFonts w:ascii="Calibri" w:hAnsi="Calibri"/>
          <w:rtl/>
        </w:rPr>
        <w:t xml:space="preserve"> 13/60 </w:t>
      </w:r>
      <w:r w:rsidRPr="006F412E">
        <w:rPr>
          <w:rFonts w:ascii="Calibri" w:hAnsi="Calibri" w:hint="eastAsia"/>
          <w:rtl/>
        </w:rPr>
        <w:t>בביתו</w:t>
      </w:r>
      <w:r w:rsidRPr="006F412E">
        <w:rPr>
          <w:rFonts w:ascii="Calibri" w:hAnsi="Calibri"/>
          <w:rtl/>
        </w:rPr>
        <w:t xml:space="preserve"> </w:t>
      </w:r>
      <w:r w:rsidRPr="006F412E">
        <w:rPr>
          <w:rFonts w:ascii="Calibri" w:hAnsi="Calibri" w:hint="eastAsia"/>
          <w:rtl/>
        </w:rPr>
        <w:t>נמצא</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כשהוא</w:t>
      </w:r>
      <w:r w:rsidRPr="006F412E">
        <w:rPr>
          <w:rFonts w:ascii="Calibri" w:hAnsi="Calibri"/>
          <w:rtl/>
        </w:rPr>
        <w:t xml:space="preserve"> </w:t>
      </w:r>
      <w:r w:rsidRPr="006F412E">
        <w:rPr>
          <w:rFonts w:ascii="Calibri" w:hAnsi="Calibri" w:hint="eastAsia"/>
          <w:rtl/>
        </w:rPr>
        <w:t>מחזיק</w:t>
      </w:r>
      <w:r w:rsidRPr="006F412E">
        <w:rPr>
          <w:rFonts w:ascii="Calibri" w:hAnsi="Calibri"/>
          <w:rtl/>
        </w:rPr>
        <w:t xml:space="preserve"> </w:t>
      </w:r>
      <w:r w:rsidRPr="006F412E">
        <w:rPr>
          <w:rFonts w:ascii="Calibri" w:hAnsi="Calibri" w:hint="eastAsia"/>
          <w:rtl/>
        </w:rPr>
        <w:t>ברשותו</w:t>
      </w:r>
      <w:r w:rsidRPr="006F412E">
        <w:rPr>
          <w:rFonts w:ascii="Calibri" w:hAnsi="Calibri"/>
          <w:rtl/>
        </w:rPr>
        <w:t xml:space="preserve">, </w:t>
      </w:r>
      <w:r w:rsidRPr="006F412E">
        <w:rPr>
          <w:rFonts w:ascii="Calibri" w:hAnsi="Calibri" w:hint="eastAsia"/>
          <w:rtl/>
        </w:rPr>
        <w:t>מתחת</w:t>
      </w:r>
      <w:r w:rsidRPr="006F412E">
        <w:rPr>
          <w:rFonts w:ascii="Calibri" w:hAnsi="Calibri"/>
          <w:rtl/>
        </w:rPr>
        <w:t xml:space="preserve"> </w:t>
      </w:r>
      <w:r w:rsidRPr="006F412E">
        <w:rPr>
          <w:rFonts w:ascii="Calibri" w:hAnsi="Calibri" w:hint="eastAsia"/>
          <w:rtl/>
        </w:rPr>
        <w:t>למיטה</w:t>
      </w:r>
      <w:r w:rsidRPr="006F412E">
        <w:rPr>
          <w:rFonts w:ascii="Calibri" w:hAnsi="Calibri"/>
          <w:rtl/>
        </w:rPr>
        <w:t xml:space="preserve"> </w:t>
      </w:r>
      <w:r w:rsidRPr="006F412E">
        <w:rPr>
          <w:rFonts w:ascii="Calibri" w:hAnsi="Calibri" w:hint="eastAsia"/>
          <w:rtl/>
        </w:rPr>
        <w:t>בחדרו</w:t>
      </w:r>
      <w:r w:rsidRPr="006F412E">
        <w:rPr>
          <w:rFonts w:ascii="Calibri" w:hAnsi="Calibri"/>
          <w:rtl/>
        </w:rPr>
        <w:t xml:space="preserve">, </w:t>
      </w:r>
      <w:r w:rsidRPr="006F412E">
        <w:rPr>
          <w:rFonts w:ascii="Calibri" w:hAnsi="Calibri" w:hint="eastAsia"/>
          <w:rtl/>
        </w:rPr>
        <w:t>בין</w:t>
      </w:r>
      <w:r w:rsidRPr="006F412E">
        <w:rPr>
          <w:rFonts w:ascii="Calibri" w:hAnsi="Calibri"/>
          <w:rtl/>
        </w:rPr>
        <w:t xml:space="preserve"> </w:t>
      </w:r>
      <w:r w:rsidRPr="006F412E">
        <w:rPr>
          <w:rFonts w:ascii="Calibri" w:hAnsi="Calibri" w:hint="eastAsia"/>
          <w:rtl/>
        </w:rPr>
        <w:t>השטיחים</w:t>
      </w:r>
      <w:r w:rsidRPr="006F412E">
        <w:rPr>
          <w:rFonts w:ascii="Calibri" w:hAnsi="Calibri"/>
          <w:rtl/>
        </w:rPr>
        <w:t xml:space="preserve">, </w:t>
      </w:r>
      <w:r w:rsidRPr="006F412E">
        <w:rPr>
          <w:rFonts w:ascii="Calibri" w:hAnsi="Calibri" w:hint="eastAsia"/>
          <w:rtl/>
        </w:rPr>
        <w:t>בתוך</w:t>
      </w:r>
      <w:r w:rsidRPr="006F412E">
        <w:rPr>
          <w:rFonts w:ascii="Calibri" w:hAnsi="Calibri"/>
          <w:rtl/>
        </w:rPr>
        <w:t xml:space="preserve"> </w:t>
      </w:r>
      <w:r w:rsidRPr="006F412E">
        <w:rPr>
          <w:rFonts w:ascii="Calibri" w:hAnsi="Calibri" w:hint="eastAsia"/>
          <w:rtl/>
        </w:rPr>
        <w:t>ניר</w:t>
      </w:r>
      <w:r w:rsidRPr="006F412E">
        <w:rPr>
          <w:rFonts w:ascii="Calibri" w:hAnsi="Calibri"/>
          <w:rtl/>
        </w:rPr>
        <w:t xml:space="preserve"> </w:t>
      </w:r>
      <w:r w:rsidRPr="006F412E">
        <w:rPr>
          <w:rFonts w:ascii="Calibri" w:hAnsi="Calibri" w:hint="eastAsia"/>
          <w:rtl/>
        </w:rPr>
        <w:t>עיתון</w:t>
      </w:r>
      <w:r w:rsidRPr="006F412E">
        <w:rPr>
          <w:rFonts w:ascii="Calibri" w:hAnsi="Calibri"/>
          <w:rtl/>
        </w:rPr>
        <w:t xml:space="preserve">, </w:t>
      </w:r>
      <w:r w:rsidRPr="006F412E">
        <w:rPr>
          <w:rFonts w:ascii="Calibri" w:hAnsi="Calibri" w:hint="eastAsia"/>
          <w:rtl/>
        </w:rPr>
        <w:t>תערובת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סם</w:t>
      </w:r>
      <w:r w:rsidRPr="006F412E">
        <w:rPr>
          <w:rFonts w:ascii="Calibri" w:hAnsi="Calibri"/>
          <w:rtl/>
        </w:rPr>
        <w:t xml:space="preserve"> </w:t>
      </w:r>
      <w:r w:rsidRPr="006F412E">
        <w:rPr>
          <w:rFonts w:ascii="Calibri" w:hAnsi="Calibri" w:hint="eastAsia"/>
          <w:rtl/>
        </w:rPr>
        <w:t>מסוכן</w:t>
      </w:r>
      <w:r w:rsidRPr="006F412E">
        <w:rPr>
          <w:rFonts w:ascii="Calibri" w:hAnsi="Calibri"/>
          <w:rtl/>
        </w:rPr>
        <w:t xml:space="preserve"> </w:t>
      </w:r>
      <w:r w:rsidRPr="006F412E">
        <w:rPr>
          <w:rFonts w:ascii="Calibri" w:hAnsi="Calibri" w:hint="eastAsia"/>
          <w:rtl/>
        </w:rPr>
        <w:t>מסוג</w:t>
      </w:r>
      <w:r w:rsidRPr="006F412E">
        <w:rPr>
          <w:rFonts w:ascii="Calibri" w:hAnsi="Calibri"/>
          <w:rtl/>
        </w:rPr>
        <w:t xml:space="preserve"> </w:t>
      </w:r>
      <w:r w:rsidRPr="006F412E">
        <w:rPr>
          <w:rFonts w:ascii="Calibri" w:hAnsi="Calibri" w:hint="eastAsia"/>
          <w:rtl/>
        </w:rPr>
        <w:t>חשיש</w:t>
      </w:r>
      <w:r w:rsidRPr="006F412E">
        <w:rPr>
          <w:rFonts w:ascii="Calibri" w:hAnsi="Calibri"/>
          <w:rtl/>
        </w:rPr>
        <w:t xml:space="preserve"> </w:t>
      </w:r>
      <w:r w:rsidRPr="006F412E">
        <w:rPr>
          <w:rFonts w:ascii="Calibri" w:hAnsi="Calibri" w:hint="eastAsia"/>
          <w:rtl/>
        </w:rPr>
        <w:t>וטבק</w:t>
      </w:r>
      <w:r w:rsidRPr="006F412E">
        <w:rPr>
          <w:rFonts w:ascii="Calibri" w:hAnsi="Calibri"/>
          <w:rtl/>
        </w:rPr>
        <w:t xml:space="preserve"> </w:t>
      </w:r>
      <w:r w:rsidRPr="006F412E">
        <w:rPr>
          <w:rFonts w:ascii="Calibri" w:hAnsi="Calibri" w:hint="eastAsia"/>
          <w:rtl/>
        </w:rPr>
        <w:t>במשקל</w:t>
      </w:r>
      <w:r w:rsidRPr="006F412E">
        <w:rPr>
          <w:rFonts w:ascii="Calibri" w:hAnsi="Calibri"/>
          <w:rtl/>
        </w:rPr>
        <w:t xml:space="preserve"> 0.14 </w:t>
      </w:r>
      <w:r w:rsidRPr="006F412E">
        <w:rPr>
          <w:rFonts w:ascii="Calibri" w:hAnsi="Calibri" w:hint="eastAsia"/>
          <w:rtl/>
        </w:rPr>
        <w:t>גרם</w:t>
      </w:r>
      <w:r w:rsidRPr="006F412E">
        <w:rPr>
          <w:rFonts w:ascii="Calibri" w:hAnsi="Calibri"/>
          <w:rtl/>
        </w:rPr>
        <w:t xml:space="preserve"> </w:t>
      </w:r>
      <w:r w:rsidRPr="006F412E">
        <w:rPr>
          <w:rFonts w:ascii="Calibri" w:hAnsi="Calibri" w:hint="eastAsia"/>
          <w:rtl/>
        </w:rPr>
        <w:t>נטו</w:t>
      </w:r>
      <w:r w:rsidRPr="006F412E">
        <w:rPr>
          <w:rFonts w:ascii="Calibri" w:hAnsi="Calibri"/>
          <w:rtl/>
        </w:rPr>
        <w:t xml:space="preserve">, </w:t>
      </w:r>
      <w:r w:rsidRPr="006F412E">
        <w:rPr>
          <w:rFonts w:ascii="Calibri" w:hAnsi="Calibri" w:hint="eastAsia"/>
          <w:rtl/>
        </w:rPr>
        <w:t>בלא</w:t>
      </w:r>
      <w:r w:rsidRPr="006F412E">
        <w:rPr>
          <w:rFonts w:ascii="Calibri" w:hAnsi="Calibri"/>
          <w:rtl/>
        </w:rPr>
        <w:t xml:space="preserve"> </w:t>
      </w:r>
      <w:r w:rsidRPr="006F412E">
        <w:rPr>
          <w:rFonts w:ascii="Calibri" w:hAnsi="Calibri" w:hint="eastAsia"/>
          <w:rtl/>
        </w:rPr>
        <w:t>התר</w:t>
      </w:r>
      <w:r w:rsidRPr="006F412E">
        <w:rPr>
          <w:rFonts w:ascii="Calibri" w:hAnsi="Calibri"/>
          <w:rtl/>
        </w:rPr>
        <w:t xml:space="preserve"> </w:t>
      </w:r>
      <w:r w:rsidRPr="006F412E">
        <w:rPr>
          <w:rFonts w:ascii="Calibri" w:hAnsi="Calibri" w:hint="eastAsia"/>
          <w:rtl/>
        </w:rPr>
        <w:t>בפקודה</w:t>
      </w:r>
      <w:r w:rsidRPr="006F412E">
        <w:rPr>
          <w:rFonts w:ascii="Calibri" w:hAnsi="Calibri"/>
          <w:rtl/>
        </w:rPr>
        <w:t xml:space="preserve"> </w:t>
      </w:r>
      <w:r w:rsidRPr="006F412E">
        <w:rPr>
          <w:rFonts w:ascii="Calibri" w:hAnsi="Calibri" w:hint="eastAsia"/>
          <w:rtl/>
        </w:rPr>
        <w:t>ובלא</w:t>
      </w:r>
      <w:r w:rsidRPr="006F412E">
        <w:rPr>
          <w:rFonts w:ascii="Calibri" w:hAnsi="Calibri"/>
          <w:rtl/>
        </w:rPr>
        <w:t xml:space="preserve"> </w:t>
      </w:r>
      <w:r w:rsidRPr="006F412E">
        <w:rPr>
          <w:rFonts w:ascii="Calibri" w:hAnsi="Calibri" w:hint="eastAsia"/>
          <w:rtl/>
        </w:rPr>
        <w:t>רישיון</w:t>
      </w:r>
      <w:r w:rsidRPr="006F412E">
        <w:rPr>
          <w:rFonts w:ascii="Calibri" w:hAnsi="Calibri"/>
          <w:rtl/>
        </w:rPr>
        <w:t xml:space="preserve"> </w:t>
      </w:r>
      <w:r w:rsidRPr="006F412E">
        <w:rPr>
          <w:rFonts w:ascii="Calibri" w:hAnsi="Calibri" w:hint="eastAsia"/>
          <w:rtl/>
        </w:rPr>
        <w:t>מאת</w:t>
      </w:r>
      <w:r w:rsidRPr="006F412E">
        <w:rPr>
          <w:rFonts w:ascii="Calibri" w:hAnsi="Calibri"/>
          <w:rtl/>
        </w:rPr>
        <w:t xml:space="preserve"> </w:t>
      </w:r>
      <w:r w:rsidRPr="006F412E">
        <w:rPr>
          <w:rFonts w:ascii="Calibri" w:hAnsi="Calibri" w:hint="eastAsia"/>
          <w:rtl/>
        </w:rPr>
        <w:t>המנהל</w:t>
      </w:r>
      <w:r w:rsidRPr="006F412E">
        <w:rPr>
          <w:rFonts w:ascii="Calibri" w:hAnsi="Calibri"/>
          <w:rtl/>
        </w:rPr>
        <w:t xml:space="preserve">. </w:t>
      </w:r>
    </w:p>
    <w:p w14:paraId="5A485EFF" w14:textId="77777777" w:rsidR="008F06F3" w:rsidRPr="006F412E" w:rsidRDefault="008F06F3" w:rsidP="008F06F3">
      <w:pPr>
        <w:spacing w:after="160" w:line="360" w:lineRule="auto"/>
        <w:ind w:left="720" w:hanging="720"/>
        <w:jc w:val="both"/>
        <w:rPr>
          <w:rFonts w:ascii="Calibri" w:hAnsi="Calibri"/>
          <w:b/>
          <w:bCs/>
          <w:u w:val="single"/>
          <w:rtl/>
        </w:rPr>
      </w:pPr>
      <w:r w:rsidRPr="006F412E">
        <w:rPr>
          <w:rFonts w:ascii="Calibri" w:hAnsi="Calibri" w:hint="eastAsia"/>
          <w:b/>
          <w:bCs/>
          <w:u w:val="single"/>
          <w:rtl/>
        </w:rPr>
        <w:t>ראיות</w:t>
      </w:r>
      <w:r w:rsidRPr="006F412E">
        <w:rPr>
          <w:rFonts w:ascii="Calibri" w:hAnsi="Calibri"/>
          <w:b/>
          <w:bCs/>
          <w:u w:val="single"/>
          <w:rtl/>
        </w:rPr>
        <w:t xml:space="preserve"> </w:t>
      </w:r>
      <w:r w:rsidRPr="006F412E">
        <w:rPr>
          <w:rFonts w:ascii="Calibri" w:hAnsi="Calibri" w:hint="eastAsia"/>
          <w:b/>
          <w:bCs/>
          <w:u w:val="single"/>
          <w:rtl/>
        </w:rPr>
        <w:t>לעונש</w:t>
      </w:r>
    </w:p>
    <w:p w14:paraId="25714E74" w14:textId="77777777" w:rsidR="008F06F3" w:rsidRPr="006F412E" w:rsidRDefault="008F06F3" w:rsidP="008F06F3">
      <w:pPr>
        <w:spacing w:after="160" w:line="360" w:lineRule="auto"/>
        <w:ind w:left="720" w:hanging="720"/>
        <w:jc w:val="both"/>
        <w:rPr>
          <w:rFonts w:ascii="Calibri" w:hAnsi="Calibri"/>
          <w:u w:val="single"/>
          <w:rtl/>
        </w:rPr>
      </w:pPr>
      <w:r w:rsidRPr="006F412E">
        <w:rPr>
          <w:rFonts w:ascii="Calibri" w:hAnsi="Calibri"/>
          <w:rtl/>
        </w:rPr>
        <w:t>4.</w:t>
      </w:r>
      <w:r w:rsidRPr="006F412E">
        <w:rPr>
          <w:rFonts w:ascii="Calibri" w:hAnsi="Calibri"/>
          <w:rtl/>
        </w:rPr>
        <w:tab/>
      </w:r>
      <w:r w:rsidRPr="006F412E">
        <w:rPr>
          <w:rFonts w:ascii="Calibri" w:hAnsi="Calibri" w:hint="eastAsia"/>
          <w:u w:val="single"/>
          <w:rtl/>
        </w:rPr>
        <w:t>ראיות</w:t>
      </w:r>
      <w:r w:rsidRPr="006F412E">
        <w:rPr>
          <w:rFonts w:ascii="Calibri" w:hAnsi="Calibri"/>
          <w:u w:val="single"/>
          <w:rtl/>
        </w:rPr>
        <w:t xml:space="preserve"> </w:t>
      </w:r>
      <w:r w:rsidRPr="006F412E">
        <w:rPr>
          <w:rFonts w:ascii="Calibri" w:hAnsi="Calibri" w:hint="eastAsia"/>
          <w:u w:val="single"/>
          <w:rtl/>
        </w:rPr>
        <w:t>מטעם</w:t>
      </w:r>
      <w:r w:rsidRPr="006F412E">
        <w:rPr>
          <w:rFonts w:ascii="Calibri" w:hAnsi="Calibri"/>
          <w:u w:val="single"/>
          <w:rtl/>
        </w:rPr>
        <w:t xml:space="preserve"> </w:t>
      </w:r>
      <w:r w:rsidRPr="006F412E">
        <w:rPr>
          <w:rFonts w:ascii="Calibri" w:hAnsi="Calibri" w:hint="eastAsia"/>
          <w:u w:val="single"/>
          <w:rtl/>
        </w:rPr>
        <w:t>המאשימה</w:t>
      </w:r>
    </w:p>
    <w:p w14:paraId="06DB8E9D"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eastAsia"/>
          <w:rtl/>
        </w:rPr>
        <w:lastRenderedPageBreak/>
        <w:t>הוגש</w:t>
      </w:r>
      <w:r w:rsidRPr="006F412E">
        <w:rPr>
          <w:rFonts w:ascii="Calibri" w:hAnsi="Calibri"/>
          <w:rtl/>
        </w:rPr>
        <w:t xml:space="preserve"> </w:t>
      </w:r>
      <w:r w:rsidRPr="006F412E">
        <w:rPr>
          <w:rFonts w:ascii="Calibri" w:hAnsi="Calibri" w:hint="eastAsia"/>
          <w:rtl/>
        </w:rPr>
        <w:t>גיליון</w:t>
      </w:r>
      <w:r w:rsidRPr="006F412E">
        <w:rPr>
          <w:rFonts w:ascii="Calibri" w:hAnsi="Calibri"/>
          <w:rtl/>
        </w:rPr>
        <w:t xml:space="preserve"> </w:t>
      </w:r>
      <w:r w:rsidRPr="006F412E">
        <w:rPr>
          <w:rFonts w:ascii="Calibri" w:hAnsi="Calibri" w:hint="eastAsia"/>
          <w:rtl/>
        </w:rPr>
        <w:t>הרשעות</w:t>
      </w:r>
      <w:r w:rsidRPr="006F412E">
        <w:rPr>
          <w:rFonts w:ascii="Calibri" w:hAnsi="Calibri"/>
          <w:rtl/>
        </w:rPr>
        <w:t xml:space="preserve"> </w:t>
      </w:r>
      <w:r w:rsidRPr="006F412E">
        <w:rPr>
          <w:rFonts w:ascii="Calibri" w:hAnsi="Calibri" w:hint="eastAsia"/>
          <w:rtl/>
        </w:rPr>
        <w:t>קודמות</w:t>
      </w:r>
      <w:r w:rsidRPr="006F412E">
        <w:rPr>
          <w:rFonts w:ascii="Calibri" w:hAnsi="Calibri"/>
          <w:rtl/>
        </w:rPr>
        <w:t xml:space="preserve">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ע</w:t>
      </w:r>
      <w:r w:rsidRPr="006F412E">
        <w:rPr>
          <w:rFonts w:ascii="Calibri" w:hAnsi="Calibri"/>
          <w:b/>
          <w:bCs/>
          <w:rtl/>
        </w:rPr>
        <w:t>/1)</w:t>
      </w:r>
      <w:r w:rsidRPr="006F412E">
        <w:rPr>
          <w:rFonts w:ascii="Calibri" w:hAnsi="Calibri"/>
          <w:rtl/>
        </w:rPr>
        <w:t xml:space="preserve">, </w:t>
      </w:r>
      <w:r w:rsidRPr="006F412E">
        <w:rPr>
          <w:rFonts w:ascii="Calibri" w:hAnsi="Calibri" w:hint="eastAsia"/>
          <w:rtl/>
        </w:rPr>
        <w:t>ממנו</w:t>
      </w:r>
      <w:r w:rsidRPr="006F412E">
        <w:rPr>
          <w:rFonts w:ascii="Calibri" w:hAnsi="Calibri"/>
          <w:rtl/>
        </w:rPr>
        <w:t xml:space="preserve"> </w:t>
      </w:r>
      <w:r w:rsidRPr="006F412E">
        <w:rPr>
          <w:rFonts w:ascii="Calibri" w:hAnsi="Calibri" w:hint="eastAsia"/>
          <w:rtl/>
        </w:rPr>
        <w:t>עולה</w:t>
      </w:r>
      <w:r w:rsidRPr="006F412E">
        <w:rPr>
          <w:rFonts w:ascii="Calibri" w:hAnsi="Calibri"/>
          <w:rtl/>
        </w:rPr>
        <w:t xml:space="preserve">, </w:t>
      </w:r>
      <w:r w:rsidRPr="006F412E">
        <w:rPr>
          <w:rFonts w:ascii="Calibri" w:hAnsi="Calibri" w:hint="eastAsia"/>
          <w:rtl/>
        </w:rPr>
        <w:t>כי</w:t>
      </w:r>
      <w:r w:rsidRPr="006F412E">
        <w:rPr>
          <w:rFonts w:ascii="Calibri" w:hAnsi="Calibri"/>
          <w:rtl/>
        </w:rPr>
        <w:t xml:space="preserve"> </w:t>
      </w:r>
      <w:r w:rsidRPr="006F412E">
        <w:rPr>
          <w:rFonts w:ascii="Calibri" w:hAnsi="Calibri" w:hint="eastAsia"/>
          <w:rtl/>
        </w:rPr>
        <w:t>לנאשם</w:t>
      </w:r>
      <w:r w:rsidRPr="006F412E">
        <w:rPr>
          <w:rFonts w:ascii="Calibri" w:hAnsi="Calibri"/>
          <w:rtl/>
        </w:rPr>
        <w:t xml:space="preserve"> </w:t>
      </w:r>
      <w:r w:rsidRPr="006F412E">
        <w:rPr>
          <w:rFonts w:ascii="Calibri" w:hAnsi="Calibri" w:hint="eastAsia"/>
          <w:rtl/>
        </w:rPr>
        <w:t>הרשעה</w:t>
      </w:r>
      <w:r w:rsidRPr="006F412E">
        <w:rPr>
          <w:rFonts w:ascii="Calibri" w:hAnsi="Calibri"/>
          <w:rtl/>
        </w:rPr>
        <w:t xml:space="preserve"> </w:t>
      </w:r>
      <w:r w:rsidRPr="006F412E">
        <w:rPr>
          <w:rFonts w:ascii="Calibri" w:hAnsi="Calibri" w:hint="eastAsia"/>
          <w:rtl/>
        </w:rPr>
        <w:t>קודמת</w:t>
      </w:r>
      <w:r w:rsidRPr="006F412E">
        <w:rPr>
          <w:rFonts w:ascii="Calibri" w:hAnsi="Calibri"/>
          <w:rtl/>
        </w:rPr>
        <w:t xml:space="preserve"> </w:t>
      </w:r>
      <w:r w:rsidRPr="006F412E">
        <w:rPr>
          <w:rFonts w:ascii="Calibri" w:hAnsi="Calibri" w:hint="eastAsia"/>
          <w:rtl/>
        </w:rPr>
        <w:t>אחת</w:t>
      </w:r>
      <w:r w:rsidRPr="006F412E">
        <w:rPr>
          <w:rFonts w:ascii="Calibri" w:hAnsi="Calibri"/>
          <w:rtl/>
        </w:rPr>
        <w:t xml:space="preserve">, </w:t>
      </w:r>
      <w:r w:rsidRPr="006F412E">
        <w:rPr>
          <w:rFonts w:ascii="Calibri" w:hAnsi="Calibri" w:hint="eastAsia"/>
          <w:rtl/>
        </w:rPr>
        <w:t>הכוללת</w:t>
      </w:r>
      <w:r w:rsidRPr="006F412E">
        <w:rPr>
          <w:rFonts w:ascii="Calibri" w:hAnsi="Calibri"/>
          <w:rtl/>
        </w:rPr>
        <w:t xml:space="preserve"> </w:t>
      </w: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אישומים</w:t>
      </w:r>
      <w:r w:rsidRPr="006F412E">
        <w:rPr>
          <w:rFonts w:ascii="Calibri" w:hAnsi="Calibri"/>
          <w:rtl/>
        </w:rPr>
        <w:t xml:space="preserve"> </w:t>
      </w:r>
      <w:r w:rsidRPr="006F412E">
        <w:rPr>
          <w:rFonts w:ascii="Calibri" w:hAnsi="Calibri" w:hint="eastAsia"/>
          <w:rtl/>
        </w:rPr>
        <w:t>בגין</w:t>
      </w:r>
      <w:r w:rsidRPr="006F412E">
        <w:rPr>
          <w:rFonts w:ascii="Calibri" w:hAnsi="Calibri"/>
          <w:rtl/>
        </w:rPr>
        <w:t xml:space="preserve"> </w:t>
      </w:r>
      <w:r w:rsidRPr="006F412E">
        <w:rPr>
          <w:rFonts w:ascii="Calibri" w:hAnsi="Calibri" w:hint="cs"/>
          <w:rtl/>
        </w:rPr>
        <w:t xml:space="preserve">עבירות שבוצעו על ידי הנאשם בשנת 2015 - </w:t>
      </w:r>
      <w:r w:rsidRPr="006F412E">
        <w:rPr>
          <w:rFonts w:ascii="Calibri" w:hAnsi="Calibri" w:hint="eastAsia"/>
          <w:rtl/>
        </w:rPr>
        <w:t>פריצה</w:t>
      </w:r>
      <w:r w:rsidRPr="006F412E">
        <w:rPr>
          <w:rFonts w:ascii="Calibri" w:hAnsi="Calibri"/>
          <w:rtl/>
        </w:rPr>
        <w:t xml:space="preserve"> </w:t>
      </w:r>
      <w:r w:rsidRPr="006F412E">
        <w:rPr>
          <w:rFonts w:ascii="Calibri" w:hAnsi="Calibri" w:hint="eastAsia"/>
          <w:rtl/>
        </w:rPr>
        <w:t>לבניין</w:t>
      </w:r>
      <w:r w:rsidRPr="006F412E">
        <w:rPr>
          <w:rFonts w:ascii="Calibri" w:hAnsi="Calibri"/>
          <w:rtl/>
        </w:rPr>
        <w:t xml:space="preserve"> </w:t>
      </w:r>
      <w:r w:rsidRPr="006F412E">
        <w:rPr>
          <w:rFonts w:ascii="Calibri" w:hAnsi="Calibri" w:hint="eastAsia"/>
          <w:rtl/>
        </w:rPr>
        <w:t>וביצוע</w:t>
      </w:r>
      <w:r w:rsidRPr="006F412E">
        <w:rPr>
          <w:rFonts w:ascii="Calibri" w:hAnsi="Calibri"/>
          <w:rtl/>
        </w:rPr>
        <w:t xml:space="preserve"> </w:t>
      </w:r>
      <w:r w:rsidRPr="006F412E">
        <w:rPr>
          <w:rFonts w:ascii="Calibri" w:hAnsi="Calibri" w:hint="eastAsia"/>
          <w:rtl/>
        </w:rPr>
        <w:t>גניבה</w:t>
      </w:r>
      <w:r w:rsidRPr="006F412E">
        <w:rPr>
          <w:rFonts w:ascii="Calibri" w:hAnsi="Calibri"/>
          <w:rtl/>
        </w:rPr>
        <w:t xml:space="preserve">, </w:t>
      </w:r>
      <w:r w:rsidRPr="006F412E">
        <w:rPr>
          <w:rFonts w:ascii="Calibri" w:hAnsi="Calibri" w:hint="eastAsia"/>
          <w:rtl/>
        </w:rPr>
        <w:t>והפרת</w:t>
      </w:r>
      <w:r w:rsidRPr="006F412E">
        <w:rPr>
          <w:rFonts w:ascii="Calibri" w:hAnsi="Calibri"/>
          <w:rtl/>
        </w:rPr>
        <w:t xml:space="preserve"> </w:t>
      </w:r>
      <w:r w:rsidRPr="006F412E">
        <w:rPr>
          <w:rFonts w:ascii="Calibri" w:hAnsi="Calibri" w:hint="eastAsia"/>
          <w:rtl/>
        </w:rPr>
        <w:t>הוראה</w:t>
      </w:r>
      <w:r w:rsidRPr="006F412E">
        <w:rPr>
          <w:rFonts w:ascii="Calibri" w:hAnsi="Calibri"/>
          <w:rtl/>
        </w:rPr>
        <w:t xml:space="preserve"> </w:t>
      </w:r>
      <w:r w:rsidRPr="006F412E">
        <w:rPr>
          <w:rFonts w:ascii="Calibri" w:hAnsi="Calibri" w:hint="eastAsia"/>
          <w:rtl/>
        </w:rPr>
        <w:t>חוקית</w:t>
      </w:r>
      <w:r w:rsidRPr="006F412E">
        <w:rPr>
          <w:rFonts w:ascii="Calibri" w:hAnsi="Calibri"/>
          <w:rtl/>
        </w:rPr>
        <w:t xml:space="preserve">. </w:t>
      </w:r>
      <w:r w:rsidRPr="006F412E">
        <w:rPr>
          <w:rFonts w:ascii="Calibri" w:hAnsi="Calibri" w:hint="cs"/>
          <w:rtl/>
        </w:rPr>
        <w:t>בגין עבירות אלה נדון הנאשם למאסר בן 6 חודשים, אשר רוצה בעבודות שירות.</w:t>
      </w:r>
    </w:p>
    <w:p w14:paraId="2FFAC1AD" w14:textId="77777777" w:rsidR="008F06F3" w:rsidRPr="006F412E" w:rsidRDefault="008F06F3" w:rsidP="008F06F3">
      <w:pPr>
        <w:spacing w:after="160" w:line="360" w:lineRule="auto"/>
        <w:ind w:left="720" w:hanging="720"/>
        <w:jc w:val="both"/>
        <w:rPr>
          <w:rFonts w:ascii="Calibri" w:hAnsi="Calibri"/>
          <w:rtl/>
        </w:rPr>
      </w:pPr>
      <w:r w:rsidRPr="006F412E">
        <w:rPr>
          <w:rFonts w:ascii="Calibri" w:hAnsi="Calibri"/>
          <w:rtl/>
        </w:rPr>
        <w:t>5.</w:t>
      </w:r>
      <w:r w:rsidRPr="006F412E">
        <w:rPr>
          <w:rFonts w:ascii="Calibri" w:hAnsi="Calibri"/>
          <w:rtl/>
        </w:rPr>
        <w:tab/>
      </w:r>
      <w:r w:rsidRPr="006F412E">
        <w:rPr>
          <w:rFonts w:ascii="Calibri" w:hAnsi="Calibri" w:hint="eastAsia"/>
          <w:u w:val="single"/>
          <w:rtl/>
        </w:rPr>
        <w:t>ראיות</w:t>
      </w:r>
      <w:r w:rsidRPr="006F412E">
        <w:rPr>
          <w:rFonts w:ascii="Calibri" w:hAnsi="Calibri"/>
          <w:u w:val="single"/>
          <w:rtl/>
        </w:rPr>
        <w:t xml:space="preserve"> </w:t>
      </w:r>
      <w:r w:rsidRPr="006F412E">
        <w:rPr>
          <w:rFonts w:ascii="Calibri" w:hAnsi="Calibri" w:hint="eastAsia"/>
          <w:u w:val="single"/>
          <w:rtl/>
        </w:rPr>
        <w:t>מטעם</w:t>
      </w:r>
      <w:r w:rsidRPr="006F412E">
        <w:rPr>
          <w:rFonts w:ascii="Calibri" w:hAnsi="Calibri"/>
          <w:u w:val="single"/>
          <w:rtl/>
        </w:rPr>
        <w:t xml:space="preserve"> </w:t>
      </w:r>
      <w:r w:rsidRPr="006F412E">
        <w:rPr>
          <w:rFonts w:ascii="Calibri" w:hAnsi="Calibri" w:hint="eastAsia"/>
          <w:u w:val="single"/>
          <w:rtl/>
        </w:rPr>
        <w:t>הנאשם</w:t>
      </w:r>
    </w:p>
    <w:p w14:paraId="41E4DCDE" w14:textId="77777777" w:rsidR="008F06F3" w:rsidRPr="006F412E" w:rsidRDefault="008F06F3" w:rsidP="008F06F3">
      <w:pPr>
        <w:spacing w:line="360" w:lineRule="auto"/>
        <w:ind w:firstLine="720"/>
        <w:jc w:val="both"/>
        <w:rPr>
          <w:rFonts w:ascii="David" w:hAnsi="David"/>
          <w:rtl/>
        </w:rPr>
      </w:pPr>
      <w:r w:rsidRPr="006F412E">
        <w:rPr>
          <w:rFonts w:ascii="David" w:hAnsi="David" w:hint="cs"/>
          <w:rtl/>
        </w:rPr>
        <w:t>אביו של הנאשם העיד לזכותו וסיפר שהנאשם ה</w:t>
      </w:r>
      <w:r w:rsidRPr="006F412E">
        <w:rPr>
          <w:rFonts w:ascii="David" w:hAnsi="David" w:hint="eastAsia"/>
          <w:rtl/>
        </w:rPr>
        <w:t>וא</w:t>
      </w:r>
      <w:r w:rsidRPr="006F412E">
        <w:rPr>
          <w:rFonts w:ascii="David" w:hAnsi="David"/>
          <w:rtl/>
        </w:rPr>
        <w:t xml:space="preserve"> </w:t>
      </w:r>
      <w:r w:rsidRPr="006F412E">
        <w:rPr>
          <w:rFonts w:ascii="David" w:hAnsi="David" w:hint="eastAsia"/>
          <w:rtl/>
        </w:rPr>
        <w:t>ילד</w:t>
      </w:r>
      <w:r w:rsidRPr="006F412E">
        <w:rPr>
          <w:rFonts w:ascii="David" w:hAnsi="David"/>
          <w:rtl/>
        </w:rPr>
        <w:t xml:space="preserve"> </w:t>
      </w:r>
      <w:r w:rsidRPr="006F412E">
        <w:rPr>
          <w:rFonts w:ascii="David" w:hAnsi="David" w:hint="eastAsia"/>
          <w:rtl/>
        </w:rPr>
        <w:t>טוב</w:t>
      </w:r>
      <w:r w:rsidRPr="006F412E">
        <w:rPr>
          <w:rFonts w:ascii="David" w:hAnsi="David"/>
          <w:rtl/>
        </w:rPr>
        <w:t xml:space="preserve"> </w:t>
      </w:r>
      <w:r w:rsidRPr="006F412E">
        <w:rPr>
          <w:rFonts w:ascii="David" w:hAnsi="David" w:hint="eastAsia"/>
          <w:rtl/>
        </w:rPr>
        <w:t>שעוזר</w:t>
      </w:r>
      <w:r w:rsidRPr="006F412E">
        <w:rPr>
          <w:rFonts w:ascii="David" w:hAnsi="David"/>
          <w:rtl/>
        </w:rPr>
        <w:t xml:space="preserve"> </w:t>
      </w:r>
      <w:r w:rsidRPr="006F412E">
        <w:rPr>
          <w:rFonts w:ascii="David" w:hAnsi="David" w:hint="eastAsia"/>
          <w:rtl/>
        </w:rPr>
        <w:t>הרבה</w:t>
      </w:r>
      <w:r w:rsidRPr="006F412E">
        <w:rPr>
          <w:rFonts w:ascii="David" w:hAnsi="David"/>
          <w:rtl/>
        </w:rPr>
        <w:t xml:space="preserve"> </w:t>
      </w:r>
      <w:r w:rsidRPr="006F412E">
        <w:rPr>
          <w:rFonts w:ascii="David" w:hAnsi="David" w:hint="eastAsia"/>
          <w:rtl/>
        </w:rPr>
        <w:t>בבית</w:t>
      </w:r>
      <w:r w:rsidRPr="006F412E">
        <w:rPr>
          <w:rFonts w:ascii="David" w:hAnsi="David" w:hint="cs"/>
          <w:rtl/>
        </w:rPr>
        <w:t xml:space="preserve">. לדבריו, הנאשם </w:t>
      </w:r>
      <w:r w:rsidRPr="006F412E">
        <w:rPr>
          <w:rFonts w:ascii="David" w:hAnsi="David" w:hint="eastAsia"/>
          <w:rtl/>
        </w:rPr>
        <w:t>היה</w:t>
      </w:r>
      <w:r w:rsidRPr="006F412E">
        <w:rPr>
          <w:rFonts w:ascii="David" w:hAnsi="David"/>
          <w:rtl/>
        </w:rPr>
        <w:t xml:space="preserve"> </w:t>
      </w:r>
      <w:r w:rsidRPr="006F412E">
        <w:rPr>
          <w:rFonts w:ascii="David" w:hAnsi="David" w:hint="eastAsia"/>
          <w:rtl/>
        </w:rPr>
        <w:t>ילד</w:t>
      </w:r>
      <w:r w:rsidRPr="006F412E">
        <w:rPr>
          <w:rFonts w:ascii="David" w:hAnsi="David"/>
          <w:rtl/>
        </w:rPr>
        <w:t xml:space="preserve"> </w:t>
      </w:r>
      <w:r w:rsidRPr="006F412E">
        <w:rPr>
          <w:rFonts w:ascii="David" w:hAnsi="David" w:hint="eastAsia"/>
          <w:rtl/>
        </w:rPr>
        <w:t>קטן</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ביצוע</w:t>
      </w:r>
      <w:r w:rsidRPr="006F412E">
        <w:rPr>
          <w:rFonts w:ascii="David" w:hAnsi="David"/>
          <w:rtl/>
        </w:rPr>
        <w:t xml:space="preserve"> </w:t>
      </w:r>
      <w:r w:rsidRPr="006F412E">
        <w:rPr>
          <w:rFonts w:ascii="David" w:hAnsi="David" w:hint="eastAsia"/>
          <w:rtl/>
        </w:rPr>
        <w:t>העביר</w:t>
      </w:r>
      <w:r w:rsidRPr="006F412E">
        <w:rPr>
          <w:rFonts w:ascii="David" w:hAnsi="David" w:hint="cs"/>
          <w:rtl/>
        </w:rPr>
        <w:t>ות</w:t>
      </w:r>
      <w:r w:rsidRPr="006F412E">
        <w:rPr>
          <w:rFonts w:ascii="David" w:hAnsi="David"/>
          <w:rtl/>
        </w:rPr>
        <w:t xml:space="preserve"> </w:t>
      </w:r>
      <w:r w:rsidRPr="006F412E">
        <w:rPr>
          <w:rFonts w:ascii="David" w:hAnsi="David" w:hint="eastAsia"/>
          <w:rtl/>
        </w:rPr>
        <w:t>ועשה</w:t>
      </w:r>
      <w:r w:rsidRPr="006F412E">
        <w:rPr>
          <w:rFonts w:ascii="David" w:hAnsi="David"/>
          <w:rtl/>
        </w:rPr>
        <w:t xml:space="preserve"> </w:t>
      </w:r>
      <w:r w:rsidRPr="006F412E">
        <w:rPr>
          <w:rFonts w:ascii="David" w:hAnsi="David" w:hint="eastAsia"/>
          <w:rtl/>
        </w:rPr>
        <w:t>שטויות</w:t>
      </w:r>
      <w:r w:rsidRPr="006F412E">
        <w:rPr>
          <w:rFonts w:ascii="David" w:hAnsi="David" w:hint="cs"/>
          <w:rtl/>
        </w:rPr>
        <w:t xml:space="preserve">. הוא </w:t>
      </w:r>
      <w:r w:rsidRPr="006F412E">
        <w:rPr>
          <w:rFonts w:ascii="David" w:hAnsi="David" w:hint="eastAsia"/>
          <w:rtl/>
        </w:rPr>
        <w:t>עשה</w:t>
      </w:r>
      <w:r w:rsidRPr="006F412E">
        <w:rPr>
          <w:rFonts w:ascii="David" w:hAnsi="David"/>
          <w:rtl/>
        </w:rPr>
        <w:t xml:space="preserve"> </w:t>
      </w:r>
      <w:r w:rsidRPr="006F412E">
        <w:rPr>
          <w:rFonts w:ascii="David" w:hAnsi="David" w:hint="eastAsia"/>
          <w:rtl/>
        </w:rPr>
        <w:t>טעות</w:t>
      </w:r>
      <w:r w:rsidRPr="006F412E">
        <w:rPr>
          <w:rFonts w:ascii="David" w:hAnsi="David" w:hint="cs"/>
          <w:rtl/>
        </w:rPr>
        <w:t xml:space="preserve">, עליה לא </w:t>
      </w:r>
      <w:r w:rsidRPr="006F412E">
        <w:rPr>
          <w:rFonts w:ascii="David" w:hAnsi="David" w:hint="eastAsia"/>
          <w:rtl/>
        </w:rPr>
        <w:t>יחזור</w:t>
      </w:r>
      <w:r w:rsidRPr="006F412E">
        <w:rPr>
          <w:rFonts w:ascii="David" w:hAnsi="David" w:hint="cs"/>
          <w:rtl/>
        </w:rPr>
        <w:t xml:space="preserve">. האב </w:t>
      </w:r>
      <w:r w:rsidRPr="006F412E">
        <w:rPr>
          <w:rFonts w:ascii="David" w:hAnsi="David" w:hint="eastAsia"/>
          <w:rtl/>
        </w:rPr>
        <w:t>ב</w:t>
      </w:r>
      <w:r w:rsidRPr="006F412E">
        <w:rPr>
          <w:rFonts w:ascii="David" w:hAnsi="David" w:hint="cs"/>
          <w:rtl/>
        </w:rPr>
        <w:t>י</w:t>
      </w:r>
      <w:r w:rsidRPr="006F412E">
        <w:rPr>
          <w:rFonts w:ascii="David" w:hAnsi="David" w:hint="eastAsia"/>
          <w:rtl/>
        </w:rPr>
        <w:t>קש</w:t>
      </w:r>
      <w:r w:rsidRPr="006F412E">
        <w:rPr>
          <w:rFonts w:ascii="David" w:hAnsi="David"/>
          <w:rtl/>
        </w:rPr>
        <w:t xml:space="preserve"> </w:t>
      </w:r>
      <w:r w:rsidRPr="006F412E">
        <w:rPr>
          <w:rFonts w:ascii="David" w:hAnsi="David" w:hint="cs"/>
          <w:rtl/>
        </w:rPr>
        <w:t>לה</w:t>
      </w:r>
      <w:r w:rsidRPr="006F412E">
        <w:rPr>
          <w:rFonts w:ascii="David" w:hAnsi="David" w:hint="eastAsia"/>
          <w:rtl/>
        </w:rPr>
        <w:t>תחשב</w:t>
      </w:r>
      <w:r w:rsidRPr="006F412E">
        <w:rPr>
          <w:rFonts w:ascii="David" w:hAnsi="David"/>
          <w:rtl/>
        </w:rPr>
        <w:t xml:space="preserve"> </w:t>
      </w:r>
      <w:r w:rsidRPr="006F412E">
        <w:rPr>
          <w:rFonts w:ascii="David" w:hAnsi="David" w:hint="eastAsia"/>
          <w:rtl/>
        </w:rPr>
        <w:t>בנאשם</w:t>
      </w:r>
      <w:r w:rsidRPr="006F412E">
        <w:rPr>
          <w:rFonts w:ascii="David" w:hAnsi="David"/>
          <w:rtl/>
        </w:rPr>
        <w:t xml:space="preserve">, </w:t>
      </w:r>
      <w:r w:rsidRPr="006F412E">
        <w:rPr>
          <w:rFonts w:ascii="David" w:hAnsi="David" w:hint="cs"/>
          <w:rtl/>
        </w:rPr>
        <w:t xml:space="preserve">לתת </w:t>
      </w:r>
      <w:r w:rsidRPr="006F412E">
        <w:rPr>
          <w:rFonts w:ascii="David" w:hAnsi="David" w:hint="eastAsia"/>
          <w:rtl/>
        </w:rPr>
        <w:t>לו</w:t>
      </w:r>
      <w:r w:rsidRPr="006F412E">
        <w:rPr>
          <w:rFonts w:ascii="David" w:hAnsi="David"/>
          <w:rtl/>
        </w:rPr>
        <w:t xml:space="preserve"> </w:t>
      </w:r>
      <w:r w:rsidRPr="006F412E">
        <w:rPr>
          <w:rFonts w:ascii="David" w:hAnsi="David" w:hint="eastAsia"/>
          <w:rtl/>
        </w:rPr>
        <w:t>הזדמנות</w:t>
      </w:r>
      <w:r w:rsidRPr="006F412E">
        <w:rPr>
          <w:rFonts w:ascii="David" w:hAnsi="David"/>
          <w:rtl/>
        </w:rPr>
        <w:t xml:space="preserve"> </w:t>
      </w:r>
      <w:r w:rsidRPr="006F412E">
        <w:rPr>
          <w:rFonts w:ascii="David" w:hAnsi="David" w:hint="eastAsia"/>
          <w:rtl/>
        </w:rPr>
        <w:t>אחרונה</w:t>
      </w:r>
      <w:r w:rsidRPr="006F412E">
        <w:rPr>
          <w:rFonts w:ascii="David" w:hAnsi="David"/>
          <w:rtl/>
        </w:rPr>
        <w:t xml:space="preserve">. </w:t>
      </w:r>
      <w:r w:rsidRPr="006F412E">
        <w:rPr>
          <w:rFonts w:ascii="David" w:hAnsi="David" w:hint="cs"/>
          <w:rtl/>
        </w:rPr>
        <w:t xml:space="preserve">הוא ביקש </w:t>
      </w:r>
      <w:r w:rsidRPr="006F412E">
        <w:rPr>
          <w:rFonts w:ascii="David" w:hAnsi="David" w:hint="eastAsia"/>
          <w:rtl/>
        </w:rPr>
        <w:t>לתת</w:t>
      </w:r>
      <w:r w:rsidRPr="006F412E">
        <w:rPr>
          <w:rFonts w:ascii="David" w:hAnsi="David"/>
          <w:rtl/>
        </w:rPr>
        <w:t xml:space="preserve"> </w:t>
      </w:r>
      <w:r w:rsidRPr="006F412E">
        <w:rPr>
          <w:rFonts w:ascii="David" w:hAnsi="David" w:hint="eastAsia"/>
          <w:rtl/>
        </w:rPr>
        <w:t>לו</w:t>
      </w:r>
      <w:r w:rsidRPr="006F412E">
        <w:rPr>
          <w:rFonts w:ascii="David" w:hAnsi="David"/>
          <w:rtl/>
        </w:rPr>
        <w:t xml:space="preserve"> </w:t>
      </w:r>
      <w:r w:rsidRPr="006F412E">
        <w:rPr>
          <w:rFonts w:ascii="David" w:hAnsi="David" w:hint="eastAsia"/>
          <w:rtl/>
        </w:rPr>
        <w:t>צ</w:t>
      </w:r>
      <w:r w:rsidRPr="006F412E">
        <w:rPr>
          <w:rFonts w:ascii="David" w:hAnsi="David"/>
          <w:rtl/>
        </w:rPr>
        <w:t>'</w:t>
      </w:r>
      <w:r w:rsidRPr="006F412E">
        <w:rPr>
          <w:rFonts w:ascii="David" w:hAnsi="David" w:hint="eastAsia"/>
          <w:rtl/>
        </w:rPr>
        <w:t>אנס</w:t>
      </w:r>
      <w:r w:rsidRPr="006F412E">
        <w:rPr>
          <w:rFonts w:ascii="David" w:hAnsi="David"/>
          <w:rtl/>
        </w:rPr>
        <w:t xml:space="preserve"> </w:t>
      </w:r>
      <w:r w:rsidRPr="006F412E">
        <w:rPr>
          <w:rFonts w:ascii="David" w:hAnsi="David" w:hint="eastAsia"/>
          <w:rtl/>
        </w:rPr>
        <w:t>ולא</w:t>
      </w:r>
      <w:r w:rsidRPr="006F412E">
        <w:rPr>
          <w:rFonts w:ascii="David" w:hAnsi="David"/>
          <w:rtl/>
        </w:rPr>
        <w:t xml:space="preserve"> </w:t>
      </w:r>
      <w:r w:rsidRPr="006F412E">
        <w:rPr>
          <w:rFonts w:ascii="David" w:hAnsi="David" w:hint="eastAsia"/>
          <w:rtl/>
        </w:rPr>
        <w:t>לקלקל</w:t>
      </w:r>
      <w:r w:rsidRPr="006F412E">
        <w:rPr>
          <w:rFonts w:ascii="David" w:hAnsi="David"/>
          <w:rtl/>
        </w:rPr>
        <w:t xml:space="preserve"> </w:t>
      </w:r>
      <w:r w:rsidRPr="006F412E">
        <w:rPr>
          <w:rFonts w:ascii="David" w:hAnsi="David" w:hint="eastAsia"/>
          <w:rtl/>
        </w:rPr>
        <w:t>אותו</w:t>
      </w:r>
      <w:r w:rsidRPr="006F412E">
        <w:rPr>
          <w:rFonts w:ascii="David" w:hAnsi="David"/>
          <w:rtl/>
        </w:rPr>
        <w:t>.</w:t>
      </w:r>
    </w:p>
    <w:p w14:paraId="03FA1462" w14:textId="77777777" w:rsidR="008F06F3" w:rsidRPr="006F412E" w:rsidRDefault="008F06F3" w:rsidP="008F06F3">
      <w:pPr>
        <w:spacing w:after="160" w:line="360" w:lineRule="auto"/>
        <w:ind w:left="720" w:firstLine="720"/>
        <w:jc w:val="both"/>
        <w:rPr>
          <w:rFonts w:ascii="Calibri" w:hAnsi="Calibri"/>
          <w:rtl/>
        </w:rPr>
      </w:pPr>
    </w:p>
    <w:p w14:paraId="2BEC9E03"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בנוסף, הגיש הסנגור, מתוך תיק החקירה, מסמכים כדלקמן:</w:t>
      </w:r>
    </w:p>
    <w:p w14:paraId="2F76AB96"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חוות</w:t>
      </w:r>
      <w:r w:rsidRPr="006F412E">
        <w:rPr>
          <w:rFonts w:ascii="Calibri" w:hAnsi="Calibri"/>
          <w:rtl/>
        </w:rPr>
        <w:t xml:space="preserve"> </w:t>
      </w:r>
      <w:r w:rsidRPr="006F412E">
        <w:rPr>
          <w:rFonts w:ascii="Calibri" w:hAnsi="Calibri" w:hint="eastAsia"/>
          <w:rtl/>
        </w:rPr>
        <w:t>דעת</w:t>
      </w:r>
      <w:r w:rsidRPr="006F412E">
        <w:rPr>
          <w:rFonts w:ascii="Calibri" w:hAnsi="Calibri"/>
          <w:rtl/>
        </w:rPr>
        <w:t xml:space="preserve"> </w:t>
      </w:r>
      <w:r w:rsidRPr="006F412E">
        <w:rPr>
          <w:rFonts w:ascii="Calibri" w:hAnsi="Calibri" w:hint="eastAsia"/>
          <w:rtl/>
        </w:rPr>
        <w:t>מטעם</w:t>
      </w:r>
      <w:r w:rsidRPr="006F412E">
        <w:rPr>
          <w:rFonts w:ascii="Calibri" w:hAnsi="Calibri"/>
          <w:rtl/>
        </w:rPr>
        <w:t xml:space="preserve"> </w:t>
      </w:r>
      <w:r w:rsidRPr="006F412E">
        <w:rPr>
          <w:rFonts w:ascii="Calibri" w:hAnsi="Calibri" w:hint="eastAsia"/>
          <w:rtl/>
        </w:rPr>
        <w:t>מומחה</w:t>
      </w:r>
      <w:r w:rsidRPr="006F412E">
        <w:rPr>
          <w:rFonts w:ascii="Calibri" w:hAnsi="Calibri"/>
          <w:rtl/>
        </w:rPr>
        <w:t xml:space="preserve"> </w:t>
      </w:r>
      <w:r w:rsidRPr="006F412E">
        <w:rPr>
          <w:rFonts w:ascii="Calibri" w:hAnsi="Calibri" w:hint="eastAsia"/>
          <w:rtl/>
        </w:rPr>
        <w:t>המעבדה</w:t>
      </w:r>
      <w:r w:rsidRPr="006F412E">
        <w:rPr>
          <w:rFonts w:ascii="Calibri" w:hAnsi="Calibri"/>
          <w:rtl/>
        </w:rPr>
        <w:t xml:space="preserve"> </w:t>
      </w:r>
      <w:r w:rsidRPr="006F412E">
        <w:rPr>
          <w:rFonts w:ascii="Calibri" w:hAnsi="Calibri" w:hint="eastAsia"/>
          <w:rtl/>
        </w:rPr>
        <w:t>הבליסטית</w:t>
      </w:r>
      <w:r w:rsidRPr="006F412E">
        <w:rPr>
          <w:rFonts w:ascii="Calibri" w:hAnsi="Calibri"/>
          <w:rtl/>
        </w:rPr>
        <w:t xml:space="preserve"> - </w:t>
      </w:r>
      <w:r w:rsidRPr="006F412E">
        <w:rPr>
          <w:rFonts w:ascii="Calibri" w:hAnsi="Calibri" w:hint="eastAsia"/>
          <w:rtl/>
        </w:rPr>
        <w:t>מר</w:t>
      </w:r>
      <w:r w:rsidRPr="006F412E">
        <w:rPr>
          <w:rFonts w:ascii="Calibri" w:hAnsi="Calibri"/>
          <w:rtl/>
        </w:rPr>
        <w:t xml:space="preserve"> </w:t>
      </w:r>
      <w:r w:rsidRPr="006F412E">
        <w:rPr>
          <w:rFonts w:ascii="Calibri" w:hAnsi="Calibri" w:hint="eastAsia"/>
          <w:rtl/>
        </w:rPr>
        <w:t>ליונל</w:t>
      </w:r>
      <w:r w:rsidRPr="006F412E">
        <w:rPr>
          <w:rFonts w:ascii="Calibri" w:hAnsi="Calibri"/>
          <w:rtl/>
        </w:rPr>
        <w:t xml:space="preserve"> </w:t>
      </w:r>
      <w:r w:rsidRPr="006F412E">
        <w:rPr>
          <w:rFonts w:ascii="Calibri" w:hAnsi="Calibri" w:hint="eastAsia"/>
          <w:rtl/>
        </w:rPr>
        <w:t>בוכובזה</w:t>
      </w:r>
      <w:r w:rsidRPr="006F412E">
        <w:rPr>
          <w:rFonts w:ascii="Calibri" w:hAnsi="Calibri"/>
          <w:rtl/>
        </w:rPr>
        <w:t>, (</w:t>
      </w:r>
      <w:r w:rsidRPr="006F412E">
        <w:rPr>
          <w:rFonts w:ascii="Calibri" w:hAnsi="Calibri" w:hint="eastAsia"/>
          <w:b/>
          <w:bCs/>
          <w:rtl/>
        </w:rPr>
        <w:t>להלן</w:t>
      </w:r>
      <w:r w:rsidRPr="006F412E">
        <w:rPr>
          <w:rFonts w:ascii="Calibri" w:hAnsi="Calibri"/>
          <w:b/>
          <w:bCs/>
          <w:rtl/>
        </w:rPr>
        <w:t>: "</w:t>
      </w:r>
      <w:r w:rsidRPr="006F412E">
        <w:rPr>
          <w:rFonts w:ascii="Calibri" w:hAnsi="Calibri" w:hint="eastAsia"/>
          <w:b/>
          <w:bCs/>
          <w:rtl/>
        </w:rPr>
        <w:t>חוות</w:t>
      </w:r>
      <w:r w:rsidRPr="006F412E">
        <w:rPr>
          <w:rFonts w:ascii="Calibri" w:hAnsi="Calibri"/>
          <w:b/>
          <w:bCs/>
          <w:rtl/>
        </w:rPr>
        <w:t xml:space="preserve"> </w:t>
      </w:r>
      <w:r w:rsidRPr="006F412E">
        <w:rPr>
          <w:rFonts w:ascii="Calibri" w:hAnsi="Calibri" w:hint="eastAsia"/>
          <w:b/>
          <w:bCs/>
          <w:rtl/>
        </w:rPr>
        <w:t>הדעת</w:t>
      </w:r>
      <w:r w:rsidRPr="006F412E">
        <w:rPr>
          <w:rFonts w:ascii="Calibri" w:hAnsi="Calibri"/>
          <w:b/>
          <w:bCs/>
          <w:rtl/>
        </w:rPr>
        <w:t xml:space="preserve"> </w:t>
      </w:r>
      <w:r w:rsidRPr="006F412E">
        <w:rPr>
          <w:rFonts w:ascii="Calibri" w:hAnsi="Calibri" w:hint="eastAsia"/>
          <w:b/>
          <w:bCs/>
          <w:rtl/>
        </w:rPr>
        <w:t>הבליסטית</w:t>
      </w:r>
      <w:r w:rsidRPr="006F412E">
        <w:rPr>
          <w:rFonts w:ascii="Calibri" w:hAnsi="Calibri"/>
          <w:rtl/>
        </w:rPr>
        <w:t xml:space="preserve">") </w:t>
      </w:r>
      <w:r w:rsidRPr="006F412E">
        <w:rPr>
          <w:rFonts w:ascii="Calibri" w:hAnsi="Calibri" w:hint="eastAsia"/>
          <w:rtl/>
        </w:rPr>
        <w:t>שבדק</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הנשק</w:t>
      </w:r>
      <w:r w:rsidRPr="006F412E">
        <w:rPr>
          <w:rFonts w:ascii="Calibri" w:hAnsi="Calibri"/>
          <w:rtl/>
        </w:rPr>
        <w:t xml:space="preserve"> </w:t>
      </w:r>
      <w:r w:rsidRPr="006F412E">
        <w:rPr>
          <w:rFonts w:ascii="Calibri" w:hAnsi="Calibri" w:hint="eastAsia"/>
          <w:rtl/>
        </w:rPr>
        <w:t>שנתפס</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נא</w:t>
      </w:r>
      <w:r w:rsidRPr="006F412E">
        <w:rPr>
          <w:rFonts w:ascii="Calibri" w:hAnsi="Calibri"/>
          <w:b/>
          <w:bCs/>
          <w:rtl/>
        </w:rPr>
        <w:t>/1)</w:t>
      </w:r>
      <w:r w:rsidRPr="006F412E">
        <w:rPr>
          <w:rFonts w:ascii="Calibri" w:hAnsi="Calibri"/>
          <w:rtl/>
        </w:rPr>
        <w:t>.</w:t>
      </w:r>
    </w:p>
    <w:p w14:paraId="76A172CE"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דו</w:t>
      </w:r>
      <w:r w:rsidRPr="006F412E">
        <w:rPr>
          <w:rFonts w:ascii="Calibri" w:hAnsi="Calibri"/>
          <w:rtl/>
        </w:rPr>
        <w:t>"</w:t>
      </w:r>
      <w:r w:rsidRPr="006F412E">
        <w:rPr>
          <w:rFonts w:ascii="Calibri" w:hAnsi="Calibri" w:hint="eastAsia"/>
          <w:rtl/>
        </w:rPr>
        <w:t>חות</w:t>
      </w:r>
      <w:r w:rsidRPr="006F412E">
        <w:rPr>
          <w:rFonts w:ascii="Calibri" w:hAnsi="Calibri"/>
          <w:rtl/>
        </w:rPr>
        <w:t xml:space="preserve"> </w:t>
      </w:r>
      <w:r w:rsidRPr="006F412E">
        <w:rPr>
          <w:rFonts w:ascii="Calibri" w:hAnsi="Calibri" w:hint="eastAsia"/>
          <w:rtl/>
        </w:rPr>
        <w:t>פעולה</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שוטרים</w:t>
      </w:r>
      <w:r w:rsidRPr="006F412E">
        <w:rPr>
          <w:rFonts w:ascii="Calibri" w:hAnsi="Calibri"/>
          <w:rtl/>
        </w:rPr>
        <w:t xml:space="preserve"> </w:t>
      </w:r>
      <w:r w:rsidRPr="006F412E">
        <w:rPr>
          <w:rFonts w:ascii="Calibri" w:hAnsi="Calibri" w:hint="eastAsia"/>
          <w:rtl/>
        </w:rPr>
        <w:t>שתפסו</w:t>
      </w:r>
      <w:r w:rsidRPr="006F412E">
        <w:rPr>
          <w:rFonts w:ascii="Calibri" w:hAnsi="Calibri"/>
          <w:rtl/>
        </w:rPr>
        <w:t xml:space="preserve"> </w:t>
      </w:r>
      <w:r w:rsidRPr="006F412E">
        <w:rPr>
          <w:rFonts w:ascii="Calibri" w:hAnsi="Calibri" w:hint="eastAsia"/>
          <w:rtl/>
        </w:rPr>
        <w:t>ועצרו</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הדוח</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רס</w:t>
      </w:r>
      <w:r w:rsidRPr="006F412E">
        <w:rPr>
          <w:rFonts w:ascii="Calibri" w:hAnsi="Calibri"/>
          <w:rtl/>
        </w:rPr>
        <w:t>"</w:t>
      </w:r>
      <w:r w:rsidRPr="006F412E">
        <w:rPr>
          <w:rFonts w:ascii="Calibri" w:hAnsi="Calibri" w:hint="eastAsia"/>
          <w:rtl/>
        </w:rPr>
        <w:t>ר</w:t>
      </w:r>
      <w:r w:rsidRPr="006F412E">
        <w:rPr>
          <w:rFonts w:ascii="Calibri" w:hAnsi="Calibri"/>
          <w:rtl/>
        </w:rPr>
        <w:t xml:space="preserve"> </w:t>
      </w:r>
      <w:r w:rsidRPr="006F412E">
        <w:rPr>
          <w:rFonts w:ascii="Calibri" w:hAnsi="Calibri" w:hint="eastAsia"/>
          <w:rtl/>
        </w:rPr>
        <w:t>גומעה</w:t>
      </w:r>
      <w:r w:rsidRPr="006F412E">
        <w:rPr>
          <w:rFonts w:ascii="Calibri" w:hAnsi="Calibri"/>
          <w:rtl/>
        </w:rPr>
        <w:t xml:space="preserve"> </w:t>
      </w:r>
      <w:r w:rsidRPr="006F412E">
        <w:rPr>
          <w:rFonts w:ascii="Calibri" w:hAnsi="Calibri" w:hint="eastAsia"/>
          <w:rtl/>
        </w:rPr>
        <w:t>פדלי</w:t>
      </w:r>
      <w:r w:rsidRPr="006F412E">
        <w:rPr>
          <w:rFonts w:ascii="Calibri" w:hAnsi="Calibri"/>
          <w:rtl/>
        </w:rPr>
        <w:t xml:space="preserve">, </w:t>
      </w:r>
      <w:r w:rsidRPr="006F412E">
        <w:rPr>
          <w:rFonts w:ascii="Calibri" w:hAnsi="Calibri" w:hint="eastAsia"/>
          <w:rtl/>
        </w:rPr>
        <w:t>סומן</w:t>
      </w:r>
      <w:r w:rsidRPr="006F412E">
        <w:rPr>
          <w:rFonts w:ascii="Calibri" w:hAnsi="Calibri"/>
          <w:rtl/>
        </w:rPr>
        <w:t xml:space="preserve"> </w:t>
      </w:r>
      <w:r w:rsidRPr="006F412E">
        <w:rPr>
          <w:rFonts w:ascii="Calibri" w:hAnsi="Calibri" w:hint="eastAsia"/>
          <w:b/>
          <w:bCs/>
          <w:rtl/>
        </w:rPr>
        <w:t>נא</w:t>
      </w:r>
      <w:r w:rsidRPr="006F412E">
        <w:rPr>
          <w:rFonts w:ascii="Calibri" w:hAnsi="Calibri"/>
          <w:b/>
          <w:bCs/>
          <w:rtl/>
        </w:rPr>
        <w:t>/2</w:t>
      </w:r>
      <w:r w:rsidRPr="006F412E">
        <w:rPr>
          <w:rFonts w:ascii="Calibri" w:hAnsi="Calibri"/>
          <w:rtl/>
        </w:rPr>
        <w:t xml:space="preserve">, </w:t>
      </w:r>
      <w:r w:rsidRPr="006F412E">
        <w:rPr>
          <w:rFonts w:ascii="Calibri" w:hAnsi="Calibri" w:hint="eastAsia"/>
          <w:rtl/>
        </w:rPr>
        <w:t>והדו</w:t>
      </w:r>
      <w:r w:rsidRPr="006F412E">
        <w:rPr>
          <w:rFonts w:ascii="Calibri" w:hAnsi="Calibri"/>
          <w:rtl/>
        </w:rPr>
        <w:t>"</w:t>
      </w:r>
      <w:r w:rsidRPr="006F412E">
        <w:rPr>
          <w:rFonts w:ascii="Calibri" w:hAnsi="Calibri" w:hint="eastAsia"/>
          <w:rtl/>
        </w:rPr>
        <w:t>ח</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רס</w:t>
      </w:r>
      <w:r w:rsidRPr="006F412E">
        <w:rPr>
          <w:rFonts w:ascii="Calibri" w:hAnsi="Calibri"/>
          <w:rtl/>
        </w:rPr>
        <w:t>"</w:t>
      </w:r>
      <w:r w:rsidRPr="006F412E">
        <w:rPr>
          <w:rFonts w:ascii="Calibri" w:hAnsi="Calibri" w:hint="eastAsia"/>
          <w:rtl/>
        </w:rPr>
        <w:t>ב</w:t>
      </w:r>
      <w:r w:rsidRPr="006F412E">
        <w:rPr>
          <w:rFonts w:ascii="Calibri" w:hAnsi="Calibri"/>
          <w:rtl/>
        </w:rPr>
        <w:t xml:space="preserve"> </w:t>
      </w:r>
      <w:r w:rsidRPr="006F412E">
        <w:rPr>
          <w:rFonts w:ascii="Calibri" w:hAnsi="Calibri" w:hint="eastAsia"/>
          <w:rtl/>
        </w:rPr>
        <w:t>מישל</w:t>
      </w:r>
      <w:r w:rsidRPr="006F412E">
        <w:rPr>
          <w:rFonts w:ascii="Calibri" w:hAnsi="Calibri"/>
          <w:rtl/>
        </w:rPr>
        <w:t xml:space="preserve"> </w:t>
      </w:r>
      <w:r w:rsidRPr="006F412E">
        <w:rPr>
          <w:rFonts w:ascii="Calibri" w:hAnsi="Calibri" w:hint="eastAsia"/>
          <w:rtl/>
        </w:rPr>
        <w:t>עדי</w:t>
      </w:r>
      <w:r w:rsidRPr="006F412E">
        <w:rPr>
          <w:rFonts w:ascii="Calibri" w:hAnsi="Calibri"/>
          <w:rtl/>
        </w:rPr>
        <w:t xml:space="preserve"> </w:t>
      </w:r>
      <w:r w:rsidRPr="006F412E">
        <w:rPr>
          <w:rFonts w:ascii="Calibri" w:hAnsi="Calibri" w:hint="eastAsia"/>
          <w:rtl/>
        </w:rPr>
        <w:t>סומן</w:t>
      </w:r>
      <w:r w:rsidRPr="006F412E">
        <w:rPr>
          <w:rFonts w:ascii="Calibri" w:hAnsi="Calibri"/>
          <w:rtl/>
        </w:rPr>
        <w:t xml:space="preserve"> </w:t>
      </w:r>
      <w:r w:rsidRPr="006F412E">
        <w:rPr>
          <w:rFonts w:ascii="Calibri" w:hAnsi="Calibri" w:hint="eastAsia"/>
          <w:b/>
          <w:bCs/>
          <w:rtl/>
        </w:rPr>
        <w:t>נא</w:t>
      </w:r>
      <w:r w:rsidRPr="006F412E">
        <w:rPr>
          <w:rFonts w:ascii="Calibri" w:hAnsi="Calibri"/>
          <w:b/>
          <w:bCs/>
          <w:rtl/>
        </w:rPr>
        <w:t>/3</w:t>
      </w:r>
      <w:r w:rsidRPr="006F412E">
        <w:rPr>
          <w:rFonts w:ascii="Calibri" w:hAnsi="Calibri"/>
          <w:rtl/>
        </w:rPr>
        <w:t>)]. (</w:t>
      </w:r>
      <w:r w:rsidRPr="006F412E">
        <w:rPr>
          <w:rFonts w:ascii="Calibri" w:hAnsi="Calibri" w:hint="eastAsia"/>
          <w:rtl/>
        </w:rPr>
        <w:t>שני</w:t>
      </w:r>
      <w:r w:rsidRPr="006F412E">
        <w:rPr>
          <w:rFonts w:ascii="Calibri" w:hAnsi="Calibri"/>
          <w:rtl/>
        </w:rPr>
        <w:t xml:space="preserve"> </w:t>
      </w:r>
      <w:r w:rsidRPr="006F412E">
        <w:rPr>
          <w:rFonts w:ascii="Calibri" w:hAnsi="Calibri" w:hint="eastAsia"/>
          <w:rtl/>
        </w:rPr>
        <w:t>הדו</w:t>
      </w:r>
      <w:r w:rsidRPr="006F412E">
        <w:rPr>
          <w:rFonts w:ascii="Calibri" w:hAnsi="Calibri"/>
          <w:rtl/>
        </w:rPr>
        <w:t>"</w:t>
      </w:r>
      <w:r w:rsidRPr="006F412E">
        <w:rPr>
          <w:rFonts w:ascii="Calibri" w:hAnsi="Calibri" w:hint="eastAsia"/>
          <w:rtl/>
        </w:rPr>
        <w:t>חות</w:t>
      </w:r>
      <w:r w:rsidRPr="006F412E">
        <w:rPr>
          <w:rFonts w:ascii="Calibri" w:hAnsi="Calibri"/>
          <w:rtl/>
        </w:rPr>
        <w:t xml:space="preserve"> </w:t>
      </w:r>
      <w:r w:rsidRPr="006F412E">
        <w:rPr>
          <w:rFonts w:ascii="Calibri" w:hAnsi="Calibri" w:hint="eastAsia"/>
          <w:rtl/>
        </w:rPr>
        <w:t>יחדיו</w:t>
      </w:r>
      <w:r w:rsidRPr="006F412E">
        <w:rPr>
          <w:rFonts w:ascii="Calibri" w:hAnsi="Calibri"/>
          <w:rtl/>
        </w:rPr>
        <w:t xml:space="preserve">, </w:t>
      </w:r>
      <w:r w:rsidRPr="006F412E">
        <w:rPr>
          <w:rFonts w:ascii="Calibri" w:hAnsi="Calibri" w:hint="eastAsia"/>
          <w:rtl/>
        </w:rPr>
        <w:t>יקראו</w:t>
      </w:r>
      <w:r w:rsidRPr="006F412E">
        <w:rPr>
          <w:rFonts w:ascii="Calibri" w:hAnsi="Calibri"/>
          <w:rtl/>
        </w:rPr>
        <w:t xml:space="preserve"> </w:t>
      </w:r>
      <w:r w:rsidRPr="006F412E">
        <w:rPr>
          <w:rFonts w:ascii="Calibri" w:hAnsi="Calibri" w:hint="eastAsia"/>
          <w:rtl/>
        </w:rPr>
        <w:t>להלן</w:t>
      </w:r>
      <w:r w:rsidRPr="006F412E">
        <w:rPr>
          <w:rFonts w:ascii="Calibri" w:hAnsi="Calibri"/>
          <w:rtl/>
        </w:rPr>
        <w:t xml:space="preserve">: </w:t>
      </w:r>
      <w:r w:rsidRPr="006F412E">
        <w:rPr>
          <w:rFonts w:ascii="Calibri" w:hAnsi="Calibri"/>
          <w:b/>
          <w:bCs/>
          <w:rtl/>
        </w:rPr>
        <w:t>"</w:t>
      </w:r>
      <w:r w:rsidRPr="006F412E">
        <w:rPr>
          <w:rFonts w:ascii="Calibri" w:hAnsi="Calibri" w:hint="eastAsia"/>
          <w:b/>
          <w:bCs/>
          <w:rtl/>
        </w:rPr>
        <w:t>הדו</w:t>
      </w:r>
      <w:r w:rsidRPr="006F412E">
        <w:rPr>
          <w:rFonts w:ascii="Calibri" w:hAnsi="Calibri"/>
          <w:b/>
          <w:bCs/>
          <w:rtl/>
        </w:rPr>
        <w:t>"</w:t>
      </w:r>
      <w:r w:rsidRPr="006F412E">
        <w:rPr>
          <w:rFonts w:ascii="Calibri" w:hAnsi="Calibri" w:hint="eastAsia"/>
          <w:b/>
          <w:bCs/>
          <w:rtl/>
        </w:rPr>
        <w:t>חות</w:t>
      </w:r>
      <w:r w:rsidRPr="006F412E">
        <w:rPr>
          <w:rFonts w:ascii="Calibri" w:hAnsi="Calibri"/>
          <w:b/>
          <w:bCs/>
          <w:rtl/>
        </w:rPr>
        <w:t xml:space="preserve"> </w:t>
      </w:r>
      <w:r w:rsidRPr="006F412E">
        <w:rPr>
          <w:rFonts w:ascii="Calibri" w:hAnsi="Calibri" w:hint="eastAsia"/>
          <w:b/>
          <w:bCs/>
          <w:rtl/>
        </w:rPr>
        <w:t>המשטרתיים</w:t>
      </w:r>
      <w:r w:rsidRPr="006F412E">
        <w:rPr>
          <w:rFonts w:ascii="Calibri" w:hAnsi="Calibri"/>
          <w:b/>
          <w:bCs/>
          <w:rtl/>
        </w:rPr>
        <w:t>"</w:t>
      </w:r>
      <w:r w:rsidRPr="006F412E">
        <w:rPr>
          <w:rFonts w:ascii="Calibri" w:hAnsi="Calibri"/>
          <w:rtl/>
        </w:rPr>
        <w:t>).</w:t>
      </w:r>
    </w:p>
    <w:p w14:paraId="2ABE3675" w14:textId="77777777" w:rsidR="008F06F3" w:rsidRPr="006F412E" w:rsidRDefault="008F06F3" w:rsidP="008F06F3">
      <w:pPr>
        <w:spacing w:after="160" w:line="360" w:lineRule="auto"/>
        <w:ind w:left="720" w:firstLine="720"/>
        <w:jc w:val="both"/>
        <w:rPr>
          <w:rFonts w:ascii="Calibri" w:hAnsi="Calibri"/>
          <w:rtl/>
        </w:rPr>
      </w:pPr>
      <w:r w:rsidRPr="006F412E">
        <w:rPr>
          <w:rFonts w:ascii="Calibri" w:hAnsi="Calibri" w:hint="eastAsia"/>
          <w:rtl/>
        </w:rPr>
        <w:t>דיסק</w:t>
      </w:r>
      <w:r w:rsidRPr="006F412E">
        <w:rPr>
          <w:rFonts w:ascii="Calibri" w:hAnsi="Calibri"/>
          <w:rtl/>
        </w:rPr>
        <w:t xml:space="preserve"> </w:t>
      </w:r>
      <w:r w:rsidRPr="006F412E">
        <w:rPr>
          <w:rFonts w:ascii="Calibri" w:hAnsi="Calibri" w:hint="eastAsia"/>
          <w:rtl/>
        </w:rPr>
        <w:t>שחזור</w:t>
      </w:r>
      <w:r w:rsidRPr="006F412E">
        <w:rPr>
          <w:rFonts w:ascii="Calibri" w:hAnsi="Calibri"/>
          <w:rtl/>
        </w:rPr>
        <w:t xml:space="preserve"> </w:t>
      </w:r>
      <w:r w:rsidRPr="006F412E">
        <w:rPr>
          <w:rFonts w:ascii="Calibri" w:hAnsi="Calibri" w:hint="eastAsia"/>
          <w:rtl/>
        </w:rPr>
        <w:t>שערך</w:t>
      </w:r>
      <w:r w:rsidRPr="006F412E">
        <w:rPr>
          <w:rFonts w:ascii="Calibri" w:hAnsi="Calibri"/>
          <w:rtl/>
        </w:rPr>
        <w:t xml:space="preserve"> </w:t>
      </w:r>
      <w:r w:rsidRPr="006F412E">
        <w:rPr>
          <w:rFonts w:ascii="Calibri" w:hAnsi="Calibri" w:hint="eastAsia"/>
          <w:rtl/>
        </w:rPr>
        <w:t>הבלש</w:t>
      </w:r>
      <w:r w:rsidRPr="006F412E">
        <w:rPr>
          <w:rFonts w:ascii="Calibri" w:hAnsi="Calibri"/>
          <w:rtl/>
        </w:rPr>
        <w:t xml:space="preserve"> </w:t>
      </w:r>
      <w:r w:rsidRPr="006F412E">
        <w:rPr>
          <w:rFonts w:ascii="Calibri" w:hAnsi="Calibri" w:hint="eastAsia"/>
          <w:rtl/>
        </w:rPr>
        <w:t>דוד</w:t>
      </w:r>
      <w:r w:rsidRPr="006F412E">
        <w:rPr>
          <w:rFonts w:ascii="Calibri" w:hAnsi="Calibri"/>
          <w:rtl/>
        </w:rPr>
        <w:t xml:space="preserve"> </w:t>
      </w:r>
      <w:r w:rsidRPr="006F412E">
        <w:rPr>
          <w:rFonts w:ascii="Calibri" w:hAnsi="Calibri" w:hint="eastAsia"/>
          <w:rtl/>
        </w:rPr>
        <w:t>קורן</w:t>
      </w:r>
      <w:r w:rsidRPr="006F412E">
        <w:rPr>
          <w:rFonts w:ascii="Calibri" w:hAnsi="Calibri"/>
          <w:rtl/>
        </w:rPr>
        <w:t xml:space="preserve"> </w:t>
      </w:r>
      <w:r w:rsidRPr="006F412E">
        <w:rPr>
          <w:rFonts w:ascii="Calibri" w:hAnsi="Calibri" w:hint="eastAsia"/>
          <w:rtl/>
        </w:rPr>
        <w:t>מיום</w:t>
      </w:r>
      <w:r w:rsidRPr="006F412E">
        <w:rPr>
          <w:rFonts w:ascii="Calibri" w:hAnsi="Calibri"/>
          <w:rtl/>
        </w:rPr>
        <w:t xml:space="preserve"> 26.10.2017 (</w:t>
      </w:r>
      <w:r w:rsidRPr="006F412E">
        <w:rPr>
          <w:rFonts w:ascii="Calibri" w:hAnsi="Calibri" w:hint="eastAsia"/>
          <w:b/>
          <w:bCs/>
          <w:rtl/>
        </w:rPr>
        <w:t>סומן</w:t>
      </w:r>
      <w:r w:rsidRPr="006F412E">
        <w:rPr>
          <w:rFonts w:ascii="Calibri" w:hAnsi="Calibri"/>
          <w:b/>
          <w:bCs/>
          <w:rtl/>
        </w:rPr>
        <w:t xml:space="preserve"> </w:t>
      </w:r>
      <w:r w:rsidRPr="006F412E">
        <w:rPr>
          <w:rFonts w:ascii="Calibri" w:hAnsi="Calibri" w:hint="eastAsia"/>
          <w:b/>
          <w:bCs/>
          <w:rtl/>
        </w:rPr>
        <w:t>נא</w:t>
      </w:r>
      <w:r w:rsidRPr="006F412E">
        <w:rPr>
          <w:rFonts w:ascii="Calibri" w:hAnsi="Calibri"/>
          <w:b/>
          <w:bCs/>
          <w:rtl/>
        </w:rPr>
        <w:t>/4</w:t>
      </w:r>
      <w:r w:rsidRPr="006F412E">
        <w:rPr>
          <w:rFonts w:ascii="Calibri" w:hAnsi="Calibri"/>
          <w:rtl/>
        </w:rPr>
        <w:t>) (</w:t>
      </w:r>
      <w:r w:rsidRPr="006F412E">
        <w:rPr>
          <w:rFonts w:ascii="Calibri" w:hAnsi="Calibri" w:hint="eastAsia"/>
          <w:rtl/>
        </w:rPr>
        <w:t>להלן</w:t>
      </w:r>
      <w:r w:rsidRPr="006F412E">
        <w:rPr>
          <w:rFonts w:ascii="Calibri" w:hAnsi="Calibri"/>
          <w:rtl/>
        </w:rPr>
        <w:t xml:space="preserve">: </w:t>
      </w:r>
      <w:r w:rsidRPr="006F412E">
        <w:rPr>
          <w:rFonts w:ascii="Calibri" w:hAnsi="Calibri"/>
          <w:b/>
          <w:bCs/>
          <w:rtl/>
        </w:rPr>
        <w:t>"</w:t>
      </w:r>
      <w:r w:rsidRPr="006F412E">
        <w:rPr>
          <w:rFonts w:ascii="Calibri" w:hAnsi="Calibri" w:hint="eastAsia"/>
          <w:b/>
          <w:bCs/>
          <w:rtl/>
        </w:rPr>
        <w:t>דיסק</w:t>
      </w:r>
      <w:r w:rsidRPr="006F412E">
        <w:rPr>
          <w:rFonts w:ascii="Calibri" w:hAnsi="Calibri"/>
          <w:b/>
          <w:bCs/>
          <w:rtl/>
        </w:rPr>
        <w:t xml:space="preserve"> </w:t>
      </w:r>
      <w:r w:rsidRPr="006F412E">
        <w:rPr>
          <w:rFonts w:ascii="Calibri" w:hAnsi="Calibri" w:hint="eastAsia"/>
          <w:b/>
          <w:bCs/>
          <w:rtl/>
        </w:rPr>
        <w:t>השחזור</w:t>
      </w:r>
      <w:r w:rsidRPr="006F412E">
        <w:rPr>
          <w:rFonts w:ascii="Calibri" w:hAnsi="Calibri"/>
          <w:b/>
          <w:bCs/>
          <w:rtl/>
        </w:rPr>
        <w:t>"</w:t>
      </w:r>
      <w:r w:rsidRPr="006F412E">
        <w:rPr>
          <w:rFonts w:ascii="Calibri" w:hAnsi="Calibri"/>
          <w:rtl/>
        </w:rPr>
        <w:t>).</w:t>
      </w:r>
    </w:p>
    <w:p w14:paraId="5E3BF673" w14:textId="77777777" w:rsidR="008F06F3" w:rsidRPr="006F412E" w:rsidRDefault="008F06F3" w:rsidP="008F06F3">
      <w:pPr>
        <w:spacing w:before="240" w:after="160" w:line="256" w:lineRule="auto"/>
        <w:rPr>
          <w:rFonts w:ascii="Calibri" w:hAnsi="Calibri"/>
          <w:b/>
          <w:bCs/>
          <w:u w:val="single"/>
          <w:rtl/>
        </w:rPr>
      </w:pPr>
      <w:r w:rsidRPr="006F412E">
        <w:rPr>
          <w:rFonts w:ascii="Calibri" w:hAnsi="Calibri" w:hint="eastAsia"/>
          <w:b/>
          <w:bCs/>
          <w:u w:val="single"/>
          <w:rtl/>
        </w:rPr>
        <w:t>תסקיר</w:t>
      </w:r>
      <w:r w:rsidRPr="006F412E">
        <w:rPr>
          <w:rFonts w:ascii="Calibri" w:hAnsi="Calibri"/>
          <w:b/>
          <w:bCs/>
          <w:u w:val="single"/>
          <w:rtl/>
        </w:rPr>
        <w:t xml:space="preserve"> </w:t>
      </w:r>
      <w:r w:rsidRPr="006F412E">
        <w:rPr>
          <w:rFonts w:ascii="Calibri" w:hAnsi="Calibri" w:hint="eastAsia"/>
          <w:b/>
          <w:bCs/>
          <w:u w:val="single"/>
          <w:rtl/>
        </w:rPr>
        <w:t>בעניינו</w:t>
      </w:r>
      <w:r w:rsidRPr="006F412E">
        <w:rPr>
          <w:rFonts w:ascii="Calibri" w:hAnsi="Calibri"/>
          <w:b/>
          <w:bCs/>
          <w:u w:val="single"/>
          <w:rtl/>
        </w:rPr>
        <w:t xml:space="preserve"> </w:t>
      </w:r>
      <w:r w:rsidRPr="006F412E">
        <w:rPr>
          <w:rFonts w:ascii="Calibri" w:hAnsi="Calibri" w:hint="eastAsia"/>
          <w:b/>
          <w:bCs/>
          <w:u w:val="single"/>
          <w:rtl/>
        </w:rPr>
        <w:t>של</w:t>
      </w:r>
      <w:r w:rsidRPr="006F412E">
        <w:rPr>
          <w:rFonts w:ascii="Calibri" w:hAnsi="Calibri"/>
          <w:b/>
          <w:bCs/>
          <w:u w:val="single"/>
          <w:rtl/>
        </w:rPr>
        <w:t xml:space="preserve"> </w:t>
      </w:r>
      <w:r w:rsidRPr="006F412E">
        <w:rPr>
          <w:rFonts w:ascii="Calibri" w:hAnsi="Calibri" w:hint="eastAsia"/>
          <w:b/>
          <w:bCs/>
          <w:u w:val="single"/>
          <w:rtl/>
        </w:rPr>
        <w:t>הנאשם</w:t>
      </w:r>
    </w:p>
    <w:p w14:paraId="3D6A92B6" w14:textId="77777777" w:rsidR="008F06F3" w:rsidRPr="006F412E" w:rsidRDefault="008F06F3" w:rsidP="008F06F3">
      <w:pPr>
        <w:spacing w:before="240" w:after="240" w:line="360" w:lineRule="auto"/>
        <w:jc w:val="both"/>
        <w:rPr>
          <w:rFonts w:ascii="Arial" w:hAnsi="Arial"/>
          <w:rtl/>
        </w:rPr>
      </w:pPr>
      <w:r w:rsidRPr="006F412E">
        <w:rPr>
          <w:rFonts w:ascii="Arial" w:hAnsi="Arial" w:hint="cs"/>
          <w:rtl/>
        </w:rPr>
        <w:t>6.</w:t>
      </w:r>
      <w:r w:rsidRPr="006F412E">
        <w:rPr>
          <w:rFonts w:ascii="Arial" w:hAnsi="Arial" w:hint="cs"/>
          <w:rtl/>
        </w:rPr>
        <w:tab/>
        <w:t xml:space="preserve">על פי תסקיר שירות המבחן שנערך ביום 12/4/2018, </w:t>
      </w:r>
      <w:r w:rsidRPr="006F412E">
        <w:rPr>
          <w:rFonts w:ascii="Arial" w:hAnsi="Arial"/>
          <w:rtl/>
        </w:rPr>
        <w:t>הנאשם בן 18 ומספר חודשים</w:t>
      </w:r>
      <w:r w:rsidRPr="006F412E">
        <w:rPr>
          <w:rFonts w:ascii="Arial" w:hAnsi="Arial" w:hint="cs"/>
          <w:rtl/>
        </w:rPr>
        <w:t xml:space="preserve"> (</w:t>
      </w:r>
      <w:r w:rsidRPr="006F412E">
        <w:rPr>
          <w:rFonts w:ascii="Arial" w:hAnsi="Arial"/>
          <w:rtl/>
        </w:rPr>
        <w:t>יליד 21.05.1999</w:t>
      </w:r>
      <w:r w:rsidRPr="006F412E">
        <w:rPr>
          <w:rFonts w:ascii="Arial" w:hAnsi="Arial" w:hint="cs"/>
          <w:rtl/>
        </w:rPr>
        <w:t>)</w:t>
      </w:r>
      <w:r w:rsidRPr="006F412E">
        <w:rPr>
          <w:rFonts w:ascii="Arial" w:hAnsi="Arial"/>
          <w:rtl/>
        </w:rPr>
        <w:t xml:space="preserve">, רווק המתגורר בעכו, הצעיר מבין אחיו, ולו </w:t>
      </w:r>
      <w:r w:rsidRPr="006F412E">
        <w:rPr>
          <w:rFonts w:ascii="Arial" w:hAnsi="Arial" w:hint="cs"/>
          <w:rtl/>
        </w:rPr>
        <w:t>שתי</w:t>
      </w:r>
      <w:r w:rsidRPr="006F412E">
        <w:rPr>
          <w:rFonts w:ascii="Arial" w:hAnsi="Arial"/>
          <w:rtl/>
        </w:rPr>
        <w:t xml:space="preserve"> אחיות נשואות, ואח בן 30. אביו של הנאשם (בן 61) נכה המקבל קצבת מל"ל, לפני כן עבד כדייג. אמו (בת 52), עובדת במשק בית. </w:t>
      </w:r>
    </w:p>
    <w:p w14:paraId="3C8B3067"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 xml:space="preserve">לדברי הנאשם, הוא סיים 10 שנות לימוד, אך בשל קושי חברתי במסגרת בית הספר והתנכלות מצד בני גילו, החליט לפרוש, ובמקום ללמוד, החל לעבוד בעבודות מזדמנות בדייג ובמלצרות. באותה תקופה, החל ביצירת קשרים שליליים ושימוש בסמים מסוג קנאביס. </w:t>
      </w:r>
      <w:r w:rsidRPr="006F412E">
        <w:rPr>
          <w:rFonts w:ascii="Arial" w:hAnsi="Arial" w:hint="cs"/>
          <w:rtl/>
        </w:rPr>
        <w:t xml:space="preserve"> </w:t>
      </w:r>
    </w:p>
    <w:p w14:paraId="42CCA28E"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לנוער נפגש עם הוריו של הנאשם, במסגרת תיק אחר בעודו קטין. בפגישה זו, שיתפו הוריו בקשייו של הנאשם בקבלת סמכות ומרות, ובנטייתו למרוד בהם. עוד סיפרו, כי הנאשם התחבר לחברה שולית במקום מגוריו, וביקשו את עזרתו של שירות המבחן לנוער בשיקומו.</w:t>
      </w:r>
      <w:r w:rsidRPr="006F412E">
        <w:rPr>
          <w:rFonts w:ascii="Arial" w:hAnsi="Arial" w:hint="cs"/>
          <w:rtl/>
        </w:rPr>
        <w:t xml:space="preserve"> </w:t>
      </w:r>
    </w:p>
    <w:p w14:paraId="3F84F1D6" w14:textId="77777777" w:rsidR="008F06F3" w:rsidRPr="006F412E" w:rsidRDefault="008F06F3" w:rsidP="008F06F3">
      <w:pPr>
        <w:spacing w:after="240" w:line="360" w:lineRule="auto"/>
        <w:jc w:val="both"/>
        <w:rPr>
          <w:rFonts w:ascii="Arial" w:hAnsi="Arial"/>
          <w:rtl/>
        </w:rPr>
      </w:pPr>
      <w:r w:rsidRPr="006F412E">
        <w:rPr>
          <w:rFonts w:ascii="Arial" w:hAnsi="Arial" w:hint="cs"/>
          <w:rtl/>
        </w:rPr>
        <w:t>7.</w:t>
      </w:r>
      <w:r w:rsidRPr="006F412E">
        <w:rPr>
          <w:rFonts w:ascii="Arial" w:hAnsi="Arial" w:hint="cs"/>
          <w:rtl/>
        </w:rPr>
        <w:tab/>
      </w:r>
      <w:r w:rsidRPr="006F412E">
        <w:rPr>
          <w:rFonts w:ascii="Arial" w:hAnsi="Arial"/>
          <w:rtl/>
        </w:rPr>
        <w:t>במהלך שנת 2015 הופנה הנאשם להליך שיקומי מטעם שירות המבחן לנוער במסגרת "קידום נוער בעכו"</w:t>
      </w:r>
      <w:r w:rsidRPr="006F412E">
        <w:rPr>
          <w:rFonts w:ascii="Arial" w:hAnsi="Arial" w:hint="cs"/>
          <w:rtl/>
        </w:rPr>
        <w:t>,</w:t>
      </w:r>
      <w:r w:rsidRPr="006F412E">
        <w:rPr>
          <w:rFonts w:ascii="Arial" w:hAnsi="Arial"/>
          <w:rtl/>
        </w:rPr>
        <w:t xml:space="preserve"> הכולל תכנית לימודית הבנויה על פגישות אישיות, אך הנאשם בחר שלא להשתתף בתוכנית. </w:t>
      </w:r>
      <w:r w:rsidRPr="006F412E">
        <w:rPr>
          <w:rFonts w:ascii="Arial" w:hAnsi="Arial" w:hint="cs"/>
          <w:rtl/>
        </w:rPr>
        <w:t>הוא אף דחה ניסיון לשלבו בק</w:t>
      </w:r>
      <w:r w:rsidRPr="006F412E">
        <w:rPr>
          <w:rFonts w:ascii="Arial" w:hAnsi="Arial"/>
          <w:rtl/>
        </w:rPr>
        <w:t>בוצה ייעודית לנערים השוהים בחלופת מעצר</w:t>
      </w:r>
      <w:r w:rsidRPr="006F412E">
        <w:rPr>
          <w:rFonts w:ascii="Arial" w:hAnsi="Arial" w:hint="cs"/>
          <w:rtl/>
        </w:rPr>
        <w:t>,</w:t>
      </w:r>
      <w:r w:rsidRPr="006F412E">
        <w:rPr>
          <w:rFonts w:ascii="Arial" w:hAnsi="Arial"/>
          <w:rtl/>
        </w:rPr>
        <w:t xml:space="preserve"> הכוללת תכנית טיפולית.</w:t>
      </w:r>
    </w:p>
    <w:p w14:paraId="6A3E66D2"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ציין, כי ב</w:t>
      </w:r>
      <w:r w:rsidRPr="006F412E">
        <w:rPr>
          <w:rFonts w:ascii="Arial" w:hAnsi="Arial" w:hint="cs"/>
          <w:rtl/>
        </w:rPr>
        <w:t>אותה תקופה, ה</w:t>
      </w:r>
      <w:r w:rsidRPr="006F412E">
        <w:rPr>
          <w:rFonts w:ascii="Arial" w:hAnsi="Arial"/>
          <w:rtl/>
        </w:rPr>
        <w:t>נאשם לא ה</w:t>
      </w:r>
      <w:r w:rsidRPr="006F412E">
        <w:rPr>
          <w:rFonts w:ascii="Arial" w:hAnsi="Arial" w:hint="cs"/>
          <w:rtl/>
        </w:rPr>
        <w:t>פנים את חומרת מעשיו, ה</w:t>
      </w:r>
      <w:r w:rsidRPr="006F412E">
        <w:rPr>
          <w:rFonts w:ascii="Arial" w:hAnsi="Arial"/>
          <w:rtl/>
        </w:rPr>
        <w:t>פר את תנאי מעצרו</w:t>
      </w:r>
      <w:r w:rsidRPr="006F412E">
        <w:rPr>
          <w:rFonts w:ascii="Arial" w:hAnsi="Arial" w:hint="cs"/>
          <w:rtl/>
        </w:rPr>
        <w:t xml:space="preserve"> </w:t>
      </w:r>
      <w:r w:rsidRPr="006F412E">
        <w:rPr>
          <w:rFonts w:ascii="Arial" w:hAnsi="Arial"/>
          <w:rtl/>
        </w:rPr>
        <w:t xml:space="preserve">והעדיף להישאר במעצר עד תום הליכים. הודגש, כי גם כיום, </w:t>
      </w:r>
      <w:r w:rsidRPr="006F412E">
        <w:rPr>
          <w:rFonts w:ascii="Arial" w:hAnsi="Arial" w:hint="cs"/>
          <w:rtl/>
        </w:rPr>
        <w:t xml:space="preserve">הנאשם </w:t>
      </w:r>
      <w:r w:rsidRPr="006F412E">
        <w:rPr>
          <w:rFonts w:ascii="Arial" w:hAnsi="Arial"/>
          <w:rtl/>
        </w:rPr>
        <w:t xml:space="preserve">מתקשה להבין את הבעייתיות בהתנהלותו. </w:t>
      </w:r>
      <w:r w:rsidRPr="006F412E">
        <w:rPr>
          <w:rFonts w:ascii="Arial" w:hAnsi="Arial" w:hint="cs"/>
          <w:rtl/>
        </w:rPr>
        <w:t xml:space="preserve"> </w:t>
      </w:r>
    </w:p>
    <w:p w14:paraId="76FB7C73" w14:textId="77777777" w:rsidR="008F06F3" w:rsidRPr="006F412E" w:rsidRDefault="008F06F3" w:rsidP="008F06F3">
      <w:pPr>
        <w:spacing w:after="240" w:line="360" w:lineRule="auto"/>
        <w:jc w:val="both"/>
        <w:rPr>
          <w:rFonts w:ascii="Arial" w:hAnsi="Arial"/>
          <w:rtl/>
        </w:rPr>
      </w:pPr>
      <w:r w:rsidRPr="006F412E">
        <w:rPr>
          <w:rFonts w:ascii="Arial" w:hAnsi="Arial" w:hint="cs"/>
          <w:rtl/>
        </w:rPr>
        <w:t>8.</w:t>
      </w:r>
      <w:r w:rsidRPr="006F412E">
        <w:rPr>
          <w:rFonts w:ascii="Arial" w:hAnsi="Arial" w:hint="cs"/>
          <w:rtl/>
        </w:rPr>
        <w:tab/>
      </w:r>
      <w:r w:rsidRPr="006F412E">
        <w:rPr>
          <w:rFonts w:ascii="Arial" w:hAnsi="Arial"/>
          <w:rtl/>
        </w:rPr>
        <w:t xml:space="preserve">בהתייחס לעבירות דנן, </w:t>
      </w:r>
      <w:r w:rsidRPr="006F412E">
        <w:rPr>
          <w:rFonts w:ascii="Arial" w:hAnsi="Arial" w:hint="cs"/>
          <w:rtl/>
        </w:rPr>
        <w:t>הנאשם</w:t>
      </w:r>
      <w:r w:rsidRPr="006F412E">
        <w:rPr>
          <w:rFonts w:ascii="Arial" w:hAnsi="Arial"/>
          <w:rtl/>
        </w:rPr>
        <w:t xml:space="preserve"> אמנם </w:t>
      </w:r>
      <w:r w:rsidRPr="006F412E">
        <w:rPr>
          <w:rFonts w:ascii="Arial" w:hAnsi="Arial" w:hint="cs"/>
          <w:rtl/>
        </w:rPr>
        <w:t>ה</w:t>
      </w:r>
      <w:r w:rsidRPr="006F412E">
        <w:rPr>
          <w:rFonts w:ascii="Arial" w:hAnsi="Arial"/>
          <w:rtl/>
        </w:rPr>
        <w:t xml:space="preserve">ביע חרטה מילולית </w:t>
      </w:r>
      <w:r w:rsidRPr="006F412E">
        <w:rPr>
          <w:rFonts w:ascii="Arial" w:hAnsi="Arial" w:hint="cs"/>
          <w:rtl/>
        </w:rPr>
        <w:t>ובי</w:t>
      </w:r>
      <w:r w:rsidRPr="006F412E">
        <w:rPr>
          <w:rFonts w:ascii="Arial" w:hAnsi="Arial"/>
          <w:rtl/>
        </w:rPr>
        <w:t xml:space="preserve">קש </w:t>
      </w:r>
      <w:r w:rsidRPr="006F412E">
        <w:rPr>
          <w:rFonts w:ascii="Arial" w:hAnsi="Arial" w:hint="cs"/>
          <w:rtl/>
        </w:rPr>
        <w:t>ל</w:t>
      </w:r>
      <w:r w:rsidRPr="006F412E">
        <w:rPr>
          <w:rFonts w:ascii="Arial" w:hAnsi="Arial"/>
          <w:rtl/>
        </w:rPr>
        <w:t xml:space="preserve">קבל </w:t>
      </w:r>
      <w:r w:rsidRPr="006F412E">
        <w:rPr>
          <w:rFonts w:ascii="Arial" w:hAnsi="Arial" w:hint="cs"/>
          <w:rtl/>
        </w:rPr>
        <w:t>טיפול</w:t>
      </w:r>
      <w:r w:rsidRPr="006F412E">
        <w:rPr>
          <w:rFonts w:ascii="Arial" w:hAnsi="Arial"/>
          <w:rtl/>
        </w:rPr>
        <w:t xml:space="preserve"> בנושא ההתמכרויות, אך </w:t>
      </w:r>
      <w:r w:rsidRPr="006F412E">
        <w:rPr>
          <w:rFonts w:ascii="Arial" w:hAnsi="Arial" w:hint="cs"/>
          <w:rtl/>
        </w:rPr>
        <w:t xml:space="preserve">התרשמותו הברורה של שירות המבחן הייתה, כי </w:t>
      </w:r>
      <w:r w:rsidRPr="006F412E">
        <w:rPr>
          <w:rFonts w:ascii="Arial" w:hAnsi="Arial"/>
          <w:rtl/>
        </w:rPr>
        <w:t xml:space="preserve">בקשתו </w:t>
      </w:r>
      <w:r w:rsidRPr="006F412E">
        <w:rPr>
          <w:rFonts w:ascii="Arial" w:hAnsi="Arial" w:hint="cs"/>
          <w:rtl/>
        </w:rPr>
        <w:t xml:space="preserve">איננה באה </w:t>
      </w:r>
      <w:r w:rsidRPr="006F412E">
        <w:rPr>
          <w:rFonts w:ascii="Arial" w:hAnsi="Arial"/>
          <w:rtl/>
        </w:rPr>
        <w:t>מתוך רצון כ</w:t>
      </w:r>
      <w:r w:rsidRPr="006F412E">
        <w:rPr>
          <w:rFonts w:ascii="Arial" w:hAnsi="Arial" w:hint="cs"/>
          <w:rtl/>
        </w:rPr>
        <w:t>ן</w:t>
      </w:r>
      <w:r w:rsidRPr="006F412E">
        <w:rPr>
          <w:rFonts w:ascii="Arial" w:hAnsi="Arial"/>
          <w:rtl/>
        </w:rPr>
        <w:t xml:space="preserve"> לשינוי אורחות חייו, אלא ממקום של חשש מאיימת הדין. גם כיום, הנאשם </w:t>
      </w:r>
      <w:r w:rsidRPr="006F412E">
        <w:rPr>
          <w:rFonts w:ascii="Arial" w:hAnsi="Arial" w:hint="cs"/>
          <w:rtl/>
        </w:rPr>
        <w:t>שולל</w:t>
      </w:r>
      <w:r w:rsidRPr="006F412E">
        <w:rPr>
          <w:rFonts w:ascii="Arial" w:hAnsi="Arial"/>
          <w:rtl/>
        </w:rPr>
        <w:t xml:space="preserve"> טיפול במסגרת שב"ס, ומביע נכונות לעבור טיפול רק במסגרת חיצונית. </w:t>
      </w:r>
    </w:p>
    <w:p w14:paraId="28E232C7" w14:textId="77777777" w:rsidR="008F06F3" w:rsidRPr="006F412E" w:rsidRDefault="008F06F3" w:rsidP="008F06F3">
      <w:pPr>
        <w:spacing w:after="240" w:line="360" w:lineRule="auto"/>
        <w:ind w:firstLine="720"/>
        <w:jc w:val="both"/>
        <w:rPr>
          <w:rFonts w:ascii="Arial" w:hAnsi="Arial"/>
          <w:rtl/>
        </w:rPr>
      </w:pPr>
      <w:r w:rsidRPr="006F412E">
        <w:rPr>
          <w:rFonts w:ascii="Arial" w:hAnsi="Arial"/>
          <w:rtl/>
        </w:rPr>
        <w:t>שירות המבחן התרשם, כי לנאשם אין בשלות</w:t>
      </w:r>
      <w:r w:rsidRPr="006F412E">
        <w:rPr>
          <w:rFonts w:ascii="Arial" w:hAnsi="Arial" w:hint="cs"/>
          <w:rtl/>
        </w:rPr>
        <w:t>,</w:t>
      </w:r>
      <w:r w:rsidRPr="006F412E">
        <w:rPr>
          <w:rFonts w:ascii="Arial" w:hAnsi="Arial"/>
          <w:rtl/>
        </w:rPr>
        <w:t xml:space="preserve"> </w:t>
      </w:r>
      <w:r w:rsidRPr="006F412E">
        <w:rPr>
          <w:rFonts w:ascii="Arial" w:hAnsi="Arial" w:hint="cs"/>
          <w:rtl/>
        </w:rPr>
        <w:t xml:space="preserve">או כוחות פנימיים, הדרושים </w:t>
      </w:r>
      <w:r w:rsidRPr="006F412E">
        <w:rPr>
          <w:rFonts w:ascii="Arial" w:hAnsi="Arial"/>
          <w:rtl/>
        </w:rPr>
        <w:t>להליך טיפולי אינטנסיבי במסגרת סגורה לטיפול בסמים, וגם אין לו כוחות פנימיים</w:t>
      </w:r>
      <w:r w:rsidRPr="006F412E">
        <w:rPr>
          <w:rFonts w:ascii="Arial" w:hAnsi="Arial" w:hint="cs"/>
          <w:rtl/>
        </w:rPr>
        <w:t>,</w:t>
      </w:r>
      <w:r w:rsidRPr="006F412E">
        <w:rPr>
          <w:rFonts w:ascii="Arial" w:hAnsi="Arial"/>
          <w:rtl/>
        </w:rPr>
        <w:t xml:space="preserve"> הדרושים לצורך טיפול במסגרת פתוחה.</w:t>
      </w:r>
    </w:p>
    <w:p w14:paraId="08C2BE75" w14:textId="77777777" w:rsidR="008F06F3" w:rsidRPr="006F412E" w:rsidRDefault="008F06F3" w:rsidP="008F06F3">
      <w:pPr>
        <w:spacing w:after="240" w:line="360" w:lineRule="auto"/>
        <w:jc w:val="both"/>
        <w:rPr>
          <w:rFonts w:ascii="Arial" w:hAnsi="Arial"/>
          <w:rtl/>
        </w:rPr>
      </w:pPr>
      <w:r w:rsidRPr="006F412E">
        <w:rPr>
          <w:rFonts w:ascii="Arial" w:hAnsi="Arial" w:hint="cs"/>
          <w:rtl/>
        </w:rPr>
        <w:t>9.</w:t>
      </w:r>
      <w:r w:rsidRPr="006F412E">
        <w:rPr>
          <w:rFonts w:ascii="Arial" w:hAnsi="Arial" w:hint="cs"/>
          <w:rtl/>
        </w:rPr>
        <w:tab/>
        <w:t>להערכת שירו</w:t>
      </w:r>
      <w:r w:rsidRPr="006F412E">
        <w:rPr>
          <w:rFonts w:ascii="Arial" w:hAnsi="Arial"/>
          <w:rtl/>
        </w:rPr>
        <w:t>ת המבחן</w:t>
      </w:r>
      <w:r w:rsidRPr="006F412E">
        <w:rPr>
          <w:rFonts w:ascii="Arial" w:hAnsi="Arial" w:hint="cs"/>
          <w:rtl/>
        </w:rPr>
        <w:t xml:space="preserve">, </w:t>
      </w:r>
      <w:r w:rsidRPr="006F412E">
        <w:rPr>
          <w:rFonts w:ascii="Arial" w:hAnsi="Arial"/>
          <w:rtl/>
        </w:rPr>
        <w:t xml:space="preserve">נוכח התנהלותו </w:t>
      </w:r>
      <w:r w:rsidRPr="006F412E">
        <w:rPr>
          <w:rFonts w:ascii="Arial" w:hAnsi="Arial" w:hint="cs"/>
          <w:rtl/>
        </w:rPr>
        <w:t xml:space="preserve">של הנאשם </w:t>
      </w:r>
      <w:r w:rsidRPr="006F412E">
        <w:rPr>
          <w:rFonts w:ascii="Arial" w:hAnsi="Arial"/>
          <w:rtl/>
        </w:rPr>
        <w:t>ועמדותיו</w:t>
      </w:r>
      <w:r w:rsidRPr="006F412E">
        <w:rPr>
          <w:rFonts w:ascii="Arial" w:hAnsi="Arial" w:hint="cs"/>
          <w:rtl/>
        </w:rPr>
        <w:t xml:space="preserve"> וכן נוכח קשרים שהוא מקיים </w:t>
      </w:r>
      <w:r w:rsidRPr="006F412E">
        <w:rPr>
          <w:rFonts w:ascii="Arial" w:hAnsi="Arial"/>
          <w:rtl/>
        </w:rPr>
        <w:t xml:space="preserve"> עם אוכלוסייה שולית והמשך השימוש בחומרים ממכרים</w:t>
      </w:r>
      <w:r w:rsidRPr="006F412E">
        <w:rPr>
          <w:rFonts w:ascii="Arial" w:hAnsi="Arial" w:hint="cs"/>
          <w:rtl/>
        </w:rPr>
        <w:t>,</w:t>
      </w:r>
      <w:r w:rsidRPr="006F412E">
        <w:rPr>
          <w:rFonts w:ascii="Arial" w:hAnsi="Arial"/>
          <w:rtl/>
        </w:rPr>
        <w:t xml:space="preserve"> קיים סיכון גבוה להישנות התנהגות עוברת חוק גם בעתיד</w:t>
      </w:r>
      <w:r w:rsidRPr="006F412E">
        <w:rPr>
          <w:rFonts w:ascii="Arial" w:hAnsi="Arial" w:hint="cs"/>
          <w:rtl/>
        </w:rPr>
        <w:t>.</w:t>
      </w:r>
      <w:r w:rsidRPr="006F412E">
        <w:rPr>
          <w:rFonts w:ascii="Arial" w:hAnsi="Arial"/>
          <w:rtl/>
        </w:rPr>
        <w:t xml:space="preserve"> </w:t>
      </w:r>
    </w:p>
    <w:p w14:paraId="321150E4" w14:textId="77777777" w:rsidR="008F06F3" w:rsidRPr="006F412E" w:rsidRDefault="008F06F3" w:rsidP="008F06F3">
      <w:pPr>
        <w:spacing w:after="240" w:line="360" w:lineRule="auto"/>
        <w:ind w:firstLine="720"/>
        <w:jc w:val="both"/>
        <w:rPr>
          <w:rFonts w:ascii="Arial" w:hAnsi="Arial"/>
          <w:rtl/>
        </w:rPr>
      </w:pPr>
      <w:r w:rsidRPr="006F412E">
        <w:rPr>
          <w:rFonts w:ascii="Arial" w:hAnsi="Arial" w:hint="cs"/>
          <w:rtl/>
        </w:rPr>
        <w:t xml:space="preserve">לפיכך, נמנע </w:t>
      </w:r>
      <w:r w:rsidRPr="006F412E">
        <w:rPr>
          <w:rFonts w:ascii="Arial" w:hAnsi="Arial"/>
          <w:rtl/>
        </w:rPr>
        <w:t xml:space="preserve">שירות המבחן, </w:t>
      </w:r>
      <w:r w:rsidRPr="006F412E">
        <w:rPr>
          <w:rFonts w:ascii="Arial" w:hAnsi="Arial" w:hint="cs"/>
          <w:rtl/>
        </w:rPr>
        <w:t>מ</w:t>
      </w:r>
      <w:r w:rsidRPr="006F412E">
        <w:rPr>
          <w:rFonts w:ascii="Arial" w:hAnsi="Arial"/>
          <w:rtl/>
        </w:rPr>
        <w:t xml:space="preserve">המלצה טיפולית </w:t>
      </w:r>
      <w:r w:rsidRPr="006F412E">
        <w:rPr>
          <w:rFonts w:ascii="Arial" w:hAnsi="Arial" w:hint="cs"/>
          <w:rtl/>
        </w:rPr>
        <w:t>ו</w:t>
      </w:r>
      <w:r w:rsidRPr="006F412E">
        <w:rPr>
          <w:rFonts w:ascii="Arial" w:hAnsi="Arial"/>
          <w:rtl/>
        </w:rPr>
        <w:t>המליץ להטיל על הנאשם ענישה מוחשית.</w:t>
      </w:r>
    </w:p>
    <w:p w14:paraId="5D59121E" w14:textId="77777777" w:rsidR="008F06F3" w:rsidRPr="006F412E" w:rsidRDefault="008F06F3" w:rsidP="008F06F3">
      <w:pPr>
        <w:spacing w:after="160" w:line="360" w:lineRule="auto"/>
        <w:jc w:val="both"/>
        <w:rPr>
          <w:rFonts w:ascii="Calibri" w:hAnsi="Calibri"/>
          <w:b/>
          <w:bCs/>
          <w:u w:val="single"/>
          <w:rtl/>
        </w:rPr>
      </w:pPr>
      <w:r w:rsidRPr="006F412E">
        <w:rPr>
          <w:rFonts w:ascii="Calibri" w:hAnsi="Calibri" w:hint="eastAsia"/>
          <w:b/>
          <w:bCs/>
          <w:u w:val="single"/>
          <w:rtl/>
        </w:rPr>
        <w:t>טיעוני</w:t>
      </w:r>
      <w:r w:rsidRPr="006F412E">
        <w:rPr>
          <w:rFonts w:ascii="Calibri" w:hAnsi="Calibri"/>
          <w:b/>
          <w:bCs/>
          <w:u w:val="single"/>
          <w:rtl/>
        </w:rPr>
        <w:t xml:space="preserve"> </w:t>
      </w:r>
      <w:r w:rsidRPr="006F412E">
        <w:rPr>
          <w:rFonts w:ascii="Calibri" w:hAnsi="Calibri" w:hint="eastAsia"/>
          <w:b/>
          <w:bCs/>
          <w:u w:val="single"/>
          <w:rtl/>
        </w:rPr>
        <w:t>המאשימה</w:t>
      </w:r>
      <w:r w:rsidRPr="006F412E">
        <w:rPr>
          <w:rFonts w:ascii="Calibri" w:hAnsi="Calibri"/>
          <w:b/>
          <w:bCs/>
          <w:u w:val="single"/>
          <w:rtl/>
        </w:rPr>
        <w:t xml:space="preserve"> </w:t>
      </w:r>
      <w:r w:rsidRPr="006F412E">
        <w:rPr>
          <w:rFonts w:ascii="Calibri" w:hAnsi="Calibri" w:hint="eastAsia"/>
          <w:b/>
          <w:bCs/>
          <w:u w:val="single"/>
          <w:rtl/>
        </w:rPr>
        <w:t>לעונש</w:t>
      </w:r>
    </w:p>
    <w:p w14:paraId="3D18FA31" w14:textId="77777777" w:rsidR="008F06F3" w:rsidRPr="006F412E" w:rsidRDefault="008F06F3" w:rsidP="008F06F3">
      <w:pPr>
        <w:spacing w:after="240" w:line="360" w:lineRule="auto"/>
        <w:jc w:val="both"/>
        <w:rPr>
          <w:rtl/>
        </w:rPr>
      </w:pPr>
      <w:r w:rsidRPr="006F412E">
        <w:rPr>
          <w:rFonts w:hint="cs"/>
          <w:rtl/>
        </w:rPr>
        <w:t>10.</w:t>
      </w:r>
      <w:r w:rsidRPr="006F412E">
        <w:rPr>
          <w:rFonts w:hint="cs"/>
          <w:rtl/>
        </w:rPr>
        <w:tab/>
      </w:r>
      <w:r w:rsidRPr="006F412E">
        <w:rPr>
          <w:rtl/>
        </w:rPr>
        <w:t>ב"כ המאשימה טענה לעונש בע"פ, בישיבת יום 18/04/2018</w:t>
      </w:r>
      <w:r w:rsidRPr="006F412E">
        <w:rPr>
          <w:rFonts w:hint="cs"/>
          <w:rtl/>
        </w:rPr>
        <w:t xml:space="preserve">. בתחילת דבריה, </w:t>
      </w:r>
      <w:r w:rsidRPr="006F412E">
        <w:rPr>
          <w:rtl/>
        </w:rPr>
        <w:t xml:space="preserve">ציינה, כי הנאשם הורשע על סמך הודאתו, בעבירה של נשיאת נשק ותחמושת, לאחר שנשא על גופו אקדח וארבעה כדורי תחמושת בקוטר של 0.38 מ"מ, ללא כל רישיון או רשות לכך. </w:t>
      </w:r>
    </w:p>
    <w:p w14:paraId="0242F5DB" w14:textId="77777777" w:rsidR="008F06F3" w:rsidRPr="006F412E" w:rsidRDefault="008F06F3" w:rsidP="008F06F3">
      <w:pPr>
        <w:spacing w:after="240" w:line="360" w:lineRule="auto"/>
        <w:ind w:firstLine="720"/>
        <w:jc w:val="both"/>
        <w:rPr>
          <w:rtl/>
        </w:rPr>
      </w:pPr>
      <w:r w:rsidRPr="006F412E">
        <w:rPr>
          <w:rFonts w:hint="cs"/>
          <w:rtl/>
        </w:rPr>
        <w:t xml:space="preserve">היא </w:t>
      </w:r>
      <w:r w:rsidRPr="006F412E">
        <w:rPr>
          <w:rtl/>
        </w:rPr>
        <w:t>פירטה את חומרת העביר</w:t>
      </w:r>
      <w:r w:rsidRPr="006F412E">
        <w:rPr>
          <w:rFonts w:hint="cs"/>
          <w:rtl/>
        </w:rPr>
        <w:t>ות</w:t>
      </w:r>
      <w:r w:rsidRPr="006F412E">
        <w:rPr>
          <w:rtl/>
        </w:rPr>
        <w:t xml:space="preserve"> שביצע הנאשם, את התופעה ההולכת וגוברת של נשיאת נשק ללא כל רישיון, ו</w:t>
      </w:r>
      <w:r w:rsidRPr="006F412E">
        <w:rPr>
          <w:rFonts w:hint="cs"/>
          <w:rtl/>
        </w:rPr>
        <w:t>ציינה את המסוכנות שבנשיאת נשק, העלול לה</w:t>
      </w:r>
      <w:r w:rsidRPr="006F412E">
        <w:rPr>
          <w:rtl/>
        </w:rPr>
        <w:t xml:space="preserve">גיע לידיים הלא נכונות. </w:t>
      </w:r>
    </w:p>
    <w:p w14:paraId="5DDE940B" w14:textId="77777777" w:rsidR="008F06F3" w:rsidRPr="006F412E" w:rsidRDefault="008F06F3" w:rsidP="008F06F3">
      <w:pPr>
        <w:spacing w:line="360" w:lineRule="auto"/>
        <w:ind w:firstLine="720"/>
        <w:jc w:val="both"/>
        <w:rPr>
          <w:rtl/>
        </w:rPr>
      </w:pPr>
      <w:r w:rsidRPr="006F412E">
        <w:rPr>
          <w:rFonts w:hint="cs"/>
          <w:rtl/>
        </w:rPr>
        <w:t xml:space="preserve">כן </w:t>
      </w:r>
      <w:r w:rsidRPr="006F412E">
        <w:rPr>
          <w:rtl/>
        </w:rPr>
        <w:t xml:space="preserve">הדגישה ב"כ המאשימה, את הנזקים הפוטנציאלים החמורים וארוכי הטווח, שעלולים להיגרם משימוש לא מבוקר בנשק, שהוא כלי המסוגל להמית אדם. </w:t>
      </w:r>
      <w:r w:rsidRPr="006F412E">
        <w:rPr>
          <w:rFonts w:hint="cs"/>
          <w:rtl/>
        </w:rPr>
        <w:t xml:space="preserve">לדבריה, </w:t>
      </w:r>
      <w:r w:rsidRPr="006F412E">
        <w:rPr>
          <w:rFonts w:ascii="David" w:hAnsi="David" w:hint="cs"/>
          <w:rtl/>
        </w:rPr>
        <w:t xml:space="preserve">גם אם במקרה זה </w:t>
      </w:r>
      <w:r w:rsidRPr="006F412E">
        <w:rPr>
          <w:rFonts w:ascii="David" w:hAnsi="David" w:hint="eastAsia"/>
          <w:rtl/>
        </w:rPr>
        <w:t>לא</w:t>
      </w:r>
      <w:r w:rsidRPr="006F412E">
        <w:rPr>
          <w:rFonts w:ascii="David" w:hAnsi="David"/>
          <w:rtl/>
        </w:rPr>
        <w:t xml:space="preserve"> </w:t>
      </w:r>
      <w:r w:rsidRPr="006F412E">
        <w:rPr>
          <w:rFonts w:ascii="David" w:hAnsi="David" w:hint="eastAsia"/>
          <w:rtl/>
        </w:rPr>
        <w:t>נגרם</w:t>
      </w:r>
      <w:r w:rsidRPr="006F412E">
        <w:rPr>
          <w:rFonts w:ascii="David" w:hAnsi="David"/>
          <w:rtl/>
        </w:rPr>
        <w:t xml:space="preserve"> </w:t>
      </w:r>
      <w:r w:rsidRPr="006F412E">
        <w:rPr>
          <w:rFonts w:ascii="David" w:hAnsi="David" w:hint="eastAsia"/>
          <w:rtl/>
        </w:rPr>
        <w:t>נזק</w:t>
      </w:r>
      <w:r w:rsidRPr="006F412E">
        <w:rPr>
          <w:rFonts w:ascii="David" w:hAnsi="David"/>
          <w:rtl/>
        </w:rPr>
        <w:t xml:space="preserve">, </w:t>
      </w:r>
      <w:r w:rsidRPr="006F412E">
        <w:rPr>
          <w:rFonts w:ascii="David" w:hAnsi="David" w:hint="eastAsia"/>
          <w:rtl/>
        </w:rPr>
        <w:t>אין</w:t>
      </w:r>
      <w:r w:rsidRPr="006F412E">
        <w:rPr>
          <w:rFonts w:ascii="David" w:hAnsi="David"/>
          <w:rtl/>
        </w:rPr>
        <w:t xml:space="preserve"> </w:t>
      </w:r>
      <w:r w:rsidRPr="006F412E">
        <w:rPr>
          <w:rFonts w:ascii="David" w:hAnsi="David" w:hint="eastAsia"/>
          <w:rtl/>
        </w:rPr>
        <w:t>להתעלם</w:t>
      </w:r>
      <w:r w:rsidRPr="006F412E">
        <w:rPr>
          <w:rFonts w:ascii="David" w:hAnsi="David"/>
          <w:rtl/>
        </w:rPr>
        <w:t xml:space="preserve"> </w:t>
      </w:r>
      <w:r w:rsidRPr="006F412E">
        <w:rPr>
          <w:rFonts w:ascii="David" w:hAnsi="David" w:hint="eastAsia"/>
          <w:rtl/>
        </w:rPr>
        <w:t>מכך</w:t>
      </w:r>
      <w:r w:rsidRPr="006F412E">
        <w:rPr>
          <w:rFonts w:ascii="David" w:hAnsi="David"/>
          <w:rtl/>
        </w:rPr>
        <w:t xml:space="preserve">, </w:t>
      </w:r>
      <w:r w:rsidRPr="006F412E">
        <w:rPr>
          <w:rFonts w:ascii="David" w:hAnsi="David" w:hint="eastAsia"/>
          <w:rtl/>
        </w:rPr>
        <w:t>שהנזק</w:t>
      </w:r>
      <w:r w:rsidRPr="006F412E">
        <w:rPr>
          <w:rFonts w:ascii="David" w:hAnsi="David"/>
          <w:rtl/>
        </w:rPr>
        <w:t xml:space="preserve"> </w:t>
      </w:r>
      <w:r w:rsidRPr="006F412E">
        <w:rPr>
          <w:rFonts w:ascii="David" w:hAnsi="David" w:hint="eastAsia"/>
          <w:rtl/>
        </w:rPr>
        <w:t>הפוטנציאלי</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גדול</w:t>
      </w:r>
      <w:r w:rsidRPr="006F412E">
        <w:rPr>
          <w:rFonts w:ascii="David" w:hAnsi="David"/>
          <w:rtl/>
        </w:rPr>
        <w:t xml:space="preserve"> </w:t>
      </w:r>
      <w:r w:rsidRPr="006F412E">
        <w:rPr>
          <w:rFonts w:ascii="David" w:hAnsi="David" w:hint="eastAsia"/>
          <w:rtl/>
        </w:rPr>
        <w:t>מאוד</w:t>
      </w:r>
      <w:r w:rsidRPr="006F412E">
        <w:rPr>
          <w:rFonts w:ascii="David" w:hAnsi="David"/>
          <w:rtl/>
        </w:rPr>
        <w:t xml:space="preserve"> </w:t>
      </w:r>
      <w:r w:rsidRPr="006F412E">
        <w:rPr>
          <w:rFonts w:ascii="David" w:hAnsi="David" w:hint="eastAsia"/>
          <w:rtl/>
        </w:rPr>
        <w:t>ואף</w:t>
      </w:r>
      <w:r w:rsidRPr="006F412E">
        <w:rPr>
          <w:rFonts w:ascii="David" w:hAnsi="David"/>
          <w:rtl/>
        </w:rPr>
        <w:t xml:space="preserve"> </w:t>
      </w:r>
      <w:r w:rsidRPr="006F412E">
        <w:rPr>
          <w:rFonts w:ascii="David" w:hAnsi="David" w:hint="eastAsia"/>
          <w:rtl/>
        </w:rPr>
        <w:t>קטלני</w:t>
      </w:r>
      <w:r w:rsidRPr="006F412E">
        <w:rPr>
          <w:rFonts w:ascii="David" w:hAnsi="David"/>
          <w:rtl/>
        </w:rPr>
        <w:t>.</w:t>
      </w:r>
      <w:r w:rsidRPr="006F412E">
        <w:rPr>
          <w:rtl/>
        </w:rPr>
        <w:t xml:space="preserve"> </w:t>
      </w:r>
    </w:p>
    <w:p w14:paraId="3EE260C3" w14:textId="77777777" w:rsidR="008F06F3" w:rsidRPr="006F412E" w:rsidRDefault="008F06F3" w:rsidP="008F06F3">
      <w:pPr>
        <w:spacing w:line="360" w:lineRule="auto"/>
        <w:ind w:left="720" w:firstLine="30"/>
        <w:jc w:val="both"/>
        <w:rPr>
          <w:rtl/>
        </w:rPr>
      </w:pPr>
    </w:p>
    <w:p w14:paraId="0DA6DF80" w14:textId="77777777" w:rsidR="008F06F3" w:rsidRPr="006F412E" w:rsidRDefault="008F06F3" w:rsidP="008F06F3">
      <w:pPr>
        <w:spacing w:line="360" w:lineRule="auto"/>
        <w:jc w:val="both"/>
        <w:rPr>
          <w:rtl/>
        </w:rPr>
      </w:pPr>
      <w:r w:rsidRPr="006F412E">
        <w:rPr>
          <w:rFonts w:hint="cs"/>
          <w:rtl/>
        </w:rPr>
        <w:t>11.</w:t>
      </w:r>
      <w:r w:rsidRPr="006F412E">
        <w:rPr>
          <w:rFonts w:hint="cs"/>
          <w:rtl/>
        </w:rPr>
        <w:tab/>
      </w:r>
      <w:r w:rsidRPr="006F412E">
        <w:rPr>
          <w:rtl/>
        </w:rPr>
        <w:t>לדידה, הערכים החברתיים המוגנים שנפגעו כתוצאה מ</w:t>
      </w:r>
      <w:r w:rsidRPr="006F412E">
        <w:rPr>
          <w:rFonts w:hint="cs"/>
          <w:rtl/>
        </w:rPr>
        <w:t xml:space="preserve">ביצוע </w:t>
      </w:r>
      <w:r w:rsidRPr="006F412E">
        <w:rPr>
          <w:rtl/>
        </w:rPr>
        <w:t>עביר</w:t>
      </w:r>
      <w:r w:rsidRPr="006F412E">
        <w:rPr>
          <w:rFonts w:hint="cs"/>
          <w:rtl/>
        </w:rPr>
        <w:t>ות הנשק</w:t>
      </w:r>
      <w:r w:rsidRPr="006F412E">
        <w:rPr>
          <w:rtl/>
        </w:rPr>
        <w:t xml:space="preserve"> הם</w:t>
      </w:r>
      <w:r w:rsidRPr="006F412E">
        <w:rPr>
          <w:rFonts w:hint="cs"/>
          <w:rtl/>
        </w:rPr>
        <w:t>,</w:t>
      </w:r>
      <w:r w:rsidRPr="006F412E">
        <w:rPr>
          <w:rtl/>
        </w:rPr>
        <w:t xml:space="preserve"> בעיקר, פגיעה בב</w:t>
      </w:r>
      <w:r w:rsidRPr="006F412E">
        <w:rPr>
          <w:rFonts w:hint="cs"/>
          <w:rtl/>
        </w:rPr>
        <w:t>י</w:t>
      </w:r>
      <w:r w:rsidRPr="006F412E">
        <w:rPr>
          <w:rtl/>
        </w:rPr>
        <w:t>טחון הפרט, ופגיעה בשלום הציבור ובב</w:t>
      </w:r>
      <w:r w:rsidRPr="006F412E">
        <w:rPr>
          <w:rFonts w:hint="cs"/>
          <w:rtl/>
        </w:rPr>
        <w:t>י</w:t>
      </w:r>
      <w:r w:rsidRPr="006F412E">
        <w:rPr>
          <w:rtl/>
        </w:rPr>
        <w:t>טחונו.</w:t>
      </w:r>
    </w:p>
    <w:p w14:paraId="55D8EFFD" w14:textId="77777777" w:rsidR="008F06F3" w:rsidRPr="006F412E" w:rsidRDefault="008F06F3" w:rsidP="008F06F3">
      <w:pPr>
        <w:spacing w:line="360" w:lineRule="auto"/>
        <w:ind w:left="720" w:hanging="720"/>
        <w:jc w:val="both"/>
        <w:rPr>
          <w:rtl/>
        </w:rPr>
      </w:pPr>
    </w:p>
    <w:p w14:paraId="7E7BA97A" w14:textId="77777777" w:rsidR="008F06F3" w:rsidRPr="006F412E" w:rsidRDefault="008F06F3" w:rsidP="008F06F3">
      <w:pPr>
        <w:spacing w:line="360" w:lineRule="auto"/>
        <w:jc w:val="both"/>
        <w:rPr>
          <w:rFonts w:ascii="David" w:hAnsi="David"/>
          <w:rtl/>
        </w:rPr>
      </w:pPr>
      <w:r w:rsidRPr="006F412E">
        <w:rPr>
          <w:rFonts w:ascii="David" w:hAnsi="David" w:hint="cs"/>
          <w:rtl/>
        </w:rPr>
        <w:t>12.</w:t>
      </w:r>
      <w:r w:rsidRPr="006F412E">
        <w:rPr>
          <w:rFonts w:ascii="David" w:hAnsi="David" w:hint="cs"/>
          <w:rtl/>
        </w:rPr>
        <w:tab/>
        <w:t>ל</w:t>
      </w:r>
      <w:r w:rsidRPr="006F412E">
        <w:rPr>
          <w:rFonts w:ascii="David" w:hAnsi="David" w:hint="eastAsia"/>
          <w:rtl/>
        </w:rPr>
        <w:t>טענ</w:t>
      </w:r>
      <w:r w:rsidRPr="006F412E">
        <w:rPr>
          <w:rFonts w:ascii="David" w:hAnsi="David" w:hint="cs"/>
          <w:rtl/>
        </w:rPr>
        <w:t xml:space="preserve">תה, </w:t>
      </w:r>
      <w:r w:rsidRPr="006F412E">
        <w:rPr>
          <w:rFonts w:ascii="David" w:hAnsi="David" w:hint="eastAsia"/>
          <w:b/>
          <w:bCs/>
          <w:u w:val="single"/>
          <w:rtl/>
        </w:rPr>
        <w:t>מתחם</w:t>
      </w:r>
      <w:r w:rsidRPr="006F412E">
        <w:rPr>
          <w:rFonts w:ascii="David" w:hAnsi="David"/>
          <w:b/>
          <w:bCs/>
          <w:u w:val="single"/>
          <w:rtl/>
        </w:rPr>
        <w:t xml:space="preserve"> </w:t>
      </w:r>
      <w:r w:rsidRPr="006F412E">
        <w:rPr>
          <w:rFonts w:ascii="David" w:hAnsi="David" w:hint="eastAsia"/>
          <w:b/>
          <w:bCs/>
          <w:u w:val="single"/>
          <w:rtl/>
        </w:rPr>
        <w:t>העונש</w:t>
      </w:r>
      <w:r w:rsidRPr="006F412E">
        <w:rPr>
          <w:rFonts w:ascii="David" w:hAnsi="David"/>
          <w:b/>
          <w:bCs/>
          <w:u w:val="single"/>
          <w:rtl/>
        </w:rPr>
        <w:t xml:space="preserve"> </w:t>
      </w:r>
      <w:r w:rsidRPr="006F412E">
        <w:rPr>
          <w:rFonts w:ascii="David" w:hAnsi="David" w:hint="eastAsia"/>
          <w:b/>
          <w:bCs/>
          <w:u w:val="single"/>
          <w:rtl/>
        </w:rPr>
        <w:t>ההולם</w:t>
      </w:r>
      <w:r w:rsidRPr="006F412E">
        <w:rPr>
          <w:rFonts w:ascii="David" w:hAnsi="David"/>
          <w:b/>
          <w:bCs/>
          <w:u w:val="single"/>
          <w:rtl/>
        </w:rPr>
        <w:t xml:space="preserve"> </w:t>
      </w:r>
      <w:r w:rsidRPr="006F412E">
        <w:rPr>
          <w:rFonts w:ascii="David" w:hAnsi="David" w:hint="eastAsia"/>
          <w:b/>
          <w:bCs/>
          <w:u w:val="single"/>
          <w:rtl/>
        </w:rPr>
        <w:t>במקרה</w:t>
      </w:r>
      <w:r w:rsidRPr="006F412E">
        <w:rPr>
          <w:rFonts w:ascii="David" w:hAnsi="David"/>
          <w:b/>
          <w:bCs/>
          <w:u w:val="single"/>
          <w:rtl/>
        </w:rPr>
        <w:t xml:space="preserve"> </w:t>
      </w:r>
      <w:r w:rsidRPr="006F412E">
        <w:rPr>
          <w:rFonts w:ascii="David" w:hAnsi="David" w:hint="eastAsia"/>
          <w:b/>
          <w:bCs/>
          <w:u w:val="single"/>
          <w:rtl/>
        </w:rPr>
        <w:t>דנן</w:t>
      </w:r>
      <w:r w:rsidRPr="006F412E">
        <w:rPr>
          <w:rFonts w:ascii="David" w:hAnsi="David"/>
          <w:b/>
          <w:bCs/>
          <w:u w:val="single"/>
          <w:rtl/>
        </w:rPr>
        <w:t xml:space="preserve">, </w:t>
      </w:r>
      <w:r w:rsidRPr="006F412E">
        <w:rPr>
          <w:rFonts w:ascii="David" w:hAnsi="David" w:hint="cs"/>
          <w:b/>
          <w:bCs/>
          <w:u w:val="single"/>
          <w:rtl/>
        </w:rPr>
        <w:t xml:space="preserve">את עבירות הנשק, </w:t>
      </w:r>
      <w:r w:rsidRPr="006F412E">
        <w:rPr>
          <w:rFonts w:ascii="David" w:hAnsi="David" w:hint="eastAsia"/>
          <w:b/>
          <w:bCs/>
          <w:u w:val="single"/>
          <w:rtl/>
        </w:rPr>
        <w:t>נע</w:t>
      </w:r>
      <w:r w:rsidRPr="006F412E">
        <w:rPr>
          <w:rFonts w:ascii="David" w:hAnsi="David"/>
          <w:b/>
          <w:bCs/>
          <w:u w:val="single"/>
          <w:rtl/>
        </w:rPr>
        <w:t xml:space="preserve"> </w:t>
      </w:r>
      <w:r w:rsidRPr="006F412E">
        <w:rPr>
          <w:rFonts w:ascii="David" w:hAnsi="David" w:hint="eastAsia"/>
          <w:b/>
          <w:bCs/>
          <w:u w:val="single"/>
          <w:rtl/>
        </w:rPr>
        <w:t>בין</w:t>
      </w:r>
      <w:r w:rsidRPr="006F412E">
        <w:rPr>
          <w:rFonts w:ascii="David" w:hAnsi="David"/>
          <w:b/>
          <w:bCs/>
          <w:u w:val="single"/>
          <w:rtl/>
        </w:rPr>
        <w:t xml:space="preserve"> </w:t>
      </w:r>
      <w:r w:rsidRPr="006F412E">
        <w:rPr>
          <w:rFonts w:ascii="David" w:hAnsi="David" w:hint="eastAsia"/>
          <w:b/>
          <w:bCs/>
          <w:u w:val="single"/>
          <w:rtl/>
        </w:rPr>
        <w:t>שנה</w:t>
      </w:r>
      <w:r w:rsidRPr="006F412E">
        <w:rPr>
          <w:rFonts w:ascii="David" w:hAnsi="David"/>
          <w:b/>
          <w:bCs/>
          <w:u w:val="single"/>
          <w:rtl/>
        </w:rPr>
        <w:t xml:space="preserve"> </w:t>
      </w:r>
      <w:r w:rsidRPr="006F412E">
        <w:rPr>
          <w:rFonts w:ascii="David" w:hAnsi="David" w:hint="eastAsia"/>
          <w:b/>
          <w:bCs/>
          <w:u w:val="single"/>
          <w:rtl/>
        </w:rPr>
        <w:t>וחצי</w:t>
      </w:r>
      <w:r w:rsidRPr="006F412E">
        <w:rPr>
          <w:rFonts w:ascii="David" w:hAnsi="David"/>
          <w:b/>
          <w:bCs/>
          <w:u w:val="single"/>
          <w:rtl/>
        </w:rPr>
        <w:t xml:space="preserve"> </w:t>
      </w:r>
      <w:r w:rsidRPr="006F412E">
        <w:rPr>
          <w:rFonts w:ascii="David" w:hAnsi="David" w:hint="eastAsia"/>
          <w:b/>
          <w:bCs/>
          <w:u w:val="single"/>
          <w:rtl/>
        </w:rPr>
        <w:t>ל</w:t>
      </w:r>
      <w:r w:rsidRPr="006F412E">
        <w:rPr>
          <w:rFonts w:ascii="David" w:hAnsi="David"/>
          <w:b/>
          <w:bCs/>
          <w:u w:val="single"/>
          <w:rtl/>
        </w:rPr>
        <w:t xml:space="preserve">-4 </w:t>
      </w:r>
      <w:r w:rsidRPr="006F412E">
        <w:rPr>
          <w:rFonts w:ascii="David" w:hAnsi="David" w:hint="eastAsia"/>
          <w:b/>
          <w:bCs/>
          <w:u w:val="single"/>
          <w:rtl/>
        </w:rPr>
        <w:t>שנות</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בפועל</w:t>
      </w:r>
      <w:r w:rsidRPr="006F412E">
        <w:rPr>
          <w:rFonts w:ascii="David" w:hAnsi="David" w:hint="cs"/>
          <w:rtl/>
        </w:rPr>
        <w:t xml:space="preserve">, בצירוף </w:t>
      </w:r>
      <w:r w:rsidRPr="006F412E">
        <w:rPr>
          <w:rFonts w:ascii="David" w:hAnsi="David" w:hint="eastAsia"/>
          <w:rtl/>
        </w:rPr>
        <w:t>עונשים</w:t>
      </w:r>
      <w:r w:rsidRPr="006F412E">
        <w:rPr>
          <w:rFonts w:ascii="David" w:hAnsi="David"/>
          <w:rtl/>
        </w:rPr>
        <w:t xml:space="preserve"> </w:t>
      </w:r>
      <w:r w:rsidRPr="006F412E">
        <w:rPr>
          <w:rFonts w:ascii="David" w:hAnsi="David" w:hint="eastAsia"/>
          <w:rtl/>
        </w:rPr>
        <w:t>נלווים</w:t>
      </w:r>
      <w:r w:rsidRPr="006F412E">
        <w:rPr>
          <w:rFonts w:ascii="David" w:hAnsi="David"/>
          <w:rtl/>
        </w:rPr>
        <w:t xml:space="preserve"> </w:t>
      </w:r>
      <w:r w:rsidRPr="006F412E">
        <w:rPr>
          <w:rFonts w:ascii="David" w:hAnsi="David" w:hint="cs"/>
          <w:rtl/>
        </w:rPr>
        <w:t xml:space="preserve">- </w:t>
      </w:r>
      <w:r w:rsidRPr="006F412E">
        <w:rPr>
          <w:rFonts w:ascii="David" w:hAnsi="David" w:hint="eastAsia"/>
          <w:rtl/>
        </w:rPr>
        <w:t>קנס</w:t>
      </w:r>
      <w:r w:rsidRPr="006F412E">
        <w:rPr>
          <w:rFonts w:ascii="David" w:hAnsi="David"/>
          <w:rtl/>
        </w:rPr>
        <w:t xml:space="preserve"> </w:t>
      </w:r>
      <w:r w:rsidRPr="006F412E">
        <w:rPr>
          <w:rFonts w:ascii="David" w:hAnsi="David" w:hint="eastAsia"/>
          <w:rtl/>
        </w:rPr>
        <w:t>ומאסר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p>
    <w:p w14:paraId="6921B517" w14:textId="77777777" w:rsidR="008F06F3" w:rsidRPr="006F412E" w:rsidRDefault="008F06F3" w:rsidP="008F06F3">
      <w:pPr>
        <w:spacing w:line="360" w:lineRule="auto"/>
        <w:ind w:left="720" w:hanging="720"/>
        <w:jc w:val="both"/>
        <w:rPr>
          <w:rFonts w:ascii="David" w:hAnsi="David"/>
          <w:rtl/>
        </w:rPr>
      </w:pPr>
    </w:p>
    <w:p w14:paraId="4D2D124A" w14:textId="77777777" w:rsidR="008F06F3" w:rsidRPr="006F412E" w:rsidRDefault="008F06F3" w:rsidP="008F06F3">
      <w:pPr>
        <w:spacing w:line="360" w:lineRule="auto"/>
        <w:jc w:val="both"/>
        <w:rPr>
          <w:rFonts w:ascii="David" w:hAnsi="David"/>
          <w:rtl/>
        </w:rPr>
      </w:pPr>
      <w:r w:rsidRPr="006F412E">
        <w:rPr>
          <w:rFonts w:ascii="David" w:hAnsi="David" w:hint="cs"/>
          <w:rtl/>
        </w:rPr>
        <w:t>13.</w:t>
      </w:r>
      <w:r w:rsidRPr="006F412E">
        <w:rPr>
          <w:rFonts w:ascii="David" w:hAnsi="David" w:hint="cs"/>
          <w:rtl/>
        </w:rPr>
        <w:tab/>
        <w:t>ב"כ המאשימה בי</w:t>
      </w:r>
      <w:r w:rsidRPr="006F412E">
        <w:rPr>
          <w:rFonts w:ascii="David" w:hAnsi="David" w:hint="eastAsia"/>
          <w:rtl/>
        </w:rPr>
        <w:t>קשה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עונשו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cs"/>
          <w:rtl/>
        </w:rPr>
        <w:t>ייגזר</w:t>
      </w:r>
      <w:r w:rsidRPr="006F412E">
        <w:rPr>
          <w:rFonts w:ascii="David" w:hAnsi="David"/>
          <w:rtl/>
        </w:rPr>
        <w:t xml:space="preserve"> </w:t>
      </w:r>
      <w:r w:rsidRPr="006F412E">
        <w:rPr>
          <w:rFonts w:ascii="David" w:hAnsi="David" w:hint="eastAsia"/>
          <w:u w:val="single"/>
          <w:rtl/>
        </w:rPr>
        <w:t>ברף</w:t>
      </w:r>
      <w:r w:rsidRPr="006F412E">
        <w:rPr>
          <w:rFonts w:ascii="David" w:hAnsi="David"/>
          <w:u w:val="single"/>
          <w:rtl/>
        </w:rPr>
        <w:t xml:space="preserve"> </w:t>
      </w:r>
      <w:r w:rsidRPr="006F412E">
        <w:rPr>
          <w:rFonts w:ascii="David" w:hAnsi="David" w:hint="eastAsia"/>
          <w:u w:val="single"/>
          <w:rtl/>
        </w:rPr>
        <w:t>הבינוני</w:t>
      </w:r>
      <w:r w:rsidRPr="006F412E">
        <w:rPr>
          <w:rFonts w:ascii="David" w:hAnsi="David"/>
          <w:u w:val="single"/>
          <w:rtl/>
        </w:rPr>
        <w:t xml:space="preserve"> </w:t>
      </w:r>
      <w:r w:rsidRPr="006F412E">
        <w:rPr>
          <w:rFonts w:ascii="David" w:hAnsi="David" w:hint="eastAsia"/>
          <w:u w:val="single"/>
          <w:rtl/>
        </w:rPr>
        <w:t>של</w:t>
      </w:r>
      <w:r w:rsidRPr="006F412E">
        <w:rPr>
          <w:rFonts w:ascii="David" w:hAnsi="David"/>
          <w:u w:val="single"/>
          <w:rtl/>
        </w:rPr>
        <w:t xml:space="preserve"> </w:t>
      </w:r>
      <w:r w:rsidRPr="006F412E">
        <w:rPr>
          <w:rFonts w:ascii="David" w:hAnsi="David" w:hint="eastAsia"/>
          <w:u w:val="single"/>
          <w:rtl/>
        </w:rPr>
        <w:t>המתחם</w:t>
      </w:r>
      <w:r w:rsidRPr="006F412E">
        <w:rPr>
          <w:rFonts w:ascii="David" w:hAnsi="David"/>
          <w:u w:val="single"/>
          <w:rtl/>
        </w:rPr>
        <w:t xml:space="preserve"> </w:t>
      </w:r>
      <w:r w:rsidRPr="006F412E">
        <w:rPr>
          <w:rFonts w:ascii="David" w:hAnsi="David" w:hint="eastAsia"/>
          <w:u w:val="single"/>
          <w:rtl/>
        </w:rPr>
        <w:t>המוצע</w:t>
      </w:r>
      <w:r w:rsidRPr="006F412E">
        <w:rPr>
          <w:rFonts w:ascii="David" w:hAnsi="David" w:hint="cs"/>
          <w:rtl/>
        </w:rPr>
        <w:t xml:space="preserve">, </w:t>
      </w:r>
      <w:r w:rsidRPr="006F412E">
        <w:rPr>
          <w:rFonts w:ascii="Calibri" w:hAnsi="Calibri" w:hint="eastAsia"/>
          <w:rtl/>
        </w:rPr>
        <w:t>נוכח</w:t>
      </w:r>
      <w:r w:rsidRPr="006F412E">
        <w:rPr>
          <w:rFonts w:ascii="Calibri" w:hAnsi="Calibri"/>
          <w:rtl/>
        </w:rPr>
        <w:t xml:space="preserve"> </w:t>
      </w:r>
      <w:r w:rsidRPr="006F412E">
        <w:rPr>
          <w:rFonts w:ascii="Calibri" w:hAnsi="Calibri" w:hint="eastAsia"/>
          <w:rtl/>
        </w:rPr>
        <w:t>הנסיבות</w:t>
      </w:r>
      <w:r w:rsidRPr="006F412E">
        <w:rPr>
          <w:rFonts w:ascii="Calibri" w:hAnsi="Calibri"/>
          <w:rtl/>
        </w:rPr>
        <w:t xml:space="preserve">, </w:t>
      </w:r>
      <w:r w:rsidRPr="006F412E">
        <w:rPr>
          <w:rFonts w:ascii="Calibri" w:hAnsi="Calibri" w:hint="eastAsia"/>
          <w:rtl/>
        </w:rPr>
        <w:t>עברו</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והחשיבות</w:t>
      </w:r>
      <w:r w:rsidRPr="006F412E">
        <w:rPr>
          <w:rFonts w:ascii="Calibri" w:hAnsi="Calibri"/>
          <w:rtl/>
        </w:rPr>
        <w:t xml:space="preserve"> </w:t>
      </w:r>
      <w:r w:rsidRPr="006F412E">
        <w:rPr>
          <w:rFonts w:ascii="Calibri" w:hAnsi="Calibri" w:hint="eastAsia"/>
          <w:rtl/>
        </w:rPr>
        <w:t>הגדולה</w:t>
      </w:r>
      <w:r w:rsidRPr="006F412E">
        <w:rPr>
          <w:rFonts w:ascii="Calibri" w:hAnsi="Calibri"/>
          <w:rtl/>
        </w:rPr>
        <w:t xml:space="preserve"> </w:t>
      </w:r>
      <w:r w:rsidRPr="006F412E">
        <w:rPr>
          <w:rFonts w:ascii="Calibri" w:hAnsi="Calibri" w:hint="eastAsia"/>
          <w:rtl/>
        </w:rPr>
        <w:t>בהרתעת</w:t>
      </w:r>
      <w:r w:rsidRPr="006F412E">
        <w:rPr>
          <w:rFonts w:ascii="Calibri" w:hAnsi="Calibri" w:hint="cs"/>
          <w:rtl/>
        </w:rPr>
        <w:t>ו, לאחר</w:t>
      </w:r>
      <w:r w:rsidRPr="006F412E">
        <w:rPr>
          <w:rFonts w:ascii="Calibri" w:hAnsi="Calibri"/>
          <w:rtl/>
        </w:rPr>
        <w:t xml:space="preserve"> </w:t>
      </w:r>
      <w:r w:rsidRPr="006F412E">
        <w:rPr>
          <w:rFonts w:ascii="Calibri" w:hAnsi="Calibri" w:hint="eastAsia"/>
          <w:rtl/>
        </w:rPr>
        <w:t>שנראה</w:t>
      </w:r>
      <w:r w:rsidRPr="006F412E">
        <w:rPr>
          <w:rFonts w:ascii="Calibri" w:hAnsi="Calibri"/>
          <w:rtl/>
        </w:rPr>
        <w:t xml:space="preserve"> </w:t>
      </w:r>
      <w:r w:rsidRPr="006F412E">
        <w:rPr>
          <w:rFonts w:ascii="Calibri" w:hAnsi="Calibri" w:hint="eastAsia"/>
          <w:rtl/>
        </w:rPr>
        <w:t>כי</w:t>
      </w:r>
      <w:r w:rsidRPr="006F412E">
        <w:rPr>
          <w:rFonts w:ascii="Calibri" w:hAnsi="Calibri"/>
          <w:rtl/>
        </w:rPr>
        <w:t xml:space="preserve"> </w:t>
      </w:r>
      <w:r w:rsidRPr="006F412E">
        <w:rPr>
          <w:rFonts w:ascii="Calibri" w:hAnsi="Calibri" w:hint="eastAsia"/>
          <w:rtl/>
        </w:rPr>
        <w:t>אימץ</w:t>
      </w:r>
      <w:r w:rsidRPr="006F412E">
        <w:rPr>
          <w:rFonts w:ascii="Calibri" w:hAnsi="Calibri"/>
          <w:rtl/>
        </w:rPr>
        <w:t xml:space="preserve"> </w:t>
      </w:r>
      <w:r w:rsidRPr="006F412E">
        <w:rPr>
          <w:rFonts w:ascii="Calibri" w:hAnsi="Calibri" w:hint="eastAsia"/>
          <w:rtl/>
        </w:rPr>
        <w:t>לעצמו</w:t>
      </w:r>
      <w:r w:rsidRPr="006F412E">
        <w:rPr>
          <w:rFonts w:ascii="Calibri" w:hAnsi="Calibri"/>
          <w:rtl/>
        </w:rPr>
        <w:t xml:space="preserve"> </w:t>
      </w:r>
      <w:r w:rsidRPr="006F412E">
        <w:rPr>
          <w:rFonts w:ascii="Calibri" w:hAnsi="Calibri" w:hint="eastAsia"/>
          <w:rtl/>
        </w:rPr>
        <w:t>דרך</w:t>
      </w:r>
      <w:r w:rsidRPr="006F412E">
        <w:rPr>
          <w:rFonts w:ascii="Calibri" w:hAnsi="Calibri"/>
          <w:rtl/>
        </w:rPr>
        <w:t xml:space="preserve"> </w:t>
      </w:r>
      <w:r w:rsidRPr="006F412E">
        <w:rPr>
          <w:rFonts w:ascii="Calibri" w:hAnsi="Calibri" w:hint="eastAsia"/>
          <w:rtl/>
        </w:rPr>
        <w:t>התנהגות</w:t>
      </w:r>
      <w:r w:rsidRPr="006F412E">
        <w:rPr>
          <w:rFonts w:ascii="Calibri" w:hAnsi="Calibri"/>
          <w:rtl/>
        </w:rPr>
        <w:t xml:space="preserve"> </w:t>
      </w:r>
      <w:r w:rsidRPr="006F412E">
        <w:rPr>
          <w:rFonts w:ascii="Calibri" w:hAnsi="Calibri" w:hint="eastAsia"/>
          <w:rtl/>
        </w:rPr>
        <w:t>עבריינית</w:t>
      </w:r>
      <w:r w:rsidRPr="006F412E">
        <w:rPr>
          <w:rFonts w:ascii="Calibri" w:hAnsi="Calibri"/>
          <w:rtl/>
        </w:rPr>
        <w:t xml:space="preserve">, </w:t>
      </w:r>
      <w:r w:rsidRPr="006F412E">
        <w:rPr>
          <w:rFonts w:ascii="Calibri" w:hAnsi="Calibri" w:hint="eastAsia"/>
          <w:rtl/>
        </w:rPr>
        <w:t>הכוללת</w:t>
      </w:r>
      <w:r w:rsidRPr="006F412E">
        <w:rPr>
          <w:rFonts w:ascii="Calibri" w:hAnsi="Calibri"/>
          <w:rtl/>
        </w:rPr>
        <w:t xml:space="preserve"> </w:t>
      </w:r>
      <w:r w:rsidRPr="006F412E">
        <w:rPr>
          <w:rFonts w:ascii="Calibri" w:hAnsi="Calibri" w:hint="eastAsia"/>
          <w:rtl/>
        </w:rPr>
        <w:t>גם</w:t>
      </w:r>
      <w:r w:rsidRPr="006F412E">
        <w:rPr>
          <w:rFonts w:ascii="Calibri" w:hAnsi="Calibri"/>
          <w:rtl/>
        </w:rPr>
        <w:t xml:space="preserve"> </w:t>
      </w:r>
      <w:r w:rsidRPr="006F412E">
        <w:rPr>
          <w:rFonts w:ascii="Calibri" w:hAnsi="Calibri" w:hint="eastAsia"/>
          <w:rtl/>
        </w:rPr>
        <w:t>שימוש</w:t>
      </w:r>
      <w:r w:rsidRPr="006F412E">
        <w:rPr>
          <w:rFonts w:ascii="Calibri" w:hAnsi="Calibri"/>
          <w:rtl/>
        </w:rPr>
        <w:t xml:space="preserve"> </w:t>
      </w:r>
      <w:r w:rsidRPr="006F412E">
        <w:rPr>
          <w:rFonts w:ascii="Calibri" w:hAnsi="Calibri" w:hint="eastAsia"/>
          <w:rtl/>
        </w:rPr>
        <w:t>בסמים</w:t>
      </w:r>
      <w:r w:rsidRPr="006F412E">
        <w:rPr>
          <w:rFonts w:ascii="David" w:hAnsi="David"/>
          <w:b/>
          <w:bCs/>
          <w:rtl/>
        </w:rPr>
        <w:t>.</w:t>
      </w:r>
      <w:r w:rsidRPr="006F412E">
        <w:rPr>
          <w:rFonts w:ascii="David" w:hAnsi="David"/>
          <w:rtl/>
        </w:rPr>
        <w:t xml:space="preserve"> </w:t>
      </w:r>
    </w:p>
    <w:p w14:paraId="5523800A" w14:textId="77777777" w:rsidR="008F06F3" w:rsidRPr="006F412E" w:rsidRDefault="008F06F3" w:rsidP="008F06F3">
      <w:pPr>
        <w:spacing w:line="360" w:lineRule="auto"/>
        <w:ind w:left="720" w:hanging="720"/>
        <w:jc w:val="both"/>
        <w:rPr>
          <w:rFonts w:ascii="David" w:hAnsi="David"/>
          <w:rtl/>
        </w:rPr>
      </w:pPr>
    </w:p>
    <w:p w14:paraId="4DF3F3B2" w14:textId="77777777" w:rsidR="008F06F3" w:rsidRPr="006F412E" w:rsidRDefault="008F06F3" w:rsidP="008F06F3">
      <w:pPr>
        <w:spacing w:line="360" w:lineRule="auto"/>
        <w:jc w:val="both"/>
        <w:rPr>
          <w:rtl/>
        </w:rPr>
      </w:pPr>
      <w:r w:rsidRPr="006F412E">
        <w:rPr>
          <w:rFonts w:ascii="David" w:hAnsi="David" w:hint="cs"/>
          <w:rtl/>
        </w:rPr>
        <w:t>14.</w:t>
      </w:r>
      <w:r w:rsidRPr="006F412E">
        <w:rPr>
          <w:rFonts w:ascii="David" w:hAnsi="David" w:hint="cs"/>
          <w:rtl/>
        </w:rPr>
        <w:tab/>
      </w:r>
      <w:r w:rsidRPr="006F412E">
        <w:rPr>
          <w:rFonts w:ascii="David" w:hAnsi="David" w:hint="eastAsia"/>
          <w:rtl/>
        </w:rPr>
        <w:t>ב</w:t>
      </w:r>
      <w:r w:rsidRPr="006F412E">
        <w:rPr>
          <w:rFonts w:ascii="David" w:hAnsi="David"/>
          <w:rtl/>
        </w:rPr>
        <w:t>"</w:t>
      </w:r>
      <w:r w:rsidRPr="006F412E">
        <w:rPr>
          <w:rFonts w:ascii="David" w:hAnsi="David" w:hint="eastAsia"/>
          <w:rtl/>
        </w:rPr>
        <w:t>כ</w:t>
      </w:r>
      <w:r w:rsidRPr="006F412E">
        <w:rPr>
          <w:rFonts w:ascii="David" w:hAnsi="David"/>
          <w:rtl/>
        </w:rPr>
        <w:t xml:space="preserve"> </w:t>
      </w:r>
      <w:r w:rsidRPr="006F412E">
        <w:rPr>
          <w:rFonts w:ascii="David" w:hAnsi="David" w:hint="eastAsia"/>
          <w:rtl/>
        </w:rPr>
        <w:t>המאשימה</w:t>
      </w:r>
      <w:r w:rsidRPr="006F412E">
        <w:rPr>
          <w:rFonts w:ascii="David" w:hAnsi="David"/>
          <w:rtl/>
        </w:rPr>
        <w:t xml:space="preserve"> </w:t>
      </w:r>
      <w:r w:rsidRPr="006F412E">
        <w:rPr>
          <w:rFonts w:ascii="David" w:hAnsi="David" w:hint="eastAsia"/>
          <w:rtl/>
        </w:rPr>
        <w:t>הוסיפה</w:t>
      </w:r>
      <w:r w:rsidRPr="006F412E">
        <w:rPr>
          <w:rFonts w:ascii="David" w:hAnsi="David"/>
          <w:rtl/>
        </w:rPr>
        <w:t xml:space="preserve"> </w:t>
      </w:r>
      <w:r w:rsidRPr="006F412E">
        <w:rPr>
          <w:rFonts w:ascii="David" w:hAnsi="David" w:hint="eastAsia"/>
          <w:rtl/>
        </w:rPr>
        <w:t>וציינה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האחראי</w:t>
      </w:r>
      <w:r w:rsidRPr="006F412E">
        <w:rPr>
          <w:rFonts w:ascii="David" w:hAnsi="David"/>
          <w:rtl/>
        </w:rPr>
        <w:t xml:space="preserve"> </w:t>
      </w:r>
      <w:r w:rsidRPr="006F412E">
        <w:rPr>
          <w:rFonts w:ascii="David" w:hAnsi="David" w:hint="eastAsia"/>
          <w:rtl/>
        </w:rPr>
        <w:t>היחיד</w:t>
      </w:r>
      <w:r w:rsidRPr="006F412E">
        <w:rPr>
          <w:rFonts w:ascii="David" w:hAnsi="David"/>
          <w:rtl/>
        </w:rPr>
        <w:t xml:space="preserve"> </w:t>
      </w:r>
      <w:r w:rsidRPr="006F412E">
        <w:rPr>
          <w:rFonts w:ascii="David" w:hAnsi="David" w:hint="eastAsia"/>
          <w:rtl/>
        </w:rPr>
        <w:t>לביצוע</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ואין</w:t>
      </w:r>
      <w:r w:rsidRPr="006F412E">
        <w:rPr>
          <w:rFonts w:ascii="David" w:hAnsi="David"/>
          <w:rtl/>
        </w:rPr>
        <w:t xml:space="preserve"> </w:t>
      </w:r>
      <w:r w:rsidRPr="006F412E">
        <w:rPr>
          <w:rFonts w:ascii="David" w:hAnsi="David" w:hint="eastAsia"/>
          <w:rtl/>
        </w:rPr>
        <w:t>ספק</w:t>
      </w:r>
      <w:r w:rsidRPr="006F412E">
        <w:rPr>
          <w:rFonts w:ascii="David" w:hAnsi="David"/>
          <w:rtl/>
        </w:rPr>
        <w:t xml:space="preserve"> </w:t>
      </w:r>
      <w:r w:rsidRPr="006F412E">
        <w:rPr>
          <w:rFonts w:ascii="David" w:hAnsi="David" w:hint="eastAsia"/>
          <w:rtl/>
        </w:rPr>
        <w:t>שהוא</w:t>
      </w:r>
      <w:r w:rsidRPr="006F412E">
        <w:rPr>
          <w:rFonts w:ascii="David" w:hAnsi="David"/>
          <w:rtl/>
        </w:rPr>
        <w:t xml:space="preserve"> </w:t>
      </w:r>
      <w:r w:rsidRPr="006F412E">
        <w:rPr>
          <w:rFonts w:ascii="David" w:hAnsi="David" w:hint="eastAsia"/>
          <w:rtl/>
        </w:rPr>
        <w:t>יכול</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בכל</w:t>
      </w:r>
      <w:r w:rsidRPr="006F412E">
        <w:rPr>
          <w:rFonts w:ascii="David" w:hAnsi="David"/>
          <w:rtl/>
        </w:rPr>
        <w:t xml:space="preserve"> </w:t>
      </w:r>
      <w:r w:rsidRPr="006F412E">
        <w:rPr>
          <w:rFonts w:ascii="David" w:hAnsi="David" w:hint="eastAsia"/>
          <w:rtl/>
        </w:rPr>
        <w:t>רגע</w:t>
      </w:r>
      <w:r w:rsidRPr="006F412E">
        <w:rPr>
          <w:rFonts w:ascii="David" w:hAnsi="David"/>
          <w:rtl/>
        </w:rPr>
        <w:t xml:space="preserve"> </w:t>
      </w:r>
      <w:r w:rsidRPr="006F412E">
        <w:rPr>
          <w:rFonts w:ascii="David" w:hAnsi="David" w:hint="eastAsia"/>
          <w:rtl/>
        </w:rPr>
        <w:t>להחליט</w:t>
      </w:r>
      <w:r w:rsidRPr="006F412E">
        <w:rPr>
          <w:rFonts w:ascii="David" w:hAnsi="David"/>
          <w:rtl/>
        </w:rPr>
        <w:t xml:space="preserve"> </w:t>
      </w:r>
      <w:r w:rsidRPr="006F412E">
        <w:rPr>
          <w:rFonts w:ascii="David" w:hAnsi="David" w:hint="eastAsia"/>
          <w:rtl/>
        </w:rPr>
        <w:t>שלא</w:t>
      </w:r>
      <w:r w:rsidRPr="006F412E">
        <w:rPr>
          <w:rFonts w:ascii="David" w:hAnsi="David"/>
          <w:rtl/>
        </w:rPr>
        <w:t xml:space="preserve"> </w:t>
      </w:r>
      <w:r w:rsidRPr="006F412E">
        <w:rPr>
          <w:rFonts w:ascii="David" w:hAnsi="David" w:hint="eastAsia"/>
          <w:rtl/>
        </w:rPr>
        <w:t>לשאת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eastAsia"/>
          <w:rtl/>
        </w:rPr>
        <w:t>ולדווח</w:t>
      </w:r>
      <w:r w:rsidRPr="006F412E">
        <w:rPr>
          <w:rFonts w:ascii="David" w:hAnsi="David"/>
          <w:rtl/>
        </w:rPr>
        <w:t xml:space="preserve"> </w:t>
      </w:r>
      <w:r w:rsidRPr="006F412E">
        <w:rPr>
          <w:rFonts w:ascii="David" w:hAnsi="David" w:hint="eastAsia"/>
          <w:rtl/>
        </w:rPr>
        <w:t>למשטרה</w:t>
      </w:r>
      <w:r w:rsidRPr="006F412E">
        <w:rPr>
          <w:rFonts w:ascii="David" w:hAnsi="David" w:hint="cs"/>
          <w:rtl/>
        </w:rPr>
        <w:t>, אך הוא ב</w:t>
      </w:r>
      <w:r w:rsidRPr="006F412E">
        <w:rPr>
          <w:rFonts w:ascii="David" w:hAnsi="David" w:hint="eastAsia"/>
          <w:rtl/>
        </w:rPr>
        <w:t>חר</w:t>
      </w:r>
      <w:r w:rsidRPr="006F412E">
        <w:rPr>
          <w:rFonts w:ascii="David" w:hAnsi="David"/>
          <w:rtl/>
        </w:rPr>
        <w:t xml:space="preserve"> </w:t>
      </w:r>
      <w:r w:rsidRPr="006F412E">
        <w:rPr>
          <w:rFonts w:ascii="David" w:hAnsi="David" w:hint="eastAsia"/>
          <w:rtl/>
        </w:rPr>
        <w:t>להמשיך</w:t>
      </w:r>
      <w:r w:rsidRPr="006F412E">
        <w:rPr>
          <w:rFonts w:ascii="David" w:hAnsi="David"/>
          <w:rtl/>
        </w:rPr>
        <w:t xml:space="preserve"> </w:t>
      </w:r>
      <w:r w:rsidRPr="006F412E">
        <w:rPr>
          <w:rFonts w:ascii="David" w:hAnsi="David" w:hint="eastAsia"/>
          <w:rtl/>
        </w:rPr>
        <w:t>ולשאת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eastAsia"/>
          <w:rtl/>
        </w:rPr>
        <w:t>ללא</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מורא</w:t>
      </w:r>
      <w:r w:rsidRPr="006F412E">
        <w:rPr>
          <w:rFonts w:ascii="David" w:hAnsi="David"/>
          <w:rtl/>
        </w:rPr>
        <w:t xml:space="preserve"> </w:t>
      </w:r>
      <w:r w:rsidRPr="006F412E">
        <w:rPr>
          <w:rFonts w:ascii="David" w:hAnsi="David" w:hint="eastAsia"/>
          <w:rtl/>
        </w:rPr>
        <w:t>מהחוק</w:t>
      </w:r>
      <w:r w:rsidRPr="006F412E">
        <w:rPr>
          <w:rFonts w:ascii="David" w:hAnsi="David"/>
          <w:rtl/>
        </w:rPr>
        <w:t>.</w:t>
      </w:r>
    </w:p>
    <w:p w14:paraId="22D8DB5E" w14:textId="77777777" w:rsidR="008F06F3" w:rsidRPr="006F412E" w:rsidRDefault="008F06F3" w:rsidP="008F06F3">
      <w:pPr>
        <w:spacing w:line="360" w:lineRule="auto"/>
        <w:ind w:left="720" w:hanging="720"/>
        <w:jc w:val="both"/>
        <w:rPr>
          <w:rFonts w:ascii="David" w:hAnsi="David"/>
          <w:rtl/>
        </w:rPr>
      </w:pPr>
    </w:p>
    <w:p w14:paraId="7464679B" w14:textId="77777777" w:rsidR="008F06F3" w:rsidRPr="006F412E" w:rsidRDefault="008F06F3" w:rsidP="008F06F3">
      <w:pPr>
        <w:spacing w:after="160" w:line="360" w:lineRule="auto"/>
        <w:jc w:val="both"/>
        <w:rPr>
          <w:rFonts w:ascii="David" w:hAnsi="David"/>
          <w:rtl/>
        </w:rPr>
      </w:pPr>
      <w:r w:rsidRPr="006F412E">
        <w:rPr>
          <w:rFonts w:ascii="David" w:hAnsi="David" w:hint="cs"/>
          <w:rtl/>
        </w:rPr>
        <w:t>15</w:t>
      </w:r>
      <w:r w:rsidRPr="006F412E">
        <w:rPr>
          <w:rFonts w:ascii="David" w:hAnsi="David" w:hint="cs"/>
          <w:rtl/>
        </w:rPr>
        <w:tab/>
        <w:t xml:space="preserve">לטענתה, </w:t>
      </w:r>
      <w:r w:rsidRPr="006F412E">
        <w:rPr>
          <w:rFonts w:ascii="David" w:hAnsi="David" w:hint="eastAsia"/>
          <w:rtl/>
        </w:rPr>
        <w:t>לא</w:t>
      </w:r>
      <w:r w:rsidRPr="006F412E">
        <w:rPr>
          <w:rFonts w:ascii="David" w:hAnsi="David"/>
          <w:rtl/>
        </w:rPr>
        <w:t xml:space="preserve"> </w:t>
      </w:r>
      <w:r w:rsidRPr="006F412E">
        <w:rPr>
          <w:rFonts w:ascii="David" w:hAnsi="David" w:hint="eastAsia"/>
          <w:rtl/>
        </w:rPr>
        <w:t>הובאו</w:t>
      </w:r>
      <w:r w:rsidRPr="006F412E">
        <w:rPr>
          <w:rFonts w:ascii="David" w:hAnsi="David"/>
          <w:rtl/>
        </w:rPr>
        <w:t xml:space="preserve"> </w:t>
      </w:r>
      <w:r w:rsidRPr="006F412E">
        <w:rPr>
          <w:rFonts w:ascii="David" w:hAnsi="David" w:hint="eastAsia"/>
          <w:rtl/>
        </w:rPr>
        <w:t>נסיבות</w:t>
      </w:r>
      <w:r w:rsidRPr="006F412E">
        <w:rPr>
          <w:rFonts w:ascii="David" w:hAnsi="David"/>
          <w:rtl/>
        </w:rPr>
        <w:t xml:space="preserve"> </w:t>
      </w:r>
      <w:r w:rsidRPr="006F412E">
        <w:rPr>
          <w:rFonts w:ascii="David" w:hAnsi="David" w:hint="eastAsia"/>
          <w:rtl/>
        </w:rPr>
        <w:t>המצדיקות</w:t>
      </w:r>
      <w:r w:rsidRPr="006F412E">
        <w:rPr>
          <w:rFonts w:ascii="David" w:hAnsi="David"/>
          <w:rtl/>
        </w:rPr>
        <w:t xml:space="preserve"> </w:t>
      </w:r>
      <w:r w:rsidRPr="006F412E">
        <w:rPr>
          <w:rFonts w:ascii="David" w:hAnsi="David" w:hint="eastAsia"/>
          <w:rtl/>
        </w:rPr>
        <w:t>חריגה</w:t>
      </w:r>
      <w:r w:rsidRPr="006F412E">
        <w:rPr>
          <w:rFonts w:ascii="David" w:hAnsi="David"/>
          <w:rtl/>
        </w:rPr>
        <w:t xml:space="preserve"> </w:t>
      </w:r>
      <w:r w:rsidRPr="006F412E">
        <w:rPr>
          <w:rFonts w:ascii="David" w:hAnsi="David" w:hint="eastAsia"/>
          <w:rtl/>
        </w:rPr>
        <w:t>לחומרה</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לקולה</w:t>
      </w:r>
      <w:r w:rsidRPr="006F412E">
        <w:rPr>
          <w:rFonts w:ascii="David" w:hAnsi="David"/>
          <w:rtl/>
        </w:rPr>
        <w:t xml:space="preserve"> </w:t>
      </w:r>
      <w:r w:rsidRPr="006F412E">
        <w:rPr>
          <w:rFonts w:ascii="David" w:hAnsi="David" w:hint="eastAsia"/>
          <w:rtl/>
        </w:rPr>
        <w:t>מהמתחם</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לכן יש </w:t>
      </w:r>
      <w:r w:rsidRPr="006F412E">
        <w:rPr>
          <w:rFonts w:ascii="David" w:hAnsi="David" w:hint="eastAsia"/>
          <w:rtl/>
        </w:rPr>
        <w:t>למצות</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הדין</w:t>
      </w:r>
      <w:r w:rsidRPr="006F412E">
        <w:rPr>
          <w:rFonts w:ascii="David" w:hAnsi="David"/>
          <w:rtl/>
        </w:rPr>
        <w:t xml:space="preserve"> </w:t>
      </w:r>
      <w:r w:rsidRPr="006F412E">
        <w:rPr>
          <w:rFonts w:ascii="David" w:hAnsi="David" w:hint="eastAsia"/>
          <w:rtl/>
        </w:rPr>
        <w:t>עם</w:t>
      </w:r>
      <w:r w:rsidRPr="006F412E">
        <w:rPr>
          <w:rFonts w:ascii="David" w:hAnsi="David"/>
          <w:rtl/>
        </w:rPr>
        <w:t xml:space="preserve"> </w:t>
      </w:r>
      <w:r w:rsidRPr="006F412E">
        <w:rPr>
          <w:rFonts w:ascii="David" w:hAnsi="David" w:hint="eastAsia"/>
          <w:rtl/>
        </w:rPr>
        <w:t>הנאשם</w:t>
      </w:r>
      <w:r w:rsidRPr="006F412E">
        <w:rPr>
          <w:rFonts w:ascii="David" w:hAnsi="David" w:hint="cs"/>
          <w:rtl/>
        </w:rPr>
        <w:t xml:space="preserve"> ול</w:t>
      </w:r>
      <w:r w:rsidRPr="006F412E">
        <w:rPr>
          <w:rFonts w:ascii="David" w:hAnsi="David" w:hint="eastAsia"/>
          <w:rtl/>
        </w:rPr>
        <w:t>גזור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דינו</w:t>
      </w:r>
      <w:r w:rsidRPr="006F412E">
        <w:rPr>
          <w:rFonts w:ascii="David" w:hAnsi="David"/>
          <w:rtl/>
        </w:rPr>
        <w:t xml:space="preserve"> </w:t>
      </w:r>
      <w:r w:rsidRPr="006F412E">
        <w:rPr>
          <w:rFonts w:ascii="David" w:hAnsi="David" w:hint="cs"/>
          <w:rtl/>
        </w:rPr>
        <w:t xml:space="preserve">בשים לב גם לעבירות הסמים בהן הורשע.  </w:t>
      </w:r>
    </w:p>
    <w:p w14:paraId="4AE7A9EE"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cs"/>
          <w:b/>
          <w:bCs/>
          <w:u w:val="single"/>
          <w:rtl/>
        </w:rPr>
        <w:t>טיעוני הסנגור לעונש</w:t>
      </w:r>
    </w:p>
    <w:p w14:paraId="346EFCC8" w14:textId="77777777" w:rsidR="008F06F3" w:rsidRPr="006F412E" w:rsidRDefault="008F06F3" w:rsidP="008F06F3">
      <w:pPr>
        <w:spacing w:before="240" w:after="160" w:line="360" w:lineRule="auto"/>
        <w:jc w:val="both"/>
        <w:rPr>
          <w:rFonts w:ascii="David" w:hAnsi="David"/>
          <w:rtl/>
        </w:rPr>
      </w:pPr>
      <w:r w:rsidRPr="006F412E">
        <w:rPr>
          <w:rFonts w:ascii="David" w:hAnsi="David" w:hint="cs"/>
          <w:rtl/>
        </w:rPr>
        <w:t>16.</w:t>
      </w:r>
      <w:r w:rsidRPr="006F412E">
        <w:rPr>
          <w:rFonts w:ascii="David" w:hAnsi="David" w:hint="cs"/>
          <w:rtl/>
        </w:rPr>
        <w:tab/>
      </w:r>
      <w:r w:rsidRPr="006F412E">
        <w:rPr>
          <w:rFonts w:ascii="David" w:hAnsi="David" w:hint="eastAsia"/>
          <w:rtl/>
        </w:rPr>
        <w:t>הסנגור</w:t>
      </w:r>
      <w:r w:rsidRPr="006F412E">
        <w:rPr>
          <w:rFonts w:ascii="David" w:hAnsi="David"/>
          <w:rtl/>
        </w:rPr>
        <w:t xml:space="preserve"> </w:t>
      </w:r>
      <w:r w:rsidRPr="006F412E">
        <w:rPr>
          <w:rFonts w:ascii="David" w:hAnsi="David" w:hint="cs"/>
          <w:rtl/>
        </w:rPr>
        <w:t xml:space="preserve">הדגיש, תחילה, את גילו הצעיר של הנאשם, אשר בעת ביצוע עבירות הנשק, </w:t>
      </w:r>
      <w:r w:rsidRPr="006F412E">
        <w:rPr>
          <w:rFonts w:ascii="David" w:hAnsi="David"/>
          <w:rtl/>
        </w:rPr>
        <w:t xml:space="preserve"> </w:t>
      </w:r>
      <w:r w:rsidRPr="006F412E">
        <w:rPr>
          <w:rFonts w:ascii="David" w:hAnsi="David" w:hint="cs"/>
          <w:rtl/>
        </w:rPr>
        <w:t xml:space="preserve">היה בן </w:t>
      </w:r>
      <w:r w:rsidRPr="006F412E">
        <w:rPr>
          <w:rFonts w:ascii="David" w:hAnsi="David"/>
          <w:rtl/>
        </w:rPr>
        <w:t xml:space="preserve">18 </w:t>
      </w:r>
      <w:r w:rsidRPr="006F412E">
        <w:rPr>
          <w:rFonts w:ascii="David" w:hAnsi="David" w:hint="cs"/>
          <w:rtl/>
        </w:rPr>
        <w:t xml:space="preserve">שנים </w:t>
      </w:r>
      <w:r w:rsidRPr="006F412E">
        <w:rPr>
          <w:rFonts w:ascii="David" w:hAnsi="David" w:hint="eastAsia"/>
          <w:rtl/>
        </w:rPr>
        <w:t>ומספר</w:t>
      </w:r>
      <w:r w:rsidRPr="006F412E">
        <w:rPr>
          <w:rFonts w:ascii="David" w:hAnsi="David"/>
          <w:rtl/>
        </w:rPr>
        <w:t xml:space="preserve"> </w:t>
      </w:r>
      <w:r w:rsidRPr="006F412E">
        <w:rPr>
          <w:rFonts w:ascii="David" w:hAnsi="David" w:hint="eastAsia"/>
          <w:rtl/>
        </w:rPr>
        <w:t>חודשים</w:t>
      </w:r>
      <w:r w:rsidRPr="006F412E">
        <w:rPr>
          <w:rFonts w:ascii="David" w:hAnsi="David"/>
          <w:rtl/>
        </w:rPr>
        <w:t xml:space="preserve"> </w:t>
      </w:r>
      <w:r w:rsidRPr="006F412E">
        <w:rPr>
          <w:rFonts w:ascii="David" w:hAnsi="David" w:hint="eastAsia"/>
          <w:rtl/>
        </w:rPr>
        <w:t>בלבד</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גבול</w:t>
      </w:r>
      <w:r w:rsidRPr="006F412E">
        <w:rPr>
          <w:rFonts w:ascii="David" w:hAnsi="David"/>
          <w:rtl/>
        </w:rPr>
        <w:t xml:space="preserve"> </w:t>
      </w:r>
      <w:r w:rsidRPr="006F412E">
        <w:rPr>
          <w:rFonts w:ascii="David" w:hAnsi="David" w:hint="eastAsia"/>
          <w:rtl/>
        </w:rPr>
        <w:t>הקטינות</w:t>
      </w:r>
      <w:r w:rsidRPr="006F412E">
        <w:rPr>
          <w:rFonts w:ascii="David" w:hAnsi="David"/>
          <w:rtl/>
        </w:rPr>
        <w:t xml:space="preserve">. </w:t>
      </w:r>
      <w:r w:rsidRPr="006F412E">
        <w:rPr>
          <w:rFonts w:ascii="David" w:hAnsi="David" w:hint="eastAsia"/>
          <w:rtl/>
        </w:rPr>
        <w:t>כמו</w:t>
      </w:r>
      <w:r w:rsidRPr="006F412E">
        <w:rPr>
          <w:rFonts w:ascii="David" w:hAnsi="David"/>
          <w:rtl/>
        </w:rPr>
        <w:t xml:space="preserve"> </w:t>
      </w:r>
      <w:r w:rsidRPr="006F412E">
        <w:rPr>
          <w:rFonts w:ascii="David" w:hAnsi="David" w:hint="eastAsia"/>
          <w:rtl/>
        </w:rPr>
        <w:t>כן</w:t>
      </w:r>
      <w:r w:rsidRPr="006F412E">
        <w:rPr>
          <w:rFonts w:ascii="David" w:hAnsi="David" w:hint="cs"/>
          <w:rtl/>
        </w:rPr>
        <w:t xml:space="preserve"> הדגיש, כי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מעולם</w:t>
      </w:r>
      <w:r w:rsidRPr="006F412E">
        <w:rPr>
          <w:rFonts w:ascii="David" w:hAnsi="David"/>
          <w:rtl/>
        </w:rPr>
        <w:t xml:space="preserve"> </w:t>
      </w:r>
      <w:r w:rsidRPr="006F412E">
        <w:rPr>
          <w:rFonts w:ascii="David" w:hAnsi="David" w:hint="eastAsia"/>
          <w:rtl/>
        </w:rPr>
        <w:t>לא</w:t>
      </w:r>
      <w:r w:rsidRPr="006F412E">
        <w:rPr>
          <w:rFonts w:ascii="David" w:hAnsi="David"/>
          <w:rtl/>
        </w:rPr>
        <w:t xml:space="preserve"> </w:t>
      </w:r>
      <w:r w:rsidRPr="006F412E">
        <w:rPr>
          <w:rFonts w:ascii="David" w:hAnsi="David" w:hint="eastAsia"/>
          <w:rtl/>
        </w:rPr>
        <w:t>ריצה</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בתיק זה נעצר, לראשונה,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w:t>
      </w:r>
      <w:r w:rsidRPr="006F412E">
        <w:rPr>
          <w:rFonts w:ascii="David" w:hAnsi="David" w:hint="cs"/>
          <w:rtl/>
        </w:rPr>
        <w:t xml:space="preserve"> </w:t>
      </w:r>
      <w:r w:rsidRPr="006F412E">
        <w:rPr>
          <w:rFonts w:ascii="David" w:hAnsi="David" w:hint="eastAsia"/>
          <w:rtl/>
        </w:rPr>
        <w:t>עוד</w:t>
      </w:r>
      <w:r w:rsidRPr="006F412E">
        <w:rPr>
          <w:rFonts w:ascii="David" w:hAnsi="David"/>
          <w:rtl/>
        </w:rPr>
        <w:t xml:space="preserve"> </w:t>
      </w:r>
      <w:r w:rsidRPr="006F412E">
        <w:rPr>
          <w:rFonts w:ascii="David" w:hAnsi="David" w:hint="eastAsia"/>
          <w:rtl/>
        </w:rPr>
        <w:t>הודגש</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cs"/>
          <w:rtl/>
        </w:rPr>
        <w:t>לנאשם</w:t>
      </w:r>
      <w:r w:rsidRPr="006F412E">
        <w:rPr>
          <w:rFonts w:ascii="David" w:hAnsi="David"/>
          <w:rtl/>
        </w:rPr>
        <w:t xml:space="preserve"> </w:t>
      </w:r>
      <w:r w:rsidRPr="006F412E">
        <w:rPr>
          <w:rFonts w:ascii="David" w:hAnsi="David" w:hint="eastAsia"/>
          <w:rtl/>
        </w:rPr>
        <w:t>הרשעה</w:t>
      </w:r>
      <w:r w:rsidRPr="006F412E">
        <w:rPr>
          <w:rFonts w:ascii="David" w:hAnsi="David"/>
          <w:rtl/>
        </w:rPr>
        <w:t xml:space="preserve"> </w:t>
      </w:r>
      <w:r w:rsidRPr="006F412E">
        <w:rPr>
          <w:rFonts w:ascii="David" w:hAnsi="David" w:hint="eastAsia"/>
          <w:rtl/>
        </w:rPr>
        <w:t>אחת</w:t>
      </w:r>
      <w:r w:rsidRPr="006F412E">
        <w:rPr>
          <w:rFonts w:ascii="David" w:hAnsi="David" w:hint="cs"/>
          <w:rtl/>
        </w:rPr>
        <w:t xml:space="preserve"> בלבד, </w:t>
      </w:r>
      <w:r w:rsidRPr="006F412E">
        <w:rPr>
          <w:rFonts w:ascii="David" w:hAnsi="David" w:hint="eastAsia"/>
          <w:rtl/>
        </w:rPr>
        <w:t>בגינה</w:t>
      </w:r>
      <w:r w:rsidRPr="006F412E">
        <w:rPr>
          <w:rFonts w:ascii="David" w:hAnsi="David"/>
          <w:rtl/>
        </w:rPr>
        <w:t xml:space="preserve"> </w:t>
      </w:r>
      <w:r w:rsidRPr="006F412E">
        <w:rPr>
          <w:rFonts w:ascii="David" w:hAnsi="David" w:hint="cs"/>
          <w:rtl/>
        </w:rPr>
        <w:t>נדון ל</w:t>
      </w:r>
      <w:r w:rsidRPr="006F412E">
        <w:rPr>
          <w:rFonts w:ascii="David" w:hAnsi="David" w:hint="eastAsia"/>
          <w:rtl/>
        </w:rPr>
        <w:t>עבודות</w:t>
      </w:r>
      <w:r w:rsidRPr="006F412E">
        <w:rPr>
          <w:rFonts w:ascii="David" w:hAnsi="David"/>
          <w:rtl/>
        </w:rPr>
        <w:t xml:space="preserve"> </w:t>
      </w:r>
      <w:r w:rsidRPr="006F412E">
        <w:rPr>
          <w:rFonts w:ascii="David" w:hAnsi="David" w:hint="eastAsia"/>
          <w:rtl/>
        </w:rPr>
        <w:t>שירות</w:t>
      </w:r>
      <w:r w:rsidRPr="006F412E">
        <w:rPr>
          <w:rFonts w:ascii="David" w:hAnsi="David"/>
          <w:rtl/>
        </w:rPr>
        <w:t xml:space="preserve">. </w:t>
      </w:r>
    </w:p>
    <w:p w14:paraId="20E45F06" w14:textId="77777777" w:rsidR="008F06F3" w:rsidRPr="006F412E" w:rsidRDefault="008F06F3" w:rsidP="008F06F3">
      <w:pPr>
        <w:spacing w:before="240" w:after="160" w:line="360" w:lineRule="auto"/>
        <w:jc w:val="both"/>
        <w:rPr>
          <w:rFonts w:ascii="David" w:hAnsi="David"/>
          <w:rtl/>
        </w:rPr>
      </w:pPr>
      <w:r w:rsidRPr="006F412E">
        <w:rPr>
          <w:rFonts w:ascii="David" w:hAnsi="David" w:hint="cs"/>
          <w:rtl/>
        </w:rPr>
        <w:t>17</w:t>
      </w:r>
      <w:r w:rsidRPr="006F412E">
        <w:rPr>
          <w:rFonts w:ascii="David" w:hAnsi="David" w:hint="cs"/>
          <w:rtl/>
        </w:rPr>
        <w:tab/>
        <w:t>הסנגור טען, כי בגין עבירות הסמים, שבוצעו על ידי הנאשם בהיותו קטין, בהן מדובר בסם מסוג חשיש, הנאשם כלל לא היה נדון למאסר בפועל ולכל היותר היה נדון ל</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hint="cs"/>
          <w:rtl/>
        </w:rPr>
        <w:t>. נטען, כי בשל ה</w:t>
      </w:r>
      <w:r w:rsidRPr="006F412E">
        <w:rPr>
          <w:rFonts w:ascii="David" w:hAnsi="David" w:hint="eastAsia"/>
          <w:rtl/>
        </w:rPr>
        <w:t>מדיניות</w:t>
      </w:r>
      <w:r w:rsidRPr="006F412E">
        <w:rPr>
          <w:rFonts w:ascii="David" w:hAnsi="David"/>
          <w:rtl/>
        </w:rPr>
        <w:t xml:space="preserve"> </w:t>
      </w:r>
      <w:r w:rsidRPr="006F412E">
        <w:rPr>
          <w:rFonts w:ascii="David" w:hAnsi="David" w:hint="eastAsia"/>
          <w:rtl/>
        </w:rPr>
        <w:t>כיום</w:t>
      </w:r>
      <w:r w:rsidRPr="006F412E">
        <w:rPr>
          <w:rFonts w:ascii="David" w:hAnsi="David"/>
          <w:rtl/>
        </w:rPr>
        <w:t xml:space="preserve"> </w:t>
      </w:r>
      <w:r w:rsidRPr="006F412E">
        <w:rPr>
          <w:rFonts w:ascii="David" w:hAnsi="David" w:hint="cs"/>
          <w:rtl/>
        </w:rPr>
        <w:t>ל</w:t>
      </w:r>
      <w:r w:rsidRPr="006F412E">
        <w:rPr>
          <w:rFonts w:ascii="David" w:hAnsi="David" w:hint="eastAsia"/>
          <w:rtl/>
        </w:rPr>
        <w:t>עניין</w:t>
      </w:r>
      <w:r w:rsidRPr="006F412E">
        <w:rPr>
          <w:rFonts w:ascii="David" w:hAnsi="David"/>
          <w:rtl/>
        </w:rPr>
        <w:t xml:space="preserve"> </w:t>
      </w:r>
      <w:r w:rsidRPr="006F412E">
        <w:rPr>
          <w:rFonts w:ascii="David" w:hAnsi="David" w:hint="cs"/>
          <w:rtl/>
        </w:rPr>
        <w:t>שימוש בחשיש אין ל</w:t>
      </w:r>
      <w:r w:rsidRPr="006F412E">
        <w:rPr>
          <w:rFonts w:ascii="David" w:hAnsi="David" w:hint="eastAsia"/>
          <w:rtl/>
        </w:rPr>
        <w:t>השית</w:t>
      </w:r>
      <w:r w:rsidRPr="006F412E">
        <w:rPr>
          <w:rFonts w:ascii="David" w:hAnsi="David"/>
          <w:rtl/>
        </w:rPr>
        <w:t xml:space="preserve"> </w:t>
      </w:r>
      <w:r w:rsidRPr="006F412E">
        <w:rPr>
          <w:rFonts w:ascii="David" w:hAnsi="David" w:hint="cs"/>
          <w:rtl/>
        </w:rPr>
        <w:t xml:space="preserve">על הנאשם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eastAsia"/>
          <w:rtl/>
        </w:rPr>
        <w:t>ו</w:t>
      </w:r>
      <w:r w:rsidRPr="006F412E">
        <w:rPr>
          <w:rFonts w:ascii="David" w:hAnsi="David" w:hint="cs"/>
          <w:rtl/>
        </w:rPr>
        <w:t xml:space="preserve">לכל היותר יש להגבילו </w:t>
      </w:r>
      <w:r w:rsidRPr="006F412E">
        <w:rPr>
          <w:rFonts w:ascii="David" w:hAnsi="David" w:hint="eastAsia"/>
          <w:rtl/>
        </w:rPr>
        <w:t>לעבירות</w:t>
      </w:r>
      <w:r w:rsidRPr="006F412E">
        <w:rPr>
          <w:rFonts w:ascii="David" w:hAnsi="David"/>
          <w:rtl/>
        </w:rPr>
        <w:t xml:space="preserve"> </w:t>
      </w:r>
      <w:r w:rsidRPr="006F412E">
        <w:rPr>
          <w:rFonts w:ascii="David" w:hAnsi="David" w:hint="eastAsia"/>
          <w:rtl/>
        </w:rPr>
        <w:t>סמים</w:t>
      </w:r>
      <w:r w:rsidRPr="006F412E">
        <w:rPr>
          <w:rFonts w:ascii="David" w:hAnsi="David"/>
          <w:rtl/>
        </w:rPr>
        <w:t xml:space="preserve"> </w:t>
      </w:r>
      <w:r w:rsidRPr="006F412E">
        <w:rPr>
          <w:rFonts w:ascii="David" w:hAnsi="David" w:hint="eastAsia"/>
          <w:u w:val="single"/>
          <w:rtl/>
        </w:rPr>
        <w:t>מסוג</w:t>
      </w:r>
      <w:r w:rsidRPr="006F412E">
        <w:rPr>
          <w:rFonts w:ascii="David" w:hAnsi="David"/>
          <w:u w:val="single"/>
          <w:rtl/>
        </w:rPr>
        <w:t xml:space="preserve"> </w:t>
      </w:r>
      <w:r w:rsidRPr="006F412E">
        <w:rPr>
          <w:rFonts w:ascii="David" w:hAnsi="David" w:hint="eastAsia"/>
          <w:u w:val="single"/>
          <w:rtl/>
        </w:rPr>
        <w:t>פשע</w:t>
      </w:r>
      <w:r w:rsidRPr="006F412E">
        <w:rPr>
          <w:rFonts w:ascii="David" w:hAnsi="David"/>
          <w:rtl/>
        </w:rPr>
        <w:t>.</w:t>
      </w:r>
    </w:p>
    <w:p w14:paraId="741E1EE7" w14:textId="77777777" w:rsidR="008F06F3" w:rsidRPr="006F412E" w:rsidRDefault="008F06F3" w:rsidP="008F06F3">
      <w:pPr>
        <w:spacing w:after="160" w:line="360" w:lineRule="auto"/>
        <w:jc w:val="both"/>
        <w:rPr>
          <w:rFonts w:ascii="David" w:hAnsi="David"/>
          <w:rtl/>
        </w:rPr>
      </w:pPr>
      <w:r w:rsidRPr="006F412E">
        <w:rPr>
          <w:rFonts w:ascii="David" w:hAnsi="David" w:hint="cs"/>
          <w:rtl/>
        </w:rPr>
        <w:t>18.</w:t>
      </w:r>
      <w:r w:rsidRPr="006F412E">
        <w:rPr>
          <w:rFonts w:ascii="David" w:hAnsi="David" w:hint="cs"/>
          <w:rtl/>
        </w:rPr>
        <w:tab/>
        <w:t xml:space="preserve">לגבי עבירת הנשק הפנה הסנגור למדרג שנקבע בפסיקה וטען, כי עבירת החזקת </w:t>
      </w:r>
      <w:r w:rsidRPr="006F412E">
        <w:rPr>
          <w:rFonts w:ascii="David" w:hAnsi="David" w:hint="eastAsia"/>
          <w:rtl/>
        </w:rPr>
        <w:t>הנשק</w:t>
      </w:r>
      <w:r w:rsidRPr="006F412E">
        <w:rPr>
          <w:rFonts w:ascii="David" w:hAnsi="David"/>
          <w:rtl/>
        </w:rPr>
        <w:t xml:space="preserve"> </w:t>
      </w:r>
      <w:r w:rsidRPr="006F412E">
        <w:rPr>
          <w:rFonts w:ascii="David" w:hAnsi="David" w:hint="cs"/>
          <w:rtl/>
        </w:rPr>
        <w:t xml:space="preserve">מצויה </w:t>
      </w:r>
      <w:r w:rsidRPr="006F412E">
        <w:rPr>
          <w:rFonts w:ascii="David" w:hAnsi="David" w:hint="eastAsia"/>
          <w:rtl/>
        </w:rPr>
        <w:t>ב</w:t>
      </w:r>
      <w:r w:rsidRPr="006F412E">
        <w:rPr>
          <w:rFonts w:ascii="David" w:hAnsi="David" w:hint="cs"/>
          <w:rtl/>
        </w:rPr>
        <w:t xml:space="preserve">דרגה הנמוכה </w:t>
      </w:r>
      <w:r w:rsidRPr="006F412E">
        <w:rPr>
          <w:rFonts w:ascii="David" w:hAnsi="David" w:hint="eastAsia"/>
          <w:rtl/>
        </w:rPr>
        <w:t>ביותר</w:t>
      </w:r>
      <w:r w:rsidRPr="006F412E">
        <w:rPr>
          <w:rFonts w:ascii="David" w:hAnsi="David"/>
          <w:rtl/>
        </w:rPr>
        <w:t xml:space="preserve"> </w:t>
      </w:r>
      <w:r w:rsidRPr="006F412E">
        <w:rPr>
          <w:rFonts w:ascii="David" w:hAnsi="David" w:hint="eastAsia"/>
          <w:rtl/>
        </w:rPr>
        <w:t>מבחינת</w:t>
      </w:r>
      <w:r w:rsidRPr="006F412E">
        <w:rPr>
          <w:rFonts w:ascii="David" w:hAnsi="David"/>
          <w:rtl/>
        </w:rPr>
        <w:t xml:space="preserve"> </w:t>
      </w:r>
      <w:r w:rsidRPr="006F412E">
        <w:rPr>
          <w:rFonts w:ascii="David" w:hAnsi="David" w:hint="eastAsia"/>
          <w:rtl/>
        </w:rPr>
        <w:t>חומרתה</w:t>
      </w:r>
      <w:r w:rsidRPr="006F412E">
        <w:rPr>
          <w:rFonts w:ascii="David" w:hAnsi="David"/>
          <w:rtl/>
        </w:rPr>
        <w:t>.</w:t>
      </w:r>
    </w:p>
    <w:p w14:paraId="429466D3" w14:textId="77777777" w:rsidR="008F06F3" w:rsidRPr="006F412E" w:rsidRDefault="008F06F3" w:rsidP="008F06F3">
      <w:pPr>
        <w:spacing w:after="160" w:line="360" w:lineRule="auto"/>
        <w:jc w:val="both"/>
        <w:rPr>
          <w:rFonts w:ascii="David" w:hAnsi="David"/>
          <w:rtl/>
        </w:rPr>
      </w:pPr>
      <w:r w:rsidRPr="006F412E">
        <w:rPr>
          <w:rFonts w:ascii="David" w:hAnsi="David" w:hint="cs"/>
          <w:rtl/>
        </w:rPr>
        <w:t>19.</w:t>
      </w:r>
      <w:r w:rsidRPr="006F412E">
        <w:rPr>
          <w:rFonts w:ascii="David" w:hAnsi="David" w:hint="cs"/>
          <w:rtl/>
        </w:rPr>
        <w:tab/>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הפנה</w:t>
      </w:r>
      <w:r w:rsidRPr="006F412E">
        <w:rPr>
          <w:rFonts w:ascii="David" w:hAnsi="David"/>
          <w:rtl/>
        </w:rPr>
        <w:t xml:space="preserve"> </w:t>
      </w:r>
      <w:r w:rsidRPr="006F412E">
        <w:rPr>
          <w:rFonts w:ascii="David" w:hAnsi="David" w:hint="eastAsia"/>
          <w:rtl/>
        </w:rPr>
        <w:t>ל</w:t>
      </w:r>
      <w:r w:rsidRPr="006F412E">
        <w:rPr>
          <w:rFonts w:ascii="David" w:hAnsi="David" w:hint="cs"/>
          <w:rtl/>
        </w:rPr>
        <w:t xml:space="preserve">מסמכים שהגיש במסגרת הראיות לעונש וטען, </w:t>
      </w:r>
      <w:r w:rsidRPr="006F412E">
        <w:rPr>
          <w:rFonts w:ascii="David" w:hAnsi="David" w:hint="eastAsia"/>
          <w:rtl/>
        </w:rPr>
        <w:t>כי</w:t>
      </w:r>
      <w:r w:rsidRPr="006F412E">
        <w:rPr>
          <w:rFonts w:ascii="David" w:hAnsi="David"/>
          <w:rtl/>
        </w:rPr>
        <w:t xml:space="preserve"> </w:t>
      </w:r>
      <w:r w:rsidRPr="006F412E">
        <w:rPr>
          <w:rFonts w:ascii="David" w:hAnsi="David" w:hint="eastAsia"/>
          <w:rtl/>
        </w:rPr>
        <w:t>ממכלול</w:t>
      </w:r>
      <w:r w:rsidRPr="006F412E">
        <w:rPr>
          <w:rFonts w:ascii="David" w:hAnsi="David"/>
          <w:rtl/>
        </w:rPr>
        <w:t xml:space="preserve"> </w:t>
      </w:r>
      <w:r w:rsidRPr="006F412E">
        <w:rPr>
          <w:rFonts w:ascii="David" w:hAnsi="David" w:hint="eastAsia"/>
          <w:rtl/>
        </w:rPr>
        <w:t>הראיות</w:t>
      </w:r>
      <w:r w:rsidRPr="006F412E">
        <w:rPr>
          <w:rFonts w:ascii="David" w:hAnsi="David"/>
          <w:rtl/>
        </w:rPr>
        <w:t xml:space="preserve"> </w:t>
      </w:r>
      <w:r w:rsidRPr="006F412E">
        <w:rPr>
          <w:rFonts w:ascii="David" w:hAnsi="David" w:hint="eastAsia"/>
          <w:rtl/>
        </w:rPr>
        <w:t>עולה</w:t>
      </w:r>
      <w:r w:rsidRPr="006F412E">
        <w:rPr>
          <w:rFonts w:ascii="David" w:hAnsi="David"/>
          <w:rtl/>
        </w:rPr>
        <w:t xml:space="preserve">, </w:t>
      </w:r>
      <w:r w:rsidRPr="006F412E">
        <w:rPr>
          <w:rFonts w:ascii="David" w:hAnsi="David" w:hint="cs"/>
          <w:rtl/>
        </w:rPr>
        <w:t>ש</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שהוא</w:t>
      </w:r>
      <w:r w:rsidRPr="006F412E">
        <w:rPr>
          <w:rFonts w:ascii="David" w:hAnsi="David"/>
          <w:rtl/>
        </w:rPr>
        <w:t xml:space="preserve"> </w:t>
      </w:r>
      <w:r w:rsidRPr="006F412E">
        <w:rPr>
          <w:rFonts w:ascii="David" w:hAnsi="David" w:hint="eastAsia"/>
          <w:rtl/>
        </w:rPr>
        <w:t>שהה</w:t>
      </w:r>
      <w:r w:rsidRPr="006F412E">
        <w:rPr>
          <w:rFonts w:ascii="David" w:hAnsi="David"/>
          <w:rtl/>
        </w:rPr>
        <w:t xml:space="preserve"> </w:t>
      </w:r>
      <w:r w:rsidRPr="006F412E">
        <w:rPr>
          <w:rFonts w:ascii="David" w:hAnsi="David" w:hint="eastAsia"/>
          <w:rtl/>
        </w:rPr>
        <w:t>בסמטה</w:t>
      </w:r>
      <w:r w:rsidRPr="006F412E">
        <w:rPr>
          <w:rFonts w:ascii="David" w:hAnsi="David"/>
          <w:rtl/>
        </w:rPr>
        <w:t xml:space="preserve"> </w:t>
      </w:r>
      <w:r w:rsidRPr="006F412E">
        <w:rPr>
          <w:rFonts w:ascii="David" w:hAnsi="David" w:hint="eastAsia"/>
          <w:rtl/>
        </w:rPr>
        <w:t>אשר</w:t>
      </w:r>
      <w:r w:rsidRPr="006F412E">
        <w:rPr>
          <w:rFonts w:ascii="David" w:hAnsi="David"/>
          <w:rtl/>
        </w:rPr>
        <w:t xml:space="preserve"> </w:t>
      </w:r>
      <w:r w:rsidRPr="006F412E">
        <w:rPr>
          <w:rFonts w:ascii="David" w:hAnsi="David" w:hint="eastAsia"/>
          <w:rtl/>
        </w:rPr>
        <w:t>נמצאת</w:t>
      </w:r>
      <w:r w:rsidRPr="006F412E">
        <w:rPr>
          <w:rFonts w:ascii="David" w:hAnsi="David"/>
          <w:rtl/>
        </w:rPr>
        <w:t xml:space="preserve"> </w:t>
      </w:r>
      <w:r w:rsidRPr="006F412E">
        <w:rPr>
          <w:rFonts w:ascii="David" w:hAnsi="David" w:hint="eastAsia"/>
          <w:rtl/>
        </w:rPr>
        <w:t>בחצר</w:t>
      </w:r>
      <w:r w:rsidRPr="006F412E">
        <w:rPr>
          <w:rFonts w:ascii="David" w:hAnsi="David" w:hint="cs"/>
          <w:rtl/>
        </w:rPr>
        <w:t>, ב</w:t>
      </w:r>
      <w:r w:rsidRPr="006F412E">
        <w:rPr>
          <w:rFonts w:ascii="David" w:hAnsi="David" w:hint="eastAsia"/>
          <w:rtl/>
        </w:rPr>
        <w:t>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p>
    <w:p w14:paraId="52397D80"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לדבריו</w:t>
      </w:r>
      <w:r w:rsidRPr="006F412E">
        <w:rPr>
          <w:rFonts w:ascii="David" w:hAnsi="David"/>
          <w:rtl/>
        </w:rPr>
        <w:t xml:space="preserve">, </w:t>
      </w:r>
      <w:r w:rsidRPr="006F412E">
        <w:rPr>
          <w:rFonts w:ascii="David" w:hAnsi="David" w:hint="eastAsia"/>
          <w:rtl/>
        </w:rPr>
        <w:t>מדובר</w:t>
      </w:r>
      <w:r w:rsidRPr="006F412E">
        <w:rPr>
          <w:rFonts w:ascii="David" w:hAnsi="David"/>
          <w:rtl/>
        </w:rPr>
        <w:t xml:space="preserve"> </w:t>
      </w:r>
      <w:r w:rsidRPr="006F412E">
        <w:rPr>
          <w:rFonts w:ascii="David" w:hAnsi="David" w:hint="eastAsia"/>
          <w:rtl/>
        </w:rPr>
        <w:t>בנסיבה</w:t>
      </w:r>
      <w:r w:rsidRPr="006F412E">
        <w:rPr>
          <w:rFonts w:ascii="David" w:hAnsi="David"/>
          <w:rtl/>
        </w:rPr>
        <w:t xml:space="preserve"> </w:t>
      </w:r>
      <w:r w:rsidRPr="006F412E">
        <w:rPr>
          <w:rFonts w:ascii="David" w:hAnsi="David" w:hint="eastAsia"/>
          <w:rtl/>
        </w:rPr>
        <w:t>מיוחדת</w:t>
      </w:r>
      <w:r w:rsidRPr="006F412E">
        <w:rPr>
          <w:rFonts w:ascii="David" w:hAnsi="David"/>
          <w:rtl/>
        </w:rPr>
        <w:t xml:space="preserve"> </w:t>
      </w:r>
      <w:r w:rsidRPr="006F412E">
        <w:rPr>
          <w:rFonts w:ascii="David" w:hAnsi="David" w:hint="eastAsia"/>
          <w:rtl/>
        </w:rPr>
        <w:t>ומקלה</w:t>
      </w:r>
      <w:r w:rsidRPr="006F412E">
        <w:rPr>
          <w:rFonts w:ascii="David" w:hAnsi="David"/>
          <w:rtl/>
        </w:rPr>
        <w:t xml:space="preserve">, </w:t>
      </w:r>
      <w:r w:rsidRPr="006F412E">
        <w:rPr>
          <w:rFonts w:ascii="David" w:hAnsi="David" w:hint="eastAsia"/>
          <w:rtl/>
        </w:rPr>
        <w:t>שיש</w:t>
      </w:r>
      <w:r w:rsidRPr="006F412E">
        <w:rPr>
          <w:rFonts w:ascii="David" w:hAnsi="David"/>
          <w:rtl/>
        </w:rPr>
        <w:t xml:space="preserve"> </w:t>
      </w:r>
      <w:r w:rsidRPr="006F412E">
        <w:rPr>
          <w:rFonts w:ascii="David" w:hAnsi="David" w:hint="eastAsia"/>
          <w:rtl/>
        </w:rPr>
        <w:t>להביא</w:t>
      </w:r>
      <w:r w:rsidRPr="006F412E">
        <w:rPr>
          <w:rFonts w:ascii="David" w:hAnsi="David"/>
          <w:rtl/>
        </w:rPr>
        <w:t xml:space="preserve"> </w:t>
      </w:r>
      <w:r w:rsidRPr="006F412E">
        <w:rPr>
          <w:rFonts w:ascii="David" w:hAnsi="David" w:hint="eastAsia"/>
          <w:rtl/>
        </w:rPr>
        <w:t>אותה</w:t>
      </w:r>
      <w:r w:rsidRPr="006F412E">
        <w:rPr>
          <w:rFonts w:ascii="David" w:hAnsi="David"/>
          <w:rtl/>
        </w:rPr>
        <w:t xml:space="preserve"> </w:t>
      </w:r>
      <w:r w:rsidRPr="006F412E">
        <w:rPr>
          <w:rFonts w:ascii="David" w:hAnsi="David" w:hint="eastAsia"/>
          <w:rtl/>
        </w:rPr>
        <w:t>בחשבון</w:t>
      </w:r>
      <w:r w:rsidRPr="006F412E">
        <w:rPr>
          <w:rFonts w:ascii="David" w:hAnsi="David"/>
          <w:rtl/>
        </w:rPr>
        <w:t xml:space="preserve">, </w:t>
      </w:r>
      <w:r w:rsidRPr="006F412E">
        <w:rPr>
          <w:rFonts w:ascii="David" w:hAnsi="David" w:hint="eastAsia"/>
          <w:rtl/>
        </w:rPr>
        <w:t>שכן</w:t>
      </w:r>
      <w:r w:rsidRPr="006F412E">
        <w:rPr>
          <w:rFonts w:ascii="David" w:hAnsi="David"/>
          <w:rtl/>
        </w:rPr>
        <w:t xml:space="preserve">, </w:t>
      </w:r>
      <w:r w:rsidRPr="006F412E">
        <w:rPr>
          <w:rFonts w:ascii="David" w:hAnsi="David" w:hint="eastAsia"/>
          <w:rtl/>
        </w:rPr>
        <w:t>החומרה</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החזקת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שנעשית</w:t>
      </w:r>
      <w:r w:rsidRPr="006F412E">
        <w:rPr>
          <w:rFonts w:ascii="David" w:hAnsi="David"/>
          <w:rtl/>
        </w:rPr>
        <w:t xml:space="preserve"> </w:t>
      </w:r>
      <w:r w:rsidRPr="006F412E">
        <w:rPr>
          <w:rFonts w:ascii="David" w:hAnsi="David" w:hint="eastAsia"/>
          <w:rtl/>
        </w:rPr>
        <w:t>בתחום</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פחותה</w:t>
      </w:r>
      <w:r w:rsidRPr="006F412E">
        <w:rPr>
          <w:rFonts w:ascii="David" w:hAnsi="David"/>
          <w:rtl/>
        </w:rPr>
        <w:t xml:space="preserve"> </w:t>
      </w:r>
      <w:r w:rsidRPr="006F412E">
        <w:rPr>
          <w:rFonts w:ascii="David" w:hAnsi="David" w:hint="eastAsia"/>
          <w:rtl/>
        </w:rPr>
        <w:t>בהרבה</w:t>
      </w:r>
      <w:r w:rsidRPr="006F412E">
        <w:rPr>
          <w:rFonts w:ascii="David" w:hAnsi="David"/>
          <w:rtl/>
        </w:rPr>
        <w:t xml:space="preserve"> </w:t>
      </w:r>
      <w:r w:rsidRPr="006F412E">
        <w:rPr>
          <w:rFonts w:ascii="David" w:hAnsi="David" w:hint="eastAsia"/>
          <w:rtl/>
        </w:rPr>
        <w:t>מעבירת</w:t>
      </w:r>
      <w:r w:rsidRPr="006F412E">
        <w:rPr>
          <w:rFonts w:ascii="David" w:hAnsi="David"/>
          <w:rtl/>
        </w:rPr>
        <w:t xml:space="preserve"> </w:t>
      </w:r>
      <w:r w:rsidRPr="006F412E">
        <w:rPr>
          <w:rFonts w:ascii="David" w:hAnsi="David" w:hint="eastAsia"/>
          <w:rtl/>
        </w:rPr>
        <w:t>החזקת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שנעשית</w:t>
      </w:r>
      <w:r w:rsidRPr="006F412E">
        <w:rPr>
          <w:rFonts w:ascii="David" w:hAnsi="David"/>
          <w:rtl/>
        </w:rPr>
        <w:t xml:space="preserve"> </w:t>
      </w:r>
      <w:r w:rsidRPr="006F412E">
        <w:rPr>
          <w:rFonts w:ascii="David" w:hAnsi="David" w:hint="eastAsia"/>
          <w:rtl/>
        </w:rPr>
        <w:t>מחוץ</w:t>
      </w:r>
      <w:r w:rsidRPr="006F412E">
        <w:rPr>
          <w:rFonts w:ascii="David" w:hAnsi="David"/>
          <w:rtl/>
        </w:rPr>
        <w:t xml:space="preserve"> </w:t>
      </w:r>
      <w:r w:rsidRPr="006F412E">
        <w:rPr>
          <w:rFonts w:ascii="David" w:hAnsi="David" w:hint="eastAsia"/>
          <w:rtl/>
        </w:rPr>
        <w:t>לתחום</w:t>
      </w:r>
      <w:r w:rsidRPr="006F412E">
        <w:rPr>
          <w:rFonts w:ascii="David" w:hAnsi="David"/>
          <w:rtl/>
        </w:rPr>
        <w:t xml:space="preserve"> </w:t>
      </w:r>
      <w:r w:rsidRPr="006F412E">
        <w:rPr>
          <w:rFonts w:ascii="David" w:hAnsi="David" w:hint="eastAsia"/>
          <w:rtl/>
        </w:rPr>
        <w:t>הבית</w:t>
      </w:r>
      <w:r w:rsidRPr="006F412E">
        <w:rPr>
          <w:rFonts w:ascii="David" w:hAnsi="David"/>
          <w:rtl/>
        </w:rPr>
        <w:t xml:space="preserve">. </w:t>
      </w:r>
      <w:r w:rsidRPr="006F412E">
        <w:rPr>
          <w:rFonts w:ascii="David" w:hAnsi="David" w:hint="cs"/>
          <w:rtl/>
        </w:rPr>
        <w:t xml:space="preserve"> </w:t>
      </w:r>
    </w:p>
    <w:p w14:paraId="029070F8"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cs"/>
          <w:rtl/>
        </w:rPr>
        <w:t xml:space="preserve">עוד הדגיש את טענת </w:t>
      </w:r>
      <w:r w:rsidRPr="006F412E">
        <w:rPr>
          <w:rFonts w:ascii="David" w:hAnsi="David" w:hint="eastAsia"/>
          <w:rtl/>
        </w:rPr>
        <w:t>הנאשם</w:t>
      </w:r>
      <w:r w:rsidRPr="006F412E">
        <w:rPr>
          <w:rFonts w:ascii="David" w:hAnsi="David"/>
          <w:rtl/>
        </w:rPr>
        <w:t xml:space="preserve">, </w:t>
      </w:r>
      <w:r w:rsidRPr="006F412E">
        <w:rPr>
          <w:rFonts w:ascii="David" w:hAnsi="David" w:hint="cs"/>
          <w:rtl/>
        </w:rPr>
        <w:t xml:space="preserve">לפיה הוא </w:t>
      </w:r>
      <w:r w:rsidRPr="006F412E">
        <w:rPr>
          <w:rFonts w:ascii="David" w:hAnsi="David" w:hint="eastAsia"/>
          <w:rtl/>
        </w:rPr>
        <w:t>מצא</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זמן</w:t>
      </w:r>
      <w:r w:rsidRPr="006F412E">
        <w:rPr>
          <w:rFonts w:ascii="David" w:hAnsi="David"/>
          <w:rtl/>
        </w:rPr>
        <w:t xml:space="preserve"> </w:t>
      </w:r>
      <w:r w:rsidRPr="006F412E">
        <w:rPr>
          <w:rFonts w:ascii="David" w:hAnsi="David" w:hint="eastAsia"/>
          <w:rtl/>
        </w:rPr>
        <w:t>קצר</w:t>
      </w:r>
      <w:r w:rsidRPr="006F412E">
        <w:rPr>
          <w:rFonts w:ascii="David" w:hAnsi="David"/>
          <w:rtl/>
        </w:rPr>
        <w:t xml:space="preserve"> </w:t>
      </w:r>
      <w:r w:rsidRPr="006F412E">
        <w:rPr>
          <w:rFonts w:ascii="David" w:hAnsi="David" w:hint="eastAsia"/>
          <w:rtl/>
        </w:rPr>
        <w:t>לפני</w:t>
      </w:r>
      <w:r w:rsidRPr="006F412E">
        <w:rPr>
          <w:rFonts w:ascii="David" w:hAnsi="David"/>
          <w:rtl/>
        </w:rPr>
        <w:t xml:space="preserve"> </w:t>
      </w:r>
      <w:r w:rsidRPr="006F412E">
        <w:rPr>
          <w:rFonts w:ascii="David" w:hAnsi="David" w:hint="eastAsia"/>
          <w:rtl/>
        </w:rPr>
        <w:t>שנתפס</w:t>
      </w:r>
      <w:r w:rsidRPr="006F412E">
        <w:rPr>
          <w:rFonts w:ascii="David" w:hAnsi="David"/>
          <w:rtl/>
        </w:rPr>
        <w:t xml:space="preserve"> </w:t>
      </w:r>
      <w:r w:rsidRPr="006F412E">
        <w:rPr>
          <w:rFonts w:ascii="David" w:hAnsi="David" w:hint="eastAsia"/>
          <w:rtl/>
        </w:rPr>
        <w:t>על</w:t>
      </w:r>
      <w:r w:rsidRPr="006F412E">
        <w:rPr>
          <w:rFonts w:ascii="David" w:hAnsi="David" w:hint="cs"/>
          <w:rtl/>
        </w:rPr>
        <w:t xml:space="preserve">יו וטען, כי </w:t>
      </w:r>
      <w:r w:rsidRPr="006F412E">
        <w:rPr>
          <w:rFonts w:ascii="David" w:hAnsi="David" w:hint="eastAsia"/>
          <w:rtl/>
        </w:rPr>
        <w:t>כאשר</w:t>
      </w:r>
      <w:r w:rsidRPr="006F412E">
        <w:rPr>
          <w:rFonts w:ascii="David" w:hAnsi="David"/>
          <w:rtl/>
        </w:rPr>
        <w:t xml:space="preserve"> </w:t>
      </w:r>
      <w:r w:rsidRPr="006F412E">
        <w:rPr>
          <w:rFonts w:ascii="David" w:hAnsi="David" w:hint="eastAsia"/>
          <w:rtl/>
        </w:rPr>
        <w:t>הגיע</w:t>
      </w:r>
      <w:r w:rsidRPr="006F412E">
        <w:rPr>
          <w:rFonts w:ascii="David" w:hAnsi="David" w:hint="cs"/>
          <w:rtl/>
        </w:rPr>
        <w:t>ו</w:t>
      </w:r>
      <w:r w:rsidRPr="006F412E">
        <w:rPr>
          <w:rFonts w:ascii="David" w:hAnsi="David"/>
          <w:rtl/>
        </w:rPr>
        <w:t xml:space="preserve"> </w:t>
      </w:r>
      <w:r w:rsidRPr="006F412E">
        <w:rPr>
          <w:rFonts w:ascii="David" w:hAnsi="David" w:hint="eastAsia"/>
          <w:rtl/>
        </w:rPr>
        <w:t>השוטר</w:t>
      </w:r>
      <w:r w:rsidRPr="006F412E">
        <w:rPr>
          <w:rFonts w:ascii="David" w:hAnsi="David" w:hint="cs"/>
          <w:rtl/>
        </w:rPr>
        <w:t xml:space="preserve">ים אל הנאשם הוא </w:t>
      </w:r>
      <w:r w:rsidRPr="006F412E">
        <w:rPr>
          <w:rFonts w:ascii="David" w:hAnsi="David" w:hint="eastAsia"/>
          <w:rtl/>
        </w:rPr>
        <w:t>מיד</w:t>
      </w:r>
      <w:r w:rsidRPr="006F412E">
        <w:rPr>
          <w:rFonts w:ascii="David" w:hAnsi="David"/>
          <w:rtl/>
        </w:rPr>
        <w:t xml:space="preserve"> </w:t>
      </w:r>
      <w:r w:rsidRPr="006F412E">
        <w:rPr>
          <w:rFonts w:ascii="David" w:hAnsi="David" w:hint="eastAsia"/>
          <w:rtl/>
        </w:rPr>
        <w:t>מסר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הנשק</w:t>
      </w:r>
      <w:r w:rsidRPr="006F412E">
        <w:rPr>
          <w:rFonts w:ascii="David" w:hAnsi="David" w:hint="cs"/>
          <w:rtl/>
        </w:rPr>
        <w:t>,</w:t>
      </w:r>
      <w:r w:rsidRPr="006F412E">
        <w:rPr>
          <w:rFonts w:ascii="David" w:hAnsi="David"/>
          <w:rtl/>
        </w:rPr>
        <w:t xml:space="preserve"> </w:t>
      </w:r>
      <w:r w:rsidRPr="006F412E">
        <w:rPr>
          <w:rFonts w:ascii="David" w:hAnsi="David" w:hint="eastAsia"/>
          <w:rtl/>
        </w:rPr>
        <w:t>מרצונו</w:t>
      </w:r>
      <w:r w:rsidRPr="006F412E">
        <w:rPr>
          <w:rFonts w:ascii="David" w:hAnsi="David"/>
          <w:rtl/>
        </w:rPr>
        <w:t xml:space="preserve">. </w:t>
      </w:r>
      <w:r w:rsidRPr="006F412E">
        <w:rPr>
          <w:rFonts w:ascii="David" w:hAnsi="David" w:hint="eastAsia"/>
          <w:rtl/>
        </w:rPr>
        <w:t>לדידו</w:t>
      </w:r>
      <w:r w:rsidRPr="006F412E">
        <w:rPr>
          <w:rFonts w:ascii="David" w:hAnsi="David"/>
          <w:rtl/>
        </w:rPr>
        <w:t xml:space="preserve">, </w:t>
      </w:r>
      <w:r w:rsidRPr="006F412E">
        <w:rPr>
          <w:rFonts w:ascii="David" w:hAnsi="David" w:hint="eastAsia"/>
          <w:rtl/>
        </w:rPr>
        <w:t>יש</w:t>
      </w:r>
      <w:r w:rsidRPr="006F412E">
        <w:rPr>
          <w:rFonts w:ascii="David" w:hAnsi="David"/>
          <w:rtl/>
        </w:rPr>
        <w:t xml:space="preserve"> </w:t>
      </w:r>
      <w:r w:rsidRPr="006F412E">
        <w:rPr>
          <w:rFonts w:ascii="David" w:hAnsi="David" w:hint="eastAsia"/>
          <w:rtl/>
        </w:rPr>
        <w:t>להתחשב</w:t>
      </w:r>
      <w:r w:rsidRPr="006F412E">
        <w:rPr>
          <w:rFonts w:ascii="David" w:hAnsi="David"/>
          <w:rtl/>
        </w:rPr>
        <w:t xml:space="preserve"> </w:t>
      </w:r>
      <w:r w:rsidRPr="006F412E">
        <w:rPr>
          <w:rFonts w:ascii="David" w:hAnsi="David" w:hint="eastAsia"/>
          <w:rtl/>
        </w:rPr>
        <w:t>במכלול</w:t>
      </w:r>
      <w:r w:rsidRPr="006F412E">
        <w:rPr>
          <w:rFonts w:ascii="David" w:hAnsi="David"/>
          <w:rtl/>
        </w:rPr>
        <w:t xml:space="preserve"> </w:t>
      </w:r>
      <w:r w:rsidRPr="006F412E">
        <w:rPr>
          <w:rFonts w:ascii="David" w:hAnsi="David" w:hint="cs"/>
          <w:rtl/>
        </w:rPr>
        <w:t>ה</w:t>
      </w:r>
      <w:r w:rsidRPr="006F412E">
        <w:rPr>
          <w:rFonts w:ascii="David" w:hAnsi="David" w:hint="eastAsia"/>
          <w:rtl/>
        </w:rPr>
        <w:t>נסיבות</w:t>
      </w:r>
      <w:r w:rsidRPr="006F412E">
        <w:rPr>
          <w:rFonts w:ascii="David" w:hAnsi="David"/>
          <w:rtl/>
        </w:rPr>
        <w:t xml:space="preserve"> </w:t>
      </w:r>
      <w:r w:rsidRPr="006F412E">
        <w:rPr>
          <w:rFonts w:ascii="David" w:hAnsi="David" w:hint="cs"/>
          <w:rtl/>
        </w:rPr>
        <w:t>ה</w:t>
      </w:r>
      <w:r w:rsidRPr="006F412E">
        <w:rPr>
          <w:rFonts w:ascii="David" w:hAnsi="David" w:hint="eastAsia"/>
          <w:rtl/>
        </w:rPr>
        <w:t>מקלות</w:t>
      </w:r>
      <w:r w:rsidRPr="006F412E">
        <w:rPr>
          <w:rFonts w:ascii="David" w:hAnsi="David"/>
          <w:rtl/>
        </w:rPr>
        <w:t xml:space="preserve"> </w:t>
      </w:r>
      <w:r w:rsidRPr="006F412E">
        <w:rPr>
          <w:rFonts w:ascii="David" w:hAnsi="David" w:hint="cs"/>
          <w:rtl/>
        </w:rPr>
        <w:t>הנ"ל ולתת</w:t>
      </w:r>
      <w:r w:rsidRPr="006F412E">
        <w:rPr>
          <w:rFonts w:ascii="David" w:hAnsi="David"/>
          <w:rtl/>
        </w:rPr>
        <w:t xml:space="preserve"> </w:t>
      </w:r>
      <w:r w:rsidRPr="006F412E">
        <w:rPr>
          <w:rFonts w:ascii="David" w:hAnsi="David" w:hint="eastAsia"/>
          <w:rtl/>
        </w:rPr>
        <w:t>להן</w:t>
      </w:r>
      <w:r w:rsidRPr="006F412E">
        <w:rPr>
          <w:rFonts w:ascii="David" w:hAnsi="David"/>
          <w:rtl/>
        </w:rPr>
        <w:t xml:space="preserve"> </w:t>
      </w:r>
      <w:r w:rsidRPr="006F412E">
        <w:rPr>
          <w:rFonts w:ascii="David" w:hAnsi="David" w:hint="eastAsia"/>
          <w:rtl/>
        </w:rPr>
        <w:t>משקל</w:t>
      </w:r>
      <w:r w:rsidRPr="006F412E">
        <w:rPr>
          <w:rFonts w:ascii="David" w:hAnsi="David"/>
          <w:rtl/>
        </w:rPr>
        <w:t xml:space="preserve"> </w:t>
      </w:r>
      <w:r w:rsidRPr="006F412E">
        <w:rPr>
          <w:rFonts w:ascii="David" w:hAnsi="David" w:hint="eastAsia"/>
          <w:rtl/>
        </w:rPr>
        <w:t>משמעותי</w:t>
      </w:r>
      <w:r w:rsidRPr="006F412E">
        <w:rPr>
          <w:rFonts w:ascii="David" w:hAnsi="David"/>
          <w:rtl/>
        </w:rPr>
        <w:t xml:space="preserve">. </w:t>
      </w:r>
    </w:p>
    <w:p w14:paraId="7A4A88EC" w14:textId="77777777" w:rsidR="008F06F3" w:rsidRPr="006F412E" w:rsidRDefault="008F06F3" w:rsidP="008F06F3">
      <w:pPr>
        <w:spacing w:after="160" w:line="360" w:lineRule="auto"/>
        <w:jc w:val="both"/>
        <w:rPr>
          <w:rFonts w:ascii="David" w:hAnsi="David"/>
          <w:rtl/>
        </w:rPr>
      </w:pPr>
      <w:r w:rsidRPr="006F412E">
        <w:rPr>
          <w:rFonts w:ascii="David" w:hAnsi="David" w:hint="cs"/>
          <w:rtl/>
        </w:rPr>
        <w:t>20.</w:t>
      </w:r>
      <w:r w:rsidRPr="006F412E">
        <w:rPr>
          <w:rFonts w:ascii="David" w:hAnsi="David" w:hint="cs"/>
          <w:rtl/>
        </w:rPr>
        <w:tab/>
      </w:r>
      <w:r w:rsidRPr="006F412E">
        <w:rPr>
          <w:rFonts w:ascii="David" w:hAnsi="David" w:hint="eastAsia"/>
          <w:u w:val="single"/>
          <w:rtl/>
        </w:rPr>
        <w:t>בהתייחס</w:t>
      </w:r>
      <w:r w:rsidRPr="006F412E">
        <w:rPr>
          <w:rFonts w:ascii="David" w:hAnsi="David"/>
          <w:u w:val="single"/>
          <w:rtl/>
        </w:rPr>
        <w:t xml:space="preserve"> </w:t>
      </w:r>
      <w:r w:rsidRPr="006F412E">
        <w:rPr>
          <w:rFonts w:ascii="David" w:hAnsi="David" w:hint="eastAsia"/>
          <w:u w:val="single"/>
          <w:rtl/>
        </w:rPr>
        <w:t>למתחם</w:t>
      </w:r>
      <w:r w:rsidRPr="006F412E">
        <w:rPr>
          <w:rFonts w:ascii="David" w:hAnsi="David"/>
          <w:u w:val="single"/>
          <w:rtl/>
        </w:rPr>
        <w:t xml:space="preserve"> </w:t>
      </w:r>
      <w:r w:rsidRPr="006F412E">
        <w:rPr>
          <w:rFonts w:ascii="David" w:hAnsi="David" w:hint="eastAsia"/>
          <w:u w:val="single"/>
          <w:rtl/>
        </w:rPr>
        <w:t>הענישה</w:t>
      </w:r>
      <w:r w:rsidRPr="006F412E">
        <w:rPr>
          <w:rFonts w:ascii="David" w:hAnsi="David"/>
          <w:u w:val="single"/>
          <w:rtl/>
        </w:rPr>
        <w:t xml:space="preserve"> </w:t>
      </w:r>
      <w:r w:rsidRPr="006F412E">
        <w:rPr>
          <w:rFonts w:ascii="David" w:hAnsi="David" w:hint="cs"/>
          <w:u w:val="single"/>
          <w:rtl/>
        </w:rPr>
        <w:t>ההולם</w:t>
      </w:r>
      <w:r w:rsidRPr="006F412E">
        <w:rPr>
          <w:rFonts w:ascii="David" w:hAnsi="David"/>
          <w:rtl/>
        </w:rPr>
        <w:t xml:space="preserve">, </w:t>
      </w:r>
      <w:r w:rsidRPr="006F412E">
        <w:rPr>
          <w:rFonts w:ascii="David" w:hAnsi="David" w:hint="eastAsia"/>
          <w:rtl/>
        </w:rPr>
        <w:t>הפנה</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לאסופת</w:t>
      </w:r>
      <w:r w:rsidRPr="006F412E">
        <w:rPr>
          <w:rFonts w:ascii="David" w:hAnsi="David"/>
          <w:rtl/>
        </w:rPr>
        <w:t xml:space="preserve"> </w:t>
      </w:r>
      <w:r w:rsidRPr="006F412E">
        <w:rPr>
          <w:rFonts w:ascii="David" w:hAnsi="David" w:hint="eastAsia"/>
          <w:rtl/>
        </w:rPr>
        <w:t>הפסיקה</w:t>
      </w:r>
      <w:r w:rsidRPr="006F412E">
        <w:rPr>
          <w:rFonts w:ascii="David" w:hAnsi="David"/>
          <w:rtl/>
        </w:rPr>
        <w:t xml:space="preserve"> </w:t>
      </w:r>
      <w:r w:rsidRPr="006F412E">
        <w:rPr>
          <w:rFonts w:ascii="David" w:hAnsi="David" w:hint="eastAsia"/>
          <w:rtl/>
        </w:rPr>
        <w:t>שהגיש</w:t>
      </w:r>
      <w:r w:rsidRPr="006F412E">
        <w:rPr>
          <w:rFonts w:ascii="David" w:hAnsi="David"/>
          <w:rtl/>
        </w:rPr>
        <w:t xml:space="preserve">, </w:t>
      </w:r>
      <w:r w:rsidRPr="006F412E">
        <w:rPr>
          <w:rFonts w:ascii="David" w:hAnsi="David" w:hint="eastAsia"/>
          <w:rtl/>
        </w:rPr>
        <w:t>וטען</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cs"/>
          <w:b/>
          <w:bCs/>
          <w:u w:val="single"/>
          <w:rtl/>
        </w:rPr>
        <w:t>ה</w:t>
      </w:r>
      <w:r w:rsidRPr="006F412E">
        <w:rPr>
          <w:rFonts w:ascii="David" w:hAnsi="David" w:hint="eastAsia"/>
          <w:b/>
          <w:bCs/>
          <w:u w:val="single"/>
          <w:rtl/>
        </w:rPr>
        <w:t>מתחם</w:t>
      </w:r>
      <w:r w:rsidRPr="006F412E">
        <w:rPr>
          <w:rFonts w:ascii="David" w:hAnsi="David"/>
          <w:b/>
          <w:bCs/>
          <w:u w:val="single"/>
          <w:rtl/>
        </w:rPr>
        <w:t xml:space="preserve"> </w:t>
      </w:r>
      <w:r w:rsidRPr="006F412E">
        <w:rPr>
          <w:rFonts w:ascii="David" w:hAnsi="David" w:hint="eastAsia"/>
          <w:b/>
          <w:bCs/>
          <w:u w:val="single"/>
          <w:rtl/>
        </w:rPr>
        <w:t>ההולם</w:t>
      </w:r>
      <w:r w:rsidRPr="006F412E">
        <w:rPr>
          <w:rFonts w:ascii="David" w:hAnsi="David"/>
          <w:b/>
          <w:bCs/>
          <w:u w:val="single"/>
          <w:rtl/>
        </w:rPr>
        <w:t xml:space="preserve"> </w:t>
      </w:r>
      <w:r w:rsidRPr="006F412E">
        <w:rPr>
          <w:rFonts w:ascii="David" w:hAnsi="David" w:hint="eastAsia"/>
          <w:b/>
          <w:bCs/>
          <w:u w:val="single"/>
          <w:rtl/>
        </w:rPr>
        <w:t>במקרה</w:t>
      </w:r>
      <w:r w:rsidRPr="006F412E">
        <w:rPr>
          <w:rFonts w:ascii="David" w:hAnsi="David"/>
          <w:b/>
          <w:bCs/>
          <w:u w:val="single"/>
          <w:rtl/>
        </w:rPr>
        <w:t xml:space="preserve"> </w:t>
      </w:r>
      <w:r w:rsidRPr="006F412E">
        <w:rPr>
          <w:rFonts w:ascii="David" w:hAnsi="David" w:hint="eastAsia"/>
          <w:b/>
          <w:bCs/>
          <w:u w:val="single"/>
          <w:rtl/>
        </w:rPr>
        <w:t>דנן</w:t>
      </w:r>
      <w:r w:rsidRPr="006F412E">
        <w:rPr>
          <w:rFonts w:ascii="David" w:hAnsi="David"/>
          <w:b/>
          <w:bCs/>
          <w:u w:val="single"/>
          <w:rtl/>
        </w:rPr>
        <w:t xml:space="preserve">, </w:t>
      </w:r>
      <w:r w:rsidRPr="006F412E">
        <w:rPr>
          <w:rFonts w:ascii="David" w:hAnsi="David" w:hint="eastAsia"/>
          <w:b/>
          <w:bCs/>
          <w:u w:val="single"/>
          <w:rtl/>
        </w:rPr>
        <w:t>נע</w:t>
      </w:r>
      <w:r w:rsidRPr="006F412E">
        <w:rPr>
          <w:rFonts w:ascii="David" w:hAnsi="David"/>
          <w:b/>
          <w:bCs/>
          <w:u w:val="single"/>
          <w:rtl/>
        </w:rPr>
        <w:t xml:space="preserve"> </w:t>
      </w:r>
      <w:r w:rsidRPr="006F412E">
        <w:rPr>
          <w:rFonts w:ascii="David" w:hAnsi="David" w:hint="eastAsia"/>
          <w:b/>
          <w:bCs/>
          <w:u w:val="single"/>
          <w:rtl/>
        </w:rPr>
        <w:t>בין</w:t>
      </w:r>
      <w:r w:rsidRPr="006F412E">
        <w:rPr>
          <w:rFonts w:ascii="David" w:hAnsi="David"/>
          <w:b/>
          <w:bCs/>
          <w:u w:val="single"/>
          <w:rtl/>
        </w:rPr>
        <w:t xml:space="preserve"> 6 </w:t>
      </w:r>
      <w:r w:rsidRPr="006F412E">
        <w:rPr>
          <w:rFonts w:ascii="David" w:hAnsi="David" w:hint="eastAsia"/>
          <w:b/>
          <w:bCs/>
          <w:u w:val="single"/>
          <w:rtl/>
        </w:rPr>
        <w:t>חודשי</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שירוצו</w:t>
      </w:r>
      <w:r w:rsidRPr="006F412E">
        <w:rPr>
          <w:rFonts w:ascii="David" w:hAnsi="David"/>
          <w:b/>
          <w:bCs/>
          <w:u w:val="single"/>
          <w:rtl/>
        </w:rPr>
        <w:t xml:space="preserve"> </w:t>
      </w:r>
      <w:r w:rsidRPr="006F412E">
        <w:rPr>
          <w:rFonts w:ascii="David" w:hAnsi="David" w:hint="eastAsia"/>
          <w:b/>
          <w:bCs/>
          <w:u w:val="single"/>
          <w:rtl/>
        </w:rPr>
        <w:t>בעבודות</w:t>
      </w:r>
      <w:r w:rsidRPr="006F412E">
        <w:rPr>
          <w:rFonts w:ascii="David" w:hAnsi="David"/>
          <w:b/>
          <w:bCs/>
          <w:u w:val="single"/>
          <w:rtl/>
        </w:rPr>
        <w:t xml:space="preserve"> </w:t>
      </w:r>
      <w:r w:rsidRPr="006F412E">
        <w:rPr>
          <w:rFonts w:ascii="David" w:hAnsi="David" w:hint="eastAsia"/>
          <w:b/>
          <w:bCs/>
          <w:u w:val="single"/>
          <w:rtl/>
        </w:rPr>
        <w:t>שירות</w:t>
      </w:r>
      <w:r w:rsidRPr="006F412E">
        <w:rPr>
          <w:rFonts w:ascii="David" w:hAnsi="David"/>
          <w:b/>
          <w:bCs/>
          <w:u w:val="single"/>
          <w:rtl/>
        </w:rPr>
        <w:t xml:space="preserve"> </w:t>
      </w:r>
      <w:r w:rsidRPr="006F412E">
        <w:rPr>
          <w:rFonts w:ascii="David" w:hAnsi="David" w:hint="eastAsia"/>
          <w:b/>
          <w:bCs/>
          <w:u w:val="single"/>
          <w:rtl/>
        </w:rPr>
        <w:t>לבין</w:t>
      </w:r>
      <w:r w:rsidRPr="006F412E">
        <w:rPr>
          <w:rFonts w:ascii="David" w:hAnsi="David"/>
          <w:b/>
          <w:bCs/>
          <w:u w:val="single"/>
          <w:rtl/>
        </w:rPr>
        <w:t xml:space="preserve">  12 </w:t>
      </w:r>
      <w:r w:rsidRPr="006F412E">
        <w:rPr>
          <w:rFonts w:ascii="David" w:hAnsi="David" w:hint="eastAsia"/>
          <w:b/>
          <w:bCs/>
          <w:u w:val="single"/>
          <w:rtl/>
        </w:rPr>
        <w:t>חודשי</w:t>
      </w:r>
      <w:r w:rsidRPr="006F412E">
        <w:rPr>
          <w:rFonts w:ascii="David" w:hAnsi="David"/>
          <w:b/>
          <w:bCs/>
          <w:u w:val="single"/>
          <w:rtl/>
        </w:rPr>
        <w:t xml:space="preserve"> </w:t>
      </w:r>
      <w:r w:rsidRPr="006F412E">
        <w:rPr>
          <w:rFonts w:ascii="David" w:hAnsi="David" w:hint="eastAsia"/>
          <w:b/>
          <w:bCs/>
          <w:u w:val="single"/>
          <w:rtl/>
        </w:rPr>
        <w:t>מאסר</w:t>
      </w:r>
      <w:r w:rsidRPr="006F412E">
        <w:rPr>
          <w:rFonts w:ascii="David" w:hAnsi="David"/>
          <w:b/>
          <w:bCs/>
          <w:u w:val="single"/>
          <w:rtl/>
        </w:rPr>
        <w:t xml:space="preserve"> </w:t>
      </w:r>
      <w:r w:rsidRPr="006F412E">
        <w:rPr>
          <w:rFonts w:ascii="David" w:hAnsi="David" w:hint="eastAsia"/>
          <w:b/>
          <w:bCs/>
          <w:u w:val="single"/>
          <w:rtl/>
        </w:rPr>
        <w:t>בפועל</w:t>
      </w:r>
      <w:r w:rsidRPr="006F412E">
        <w:rPr>
          <w:rFonts w:ascii="David" w:hAnsi="David"/>
          <w:rtl/>
        </w:rPr>
        <w:t xml:space="preserve">. </w:t>
      </w:r>
    </w:p>
    <w:p w14:paraId="1873B3BC"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הסנגור</w:t>
      </w:r>
      <w:r w:rsidRPr="006F412E">
        <w:rPr>
          <w:rFonts w:ascii="David" w:hAnsi="David" w:hint="cs"/>
          <w:rtl/>
        </w:rPr>
        <w:t xml:space="preserve"> ציין שהוא ער לכך, שבניגוד למקרה דנן, בא</w:t>
      </w:r>
      <w:r w:rsidRPr="006F412E">
        <w:rPr>
          <w:rFonts w:ascii="David" w:hAnsi="David" w:hint="eastAsia"/>
          <w:rtl/>
        </w:rPr>
        <w:t>סופ</w:t>
      </w:r>
      <w:r w:rsidRPr="006F412E">
        <w:rPr>
          <w:rFonts w:ascii="David" w:hAnsi="David" w:hint="cs"/>
          <w:rtl/>
        </w:rPr>
        <w:t xml:space="preserve">ת הפסיקה </w:t>
      </w:r>
      <w:r w:rsidRPr="006F412E">
        <w:rPr>
          <w:rFonts w:ascii="David" w:hAnsi="David" w:hint="eastAsia"/>
          <w:rtl/>
        </w:rPr>
        <w:t>שהגיש</w:t>
      </w:r>
      <w:r w:rsidRPr="006F412E">
        <w:rPr>
          <w:rFonts w:ascii="David" w:hAnsi="David"/>
          <w:rtl/>
        </w:rPr>
        <w:t xml:space="preserve">, </w:t>
      </w:r>
      <w:r w:rsidRPr="006F412E">
        <w:rPr>
          <w:rFonts w:ascii="David" w:hAnsi="David" w:hint="cs"/>
          <w:rtl/>
        </w:rPr>
        <w:t xml:space="preserve">שירות המבחן בא בהמלצה חיובית לגבי הנאשמים, </w:t>
      </w:r>
      <w:r w:rsidRPr="006F412E">
        <w:rPr>
          <w:rFonts w:ascii="David" w:hAnsi="David" w:hint="eastAsia"/>
          <w:rtl/>
        </w:rPr>
        <w:t>אך</w:t>
      </w:r>
      <w:r w:rsidRPr="006F412E">
        <w:rPr>
          <w:rFonts w:ascii="David" w:hAnsi="David"/>
          <w:rtl/>
        </w:rPr>
        <w:t xml:space="preserve"> </w:t>
      </w:r>
      <w:r w:rsidRPr="006F412E">
        <w:rPr>
          <w:rFonts w:ascii="David" w:hAnsi="David" w:hint="cs"/>
          <w:rtl/>
        </w:rPr>
        <w:t xml:space="preserve">טען, כי </w:t>
      </w:r>
      <w:r w:rsidRPr="006F412E">
        <w:rPr>
          <w:rFonts w:ascii="David" w:hAnsi="David" w:hint="eastAsia"/>
          <w:rtl/>
        </w:rPr>
        <w:t>קיים</w:t>
      </w:r>
      <w:r w:rsidRPr="006F412E">
        <w:rPr>
          <w:rFonts w:ascii="David" w:hAnsi="David"/>
          <w:rtl/>
        </w:rPr>
        <w:t xml:space="preserve"> </w:t>
      </w:r>
      <w:r w:rsidRPr="006F412E">
        <w:rPr>
          <w:rFonts w:ascii="David" w:hAnsi="David" w:hint="eastAsia"/>
          <w:rtl/>
        </w:rPr>
        <w:t>הבדל</w:t>
      </w:r>
      <w:r w:rsidRPr="006F412E">
        <w:rPr>
          <w:rFonts w:ascii="David" w:hAnsi="David"/>
          <w:rtl/>
        </w:rPr>
        <w:t xml:space="preserve"> </w:t>
      </w:r>
      <w:r w:rsidRPr="006F412E">
        <w:rPr>
          <w:rFonts w:ascii="David" w:hAnsi="David" w:hint="eastAsia"/>
          <w:rtl/>
        </w:rPr>
        <w:t>מהותי</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cs"/>
          <w:rtl/>
        </w:rPr>
        <w:t xml:space="preserve">המלצת שירות המבחן לגבי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 xml:space="preserve">, </w:t>
      </w:r>
      <w:r w:rsidRPr="006F412E">
        <w:rPr>
          <w:rFonts w:ascii="David" w:hAnsi="David" w:hint="eastAsia"/>
          <w:rtl/>
        </w:rPr>
        <w:t>לבין</w:t>
      </w:r>
      <w:r w:rsidRPr="006F412E">
        <w:rPr>
          <w:rFonts w:ascii="David" w:hAnsi="David"/>
          <w:rtl/>
        </w:rPr>
        <w:t xml:space="preserve">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משוחרר</w:t>
      </w:r>
      <w:r w:rsidRPr="006F412E">
        <w:rPr>
          <w:rFonts w:ascii="David" w:hAnsi="David" w:hint="cs"/>
          <w:rtl/>
        </w:rPr>
        <w:t xml:space="preserve">, שכן </w:t>
      </w:r>
      <w:r w:rsidRPr="006F412E">
        <w:rPr>
          <w:rFonts w:ascii="David" w:hAnsi="David" w:hint="eastAsia"/>
          <w:rtl/>
        </w:rPr>
        <w:t>כאשר</w:t>
      </w:r>
      <w:r w:rsidRPr="006F412E">
        <w:rPr>
          <w:rFonts w:ascii="David" w:hAnsi="David"/>
          <w:rtl/>
        </w:rPr>
        <w:t xml:space="preserve"> </w:t>
      </w:r>
      <w:r w:rsidRPr="006F412E">
        <w:rPr>
          <w:rFonts w:ascii="David" w:hAnsi="David" w:hint="eastAsia"/>
          <w:rtl/>
        </w:rPr>
        <w:t>עומד</w:t>
      </w:r>
      <w:r w:rsidRPr="006F412E">
        <w:rPr>
          <w:rFonts w:ascii="David" w:hAnsi="David"/>
          <w:rtl/>
        </w:rPr>
        <w:t xml:space="preserve"> </w:t>
      </w:r>
      <w:r w:rsidRPr="006F412E">
        <w:rPr>
          <w:rFonts w:ascii="David" w:hAnsi="David" w:hint="eastAsia"/>
          <w:rtl/>
        </w:rPr>
        <w:t>בפני</w:t>
      </w:r>
      <w:r w:rsidRPr="006F412E">
        <w:rPr>
          <w:rFonts w:ascii="David" w:hAnsi="David"/>
          <w:rtl/>
        </w:rPr>
        <w:t xml:space="preserve"> </w:t>
      </w:r>
      <w:r w:rsidRPr="006F412E">
        <w:rPr>
          <w:rFonts w:ascii="David" w:hAnsi="David" w:hint="eastAsia"/>
          <w:rtl/>
        </w:rPr>
        <w:t>שירות</w:t>
      </w:r>
      <w:r w:rsidRPr="006F412E">
        <w:rPr>
          <w:rFonts w:ascii="David" w:hAnsi="David"/>
          <w:rtl/>
        </w:rPr>
        <w:t xml:space="preserve"> </w:t>
      </w:r>
      <w:r w:rsidRPr="006F412E">
        <w:rPr>
          <w:rFonts w:ascii="David" w:hAnsi="David" w:hint="eastAsia"/>
          <w:rtl/>
        </w:rPr>
        <w:t>המבחן</w:t>
      </w:r>
      <w:r w:rsidRPr="006F412E">
        <w:rPr>
          <w:rFonts w:ascii="David" w:hAnsi="David"/>
          <w:rtl/>
        </w:rPr>
        <w:t xml:space="preserve"> </w:t>
      </w:r>
      <w:r w:rsidRPr="006F412E">
        <w:rPr>
          <w:rFonts w:ascii="David" w:hAnsi="David" w:hint="eastAsia"/>
          <w:rtl/>
        </w:rPr>
        <w:t>נאשם</w:t>
      </w:r>
      <w:r w:rsidRPr="006F412E">
        <w:rPr>
          <w:rFonts w:ascii="David" w:hAnsi="David"/>
          <w:rtl/>
        </w:rPr>
        <w:t xml:space="preserve">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עד</w:t>
      </w:r>
      <w:r w:rsidRPr="006F412E">
        <w:rPr>
          <w:rFonts w:ascii="David" w:hAnsi="David"/>
          <w:rtl/>
        </w:rPr>
        <w:t xml:space="preserve"> </w:t>
      </w:r>
      <w:r w:rsidRPr="006F412E">
        <w:rPr>
          <w:rFonts w:ascii="David" w:hAnsi="David" w:hint="eastAsia"/>
          <w:rtl/>
        </w:rPr>
        <w:t>תום</w:t>
      </w:r>
      <w:r w:rsidRPr="006F412E">
        <w:rPr>
          <w:rFonts w:ascii="David" w:hAnsi="David"/>
          <w:rtl/>
        </w:rPr>
        <w:t xml:space="preserve"> </w:t>
      </w:r>
      <w:r w:rsidRPr="006F412E">
        <w:rPr>
          <w:rFonts w:ascii="David" w:hAnsi="David" w:hint="eastAsia"/>
          <w:rtl/>
        </w:rPr>
        <w:t>הליכים</w:t>
      </w:r>
      <w:r w:rsidRPr="006F412E">
        <w:rPr>
          <w:rFonts w:ascii="David" w:hAnsi="David"/>
          <w:rtl/>
        </w:rPr>
        <w:t xml:space="preserve">, </w:t>
      </w:r>
      <w:r w:rsidRPr="006F412E">
        <w:rPr>
          <w:rFonts w:ascii="David" w:hAnsi="David" w:hint="eastAsia"/>
          <w:rtl/>
        </w:rPr>
        <w:t>אין</w:t>
      </w:r>
      <w:r w:rsidRPr="006F412E">
        <w:rPr>
          <w:rFonts w:ascii="David" w:hAnsi="David"/>
          <w:rtl/>
        </w:rPr>
        <w:t xml:space="preserve"> </w:t>
      </w:r>
      <w:r w:rsidRPr="006F412E">
        <w:rPr>
          <w:rFonts w:ascii="David" w:hAnsi="David" w:hint="eastAsia"/>
          <w:rtl/>
        </w:rPr>
        <w:t>לשירות</w:t>
      </w:r>
      <w:r w:rsidRPr="006F412E">
        <w:rPr>
          <w:rFonts w:ascii="David" w:hAnsi="David"/>
          <w:rtl/>
        </w:rPr>
        <w:t xml:space="preserve"> </w:t>
      </w:r>
      <w:r w:rsidRPr="006F412E">
        <w:rPr>
          <w:rFonts w:ascii="David" w:hAnsi="David" w:hint="eastAsia"/>
          <w:rtl/>
        </w:rPr>
        <w:t>המבחן</w:t>
      </w:r>
      <w:r w:rsidRPr="006F412E">
        <w:rPr>
          <w:rFonts w:ascii="David" w:hAnsi="David"/>
          <w:rtl/>
        </w:rPr>
        <w:t xml:space="preserve"> </w:t>
      </w:r>
      <w:r w:rsidRPr="006F412E">
        <w:rPr>
          <w:rFonts w:ascii="David" w:hAnsi="David" w:hint="eastAsia"/>
          <w:rtl/>
        </w:rPr>
        <w:t>כלים</w:t>
      </w:r>
      <w:r w:rsidRPr="006F412E">
        <w:rPr>
          <w:rFonts w:ascii="David" w:hAnsi="David"/>
          <w:rtl/>
        </w:rPr>
        <w:t xml:space="preserve"> </w:t>
      </w:r>
      <w:r w:rsidRPr="006F412E">
        <w:rPr>
          <w:rFonts w:ascii="David" w:hAnsi="David" w:hint="eastAsia"/>
          <w:rtl/>
        </w:rPr>
        <w:t>דרושים</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מנת</w:t>
      </w:r>
      <w:r w:rsidRPr="006F412E">
        <w:rPr>
          <w:rFonts w:ascii="David" w:hAnsi="David"/>
          <w:rtl/>
        </w:rPr>
        <w:t xml:space="preserve"> </w:t>
      </w:r>
      <w:r w:rsidRPr="006F412E">
        <w:rPr>
          <w:rFonts w:ascii="David" w:hAnsi="David" w:hint="eastAsia"/>
          <w:rtl/>
        </w:rPr>
        <w:t>ל</w:t>
      </w:r>
      <w:r w:rsidRPr="006F412E">
        <w:rPr>
          <w:rFonts w:ascii="David" w:hAnsi="David" w:hint="cs"/>
          <w:rtl/>
        </w:rPr>
        <w:t xml:space="preserve">בחון האם יש לאפשר לו </w:t>
      </w:r>
      <w:r w:rsidRPr="006F412E">
        <w:rPr>
          <w:rFonts w:ascii="David" w:hAnsi="David" w:hint="eastAsia"/>
          <w:rtl/>
        </w:rPr>
        <w:t>לעבור</w:t>
      </w:r>
      <w:r w:rsidRPr="006F412E">
        <w:rPr>
          <w:rFonts w:ascii="David" w:hAnsi="David"/>
          <w:rtl/>
        </w:rPr>
        <w:t xml:space="preserve"> </w:t>
      </w:r>
      <w:r w:rsidRPr="006F412E">
        <w:rPr>
          <w:rFonts w:ascii="David" w:hAnsi="David" w:hint="eastAsia"/>
          <w:rtl/>
        </w:rPr>
        <w:t>הליך</w:t>
      </w:r>
      <w:r w:rsidRPr="006F412E">
        <w:rPr>
          <w:rFonts w:ascii="David" w:hAnsi="David"/>
          <w:rtl/>
        </w:rPr>
        <w:t xml:space="preserve"> </w:t>
      </w:r>
      <w:r w:rsidRPr="006F412E">
        <w:rPr>
          <w:rFonts w:ascii="David" w:hAnsi="David" w:hint="eastAsia"/>
          <w:rtl/>
        </w:rPr>
        <w:t>טיפולי</w:t>
      </w:r>
      <w:r w:rsidRPr="006F412E">
        <w:rPr>
          <w:rFonts w:ascii="David" w:hAnsi="David"/>
          <w:rtl/>
        </w:rPr>
        <w:t xml:space="preserve"> </w:t>
      </w:r>
      <w:r w:rsidRPr="006F412E">
        <w:rPr>
          <w:rFonts w:ascii="David" w:hAnsi="David" w:hint="eastAsia"/>
          <w:rtl/>
        </w:rPr>
        <w:t>במסגרת</w:t>
      </w:r>
      <w:r w:rsidRPr="006F412E">
        <w:rPr>
          <w:rFonts w:ascii="David" w:hAnsi="David"/>
          <w:rtl/>
        </w:rPr>
        <w:t xml:space="preserve"> </w:t>
      </w:r>
      <w:r w:rsidRPr="006F412E">
        <w:rPr>
          <w:rFonts w:ascii="David" w:hAnsi="David" w:hint="eastAsia"/>
          <w:rtl/>
        </w:rPr>
        <w:t>הקהילה</w:t>
      </w:r>
      <w:r w:rsidRPr="006F412E">
        <w:rPr>
          <w:rFonts w:ascii="David" w:hAnsi="David"/>
          <w:rtl/>
        </w:rPr>
        <w:t>.</w:t>
      </w:r>
    </w:p>
    <w:p w14:paraId="29C2F05D" w14:textId="77777777" w:rsidR="008F06F3" w:rsidRPr="006F412E" w:rsidRDefault="008F06F3" w:rsidP="008F06F3">
      <w:pPr>
        <w:spacing w:after="160" w:line="360" w:lineRule="auto"/>
        <w:jc w:val="both"/>
        <w:rPr>
          <w:rFonts w:ascii="David" w:hAnsi="David"/>
          <w:rtl/>
        </w:rPr>
      </w:pPr>
      <w:r w:rsidRPr="006F412E">
        <w:rPr>
          <w:rFonts w:ascii="David" w:hAnsi="David" w:hint="cs"/>
          <w:rtl/>
        </w:rPr>
        <w:t>21.</w:t>
      </w:r>
      <w:r w:rsidRPr="006F412E">
        <w:rPr>
          <w:rFonts w:ascii="David" w:hAnsi="David" w:hint="cs"/>
          <w:rtl/>
        </w:rPr>
        <w:tab/>
        <w:t xml:space="preserve">הסנגור ביקש </w:t>
      </w:r>
      <w:r w:rsidRPr="006F412E">
        <w:rPr>
          <w:rFonts w:ascii="David" w:hAnsi="David" w:hint="eastAsia"/>
          <w:rtl/>
        </w:rPr>
        <w:t>כי</w:t>
      </w:r>
      <w:r w:rsidRPr="006F412E">
        <w:rPr>
          <w:rFonts w:ascii="David" w:hAnsi="David"/>
          <w:rtl/>
        </w:rPr>
        <w:t xml:space="preserve"> </w:t>
      </w:r>
      <w:r w:rsidRPr="006F412E">
        <w:rPr>
          <w:rFonts w:ascii="David" w:hAnsi="David" w:hint="eastAsia"/>
          <w:rtl/>
        </w:rPr>
        <w:t>עונשו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ייגזר</w:t>
      </w:r>
      <w:r w:rsidRPr="006F412E">
        <w:rPr>
          <w:rFonts w:ascii="David" w:hAnsi="David"/>
          <w:rtl/>
        </w:rPr>
        <w:t xml:space="preserve"> </w:t>
      </w:r>
      <w:r w:rsidRPr="006F412E">
        <w:rPr>
          <w:rFonts w:ascii="David" w:hAnsi="David" w:hint="eastAsia"/>
          <w:u w:val="single"/>
          <w:rtl/>
        </w:rPr>
        <w:t>בתחתית</w:t>
      </w:r>
      <w:r w:rsidRPr="006F412E">
        <w:rPr>
          <w:rFonts w:ascii="David" w:hAnsi="David"/>
          <w:u w:val="single"/>
          <w:rtl/>
        </w:rPr>
        <w:t xml:space="preserve"> </w:t>
      </w:r>
      <w:r w:rsidRPr="006F412E">
        <w:rPr>
          <w:rFonts w:ascii="David" w:hAnsi="David" w:hint="eastAsia"/>
          <w:u w:val="single"/>
          <w:rtl/>
        </w:rPr>
        <w:t>המתחם</w:t>
      </w:r>
      <w:r w:rsidRPr="006F412E">
        <w:rPr>
          <w:rFonts w:ascii="David" w:hAnsi="David"/>
          <w:rtl/>
        </w:rPr>
        <w:t xml:space="preserve"> </w:t>
      </w:r>
      <w:r w:rsidRPr="006F412E">
        <w:rPr>
          <w:rFonts w:ascii="David" w:hAnsi="David" w:hint="eastAsia"/>
          <w:rtl/>
        </w:rPr>
        <w:t>ש</w:t>
      </w:r>
      <w:r w:rsidRPr="006F412E">
        <w:rPr>
          <w:rFonts w:ascii="David" w:hAnsi="David" w:hint="cs"/>
          <w:rtl/>
        </w:rPr>
        <w:t>צוין על ידו</w:t>
      </w:r>
      <w:r w:rsidRPr="006F412E">
        <w:rPr>
          <w:rFonts w:ascii="David" w:hAnsi="David"/>
          <w:rtl/>
        </w:rPr>
        <w:t xml:space="preserve">, </w:t>
      </w:r>
      <w:r w:rsidRPr="006F412E">
        <w:rPr>
          <w:rFonts w:ascii="David" w:hAnsi="David" w:hint="cs"/>
          <w:rtl/>
        </w:rPr>
        <w:t>וטען כי, על אף שמ</w:t>
      </w:r>
      <w:r w:rsidRPr="006F412E">
        <w:rPr>
          <w:rFonts w:ascii="David" w:hAnsi="David" w:hint="eastAsia"/>
          <w:rtl/>
        </w:rPr>
        <w:t>גמת</w:t>
      </w:r>
      <w:r w:rsidRPr="006F412E">
        <w:rPr>
          <w:rFonts w:ascii="David" w:hAnsi="David"/>
          <w:rtl/>
        </w:rPr>
        <w:t xml:space="preserve"> </w:t>
      </w:r>
      <w:r w:rsidRPr="006F412E">
        <w:rPr>
          <w:rFonts w:ascii="David" w:hAnsi="David" w:hint="eastAsia"/>
          <w:rtl/>
        </w:rPr>
        <w:t>הפסיקה</w:t>
      </w:r>
      <w:r w:rsidRPr="006F412E">
        <w:rPr>
          <w:rFonts w:ascii="David" w:hAnsi="David"/>
          <w:rtl/>
        </w:rPr>
        <w:t xml:space="preserve"> </w:t>
      </w:r>
      <w:r w:rsidRPr="006F412E">
        <w:rPr>
          <w:rFonts w:ascii="David" w:hAnsi="David" w:hint="eastAsia"/>
          <w:rtl/>
        </w:rPr>
        <w:t>בשנים</w:t>
      </w:r>
      <w:r w:rsidRPr="006F412E">
        <w:rPr>
          <w:rFonts w:ascii="David" w:hAnsi="David"/>
          <w:rtl/>
        </w:rPr>
        <w:t xml:space="preserve"> </w:t>
      </w:r>
      <w:r w:rsidRPr="006F412E">
        <w:rPr>
          <w:rFonts w:ascii="David" w:hAnsi="David" w:hint="eastAsia"/>
          <w:rtl/>
        </w:rPr>
        <w:t>האחרונות</w:t>
      </w:r>
      <w:r w:rsidRPr="006F412E">
        <w:rPr>
          <w:rFonts w:ascii="David" w:hAnsi="David"/>
          <w:rtl/>
        </w:rPr>
        <w:t xml:space="preserve"> </w:t>
      </w:r>
      <w:r w:rsidRPr="006F412E">
        <w:rPr>
          <w:rFonts w:ascii="David" w:hAnsi="David" w:hint="eastAsia"/>
          <w:rtl/>
        </w:rPr>
        <w:t>היא</w:t>
      </w:r>
      <w:r w:rsidRPr="006F412E">
        <w:rPr>
          <w:rFonts w:ascii="David" w:hAnsi="David"/>
          <w:rtl/>
        </w:rPr>
        <w:t xml:space="preserve"> </w:t>
      </w:r>
      <w:r w:rsidRPr="006F412E">
        <w:rPr>
          <w:rFonts w:ascii="David" w:hAnsi="David" w:hint="eastAsia"/>
          <w:rtl/>
        </w:rPr>
        <w:t>להחמיר</w:t>
      </w:r>
      <w:r w:rsidRPr="006F412E">
        <w:rPr>
          <w:rFonts w:ascii="David" w:hAnsi="David"/>
          <w:rtl/>
        </w:rPr>
        <w:t xml:space="preserve"> </w:t>
      </w:r>
      <w:r w:rsidRPr="006F412E">
        <w:rPr>
          <w:rFonts w:ascii="David" w:hAnsi="David" w:hint="eastAsia"/>
          <w:rtl/>
        </w:rPr>
        <w:t>עם</w:t>
      </w:r>
      <w:r w:rsidRPr="006F412E">
        <w:rPr>
          <w:rFonts w:ascii="David" w:hAnsi="David"/>
          <w:rtl/>
        </w:rPr>
        <w:t xml:space="preserve"> </w:t>
      </w:r>
      <w:r w:rsidRPr="006F412E">
        <w:rPr>
          <w:rFonts w:ascii="David" w:hAnsi="David" w:hint="eastAsia"/>
          <w:rtl/>
        </w:rPr>
        <w:t>נאשמים</w:t>
      </w:r>
      <w:r w:rsidRPr="006F412E">
        <w:rPr>
          <w:rFonts w:ascii="David" w:hAnsi="David" w:hint="cs"/>
          <w:rtl/>
        </w:rPr>
        <w:t xml:space="preserve"> ה</w:t>
      </w:r>
      <w:r w:rsidRPr="006F412E">
        <w:rPr>
          <w:rFonts w:ascii="David" w:hAnsi="David" w:hint="eastAsia"/>
          <w:rtl/>
        </w:rPr>
        <w:t>מבצעים</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מקרה</w:t>
      </w:r>
      <w:r w:rsidRPr="006F412E">
        <w:rPr>
          <w:rFonts w:ascii="David" w:hAnsi="David"/>
          <w:rtl/>
        </w:rPr>
        <w:t xml:space="preserve"> </w:t>
      </w:r>
      <w:r w:rsidRPr="006F412E">
        <w:rPr>
          <w:rFonts w:ascii="David" w:hAnsi="David" w:hint="cs"/>
          <w:rtl/>
        </w:rPr>
        <w:t xml:space="preserve">זה, בנסיבותיו, </w:t>
      </w:r>
      <w:r w:rsidRPr="006F412E">
        <w:rPr>
          <w:rFonts w:ascii="David" w:hAnsi="David" w:hint="eastAsia"/>
          <w:rtl/>
        </w:rPr>
        <w:t>אינו</w:t>
      </w:r>
      <w:r w:rsidRPr="006F412E">
        <w:rPr>
          <w:rFonts w:ascii="David" w:hAnsi="David"/>
          <w:rtl/>
        </w:rPr>
        <w:t xml:space="preserve"> </w:t>
      </w:r>
      <w:r w:rsidRPr="006F412E">
        <w:rPr>
          <w:rFonts w:ascii="David" w:hAnsi="David" w:hint="eastAsia"/>
          <w:rtl/>
        </w:rPr>
        <w:t>מתאים</w:t>
      </w:r>
      <w:r w:rsidRPr="006F412E">
        <w:rPr>
          <w:rFonts w:ascii="David" w:hAnsi="David"/>
          <w:rtl/>
        </w:rPr>
        <w:t xml:space="preserve"> </w:t>
      </w:r>
      <w:r w:rsidRPr="006F412E">
        <w:rPr>
          <w:rFonts w:ascii="David" w:hAnsi="David" w:hint="eastAsia"/>
          <w:rtl/>
        </w:rPr>
        <w:t>להחמרה</w:t>
      </w:r>
      <w:r w:rsidRPr="006F412E">
        <w:rPr>
          <w:rFonts w:ascii="David" w:hAnsi="David"/>
          <w:rtl/>
        </w:rPr>
        <w:t xml:space="preserve"> </w:t>
      </w:r>
      <w:r w:rsidRPr="006F412E">
        <w:rPr>
          <w:rFonts w:ascii="David" w:hAnsi="David" w:hint="eastAsia"/>
          <w:rtl/>
        </w:rPr>
        <w:t>שכזו</w:t>
      </w:r>
      <w:r w:rsidRPr="006F412E">
        <w:rPr>
          <w:rFonts w:ascii="David" w:hAnsi="David"/>
          <w:rtl/>
        </w:rPr>
        <w:t>.</w:t>
      </w:r>
    </w:p>
    <w:p w14:paraId="368BFB0C" w14:textId="77777777" w:rsidR="008F06F3" w:rsidRPr="006F412E" w:rsidRDefault="008F06F3" w:rsidP="008F06F3">
      <w:pPr>
        <w:spacing w:after="160" w:line="360" w:lineRule="auto"/>
        <w:ind w:left="720" w:hanging="720"/>
        <w:jc w:val="both"/>
        <w:rPr>
          <w:rFonts w:ascii="David" w:hAnsi="David"/>
          <w:b/>
          <w:bCs/>
          <w:u w:val="single"/>
          <w:rtl/>
        </w:rPr>
      </w:pPr>
      <w:r w:rsidRPr="006F412E">
        <w:rPr>
          <w:rFonts w:ascii="David" w:hAnsi="David" w:hint="eastAsia"/>
          <w:b/>
          <w:bCs/>
          <w:u w:val="single"/>
          <w:rtl/>
        </w:rPr>
        <w:t>התנגדותה</w:t>
      </w:r>
      <w:r w:rsidRPr="006F412E">
        <w:rPr>
          <w:rFonts w:ascii="David" w:hAnsi="David"/>
          <w:b/>
          <w:bCs/>
          <w:u w:val="single"/>
          <w:rtl/>
        </w:rPr>
        <w:t xml:space="preserve"> </w:t>
      </w:r>
      <w:r w:rsidRPr="006F412E">
        <w:rPr>
          <w:rFonts w:ascii="David" w:hAnsi="David" w:hint="eastAsia"/>
          <w:b/>
          <w:bCs/>
          <w:u w:val="single"/>
          <w:rtl/>
        </w:rPr>
        <w:t>של</w:t>
      </w:r>
      <w:r w:rsidRPr="006F412E">
        <w:rPr>
          <w:rFonts w:ascii="David" w:hAnsi="David"/>
          <w:b/>
          <w:bCs/>
          <w:u w:val="single"/>
          <w:rtl/>
        </w:rPr>
        <w:t xml:space="preserve"> </w:t>
      </w:r>
      <w:r w:rsidRPr="006F412E">
        <w:rPr>
          <w:rFonts w:ascii="David" w:hAnsi="David" w:hint="eastAsia"/>
          <w:b/>
          <w:bCs/>
          <w:u w:val="single"/>
          <w:rtl/>
        </w:rPr>
        <w:t>ב</w:t>
      </w:r>
      <w:r w:rsidRPr="006F412E">
        <w:rPr>
          <w:rFonts w:ascii="David" w:hAnsi="David"/>
          <w:b/>
          <w:bCs/>
          <w:u w:val="single"/>
          <w:rtl/>
        </w:rPr>
        <w:t>"</w:t>
      </w:r>
      <w:r w:rsidRPr="006F412E">
        <w:rPr>
          <w:rFonts w:ascii="David" w:hAnsi="David" w:hint="eastAsia"/>
          <w:b/>
          <w:bCs/>
          <w:u w:val="single"/>
          <w:rtl/>
        </w:rPr>
        <w:t>כ</w:t>
      </w:r>
      <w:r w:rsidRPr="006F412E">
        <w:rPr>
          <w:rFonts w:ascii="David" w:hAnsi="David"/>
          <w:b/>
          <w:bCs/>
          <w:u w:val="single"/>
          <w:rtl/>
        </w:rPr>
        <w:t xml:space="preserve"> </w:t>
      </w:r>
      <w:r w:rsidRPr="006F412E">
        <w:rPr>
          <w:rFonts w:ascii="David" w:hAnsi="David" w:hint="eastAsia"/>
          <w:b/>
          <w:bCs/>
          <w:u w:val="single"/>
          <w:rtl/>
        </w:rPr>
        <w:t>המאשימה</w:t>
      </w:r>
      <w:r w:rsidRPr="006F412E">
        <w:rPr>
          <w:rFonts w:ascii="David" w:hAnsi="David"/>
          <w:b/>
          <w:bCs/>
          <w:u w:val="single"/>
          <w:rtl/>
        </w:rPr>
        <w:t xml:space="preserve"> </w:t>
      </w:r>
      <w:r w:rsidRPr="006F412E">
        <w:rPr>
          <w:rFonts w:ascii="David" w:hAnsi="David" w:hint="eastAsia"/>
          <w:b/>
          <w:bCs/>
          <w:u w:val="single"/>
          <w:rtl/>
        </w:rPr>
        <w:t>לדברי</w:t>
      </w:r>
      <w:r w:rsidRPr="006F412E">
        <w:rPr>
          <w:rFonts w:ascii="David" w:hAnsi="David"/>
          <w:b/>
          <w:bCs/>
          <w:u w:val="single"/>
          <w:rtl/>
        </w:rPr>
        <w:t xml:space="preserve"> </w:t>
      </w:r>
      <w:r w:rsidRPr="006F412E">
        <w:rPr>
          <w:rFonts w:ascii="David" w:hAnsi="David" w:hint="eastAsia"/>
          <w:b/>
          <w:bCs/>
          <w:u w:val="single"/>
          <w:rtl/>
        </w:rPr>
        <w:t>הסנגור</w:t>
      </w:r>
      <w:r w:rsidRPr="006F412E">
        <w:rPr>
          <w:rFonts w:ascii="David" w:hAnsi="David"/>
          <w:b/>
          <w:bCs/>
          <w:u w:val="single"/>
          <w:rtl/>
        </w:rPr>
        <w:t xml:space="preserve"> </w:t>
      </w:r>
      <w:r w:rsidRPr="006F412E">
        <w:rPr>
          <w:rFonts w:ascii="David" w:hAnsi="David" w:hint="eastAsia"/>
          <w:b/>
          <w:bCs/>
          <w:u w:val="single"/>
          <w:rtl/>
        </w:rPr>
        <w:t>בטיעוניו</w:t>
      </w:r>
      <w:r w:rsidRPr="006F412E">
        <w:rPr>
          <w:rFonts w:ascii="David" w:hAnsi="David"/>
          <w:b/>
          <w:bCs/>
          <w:u w:val="single"/>
          <w:rtl/>
        </w:rPr>
        <w:t>:</w:t>
      </w:r>
    </w:p>
    <w:p w14:paraId="332ADE57"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cs"/>
          <w:rtl/>
        </w:rPr>
        <w:t>22.</w:t>
      </w:r>
      <w:r w:rsidRPr="006F412E">
        <w:rPr>
          <w:rFonts w:ascii="David" w:hAnsi="David" w:hint="cs"/>
          <w:rtl/>
        </w:rPr>
        <w:tab/>
      </w:r>
      <w:r w:rsidRPr="006F412E">
        <w:rPr>
          <w:rFonts w:ascii="David" w:hAnsi="David" w:hint="eastAsia"/>
          <w:rtl/>
        </w:rPr>
        <w:t>ב</w:t>
      </w:r>
      <w:r w:rsidRPr="006F412E">
        <w:rPr>
          <w:rFonts w:ascii="David" w:hAnsi="David"/>
          <w:rtl/>
        </w:rPr>
        <w:t>"</w:t>
      </w:r>
      <w:r w:rsidRPr="006F412E">
        <w:rPr>
          <w:rFonts w:ascii="David" w:hAnsi="David" w:hint="eastAsia"/>
          <w:rtl/>
        </w:rPr>
        <w:t>כ</w:t>
      </w:r>
      <w:r w:rsidRPr="006F412E">
        <w:rPr>
          <w:rFonts w:ascii="David" w:hAnsi="David"/>
          <w:rtl/>
        </w:rPr>
        <w:t xml:space="preserve"> </w:t>
      </w:r>
      <w:r w:rsidRPr="006F412E">
        <w:rPr>
          <w:rFonts w:ascii="David" w:hAnsi="David" w:hint="eastAsia"/>
          <w:rtl/>
        </w:rPr>
        <w:t>המאשימה</w:t>
      </w:r>
      <w:r w:rsidRPr="006F412E">
        <w:rPr>
          <w:rFonts w:ascii="David" w:hAnsi="David"/>
          <w:rtl/>
        </w:rPr>
        <w:t xml:space="preserve"> </w:t>
      </w:r>
      <w:r w:rsidRPr="006F412E">
        <w:rPr>
          <w:rFonts w:ascii="David" w:hAnsi="David" w:hint="eastAsia"/>
          <w:rtl/>
        </w:rPr>
        <w:t>ה</w:t>
      </w:r>
      <w:r w:rsidRPr="006F412E">
        <w:rPr>
          <w:rFonts w:ascii="David" w:hAnsi="David" w:hint="cs"/>
          <w:rtl/>
        </w:rPr>
        <w:t xml:space="preserve">תנגדה </w:t>
      </w:r>
      <w:r w:rsidRPr="006F412E">
        <w:rPr>
          <w:rFonts w:ascii="David" w:hAnsi="David" w:hint="eastAsia"/>
          <w:rtl/>
        </w:rPr>
        <w:t>לטענת</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cs"/>
          <w:rtl/>
        </w:rPr>
        <w:t>לפיה</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בתוך</w:t>
      </w:r>
      <w:r w:rsidRPr="006F412E">
        <w:rPr>
          <w:rFonts w:ascii="David" w:hAnsi="David"/>
          <w:rtl/>
        </w:rPr>
        <w:t xml:space="preserve"> </w:t>
      </w:r>
      <w:r w:rsidRPr="006F412E">
        <w:rPr>
          <w:rFonts w:ascii="David" w:hAnsi="David" w:hint="eastAsia"/>
          <w:rtl/>
        </w:rPr>
        <w:t>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hint="cs"/>
          <w:rtl/>
        </w:rPr>
        <w:t xml:space="preserve"> ו</w:t>
      </w:r>
      <w:r w:rsidRPr="006F412E">
        <w:rPr>
          <w:rFonts w:ascii="David" w:hAnsi="David" w:hint="eastAsia"/>
          <w:rtl/>
        </w:rPr>
        <w:t>הבהירה</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נתפס</w:t>
      </w:r>
      <w:r w:rsidRPr="006F412E">
        <w:rPr>
          <w:rFonts w:ascii="David" w:hAnsi="David"/>
          <w:rtl/>
        </w:rPr>
        <w:t xml:space="preserve"> </w:t>
      </w:r>
      <w:r w:rsidRPr="006F412E">
        <w:rPr>
          <w:rFonts w:ascii="David" w:hAnsi="David" w:hint="eastAsia"/>
          <w:rtl/>
        </w:rPr>
        <w:t>בחצר</w:t>
      </w:r>
      <w:r w:rsidRPr="006F412E">
        <w:rPr>
          <w:rFonts w:ascii="David" w:hAnsi="David"/>
          <w:rtl/>
        </w:rPr>
        <w:t xml:space="preserve"> </w:t>
      </w:r>
      <w:r w:rsidRPr="006F412E">
        <w:rPr>
          <w:rFonts w:ascii="David" w:hAnsi="David" w:hint="eastAsia"/>
          <w:rtl/>
        </w:rPr>
        <w:t>הסמוכה</w:t>
      </w:r>
      <w:r w:rsidRPr="006F412E">
        <w:rPr>
          <w:rFonts w:ascii="David" w:hAnsi="David"/>
          <w:rtl/>
        </w:rPr>
        <w:t xml:space="preserve"> </w:t>
      </w:r>
      <w:r w:rsidRPr="006F412E">
        <w:rPr>
          <w:rFonts w:ascii="David" w:hAnsi="David" w:hint="eastAsia"/>
          <w:rtl/>
        </w:rPr>
        <w:t>לביתו</w:t>
      </w:r>
      <w:r w:rsidRPr="006F412E">
        <w:rPr>
          <w:rFonts w:ascii="David" w:hAnsi="David"/>
          <w:rtl/>
        </w:rPr>
        <w:t xml:space="preserve"> </w:t>
      </w:r>
      <w:r w:rsidRPr="006F412E">
        <w:rPr>
          <w:rFonts w:ascii="David" w:hAnsi="David" w:hint="eastAsia"/>
          <w:rtl/>
        </w:rPr>
        <w:t>של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אך</w:t>
      </w:r>
      <w:r w:rsidRPr="006F412E">
        <w:rPr>
          <w:rFonts w:ascii="David" w:hAnsi="David"/>
          <w:rtl/>
        </w:rPr>
        <w:t xml:space="preserve"> </w:t>
      </w:r>
      <w:r w:rsidRPr="006F412E">
        <w:rPr>
          <w:rFonts w:ascii="David" w:hAnsi="David" w:hint="eastAsia"/>
          <w:rtl/>
        </w:rPr>
        <w:t>לא</w:t>
      </w:r>
      <w:r w:rsidRPr="006F412E">
        <w:rPr>
          <w:rFonts w:ascii="David" w:hAnsi="David"/>
          <w:rtl/>
        </w:rPr>
        <w:t xml:space="preserve"> </w:t>
      </w:r>
      <w:r w:rsidRPr="006F412E">
        <w:rPr>
          <w:rFonts w:ascii="David" w:hAnsi="David" w:hint="eastAsia"/>
          <w:rtl/>
        </w:rPr>
        <w:t>מדובר</w:t>
      </w:r>
      <w:r w:rsidRPr="006F412E">
        <w:rPr>
          <w:rFonts w:ascii="David" w:hAnsi="David"/>
          <w:rtl/>
        </w:rPr>
        <w:t xml:space="preserve"> </w:t>
      </w:r>
      <w:r w:rsidRPr="006F412E">
        <w:rPr>
          <w:rFonts w:ascii="David" w:hAnsi="David" w:hint="eastAsia"/>
          <w:rtl/>
        </w:rPr>
        <w:t>בתחומי</w:t>
      </w:r>
      <w:r w:rsidRPr="006F412E">
        <w:rPr>
          <w:rFonts w:ascii="David" w:hAnsi="David"/>
          <w:rtl/>
        </w:rPr>
        <w:t xml:space="preserve"> </w:t>
      </w:r>
      <w:r w:rsidRPr="006F412E">
        <w:rPr>
          <w:rFonts w:ascii="David" w:hAnsi="David" w:hint="eastAsia"/>
          <w:rtl/>
        </w:rPr>
        <w:t>ביתו</w:t>
      </w:r>
      <w:r w:rsidRPr="006F412E">
        <w:rPr>
          <w:rFonts w:ascii="David" w:hAnsi="David"/>
          <w:rtl/>
        </w:rPr>
        <w:t xml:space="preserve">. </w:t>
      </w:r>
      <w:r w:rsidRPr="006F412E">
        <w:rPr>
          <w:rFonts w:ascii="David" w:hAnsi="David" w:hint="cs"/>
          <w:rtl/>
        </w:rPr>
        <w:t xml:space="preserve">כן ביקשה להתעלם </w:t>
      </w:r>
      <w:r w:rsidRPr="006F412E">
        <w:rPr>
          <w:rFonts w:ascii="David" w:hAnsi="David" w:hint="eastAsia"/>
          <w:rtl/>
        </w:rPr>
        <w:t>מטענות</w:t>
      </w:r>
      <w:r w:rsidRPr="006F412E">
        <w:rPr>
          <w:rFonts w:ascii="David" w:hAnsi="David"/>
          <w:rtl/>
        </w:rPr>
        <w:t xml:space="preserve"> </w:t>
      </w:r>
      <w:r w:rsidRPr="006F412E">
        <w:rPr>
          <w:rFonts w:ascii="David" w:hAnsi="David" w:hint="cs"/>
          <w:rtl/>
        </w:rPr>
        <w:t xml:space="preserve">עובדתיות של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ש</w:t>
      </w:r>
      <w:r w:rsidRPr="006F412E">
        <w:rPr>
          <w:rFonts w:ascii="David" w:hAnsi="David" w:hint="cs"/>
          <w:rtl/>
        </w:rPr>
        <w:t xml:space="preserve">אינן </w:t>
      </w:r>
      <w:r w:rsidRPr="006F412E">
        <w:rPr>
          <w:rFonts w:ascii="David" w:hAnsi="David" w:hint="eastAsia"/>
          <w:rtl/>
        </w:rPr>
        <w:t>רשומות</w:t>
      </w:r>
      <w:r w:rsidRPr="006F412E">
        <w:rPr>
          <w:rFonts w:ascii="David" w:hAnsi="David"/>
          <w:rtl/>
        </w:rPr>
        <w:t xml:space="preserve"> </w:t>
      </w:r>
      <w:r w:rsidRPr="006F412E">
        <w:rPr>
          <w:rFonts w:ascii="David" w:hAnsi="David" w:hint="eastAsia"/>
          <w:rtl/>
        </w:rPr>
        <w:t>בכתב</w:t>
      </w:r>
      <w:r w:rsidRPr="006F412E">
        <w:rPr>
          <w:rFonts w:ascii="David" w:hAnsi="David"/>
          <w:rtl/>
        </w:rPr>
        <w:t xml:space="preserve"> </w:t>
      </w:r>
      <w:r w:rsidRPr="006F412E">
        <w:rPr>
          <w:rFonts w:ascii="David" w:hAnsi="David" w:hint="eastAsia"/>
          <w:rtl/>
        </w:rPr>
        <w:t>האישום</w:t>
      </w:r>
      <w:r w:rsidRPr="006F412E">
        <w:rPr>
          <w:rFonts w:ascii="David" w:hAnsi="David" w:hint="cs"/>
          <w:rtl/>
        </w:rPr>
        <w:t xml:space="preserve"> המתוקן, שכן אין מדובר בעובדות עליהן הוסכם במסגרת הסדר הטיעון.  </w:t>
      </w:r>
    </w:p>
    <w:p w14:paraId="0EA0876D" w14:textId="77777777" w:rsidR="008F06F3" w:rsidRPr="006F412E" w:rsidRDefault="008F06F3" w:rsidP="008F06F3">
      <w:pPr>
        <w:spacing w:after="160" w:line="360" w:lineRule="auto"/>
        <w:jc w:val="both"/>
        <w:rPr>
          <w:rFonts w:ascii="David" w:hAnsi="David"/>
          <w:b/>
          <w:bCs/>
          <w:u w:val="single"/>
          <w:rtl/>
        </w:rPr>
      </w:pPr>
      <w:r w:rsidRPr="006F412E">
        <w:rPr>
          <w:rFonts w:ascii="David" w:hAnsi="David" w:hint="eastAsia"/>
          <w:b/>
          <w:bCs/>
          <w:u w:val="single"/>
          <w:rtl/>
        </w:rPr>
        <w:t>דברי</w:t>
      </w:r>
      <w:r w:rsidRPr="006F412E">
        <w:rPr>
          <w:rFonts w:ascii="David" w:hAnsi="David"/>
          <w:b/>
          <w:bCs/>
          <w:u w:val="single"/>
          <w:rtl/>
        </w:rPr>
        <w:t xml:space="preserve"> </w:t>
      </w:r>
      <w:r w:rsidRPr="006F412E">
        <w:rPr>
          <w:rFonts w:ascii="David" w:hAnsi="David" w:hint="eastAsia"/>
          <w:b/>
          <w:bCs/>
          <w:u w:val="single"/>
          <w:rtl/>
        </w:rPr>
        <w:t>הנאשם</w:t>
      </w:r>
    </w:p>
    <w:p w14:paraId="3F780F94" w14:textId="77777777" w:rsidR="008F06F3" w:rsidRPr="006F412E" w:rsidRDefault="008F06F3" w:rsidP="008F06F3">
      <w:pPr>
        <w:spacing w:after="160" w:line="360" w:lineRule="auto"/>
        <w:jc w:val="both"/>
        <w:rPr>
          <w:rFonts w:ascii="Calibri" w:hAnsi="Calibri"/>
          <w:rtl/>
        </w:rPr>
      </w:pPr>
      <w:r w:rsidRPr="006F412E">
        <w:rPr>
          <w:rFonts w:ascii="Calibri" w:hAnsi="Calibri" w:hint="cs"/>
          <w:rtl/>
        </w:rPr>
        <w:t>23.</w:t>
      </w:r>
      <w:r w:rsidRPr="006F412E">
        <w:rPr>
          <w:rFonts w:ascii="Calibri" w:hAnsi="Calibri" w:hint="cs"/>
          <w:rtl/>
        </w:rPr>
        <w:tab/>
      </w:r>
      <w:r w:rsidRPr="006F412E">
        <w:rPr>
          <w:rFonts w:ascii="Calibri" w:hAnsi="Calibri" w:hint="eastAsia"/>
          <w:rtl/>
        </w:rPr>
        <w:t>הנאשם</w:t>
      </w:r>
      <w:r w:rsidRPr="006F412E">
        <w:rPr>
          <w:rFonts w:ascii="Calibri" w:hAnsi="Calibri"/>
          <w:rtl/>
        </w:rPr>
        <w:t xml:space="preserve"> </w:t>
      </w:r>
      <w:r w:rsidRPr="006F412E">
        <w:rPr>
          <w:rFonts w:ascii="Calibri" w:hAnsi="Calibri" w:hint="eastAsia"/>
          <w:rtl/>
        </w:rPr>
        <w:t>אמר</w:t>
      </w:r>
      <w:r w:rsidRPr="006F412E">
        <w:rPr>
          <w:rFonts w:ascii="Calibri" w:hAnsi="Calibri"/>
          <w:rtl/>
        </w:rPr>
        <w:t xml:space="preserve"> </w:t>
      </w:r>
      <w:r w:rsidRPr="006F412E">
        <w:rPr>
          <w:rFonts w:ascii="Calibri" w:hAnsi="Calibri" w:hint="eastAsia"/>
          <w:rtl/>
        </w:rPr>
        <w:t>שהוא</w:t>
      </w:r>
      <w:r w:rsidRPr="006F412E">
        <w:rPr>
          <w:rFonts w:ascii="Calibri" w:hAnsi="Calibri"/>
          <w:rtl/>
        </w:rPr>
        <w:t xml:space="preserve"> </w:t>
      </w:r>
      <w:r w:rsidRPr="006F412E">
        <w:rPr>
          <w:rFonts w:ascii="Calibri" w:hAnsi="Calibri" w:hint="eastAsia"/>
          <w:rtl/>
        </w:rPr>
        <w:t>מצטער</w:t>
      </w:r>
      <w:r w:rsidRPr="006F412E">
        <w:rPr>
          <w:rFonts w:ascii="Calibri" w:hAnsi="Calibri"/>
          <w:rtl/>
        </w:rPr>
        <w:t xml:space="preserve"> </w:t>
      </w:r>
      <w:r w:rsidRPr="006F412E">
        <w:rPr>
          <w:rFonts w:ascii="Calibri" w:hAnsi="Calibri" w:hint="eastAsia"/>
          <w:rtl/>
        </w:rPr>
        <w:t>על</w:t>
      </w:r>
      <w:r w:rsidRPr="006F412E">
        <w:rPr>
          <w:rFonts w:ascii="Calibri" w:hAnsi="Calibri"/>
          <w:rtl/>
        </w:rPr>
        <w:t xml:space="preserve"> </w:t>
      </w:r>
      <w:r w:rsidRPr="006F412E">
        <w:rPr>
          <w:rFonts w:ascii="Calibri" w:hAnsi="Calibri" w:hint="eastAsia"/>
          <w:rtl/>
        </w:rPr>
        <w:t>מה</w:t>
      </w:r>
      <w:r w:rsidRPr="006F412E">
        <w:rPr>
          <w:rFonts w:ascii="Calibri" w:hAnsi="Calibri"/>
          <w:rtl/>
        </w:rPr>
        <w:t xml:space="preserve"> </w:t>
      </w:r>
      <w:r w:rsidRPr="006F412E">
        <w:rPr>
          <w:rFonts w:ascii="Calibri" w:hAnsi="Calibri" w:hint="eastAsia"/>
          <w:rtl/>
        </w:rPr>
        <w:t>שקרה</w:t>
      </w:r>
      <w:r w:rsidRPr="006F412E">
        <w:rPr>
          <w:rFonts w:ascii="Calibri" w:hAnsi="Calibri" w:hint="cs"/>
          <w:rtl/>
        </w:rPr>
        <w:t>.</w:t>
      </w:r>
      <w:r w:rsidRPr="006F412E">
        <w:rPr>
          <w:rFonts w:ascii="Calibri" w:hAnsi="Calibri"/>
          <w:rtl/>
        </w:rPr>
        <w:t xml:space="preserve"> </w:t>
      </w:r>
      <w:r w:rsidRPr="006F412E">
        <w:rPr>
          <w:rFonts w:ascii="Calibri" w:hAnsi="Calibri" w:hint="eastAsia"/>
          <w:rtl/>
        </w:rPr>
        <w:t>זה</w:t>
      </w:r>
      <w:r w:rsidRPr="006F412E">
        <w:rPr>
          <w:rFonts w:ascii="Calibri" w:hAnsi="Calibri"/>
          <w:rtl/>
        </w:rPr>
        <w:t xml:space="preserve"> </w:t>
      </w:r>
      <w:r w:rsidRPr="006F412E">
        <w:rPr>
          <w:rFonts w:ascii="Calibri" w:hAnsi="Calibri" w:hint="eastAsia"/>
          <w:rtl/>
        </w:rPr>
        <w:t>מאסרו</w:t>
      </w:r>
      <w:r w:rsidRPr="006F412E">
        <w:rPr>
          <w:rFonts w:ascii="Calibri" w:hAnsi="Calibri"/>
          <w:rtl/>
        </w:rPr>
        <w:t xml:space="preserve"> </w:t>
      </w:r>
      <w:r w:rsidRPr="006F412E">
        <w:rPr>
          <w:rFonts w:ascii="Calibri" w:hAnsi="Calibri" w:hint="eastAsia"/>
          <w:rtl/>
        </w:rPr>
        <w:t>הראשון</w:t>
      </w:r>
      <w:r w:rsidRPr="006F412E">
        <w:rPr>
          <w:rFonts w:ascii="Calibri" w:hAnsi="Calibri"/>
          <w:rtl/>
        </w:rPr>
        <w:t xml:space="preserve">, </w:t>
      </w:r>
      <w:r w:rsidRPr="006F412E">
        <w:rPr>
          <w:rFonts w:ascii="Calibri" w:hAnsi="Calibri" w:hint="eastAsia"/>
          <w:rtl/>
        </w:rPr>
        <w:t>וקשה</w:t>
      </w:r>
      <w:r w:rsidRPr="006F412E">
        <w:rPr>
          <w:rFonts w:ascii="Calibri" w:hAnsi="Calibri"/>
          <w:rtl/>
        </w:rPr>
        <w:t xml:space="preserve"> </w:t>
      </w:r>
      <w:r w:rsidRPr="006F412E">
        <w:rPr>
          <w:rFonts w:ascii="Calibri" w:hAnsi="Calibri" w:hint="eastAsia"/>
          <w:rtl/>
        </w:rPr>
        <w:t>לו</w:t>
      </w:r>
      <w:r w:rsidRPr="006F412E">
        <w:rPr>
          <w:rFonts w:ascii="Calibri" w:hAnsi="Calibri"/>
          <w:rtl/>
        </w:rPr>
        <w:t xml:space="preserve">. </w:t>
      </w:r>
    </w:p>
    <w:p w14:paraId="7BFA7655" w14:textId="77777777" w:rsidR="008F06F3" w:rsidRPr="006F412E" w:rsidRDefault="008F06F3" w:rsidP="008F06F3">
      <w:pPr>
        <w:spacing w:after="160" w:line="360" w:lineRule="auto"/>
        <w:ind w:left="720" w:hanging="720"/>
        <w:jc w:val="both"/>
        <w:rPr>
          <w:rFonts w:ascii="Calibri" w:hAnsi="Calibri"/>
          <w:b/>
          <w:bCs/>
          <w:u w:val="single"/>
          <w:rtl/>
        </w:rPr>
      </w:pPr>
      <w:r w:rsidRPr="006F412E">
        <w:rPr>
          <w:rFonts w:ascii="Calibri" w:hAnsi="Calibri" w:hint="eastAsia"/>
          <w:b/>
          <w:bCs/>
          <w:u w:val="single"/>
          <w:rtl/>
        </w:rPr>
        <w:t>דיון</w:t>
      </w:r>
      <w:r w:rsidRPr="006F412E">
        <w:rPr>
          <w:rFonts w:ascii="Calibri" w:hAnsi="Calibri"/>
          <w:b/>
          <w:bCs/>
          <w:u w:val="single"/>
          <w:rtl/>
        </w:rPr>
        <w:t xml:space="preserve"> </w:t>
      </w:r>
      <w:r w:rsidRPr="006F412E">
        <w:rPr>
          <w:rFonts w:ascii="Calibri" w:hAnsi="Calibri" w:hint="eastAsia"/>
          <w:b/>
          <w:bCs/>
          <w:u w:val="single"/>
          <w:rtl/>
        </w:rPr>
        <w:t>וגזירת</w:t>
      </w:r>
      <w:r w:rsidRPr="006F412E">
        <w:rPr>
          <w:rFonts w:ascii="Calibri" w:hAnsi="Calibri"/>
          <w:b/>
          <w:bCs/>
          <w:u w:val="single"/>
          <w:rtl/>
        </w:rPr>
        <w:t xml:space="preserve"> </w:t>
      </w:r>
      <w:r w:rsidRPr="006F412E">
        <w:rPr>
          <w:rFonts w:ascii="Calibri" w:hAnsi="Calibri" w:hint="eastAsia"/>
          <w:b/>
          <w:bCs/>
          <w:u w:val="single"/>
          <w:rtl/>
        </w:rPr>
        <w:t>הדין</w:t>
      </w:r>
    </w:p>
    <w:p w14:paraId="529A855A" w14:textId="77777777" w:rsidR="008F06F3" w:rsidRPr="006F412E" w:rsidRDefault="008F06F3" w:rsidP="008F06F3">
      <w:pPr>
        <w:spacing w:line="360" w:lineRule="auto"/>
        <w:rPr>
          <w:rFonts w:ascii="David" w:hAnsi="David"/>
          <w:rtl/>
        </w:rPr>
      </w:pPr>
      <w:r w:rsidRPr="006F412E">
        <w:rPr>
          <w:rFonts w:ascii="David" w:hAnsi="David" w:hint="eastAsia"/>
          <w:u w:val="single"/>
          <w:rtl/>
        </w:rPr>
        <w:t>מתחם</w:t>
      </w:r>
      <w:r w:rsidRPr="006F412E">
        <w:rPr>
          <w:rFonts w:ascii="David" w:hAnsi="David"/>
          <w:u w:val="single"/>
          <w:rtl/>
        </w:rPr>
        <w:t xml:space="preserve"> </w:t>
      </w:r>
      <w:r w:rsidRPr="006F412E">
        <w:rPr>
          <w:rFonts w:ascii="David" w:hAnsi="David" w:hint="eastAsia"/>
          <w:u w:val="single"/>
          <w:rtl/>
        </w:rPr>
        <w:t>העונש</w:t>
      </w:r>
      <w:r w:rsidRPr="006F412E">
        <w:rPr>
          <w:rFonts w:ascii="David" w:hAnsi="David"/>
          <w:u w:val="single"/>
          <w:rtl/>
        </w:rPr>
        <w:t xml:space="preserve"> </w:t>
      </w:r>
      <w:r w:rsidRPr="006F412E">
        <w:rPr>
          <w:rFonts w:ascii="David" w:hAnsi="David" w:hint="eastAsia"/>
          <w:u w:val="single"/>
          <w:rtl/>
        </w:rPr>
        <w:t>ההולם</w:t>
      </w:r>
      <w:r w:rsidRPr="006F412E">
        <w:rPr>
          <w:rFonts w:ascii="David" w:hAnsi="David"/>
          <w:rtl/>
        </w:rPr>
        <w:t xml:space="preserve"> </w:t>
      </w:r>
    </w:p>
    <w:p w14:paraId="0CFAABE2" w14:textId="77777777" w:rsidR="008F06F3" w:rsidRPr="006F412E" w:rsidRDefault="008F06F3" w:rsidP="008F06F3">
      <w:pPr>
        <w:spacing w:line="360" w:lineRule="auto"/>
        <w:jc w:val="both"/>
        <w:rPr>
          <w:rFonts w:ascii="David" w:hAnsi="David"/>
          <w:rtl/>
        </w:rPr>
      </w:pPr>
    </w:p>
    <w:p w14:paraId="07A0BCF2" w14:textId="77777777" w:rsidR="008F06F3" w:rsidRPr="006F412E" w:rsidRDefault="008F06F3" w:rsidP="008F06F3">
      <w:pPr>
        <w:spacing w:line="360" w:lineRule="auto"/>
        <w:jc w:val="both"/>
        <w:rPr>
          <w:rFonts w:ascii="David" w:hAnsi="David"/>
          <w:rtl/>
        </w:rPr>
      </w:pPr>
      <w:r w:rsidRPr="006F412E">
        <w:rPr>
          <w:rFonts w:ascii="David" w:hAnsi="David" w:hint="cs"/>
          <w:rtl/>
        </w:rPr>
        <w:t>24.</w:t>
      </w:r>
      <w:r w:rsidRPr="006F412E">
        <w:rPr>
          <w:rFonts w:ascii="David" w:hAnsi="David" w:hint="cs"/>
          <w:rtl/>
        </w:rPr>
        <w:tab/>
      </w:r>
      <w:r w:rsidRPr="006F412E">
        <w:rPr>
          <w:rFonts w:ascii="David" w:hAnsi="David" w:hint="eastAsia"/>
          <w:rtl/>
        </w:rPr>
        <w:t>תיקון</w:t>
      </w:r>
      <w:r w:rsidRPr="006F412E">
        <w:rPr>
          <w:rFonts w:ascii="David" w:hAnsi="David"/>
          <w:rtl/>
        </w:rPr>
        <w:t xml:space="preserve"> 113 </w:t>
      </w:r>
      <w:r w:rsidRPr="006F412E">
        <w:rPr>
          <w:rFonts w:ascii="David" w:hAnsi="David" w:hint="eastAsia"/>
          <w:rtl/>
        </w:rPr>
        <w:t>ל</w:t>
      </w:r>
      <w:hyperlink r:id="rId21" w:history="1">
        <w:r w:rsidR="00166DF6" w:rsidRPr="00166DF6">
          <w:rPr>
            <w:rFonts w:ascii="David" w:hAnsi="David"/>
            <w:color w:val="0000FF"/>
            <w:u w:val="single"/>
            <w:rtl/>
          </w:rPr>
          <w:t>חוק העונשין</w:t>
        </w:r>
      </w:hyperlink>
      <w:r w:rsidRPr="006F412E">
        <w:rPr>
          <w:rFonts w:ascii="David" w:hAnsi="David"/>
          <w:rtl/>
        </w:rPr>
        <w:t xml:space="preserve"> </w:t>
      </w:r>
      <w:r w:rsidRPr="006F412E">
        <w:rPr>
          <w:rFonts w:ascii="David" w:hAnsi="David" w:hint="eastAsia"/>
          <w:rtl/>
        </w:rPr>
        <w:t>קובע</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cs="Miriam"/>
          <w:rtl/>
        </w:rPr>
        <w:t>"</w:t>
      </w:r>
      <w:r w:rsidRPr="006F412E">
        <w:rPr>
          <w:rFonts w:ascii="David" w:hAnsi="David" w:cs="Miriam" w:hint="eastAsia"/>
          <w:rtl/>
        </w:rPr>
        <w:t>העיקרון</w:t>
      </w:r>
      <w:r w:rsidRPr="006F412E">
        <w:rPr>
          <w:rFonts w:ascii="David" w:hAnsi="David" w:cs="Miriam"/>
          <w:rtl/>
        </w:rPr>
        <w:t xml:space="preserve"> </w:t>
      </w:r>
      <w:r w:rsidRPr="006F412E">
        <w:rPr>
          <w:rFonts w:ascii="David" w:hAnsi="David" w:cs="Miriam" w:hint="eastAsia"/>
          <w:rtl/>
        </w:rPr>
        <w:t>המנחה</w:t>
      </w:r>
      <w:r w:rsidRPr="006F412E">
        <w:rPr>
          <w:rFonts w:ascii="David" w:hAnsi="David" w:cs="Miriam"/>
          <w:rtl/>
        </w:rPr>
        <w:t xml:space="preserve"> </w:t>
      </w:r>
      <w:r w:rsidRPr="006F412E">
        <w:rPr>
          <w:rFonts w:ascii="David" w:hAnsi="David" w:cs="Miriam" w:hint="eastAsia"/>
          <w:rtl/>
        </w:rPr>
        <w:t>בענישה</w:t>
      </w:r>
      <w:r w:rsidRPr="006F412E">
        <w:rPr>
          <w:rFonts w:ascii="David" w:hAnsi="David" w:cs="Miriam"/>
          <w:rtl/>
        </w:rPr>
        <w:t xml:space="preserve"> </w:t>
      </w:r>
      <w:r w:rsidRPr="006F412E">
        <w:rPr>
          <w:rFonts w:ascii="David" w:hAnsi="David" w:cs="Miriam" w:hint="eastAsia"/>
          <w:rtl/>
        </w:rPr>
        <w:t>הוא</w:t>
      </w:r>
      <w:r w:rsidRPr="006F412E">
        <w:rPr>
          <w:rFonts w:ascii="David" w:hAnsi="David" w:cs="Miriam"/>
          <w:rtl/>
        </w:rPr>
        <w:t xml:space="preserve"> </w:t>
      </w:r>
      <w:r w:rsidRPr="006F412E">
        <w:rPr>
          <w:rFonts w:ascii="David" w:hAnsi="David" w:cs="Miriam" w:hint="eastAsia"/>
          <w:rtl/>
        </w:rPr>
        <w:t>קיומו</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יחס</w:t>
      </w:r>
      <w:r w:rsidRPr="006F412E">
        <w:rPr>
          <w:rFonts w:ascii="David" w:hAnsi="David" w:cs="Miriam"/>
          <w:rtl/>
        </w:rPr>
        <w:t xml:space="preserve"> </w:t>
      </w:r>
      <w:r w:rsidRPr="006F412E">
        <w:rPr>
          <w:rFonts w:ascii="David" w:hAnsi="David" w:cs="Miriam" w:hint="eastAsia"/>
          <w:rtl/>
        </w:rPr>
        <w:t>הולם</w:t>
      </w:r>
      <w:r w:rsidRPr="006F412E">
        <w:rPr>
          <w:rFonts w:ascii="David" w:hAnsi="David" w:cs="Miriam"/>
          <w:rtl/>
        </w:rPr>
        <w:t xml:space="preserve"> </w:t>
      </w:r>
      <w:r w:rsidRPr="006F412E">
        <w:rPr>
          <w:rFonts w:ascii="David" w:hAnsi="David" w:cs="Miriam" w:hint="eastAsia"/>
          <w:rtl/>
        </w:rPr>
        <w:t>בין</w:t>
      </w:r>
      <w:r w:rsidRPr="006F412E">
        <w:rPr>
          <w:rFonts w:ascii="David" w:hAnsi="David" w:cs="Miriam"/>
          <w:rtl/>
        </w:rPr>
        <w:t xml:space="preserve"> </w:t>
      </w:r>
      <w:r w:rsidRPr="006F412E">
        <w:rPr>
          <w:rFonts w:ascii="David" w:hAnsi="David" w:cs="Miriam" w:hint="eastAsia"/>
          <w:rtl/>
        </w:rPr>
        <w:t>חומרת</w:t>
      </w:r>
      <w:r w:rsidRPr="006F412E">
        <w:rPr>
          <w:rFonts w:ascii="David" w:hAnsi="David" w:cs="Miriam"/>
          <w:rtl/>
        </w:rPr>
        <w:t xml:space="preserve"> </w:t>
      </w:r>
      <w:r w:rsidRPr="006F412E">
        <w:rPr>
          <w:rFonts w:ascii="David" w:hAnsi="David" w:cs="Miriam" w:hint="eastAsia"/>
          <w:rtl/>
        </w:rPr>
        <w:t>מעשה</w:t>
      </w:r>
      <w:r w:rsidRPr="006F412E">
        <w:rPr>
          <w:rFonts w:ascii="David" w:hAnsi="David" w:cs="Miriam"/>
          <w:rtl/>
        </w:rPr>
        <w:t xml:space="preserve"> </w:t>
      </w:r>
      <w:r w:rsidRPr="006F412E">
        <w:rPr>
          <w:rFonts w:ascii="David" w:hAnsi="David" w:cs="Miriam" w:hint="eastAsia"/>
          <w:rtl/>
        </w:rPr>
        <w:t>העבירה</w:t>
      </w:r>
      <w:r w:rsidRPr="006F412E">
        <w:rPr>
          <w:rFonts w:ascii="David" w:hAnsi="David" w:cs="Miriam"/>
          <w:rtl/>
        </w:rPr>
        <w:t xml:space="preserve"> </w:t>
      </w:r>
      <w:r w:rsidRPr="006F412E">
        <w:rPr>
          <w:rFonts w:ascii="David" w:hAnsi="David" w:cs="Miriam" w:hint="eastAsia"/>
          <w:rtl/>
        </w:rPr>
        <w:t>בנסיבותיו</w:t>
      </w:r>
      <w:r w:rsidRPr="006F412E">
        <w:rPr>
          <w:rFonts w:ascii="David" w:hAnsi="David" w:cs="Miriam"/>
          <w:rtl/>
        </w:rPr>
        <w:t xml:space="preserve"> </w:t>
      </w:r>
      <w:r w:rsidRPr="006F412E">
        <w:rPr>
          <w:rFonts w:ascii="David" w:hAnsi="David" w:cs="Miriam" w:hint="eastAsia"/>
          <w:rtl/>
        </w:rPr>
        <w:t>ומידת</w:t>
      </w:r>
      <w:r w:rsidRPr="006F412E">
        <w:rPr>
          <w:rFonts w:ascii="David" w:hAnsi="David" w:cs="Miriam"/>
          <w:rtl/>
        </w:rPr>
        <w:t xml:space="preserve"> </w:t>
      </w:r>
      <w:r w:rsidRPr="006F412E">
        <w:rPr>
          <w:rFonts w:ascii="David" w:hAnsi="David" w:cs="Miriam" w:hint="eastAsia"/>
          <w:rtl/>
        </w:rPr>
        <w:t>אשמו</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הנאשם</w:t>
      </w:r>
      <w:r w:rsidRPr="006F412E">
        <w:rPr>
          <w:rFonts w:ascii="David" w:hAnsi="David" w:cs="Miriam"/>
          <w:rtl/>
        </w:rPr>
        <w:t xml:space="preserve"> </w:t>
      </w:r>
      <w:r w:rsidRPr="006F412E">
        <w:rPr>
          <w:rFonts w:ascii="David" w:hAnsi="David" w:cs="Miriam" w:hint="eastAsia"/>
          <w:rtl/>
        </w:rPr>
        <w:t>ובין</w:t>
      </w:r>
      <w:r w:rsidRPr="006F412E">
        <w:rPr>
          <w:rFonts w:ascii="David" w:hAnsi="David" w:cs="Miriam"/>
          <w:rtl/>
        </w:rPr>
        <w:t xml:space="preserve"> </w:t>
      </w:r>
      <w:r w:rsidRPr="006F412E">
        <w:rPr>
          <w:rFonts w:ascii="David" w:hAnsi="David" w:cs="Miriam" w:hint="eastAsia"/>
          <w:rtl/>
        </w:rPr>
        <w:t>סוג</w:t>
      </w:r>
      <w:r w:rsidRPr="006F412E">
        <w:rPr>
          <w:rFonts w:ascii="David" w:hAnsi="David" w:cs="Miriam"/>
          <w:rtl/>
        </w:rPr>
        <w:t xml:space="preserve"> </w:t>
      </w:r>
      <w:r w:rsidRPr="006F412E">
        <w:rPr>
          <w:rFonts w:ascii="David" w:hAnsi="David" w:cs="Miriam" w:hint="eastAsia"/>
          <w:rtl/>
        </w:rPr>
        <w:t>ומידת</w:t>
      </w:r>
      <w:r w:rsidRPr="006F412E">
        <w:rPr>
          <w:rFonts w:ascii="David" w:hAnsi="David" w:cs="Miriam"/>
          <w:rtl/>
        </w:rPr>
        <w:t xml:space="preserve"> </w:t>
      </w:r>
      <w:r w:rsidRPr="006F412E">
        <w:rPr>
          <w:rFonts w:ascii="David" w:hAnsi="David" w:cs="Miriam" w:hint="eastAsia"/>
          <w:rtl/>
        </w:rPr>
        <w:t>העונש</w:t>
      </w:r>
      <w:r w:rsidRPr="006F412E">
        <w:rPr>
          <w:rFonts w:ascii="David" w:hAnsi="David" w:cs="Miriam"/>
          <w:rtl/>
        </w:rPr>
        <w:t xml:space="preserve"> </w:t>
      </w:r>
      <w:r w:rsidRPr="006F412E">
        <w:rPr>
          <w:rFonts w:ascii="David" w:hAnsi="David" w:cs="Miriam" w:hint="eastAsia"/>
          <w:rtl/>
        </w:rPr>
        <w:t>המוטל</w:t>
      </w:r>
      <w:r w:rsidRPr="006F412E">
        <w:rPr>
          <w:rFonts w:ascii="David" w:hAnsi="David" w:cs="Miriam"/>
          <w:rtl/>
        </w:rPr>
        <w:t xml:space="preserve"> </w:t>
      </w:r>
      <w:r w:rsidRPr="006F412E">
        <w:rPr>
          <w:rFonts w:ascii="David" w:hAnsi="David" w:cs="Miriam" w:hint="eastAsia"/>
          <w:rtl/>
        </w:rPr>
        <w:t>עליו</w:t>
      </w:r>
      <w:r w:rsidRPr="006F412E">
        <w:rPr>
          <w:rFonts w:ascii="David" w:hAnsi="David" w:cs="Miriam"/>
          <w:rtl/>
        </w:rPr>
        <w:t>"</w:t>
      </w:r>
      <w:r w:rsidRPr="006F412E">
        <w:rPr>
          <w:rFonts w:ascii="David" w:hAnsi="David"/>
          <w:rtl/>
        </w:rPr>
        <w:t xml:space="preserve"> (</w:t>
      </w:r>
      <w:hyperlink r:id="rId22" w:history="1">
        <w:r w:rsidR="000F3B80" w:rsidRPr="000F3B80">
          <w:rPr>
            <w:rFonts w:ascii="David" w:hAnsi="David"/>
            <w:color w:val="0000FF"/>
            <w:u w:val="single"/>
            <w:rtl/>
          </w:rPr>
          <w:t>סעיף 40ב'</w:t>
        </w:r>
      </w:hyperlink>
      <w:r w:rsidRPr="006F412E">
        <w:rPr>
          <w:rFonts w:ascii="David" w:hAnsi="David"/>
          <w:rtl/>
        </w:rPr>
        <w:t xml:space="preserve"> </w:t>
      </w:r>
      <w:r w:rsidRPr="006F412E">
        <w:rPr>
          <w:rFonts w:ascii="David" w:hAnsi="David" w:hint="eastAsia"/>
          <w:rtl/>
        </w:rPr>
        <w:t>לחוק</w:t>
      </w:r>
      <w:r w:rsidRPr="006F412E">
        <w:rPr>
          <w:rFonts w:ascii="David" w:hAnsi="David"/>
          <w:rtl/>
        </w:rPr>
        <w:t xml:space="preserve"> </w:t>
      </w:r>
      <w:r w:rsidRPr="006F412E">
        <w:rPr>
          <w:rFonts w:ascii="David" w:hAnsi="David" w:hint="eastAsia"/>
          <w:rtl/>
        </w:rPr>
        <w:t>העונשין</w:t>
      </w:r>
      <w:r w:rsidRPr="006F412E">
        <w:rPr>
          <w:rFonts w:ascii="David" w:hAnsi="David"/>
          <w:rtl/>
        </w:rPr>
        <w:t>).</w:t>
      </w:r>
    </w:p>
    <w:p w14:paraId="3C7D3A19" w14:textId="77777777" w:rsidR="008F06F3" w:rsidRPr="006F412E" w:rsidRDefault="008F06F3" w:rsidP="008F06F3">
      <w:pPr>
        <w:spacing w:line="360" w:lineRule="auto"/>
        <w:jc w:val="both"/>
        <w:rPr>
          <w:rFonts w:ascii="David" w:hAnsi="David"/>
          <w:rtl/>
        </w:rPr>
      </w:pPr>
    </w:p>
    <w:p w14:paraId="2B2AB50A" w14:textId="77777777" w:rsidR="008F06F3" w:rsidRPr="006F412E" w:rsidRDefault="008F06F3" w:rsidP="008F06F3">
      <w:pPr>
        <w:spacing w:line="360" w:lineRule="auto"/>
        <w:ind w:firstLine="720"/>
        <w:jc w:val="both"/>
        <w:rPr>
          <w:rFonts w:ascii="David" w:hAnsi="David"/>
          <w:rtl/>
        </w:rPr>
      </w:pPr>
      <w:r w:rsidRPr="006F412E">
        <w:rPr>
          <w:rFonts w:ascii="David" w:hAnsi="David"/>
          <w:rtl/>
        </w:rPr>
        <w:t>"</w:t>
      </w:r>
      <w:r w:rsidRPr="006F412E">
        <w:rPr>
          <w:rFonts w:ascii="David" w:hAnsi="David" w:hint="eastAsia"/>
          <w:rtl/>
        </w:rPr>
        <w:t>עקרון</w:t>
      </w:r>
      <w:r w:rsidRPr="006F412E">
        <w:rPr>
          <w:rFonts w:ascii="David" w:hAnsi="David"/>
          <w:rtl/>
        </w:rPr>
        <w:t xml:space="preserve"> </w:t>
      </w:r>
      <w:r w:rsidRPr="006F412E">
        <w:rPr>
          <w:rFonts w:ascii="David" w:hAnsi="David" w:hint="eastAsia"/>
          <w:rtl/>
        </w:rPr>
        <w:t>ההלימה</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העיקרון</w:t>
      </w:r>
      <w:r w:rsidRPr="006F412E">
        <w:rPr>
          <w:rFonts w:ascii="David" w:hAnsi="David"/>
          <w:rtl/>
        </w:rPr>
        <w:t xml:space="preserve"> </w:t>
      </w:r>
      <w:r w:rsidRPr="006F412E">
        <w:rPr>
          <w:rFonts w:ascii="David" w:hAnsi="David" w:hint="eastAsia"/>
          <w:rtl/>
        </w:rPr>
        <w:t>שמנחה</w:t>
      </w:r>
      <w:r w:rsidRPr="006F412E">
        <w:rPr>
          <w:rFonts w:ascii="David" w:hAnsi="David"/>
          <w:rtl/>
        </w:rPr>
        <w:t xml:space="preserve"> </w:t>
      </w:r>
      <w:r w:rsidRPr="006F412E">
        <w:rPr>
          <w:rFonts w:ascii="David" w:hAnsi="David" w:hint="eastAsia"/>
          <w:rtl/>
        </w:rPr>
        <w:t>כיום</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בתי</w:t>
      </w:r>
      <w:r w:rsidRPr="006F412E">
        <w:rPr>
          <w:rFonts w:ascii="David" w:hAnsi="David"/>
          <w:rtl/>
        </w:rPr>
        <w:t xml:space="preserve"> </w:t>
      </w:r>
      <w:r w:rsidRPr="006F412E">
        <w:rPr>
          <w:rFonts w:ascii="David" w:hAnsi="David" w:hint="eastAsia"/>
          <w:rtl/>
        </w:rPr>
        <w:t>המשפט</w:t>
      </w:r>
      <w:r w:rsidRPr="006F412E">
        <w:rPr>
          <w:rFonts w:ascii="David" w:hAnsi="David"/>
          <w:rtl/>
        </w:rPr>
        <w:t xml:space="preserve"> </w:t>
      </w:r>
      <w:r w:rsidRPr="006F412E">
        <w:rPr>
          <w:rFonts w:ascii="David" w:hAnsi="David" w:hint="eastAsia"/>
          <w:rtl/>
        </w:rPr>
        <w:t>בישראל</w:t>
      </w:r>
      <w:r w:rsidRPr="006F412E">
        <w:rPr>
          <w:rFonts w:ascii="David" w:hAnsi="David"/>
          <w:rtl/>
        </w:rPr>
        <w:t xml:space="preserve"> </w:t>
      </w:r>
      <w:r w:rsidRPr="006F412E">
        <w:rPr>
          <w:rFonts w:ascii="David" w:hAnsi="David" w:hint="eastAsia"/>
          <w:rtl/>
        </w:rPr>
        <w:t>ו</w:t>
      </w:r>
      <w:r w:rsidRPr="006F412E">
        <w:rPr>
          <w:rFonts w:ascii="David" w:hAnsi="David" w:hint="cs"/>
          <w:rtl/>
        </w:rPr>
        <w:t>ל</w:t>
      </w:r>
      <w:r w:rsidRPr="006F412E">
        <w:rPr>
          <w:rFonts w:ascii="David" w:hAnsi="David" w:hint="eastAsia"/>
          <w:rtl/>
        </w:rPr>
        <w:t>פיו</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בית</w:t>
      </w:r>
      <w:r w:rsidRPr="006F412E">
        <w:rPr>
          <w:rFonts w:ascii="David" w:hAnsi="David"/>
          <w:rtl/>
        </w:rPr>
        <w:t xml:space="preserve"> </w:t>
      </w:r>
      <w:r w:rsidRPr="006F412E">
        <w:rPr>
          <w:rFonts w:ascii="David" w:hAnsi="David" w:hint="eastAsia"/>
          <w:rtl/>
        </w:rPr>
        <w:t>המשפט</w:t>
      </w:r>
      <w:r w:rsidRPr="006F412E">
        <w:rPr>
          <w:rFonts w:ascii="David" w:hAnsi="David"/>
          <w:rtl/>
        </w:rPr>
        <w:t xml:space="preserve"> </w:t>
      </w:r>
      <w:r w:rsidRPr="006F412E">
        <w:rPr>
          <w:rFonts w:ascii="David" w:hAnsi="David" w:hint="eastAsia"/>
          <w:rtl/>
        </w:rPr>
        <w:t>לקיים</w:t>
      </w:r>
      <w:r w:rsidRPr="006F412E">
        <w:rPr>
          <w:rFonts w:ascii="David" w:hAnsi="David"/>
          <w:rtl/>
        </w:rPr>
        <w:t xml:space="preserve"> </w:t>
      </w:r>
      <w:r w:rsidRPr="006F412E">
        <w:rPr>
          <w:rFonts w:ascii="David" w:hAnsi="David" w:hint="eastAsia"/>
          <w:rtl/>
        </w:rPr>
        <w:t>יחס</w:t>
      </w:r>
      <w:r w:rsidRPr="006F412E">
        <w:rPr>
          <w:rFonts w:ascii="David" w:hAnsi="David"/>
          <w:rtl/>
        </w:rPr>
        <w:t xml:space="preserve"> </w:t>
      </w:r>
      <w:r w:rsidRPr="006F412E">
        <w:rPr>
          <w:rFonts w:ascii="David" w:hAnsi="David" w:hint="eastAsia"/>
          <w:rtl/>
        </w:rPr>
        <w:t>ראוי</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eastAsia"/>
          <w:rtl/>
        </w:rPr>
        <w:t>חומרת</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ונסיבותיה</w:t>
      </w:r>
      <w:r w:rsidRPr="006F412E">
        <w:rPr>
          <w:rFonts w:ascii="David" w:hAnsi="David"/>
          <w:rtl/>
        </w:rPr>
        <w:t xml:space="preserve">, </w:t>
      </w:r>
      <w:r w:rsidRPr="006F412E">
        <w:rPr>
          <w:rFonts w:ascii="David" w:hAnsi="David" w:hint="eastAsia"/>
          <w:rtl/>
        </w:rPr>
        <w:t>לבין</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המוטל</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ומידת</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שיקבל</w:t>
      </w:r>
      <w:r w:rsidRPr="006F412E">
        <w:rPr>
          <w:rFonts w:ascii="David" w:hAnsi="David"/>
          <w:rtl/>
        </w:rPr>
        <w:t xml:space="preserve">. </w:t>
      </w:r>
      <w:r w:rsidRPr="006F412E">
        <w:rPr>
          <w:rFonts w:ascii="David" w:hAnsi="David" w:hint="eastAsia"/>
          <w:rtl/>
        </w:rPr>
        <w:t>לצורך</w:t>
      </w:r>
      <w:r w:rsidRPr="006F412E">
        <w:rPr>
          <w:rFonts w:ascii="David" w:hAnsi="David"/>
          <w:rtl/>
        </w:rPr>
        <w:t xml:space="preserve"> </w:t>
      </w:r>
      <w:r w:rsidRPr="006F412E">
        <w:rPr>
          <w:rFonts w:ascii="David" w:hAnsi="David" w:hint="eastAsia"/>
          <w:rtl/>
        </w:rPr>
        <w:t>גזירת</w:t>
      </w:r>
      <w:r w:rsidRPr="006F412E">
        <w:rPr>
          <w:rFonts w:ascii="David" w:hAnsi="David"/>
          <w:rtl/>
        </w:rPr>
        <w:t xml:space="preserve"> </w:t>
      </w:r>
      <w:r w:rsidRPr="006F412E">
        <w:rPr>
          <w:rFonts w:ascii="David" w:hAnsi="David" w:hint="eastAsia"/>
          <w:rtl/>
        </w:rPr>
        <w:t>העונש</w:t>
      </w:r>
      <w:r w:rsidRPr="006F412E">
        <w:rPr>
          <w:rFonts w:ascii="David" w:hAnsi="David"/>
          <w:rtl/>
        </w:rPr>
        <w:t xml:space="preserve">, </w:t>
      </w:r>
      <w:r w:rsidRPr="006F412E">
        <w:rPr>
          <w:rFonts w:ascii="David" w:hAnsi="David" w:hint="eastAsia"/>
          <w:rtl/>
        </w:rPr>
        <w:t>יש</w:t>
      </w:r>
      <w:r w:rsidRPr="006F412E">
        <w:rPr>
          <w:rFonts w:ascii="David" w:hAnsi="David"/>
          <w:rtl/>
        </w:rPr>
        <w:t xml:space="preserve"> </w:t>
      </w:r>
      <w:r w:rsidRPr="006F412E">
        <w:rPr>
          <w:rFonts w:ascii="David" w:hAnsi="David" w:hint="eastAsia"/>
          <w:rtl/>
        </w:rPr>
        <w:t>להתחשב</w:t>
      </w:r>
      <w:r w:rsidRPr="006F412E">
        <w:rPr>
          <w:rFonts w:ascii="David" w:hAnsi="David"/>
          <w:rtl/>
        </w:rPr>
        <w:t xml:space="preserve"> </w:t>
      </w:r>
      <w:r w:rsidRPr="006F412E">
        <w:rPr>
          <w:rFonts w:ascii="David" w:hAnsi="David" w:hint="eastAsia"/>
          <w:rtl/>
        </w:rPr>
        <w:t>במכלול</w:t>
      </w:r>
      <w:r w:rsidRPr="006F412E">
        <w:rPr>
          <w:rFonts w:ascii="David" w:hAnsi="David"/>
          <w:rtl/>
        </w:rPr>
        <w:t xml:space="preserve"> </w:t>
      </w:r>
      <w:r w:rsidRPr="006F412E">
        <w:rPr>
          <w:rFonts w:ascii="David" w:hAnsi="David" w:hint="eastAsia"/>
          <w:rtl/>
        </w:rPr>
        <w:t>שיקולים</w:t>
      </w:r>
      <w:r w:rsidRPr="006F412E">
        <w:rPr>
          <w:rFonts w:ascii="David" w:hAnsi="David"/>
          <w:rtl/>
        </w:rPr>
        <w:t xml:space="preserve"> </w:t>
      </w:r>
      <w:r w:rsidRPr="006F412E">
        <w:rPr>
          <w:rFonts w:ascii="David" w:hAnsi="David" w:hint="eastAsia"/>
          <w:rtl/>
        </w:rPr>
        <w:t>כגון</w:t>
      </w:r>
      <w:r w:rsidRPr="006F412E">
        <w:rPr>
          <w:rFonts w:ascii="David" w:hAnsi="David"/>
          <w:rtl/>
        </w:rPr>
        <w:t xml:space="preserve">: </w:t>
      </w:r>
      <w:r w:rsidRPr="006F412E">
        <w:rPr>
          <w:rFonts w:ascii="David" w:hAnsi="David" w:hint="eastAsia"/>
          <w:rtl/>
        </w:rPr>
        <w:t>הערכים</w:t>
      </w:r>
      <w:r w:rsidRPr="006F412E">
        <w:rPr>
          <w:rFonts w:ascii="David" w:hAnsi="David"/>
          <w:rtl/>
        </w:rPr>
        <w:t xml:space="preserve"> </w:t>
      </w:r>
      <w:r w:rsidRPr="006F412E">
        <w:rPr>
          <w:rFonts w:ascii="David" w:hAnsi="David" w:hint="eastAsia"/>
          <w:rtl/>
        </w:rPr>
        <w:t>החברתיים</w:t>
      </w:r>
      <w:r w:rsidRPr="006F412E">
        <w:rPr>
          <w:rFonts w:ascii="David" w:hAnsi="David"/>
          <w:rtl/>
        </w:rPr>
        <w:t xml:space="preserve"> </w:t>
      </w:r>
      <w:r w:rsidRPr="006F412E">
        <w:rPr>
          <w:rFonts w:ascii="David" w:hAnsi="David" w:hint="eastAsia"/>
          <w:rtl/>
        </w:rPr>
        <w:t>שנפגעו</w:t>
      </w:r>
      <w:r w:rsidRPr="006F412E">
        <w:rPr>
          <w:rFonts w:ascii="David" w:hAnsi="David"/>
          <w:rtl/>
        </w:rPr>
        <w:t xml:space="preserve">, </w:t>
      </w:r>
      <w:r w:rsidRPr="006F412E">
        <w:rPr>
          <w:rFonts w:ascii="David" w:hAnsi="David" w:hint="eastAsia"/>
          <w:rtl/>
        </w:rPr>
        <w:t>מידת</w:t>
      </w:r>
      <w:r w:rsidRPr="006F412E">
        <w:rPr>
          <w:rFonts w:ascii="David" w:hAnsi="David"/>
          <w:rtl/>
        </w:rPr>
        <w:t xml:space="preserve"> </w:t>
      </w:r>
      <w:r w:rsidRPr="006F412E">
        <w:rPr>
          <w:rFonts w:ascii="David" w:hAnsi="David" w:hint="eastAsia"/>
          <w:rtl/>
        </w:rPr>
        <w:t>הפגיעה</w:t>
      </w:r>
      <w:r w:rsidRPr="006F412E">
        <w:rPr>
          <w:rFonts w:ascii="David" w:hAnsi="David"/>
          <w:rtl/>
        </w:rPr>
        <w:t xml:space="preserve"> </w:t>
      </w:r>
      <w:r w:rsidRPr="006F412E">
        <w:rPr>
          <w:rFonts w:ascii="David" w:hAnsi="David" w:hint="eastAsia"/>
          <w:rtl/>
        </w:rPr>
        <w:t>בהם</w:t>
      </w:r>
      <w:r w:rsidRPr="006F412E">
        <w:rPr>
          <w:rFonts w:ascii="David" w:hAnsi="David"/>
          <w:rtl/>
        </w:rPr>
        <w:t xml:space="preserve">, </w:t>
      </w:r>
      <w:r w:rsidRPr="006F412E">
        <w:rPr>
          <w:rFonts w:ascii="David" w:hAnsi="David" w:hint="eastAsia"/>
          <w:rtl/>
        </w:rPr>
        <w:t>הנזק</w:t>
      </w:r>
      <w:r w:rsidRPr="006F412E">
        <w:rPr>
          <w:rFonts w:ascii="David" w:hAnsi="David"/>
          <w:rtl/>
        </w:rPr>
        <w:t xml:space="preserve"> </w:t>
      </w:r>
      <w:r w:rsidRPr="006F412E">
        <w:rPr>
          <w:rFonts w:ascii="David" w:hAnsi="David" w:hint="eastAsia"/>
          <w:rtl/>
        </w:rPr>
        <w:t>שנגרם</w:t>
      </w:r>
      <w:r w:rsidRPr="006F412E">
        <w:rPr>
          <w:rFonts w:ascii="David" w:hAnsi="David"/>
          <w:rtl/>
        </w:rPr>
        <w:t xml:space="preserve"> </w:t>
      </w:r>
      <w:r w:rsidRPr="006F412E">
        <w:rPr>
          <w:rFonts w:ascii="David" w:hAnsi="David" w:hint="eastAsia"/>
          <w:rtl/>
        </w:rPr>
        <w:t>והפוטנציאלי</w:t>
      </w:r>
      <w:r w:rsidRPr="006F412E">
        <w:rPr>
          <w:rFonts w:ascii="David" w:hAnsi="David"/>
          <w:rtl/>
        </w:rPr>
        <w:t xml:space="preserve">, </w:t>
      </w:r>
      <w:r w:rsidRPr="006F412E">
        <w:rPr>
          <w:rFonts w:ascii="David" w:hAnsi="David" w:hint="eastAsia"/>
          <w:rtl/>
        </w:rPr>
        <w:t>מדיניות</w:t>
      </w:r>
      <w:r w:rsidRPr="006F412E">
        <w:rPr>
          <w:rFonts w:ascii="David" w:hAnsi="David"/>
          <w:rtl/>
        </w:rPr>
        <w:t xml:space="preserve"> </w:t>
      </w:r>
      <w:r w:rsidRPr="006F412E">
        <w:rPr>
          <w:rFonts w:ascii="David" w:hAnsi="David" w:hint="eastAsia"/>
          <w:rtl/>
        </w:rPr>
        <w:t>הענישה</w:t>
      </w:r>
      <w:r w:rsidRPr="006F412E">
        <w:rPr>
          <w:rFonts w:ascii="David" w:hAnsi="David"/>
          <w:rtl/>
        </w:rPr>
        <w:t xml:space="preserve"> </w:t>
      </w:r>
      <w:r w:rsidRPr="006F412E">
        <w:rPr>
          <w:rFonts w:ascii="David" w:hAnsi="David" w:hint="eastAsia"/>
          <w:rtl/>
        </w:rPr>
        <w:t>המקובלת</w:t>
      </w:r>
      <w:r w:rsidRPr="006F412E">
        <w:rPr>
          <w:rFonts w:ascii="David" w:hAnsi="David"/>
          <w:rtl/>
        </w:rPr>
        <w:t xml:space="preserve">, </w:t>
      </w:r>
      <w:r w:rsidRPr="006F412E">
        <w:rPr>
          <w:rFonts w:ascii="David" w:hAnsi="David" w:hint="eastAsia"/>
          <w:rtl/>
        </w:rPr>
        <w:t>ונסיבות</w:t>
      </w:r>
      <w:r w:rsidRPr="006F412E">
        <w:rPr>
          <w:rFonts w:ascii="David" w:hAnsi="David"/>
          <w:rtl/>
        </w:rPr>
        <w:t xml:space="preserve"> </w:t>
      </w:r>
      <w:r w:rsidRPr="006F412E">
        <w:rPr>
          <w:rFonts w:ascii="David" w:hAnsi="David" w:hint="cs"/>
          <w:rtl/>
        </w:rPr>
        <w:t>ה</w:t>
      </w:r>
      <w:r w:rsidRPr="006F412E">
        <w:rPr>
          <w:rFonts w:ascii="David" w:hAnsi="David" w:hint="eastAsia"/>
          <w:rtl/>
        </w:rPr>
        <w:t>קשורות</w:t>
      </w:r>
      <w:r w:rsidRPr="006F412E">
        <w:rPr>
          <w:rFonts w:ascii="David" w:hAnsi="David"/>
          <w:rtl/>
        </w:rPr>
        <w:t xml:space="preserve"> </w:t>
      </w:r>
      <w:r w:rsidRPr="006F412E">
        <w:rPr>
          <w:rFonts w:ascii="David" w:hAnsi="David" w:hint="eastAsia"/>
          <w:rtl/>
        </w:rPr>
        <w:t>לביצוע</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p>
    <w:p w14:paraId="206FFFF3" w14:textId="77777777" w:rsidR="008F06F3" w:rsidRPr="006F412E" w:rsidRDefault="008F06F3" w:rsidP="008F06F3">
      <w:pPr>
        <w:spacing w:line="360" w:lineRule="auto"/>
        <w:ind w:left="720"/>
        <w:jc w:val="both"/>
        <w:rPr>
          <w:rFonts w:ascii="David" w:hAnsi="David"/>
          <w:rtl/>
        </w:rPr>
      </w:pPr>
    </w:p>
    <w:p w14:paraId="03BAD36A" w14:textId="77777777" w:rsidR="008F06F3" w:rsidRPr="006F412E" w:rsidRDefault="008F06F3" w:rsidP="008F06F3">
      <w:pPr>
        <w:spacing w:line="360" w:lineRule="auto"/>
        <w:jc w:val="both"/>
        <w:rPr>
          <w:rFonts w:ascii="David" w:hAnsi="David"/>
          <w:rtl/>
        </w:rPr>
      </w:pPr>
      <w:r w:rsidRPr="006F412E">
        <w:rPr>
          <w:rFonts w:ascii="David" w:hAnsi="David" w:hint="cs"/>
          <w:rtl/>
        </w:rPr>
        <w:t>25.</w:t>
      </w:r>
      <w:r w:rsidRPr="006F412E">
        <w:rPr>
          <w:rFonts w:ascii="David" w:hAnsi="David" w:hint="cs"/>
          <w:rtl/>
        </w:rPr>
        <w:tab/>
      </w:r>
      <w:r w:rsidRPr="006F412E">
        <w:rPr>
          <w:rFonts w:ascii="David" w:hAnsi="David" w:hint="eastAsia"/>
          <w:rtl/>
        </w:rPr>
        <w:t>בעניינינו</w:t>
      </w:r>
      <w:r w:rsidRPr="006F412E">
        <w:rPr>
          <w:rFonts w:ascii="David" w:hAnsi="David"/>
          <w:rtl/>
        </w:rPr>
        <w:t xml:space="preserve">, </w:t>
      </w:r>
      <w:r w:rsidRPr="006F412E">
        <w:rPr>
          <w:rFonts w:ascii="David" w:hAnsi="David" w:hint="cs"/>
          <w:rtl/>
        </w:rPr>
        <w:t xml:space="preserve">מאחר שעבירות הסמים </w:t>
      </w:r>
      <w:r w:rsidRPr="006F412E">
        <w:rPr>
          <w:rFonts w:ascii="David" w:hAnsi="David" w:hint="eastAsia"/>
          <w:rtl/>
        </w:rPr>
        <w:t>נעברו</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שהנאשם</w:t>
      </w:r>
      <w:r w:rsidRPr="006F412E">
        <w:rPr>
          <w:rFonts w:ascii="David" w:hAnsi="David"/>
          <w:rtl/>
        </w:rPr>
        <w:t xml:space="preserve"> </w:t>
      </w:r>
      <w:r w:rsidRPr="006F412E">
        <w:rPr>
          <w:rFonts w:ascii="David" w:hAnsi="David" w:hint="eastAsia"/>
          <w:rtl/>
        </w:rPr>
        <w:t>היה</w:t>
      </w:r>
      <w:r w:rsidRPr="006F412E">
        <w:rPr>
          <w:rFonts w:ascii="David" w:hAnsi="David"/>
          <w:rtl/>
        </w:rPr>
        <w:t xml:space="preserve"> </w:t>
      </w:r>
      <w:r w:rsidRPr="006F412E">
        <w:rPr>
          <w:rFonts w:ascii="David" w:hAnsi="David" w:hint="eastAsia"/>
          <w:rtl/>
        </w:rPr>
        <w:t>קטין</w:t>
      </w:r>
      <w:r w:rsidRPr="006F412E">
        <w:rPr>
          <w:rFonts w:ascii="David" w:hAnsi="David"/>
          <w:rtl/>
        </w:rPr>
        <w:t xml:space="preserve">, </w:t>
      </w:r>
      <w:r w:rsidRPr="006F412E">
        <w:rPr>
          <w:rFonts w:ascii="David" w:hAnsi="David" w:hint="eastAsia"/>
          <w:rtl/>
        </w:rPr>
        <w:t>ותיקון</w:t>
      </w:r>
      <w:r w:rsidRPr="006F412E">
        <w:rPr>
          <w:rFonts w:ascii="David" w:hAnsi="David"/>
          <w:rtl/>
        </w:rPr>
        <w:t xml:space="preserve"> 113 </w:t>
      </w:r>
      <w:r w:rsidRPr="006F412E">
        <w:rPr>
          <w:rFonts w:ascii="David" w:hAnsi="David" w:hint="eastAsia"/>
          <w:rtl/>
        </w:rPr>
        <w:t>לא</w:t>
      </w:r>
      <w:r w:rsidRPr="006F412E">
        <w:rPr>
          <w:rFonts w:ascii="David" w:hAnsi="David"/>
          <w:rtl/>
        </w:rPr>
        <w:t xml:space="preserve"> </w:t>
      </w:r>
      <w:r w:rsidRPr="006F412E">
        <w:rPr>
          <w:rFonts w:ascii="David" w:hAnsi="David" w:hint="eastAsia"/>
          <w:rtl/>
        </w:rPr>
        <w:t>חל</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קטינים</w:t>
      </w:r>
      <w:r w:rsidRPr="006F412E">
        <w:rPr>
          <w:rFonts w:ascii="David" w:hAnsi="David" w:hint="cs"/>
          <w:rtl/>
        </w:rPr>
        <w:t xml:space="preserve"> [בכפוף לאמור </w:t>
      </w:r>
      <w:hyperlink r:id="rId23" w:history="1">
        <w:r w:rsidR="000F3B80" w:rsidRPr="000F3B80">
          <w:rPr>
            <w:rFonts w:ascii="David" w:hAnsi="David"/>
            <w:color w:val="0000FF"/>
            <w:u w:val="single"/>
            <w:rtl/>
          </w:rPr>
          <w:t>בסעיף 40טו(ב)</w:t>
        </w:r>
      </w:hyperlink>
      <w:r w:rsidRPr="006F412E">
        <w:rPr>
          <w:rFonts w:ascii="David" w:hAnsi="David" w:hint="cs"/>
          <w:rtl/>
        </w:rPr>
        <w:t xml:space="preserve"> ל</w:t>
      </w:r>
      <w:hyperlink r:id="rId24" w:history="1">
        <w:r w:rsidR="00166DF6" w:rsidRPr="00166DF6">
          <w:rPr>
            <w:rFonts w:ascii="David" w:hAnsi="David"/>
            <w:color w:val="0000FF"/>
            <w:u w:val="single"/>
            <w:rtl/>
          </w:rPr>
          <w:t>חוק העונשין</w:t>
        </w:r>
      </w:hyperlink>
      <w:r w:rsidRPr="006F412E">
        <w:rPr>
          <w:rFonts w:ascii="David" w:hAnsi="David" w:hint="cs"/>
          <w:rtl/>
        </w:rPr>
        <w:t xml:space="preserve">], יש לקבוע מתחם עונש הולם לעבירת הנשק בלבד ולאחר מכן, בעת גזירת הדין, יש להביא בחשבון גם את עבירות הסמים. </w:t>
      </w:r>
    </w:p>
    <w:p w14:paraId="314D3D96" w14:textId="77777777" w:rsidR="008F06F3" w:rsidRPr="006F412E" w:rsidRDefault="008F06F3" w:rsidP="008F06F3">
      <w:pPr>
        <w:spacing w:line="360" w:lineRule="auto"/>
        <w:jc w:val="both"/>
        <w:rPr>
          <w:rFonts w:ascii="David" w:hAnsi="David"/>
          <w:rtl/>
        </w:rPr>
      </w:pPr>
    </w:p>
    <w:p w14:paraId="7B40602E" w14:textId="77777777" w:rsidR="008F06F3" w:rsidRPr="006F412E" w:rsidRDefault="008F06F3" w:rsidP="008F06F3">
      <w:pPr>
        <w:spacing w:line="360" w:lineRule="auto"/>
        <w:jc w:val="both"/>
        <w:rPr>
          <w:rFonts w:ascii="David" w:hAnsi="David"/>
          <w:rtl/>
        </w:rPr>
      </w:pPr>
      <w:r w:rsidRPr="006F412E">
        <w:rPr>
          <w:rFonts w:ascii="David" w:hAnsi="David" w:hint="cs"/>
          <w:rtl/>
        </w:rPr>
        <w:t>26.</w:t>
      </w:r>
      <w:r w:rsidRPr="006F412E">
        <w:rPr>
          <w:rFonts w:ascii="David" w:hAnsi="David" w:hint="cs"/>
          <w:rtl/>
        </w:rPr>
        <w:tab/>
      </w:r>
      <w:r w:rsidRPr="006F412E">
        <w:rPr>
          <w:rFonts w:ascii="David" w:hAnsi="David" w:hint="cs"/>
          <w:u w:val="single"/>
          <w:rtl/>
        </w:rPr>
        <w:t>המתחם לעבירות הנשק</w:t>
      </w:r>
      <w:r w:rsidRPr="006F412E">
        <w:rPr>
          <w:rFonts w:ascii="David" w:hAnsi="David" w:hint="cs"/>
          <w:rtl/>
        </w:rPr>
        <w:t xml:space="preserve"> - </w:t>
      </w:r>
    </w:p>
    <w:p w14:paraId="6FB6C9DB" w14:textId="77777777" w:rsidR="008F06F3" w:rsidRPr="006F412E" w:rsidRDefault="008F06F3" w:rsidP="008F06F3">
      <w:pPr>
        <w:spacing w:line="360" w:lineRule="auto"/>
        <w:jc w:val="both"/>
        <w:rPr>
          <w:rFonts w:ascii="David" w:hAnsi="David"/>
          <w:rtl/>
        </w:rPr>
      </w:pPr>
    </w:p>
    <w:p w14:paraId="526ACE38" w14:textId="77777777" w:rsidR="008F06F3" w:rsidRPr="006F412E" w:rsidRDefault="008F06F3" w:rsidP="008F06F3">
      <w:pPr>
        <w:spacing w:line="360" w:lineRule="auto"/>
        <w:ind w:firstLine="720"/>
        <w:jc w:val="both"/>
        <w:rPr>
          <w:rFonts w:ascii="David" w:hAnsi="David"/>
          <w:rtl/>
        </w:rPr>
      </w:pP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הורשע</w:t>
      </w:r>
      <w:r w:rsidRPr="006F412E">
        <w:rPr>
          <w:rFonts w:ascii="David" w:hAnsi="David"/>
          <w:rtl/>
        </w:rPr>
        <w:t xml:space="preserve"> </w:t>
      </w:r>
      <w:r w:rsidRPr="006F412E">
        <w:rPr>
          <w:rFonts w:ascii="David" w:hAnsi="David" w:hint="eastAsia"/>
          <w:rtl/>
        </w:rPr>
        <w:t>בביצוע</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בנשק</w:t>
      </w:r>
      <w:r w:rsidRPr="006F412E">
        <w:rPr>
          <w:rFonts w:ascii="David" w:hAnsi="David"/>
          <w:rtl/>
        </w:rPr>
        <w:t xml:space="preserve">, </w:t>
      </w:r>
      <w:r w:rsidRPr="006F412E">
        <w:rPr>
          <w:rFonts w:ascii="David" w:hAnsi="David" w:hint="eastAsia"/>
          <w:rtl/>
        </w:rPr>
        <w:t>לאחר</w:t>
      </w:r>
      <w:r w:rsidRPr="006F412E">
        <w:rPr>
          <w:rFonts w:ascii="David" w:hAnsi="David"/>
          <w:rtl/>
        </w:rPr>
        <w:t xml:space="preserve"> </w:t>
      </w:r>
      <w:r w:rsidRPr="006F412E">
        <w:rPr>
          <w:rFonts w:ascii="David" w:hAnsi="David" w:hint="eastAsia"/>
          <w:rtl/>
        </w:rPr>
        <w:t>ש</w:t>
      </w:r>
      <w:r w:rsidRPr="006F412E">
        <w:rPr>
          <w:rFonts w:ascii="David" w:hAnsi="David" w:hint="cs"/>
          <w:rtl/>
        </w:rPr>
        <w:t xml:space="preserve">החזיק </w:t>
      </w:r>
      <w:r w:rsidRPr="006F412E">
        <w:rPr>
          <w:rFonts w:ascii="David" w:hAnsi="David" w:hint="eastAsia"/>
          <w:rtl/>
        </w:rPr>
        <w:t>על</w:t>
      </w:r>
      <w:r w:rsidRPr="006F412E">
        <w:rPr>
          <w:rFonts w:ascii="David" w:hAnsi="David"/>
          <w:rtl/>
        </w:rPr>
        <w:t xml:space="preserve"> </w:t>
      </w:r>
      <w:r w:rsidRPr="006F412E">
        <w:rPr>
          <w:rFonts w:ascii="David" w:hAnsi="David" w:hint="eastAsia"/>
          <w:rtl/>
        </w:rPr>
        <w:t>גופו</w:t>
      </w:r>
      <w:r w:rsidRPr="006F412E">
        <w:rPr>
          <w:rFonts w:ascii="David" w:hAnsi="David"/>
          <w:rtl/>
        </w:rPr>
        <w:t xml:space="preserve"> </w:t>
      </w:r>
      <w:r w:rsidRPr="006F412E">
        <w:rPr>
          <w:rFonts w:ascii="David" w:hAnsi="David" w:hint="cs"/>
          <w:rtl/>
        </w:rPr>
        <w:t xml:space="preserve">ונשא </w:t>
      </w:r>
      <w:r w:rsidRPr="006F412E">
        <w:rPr>
          <w:rFonts w:ascii="David" w:hAnsi="David" w:hint="eastAsia"/>
          <w:rtl/>
        </w:rPr>
        <w:t>אקדח</w:t>
      </w:r>
      <w:r w:rsidRPr="006F412E">
        <w:rPr>
          <w:rFonts w:ascii="David" w:hAnsi="David"/>
          <w:rtl/>
        </w:rPr>
        <w:t xml:space="preserve"> </w:t>
      </w:r>
      <w:r w:rsidRPr="006F412E">
        <w:rPr>
          <w:rFonts w:ascii="David" w:hAnsi="David" w:hint="eastAsia"/>
          <w:rtl/>
        </w:rPr>
        <w:t>טעון</w:t>
      </w:r>
      <w:r w:rsidRPr="006F412E">
        <w:rPr>
          <w:rFonts w:ascii="David" w:hAnsi="David"/>
          <w:rtl/>
        </w:rPr>
        <w:t xml:space="preserve"> </w:t>
      </w:r>
      <w:r w:rsidRPr="006F412E">
        <w:rPr>
          <w:rFonts w:ascii="David" w:hAnsi="David" w:hint="eastAsia"/>
          <w:rtl/>
        </w:rPr>
        <w:t>בארבעה</w:t>
      </w:r>
      <w:r w:rsidRPr="006F412E">
        <w:rPr>
          <w:rFonts w:ascii="David" w:hAnsi="David"/>
          <w:rtl/>
        </w:rPr>
        <w:t xml:space="preserve"> </w:t>
      </w:r>
      <w:r w:rsidRPr="006F412E">
        <w:rPr>
          <w:rFonts w:ascii="David" w:hAnsi="David" w:hint="eastAsia"/>
          <w:rtl/>
        </w:rPr>
        <w:t>כדורים</w:t>
      </w:r>
      <w:r w:rsidRPr="006F412E">
        <w:rPr>
          <w:rFonts w:ascii="David" w:hAnsi="David"/>
          <w:rtl/>
        </w:rPr>
        <w:t xml:space="preserve"> </w:t>
      </w:r>
      <w:r w:rsidRPr="006F412E">
        <w:rPr>
          <w:rFonts w:ascii="David" w:hAnsi="David" w:hint="eastAsia"/>
          <w:rtl/>
        </w:rPr>
        <w:t>בקוטר</w:t>
      </w:r>
      <w:r w:rsidRPr="006F412E">
        <w:rPr>
          <w:rFonts w:ascii="David" w:hAnsi="David"/>
          <w:rtl/>
        </w:rPr>
        <w:t xml:space="preserve"> </w:t>
      </w:r>
      <w:r w:rsidRPr="006F412E">
        <w:rPr>
          <w:rFonts w:ascii="David" w:hAnsi="David" w:hint="eastAsia"/>
          <w:rtl/>
        </w:rPr>
        <w:t>של</w:t>
      </w:r>
      <w:r w:rsidRPr="006F412E">
        <w:rPr>
          <w:rFonts w:ascii="David" w:hAnsi="David"/>
          <w:rtl/>
        </w:rPr>
        <w:t xml:space="preserve"> 0.38 </w:t>
      </w:r>
      <w:r w:rsidRPr="006F412E">
        <w:rPr>
          <w:rFonts w:ascii="David" w:hAnsi="David" w:hint="eastAsia"/>
          <w:rtl/>
        </w:rPr>
        <w:t>מ</w:t>
      </w:r>
      <w:r w:rsidRPr="006F412E">
        <w:rPr>
          <w:rFonts w:ascii="David" w:hAnsi="David"/>
          <w:rtl/>
        </w:rPr>
        <w:t>"</w:t>
      </w:r>
      <w:r w:rsidRPr="006F412E">
        <w:rPr>
          <w:rFonts w:ascii="David" w:hAnsi="David" w:hint="eastAsia"/>
          <w:rtl/>
        </w:rPr>
        <w:t>מ</w:t>
      </w:r>
      <w:r w:rsidRPr="006F412E">
        <w:rPr>
          <w:rFonts w:ascii="David" w:hAnsi="David"/>
          <w:rtl/>
        </w:rPr>
        <w:t xml:space="preserve">, </w:t>
      </w:r>
      <w:r w:rsidRPr="006F412E">
        <w:rPr>
          <w:rFonts w:ascii="David" w:hAnsi="David" w:hint="eastAsia"/>
          <w:rtl/>
        </w:rPr>
        <w:t>שבכוחו</w:t>
      </w:r>
      <w:r w:rsidRPr="006F412E">
        <w:rPr>
          <w:rFonts w:ascii="David" w:hAnsi="David"/>
          <w:rtl/>
        </w:rPr>
        <w:t xml:space="preserve"> </w:t>
      </w:r>
      <w:r w:rsidRPr="006F412E">
        <w:rPr>
          <w:rFonts w:ascii="David" w:hAnsi="David" w:hint="eastAsia"/>
          <w:rtl/>
        </w:rPr>
        <w:t>להמית</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וכל</w:t>
      </w:r>
      <w:r w:rsidRPr="006F412E">
        <w:rPr>
          <w:rFonts w:ascii="David" w:hAnsi="David"/>
          <w:rtl/>
        </w:rPr>
        <w:t xml:space="preserve"> </w:t>
      </w:r>
      <w:r w:rsidRPr="006F412E">
        <w:rPr>
          <w:rFonts w:ascii="David" w:hAnsi="David" w:hint="eastAsia"/>
          <w:rtl/>
        </w:rPr>
        <w:t>זאת</w:t>
      </w:r>
      <w:r w:rsidRPr="006F412E">
        <w:rPr>
          <w:rFonts w:ascii="David" w:hAnsi="David"/>
          <w:rtl/>
        </w:rPr>
        <w:t xml:space="preserve">, </w:t>
      </w:r>
      <w:r w:rsidRPr="006F412E">
        <w:rPr>
          <w:rFonts w:ascii="David" w:hAnsi="David" w:hint="eastAsia"/>
          <w:rtl/>
        </w:rPr>
        <w:t>מבלי</w:t>
      </w:r>
      <w:r w:rsidRPr="006F412E">
        <w:rPr>
          <w:rFonts w:ascii="David" w:hAnsi="David"/>
          <w:rtl/>
        </w:rPr>
        <w:t xml:space="preserve"> </w:t>
      </w:r>
      <w:r w:rsidRPr="006F412E">
        <w:rPr>
          <w:rFonts w:ascii="David" w:hAnsi="David" w:hint="eastAsia"/>
          <w:rtl/>
        </w:rPr>
        <w:t>שקיבל</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רשות</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פי</w:t>
      </w:r>
      <w:r w:rsidRPr="006F412E">
        <w:rPr>
          <w:rFonts w:ascii="David" w:hAnsi="David"/>
          <w:rtl/>
        </w:rPr>
        <w:t xml:space="preserve"> </w:t>
      </w:r>
      <w:r w:rsidRPr="006F412E">
        <w:rPr>
          <w:rFonts w:ascii="David" w:hAnsi="David" w:hint="eastAsia"/>
          <w:rtl/>
        </w:rPr>
        <w:t>דין</w:t>
      </w:r>
      <w:r w:rsidRPr="006F412E">
        <w:rPr>
          <w:rFonts w:ascii="David" w:hAnsi="David"/>
          <w:rtl/>
        </w:rPr>
        <w:t xml:space="preserve"> </w:t>
      </w:r>
      <w:r w:rsidRPr="006F412E">
        <w:rPr>
          <w:rFonts w:ascii="David" w:hAnsi="David" w:hint="eastAsia"/>
          <w:rtl/>
        </w:rPr>
        <w:t>להחזיקו</w:t>
      </w:r>
      <w:r w:rsidRPr="006F412E">
        <w:rPr>
          <w:rFonts w:ascii="David" w:hAnsi="David"/>
          <w:rtl/>
        </w:rPr>
        <w:t xml:space="preserve">. </w:t>
      </w:r>
      <w:r w:rsidRPr="006F412E">
        <w:rPr>
          <w:rFonts w:ascii="David" w:hAnsi="David" w:hint="cs"/>
          <w:rtl/>
        </w:rPr>
        <w:t>בכך פגע הנאשם ב</w:t>
      </w:r>
      <w:r w:rsidRPr="006F412E">
        <w:rPr>
          <w:rFonts w:ascii="David" w:hAnsi="David" w:hint="eastAsia"/>
          <w:rtl/>
        </w:rPr>
        <w:t>ערכים</w:t>
      </w:r>
      <w:r w:rsidRPr="006F412E">
        <w:rPr>
          <w:rFonts w:ascii="David" w:hAnsi="David"/>
          <w:rtl/>
        </w:rPr>
        <w:t xml:space="preserve"> </w:t>
      </w:r>
      <w:r w:rsidRPr="006F412E">
        <w:rPr>
          <w:rFonts w:ascii="David" w:hAnsi="David" w:hint="eastAsia"/>
          <w:rtl/>
        </w:rPr>
        <w:t>מוגנים</w:t>
      </w:r>
      <w:r w:rsidRPr="006F412E">
        <w:rPr>
          <w:rFonts w:ascii="David" w:hAnsi="David"/>
          <w:rtl/>
        </w:rPr>
        <w:t xml:space="preserve"> </w:t>
      </w:r>
      <w:r w:rsidRPr="006F412E">
        <w:rPr>
          <w:rFonts w:ascii="David" w:hAnsi="David" w:hint="cs"/>
          <w:rtl/>
        </w:rPr>
        <w:t xml:space="preserve">חשובים שהם, בעיקר, </w:t>
      </w:r>
      <w:r w:rsidRPr="006F412E">
        <w:rPr>
          <w:rFonts w:ascii="David" w:hAnsi="David" w:hint="eastAsia"/>
          <w:rtl/>
        </w:rPr>
        <w:t>שלום</w:t>
      </w:r>
      <w:r w:rsidRPr="006F412E">
        <w:rPr>
          <w:rFonts w:ascii="David" w:hAnsi="David"/>
          <w:rtl/>
        </w:rPr>
        <w:t xml:space="preserve"> </w:t>
      </w:r>
      <w:r w:rsidRPr="006F412E">
        <w:rPr>
          <w:rFonts w:ascii="David" w:hAnsi="David" w:hint="eastAsia"/>
          <w:rtl/>
        </w:rPr>
        <w:t>הציבור</w:t>
      </w:r>
      <w:r w:rsidRPr="006F412E">
        <w:rPr>
          <w:rFonts w:ascii="David" w:hAnsi="David"/>
          <w:rtl/>
        </w:rPr>
        <w:t xml:space="preserve"> </w:t>
      </w:r>
      <w:r w:rsidRPr="006F412E">
        <w:rPr>
          <w:rFonts w:ascii="David" w:hAnsi="David" w:hint="eastAsia"/>
          <w:rtl/>
        </w:rPr>
        <w:t>ובטחונו</w:t>
      </w:r>
      <w:r w:rsidRPr="006F412E">
        <w:rPr>
          <w:rFonts w:ascii="David" w:hAnsi="David" w:hint="cs"/>
          <w:rtl/>
        </w:rPr>
        <w:t>. מדובר בפגיעה מהותית, שכן ה</w:t>
      </w:r>
      <w:r w:rsidRPr="006F412E">
        <w:rPr>
          <w:rFonts w:ascii="David" w:hAnsi="David" w:hint="eastAsia"/>
          <w:rtl/>
        </w:rPr>
        <w:t>עבירות</w:t>
      </w:r>
      <w:r w:rsidRPr="006F412E">
        <w:rPr>
          <w:rFonts w:ascii="David" w:hAnsi="David"/>
          <w:rtl/>
        </w:rPr>
        <w:t xml:space="preserve"> </w:t>
      </w:r>
      <w:r w:rsidRPr="006F412E">
        <w:rPr>
          <w:rFonts w:ascii="David" w:hAnsi="David" w:hint="cs"/>
          <w:rtl/>
        </w:rPr>
        <w:t>ב</w:t>
      </w:r>
      <w:r w:rsidRPr="006F412E">
        <w:rPr>
          <w:rFonts w:ascii="David" w:hAnsi="David" w:hint="eastAsia"/>
          <w:rtl/>
        </w:rPr>
        <w:t>נשק</w:t>
      </w:r>
      <w:r w:rsidRPr="006F412E">
        <w:rPr>
          <w:rFonts w:ascii="David" w:hAnsi="David"/>
          <w:rtl/>
        </w:rPr>
        <w:t xml:space="preserve">, </w:t>
      </w:r>
      <w:r w:rsidRPr="006F412E">
        <w:rPr>
          <w:rFonts w:ascii="David" w:hAnsi="David" w:hint="cs"/>
          <w:rtl/>
        </w:rPr>
        <w:t xml:space="preserve">בהן הורשע הנאשם, מסכנות באופן מידי את הציבור </w:t>
      </w:r>
      <w:r w:rsidRPr="006F412E">
        <w:rPr>
          <w:rFonts w:ascii="David" w:hAnsi="David"/>
          <w:rtl/>
        </w:rPr>
        <w:t xml:space="preserve"> </w:t>
      </w:r>
      <w:r w:rsidRPr="006F412E">
        <w:rPr>
          <w:rFonts w:ascii="David" w:hAnsi="David" w:hint="eastAsia"/>
          <w:rtl/>
        </w:rPr>
        <w:t>ולא</w:t>
      </w:r>
      <w:r w:rsidRPr="006F412E">
        <w:rPr>
          <w:rFonts w:ascii="David" w:hAnsi="David"/>
          <w:rtl/>
        </w:rPr>
        <w:t xml:space="preserve"> </w:t>
      </w:r>
      <w:r w:rsidRPr="006F412E">
        <w:rPr>
          <w:rFonts w:ascii="David" w:hAnsi="David" w:hint="eastAsia"/>
          <w:rtl/>
        </w:rPr>
        <w:t>בכדי</w:t>
      </w:r>
      <w:r w:rsidRPr="006F412E">
        <w:rPr>
          <w:rFonts w:ascii="David" w:hAnsi="David" w:hint="cs"/>
          <w:rtl/>
        </w:rPr>
        <w:t xml:space="preserve"> </w:t>
      </w:r>
      <w:r w:rsidRPr="006F412E">
        <w:rPr>
          <w:rFonts w:ascii="David" w:hAnsi="David" w:hint="eastAsia"/>
          <w:rtl/>
        </w:rPr>
        <w:t>קבע</w:t>
      </w:r>
      <w:r w:rsidRPr="006F412E">
        <w:rPr>
          <w:rFonts w:ascii="David" w:hAnsi="David"/>
          <w:rtl/>
        </w:rPr>
        <w:t xml:space="preserve"> </w:t>
      </w:r>
      <w:r w:rsidRPr="006F412E">
        <w:rPr>
          <w:rFonts w:ascii="David" w:hAnsi="David" w:hint="eastAsia"/>
          <w:rtl/>
        </w:rPr>
        <w:t>המחוקק</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של</w:t>
      </w:r>
      <w:r w:rsidRPr="006F412E">
        <w:rPr>
          <w:rFonts w:ascii="David" w:hAnsi="David" w:hint="cs"/>
          <w:rtl/>
        </w:rPr>
        <w:t xml:space="preserve"> 7 ו-</w:t>
      </w:r>
      <w:r w:rsidRPr="006F412E">
        <w:rPr>
          <w:rFonts w:ascii="David" w:hAnsi="David"/>
          <w:rtl/>
        </w:rPr>
        <w:t xml:space="preserve"> 10 </w:t>
      </w:r>
      <w:r w:rsidRPr="006F412E">
        <w:rPr>
          <w:rFonts w:ascii="David" w:hAnsi="David" w:hint="eastAsia"/>
          <w:rtl/>
        </w:rPr>
        <w:t>שנות</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ב</w:t>
      </w:r>
      <w:r w:rsidRPr="006F412E">
        <w:rPr>
          <w:rFonts w:ascii="David" w:hAnsi="David" w:hint="cs"/>
          <w:rtl/>
        </w:rPr>
        <w:t>צד</w:t>
      </w:r>
      <w:r w:rsidRPr="006F412E">
        <w:rPr>
          <w:rFonts w:ascii="David" w:hAnsi="David" w:hint="eastAsia"/>
          <w:rtl/>
        </w:rPr>
        <w:t>ן</w:t>
      </w:r>
      <w:r w:rsidRPr="006F412E">
        <w:rPr>
          <w:rFonts w:ascii="David" w:hAnsi="David"/>
          <w:rtl/>
        </w:rPr>
        <w:t xml:space="preserve">. </w:t>
      </w:r>
    </w:p>
    <w:p w14:paraId="66761754" w14:textId="77777777" w:rsidR="008F06F3" w:rsidRPr="006F412E" w:rsidRDefault="008F06F3" w:rsidP="008F06F3">
      <w:pPr>
        <w:spacing w:after="160" w:line="360" w:lineRule="auto"/>
        <w:jc w:val="both"/>
        <w:rPr>
          <w:rFonts w:ascii="David" w:hAnsi="David" w:cs="Miriam"/>
          <w:rtl/>
        </w:rPr>
      </w:pPr>
    </w:p>
    <w:p w14:paraId="5B69DB50" w14:textId="77777777" w:rsidR="008F06F3" w:rsidRPr="006F412E" w:rsidRDefault="008F06F3" w:rsidP="008F06F3">
      <w:pPr>
        <w:spacing w:line="360" w:lineRule="auto"/>
        <w:jc w:val="both"/>
        <w:rPr>
          <w:rFonts w:ascii="David" w:hAnsi="David"/>
          <w:rtl/>
        </w:rPr>
      </w:pPr>
      <w:r w:rsidRPr="006F412E">
        <w:rPr>
          <w:rFonts w:ascii="David" w:hAnsi="David" w:hint="cs"/>
          <w:rtl/>
        </w:rPr>
        <w:t>27.</w:t>
      </w:r>
      <w:r w:rsidRPr="006F412E">
        <w:rPr>
          <w:rFonts w:ascii="David" w:hAnsi="David" w:hint="cs"/>
          <w:rtl/>
        </w:rPr>
        <w:tab/>
        <w:t xml:space="preserve">אינני מקבלת את טענת הסנגור לפיה הנשק נתפס בתחומי חצר ביתו של הנאשם. למעשה, מנוע הסנגור מלהעלות טענה זו, נוכח הוראת </w:t>
      </w:r>
      <w:hyperlink r:id="rId25" w:history="1">
        <w:r w:rsidR="000F3B80" w:rsidRPr="000F3B80">
          <w:rPr>
            <w:rFonts w:ascii="David" w:hAnsi="David"/>
            <w:color w:val="0000FF"/>
            <w:u w:val="single"/>
            <w:rtl/>
          </w:rPr>
          <w:t>סעיף 40י'</w:t>
        </w:r>
      </w:hyperlink>
      <w:r w:rsidRPr="006F412E">
        <w:rPr>
          <w:rFonts w:ascii="David" w:hAnsi="David" w:hint="cs"/>
          <w:rtl/>
        </w:rPr>
        <w:t xml:space="preserve"> ל</w:t>
      </w:r>
      <w:hyperlink r:id="rId26" w:history="1">
        <w:r w:rsidR="00166DF6" w:rsidRPr="00166DF6">
          <w:rPr>
            <w:rFonts w:ascii="David" w:hAnsi="David"/>
            <w:color w:val="0000FF"/>
            <w:u w:val="single"/>
            <w:rtl/>
          </w:rPr>
          <w:t>חוק העונשין</w:t>
        </w:r>
      </w:hyperlink>
      <w:r w:rsidRPr="006F412E">
        <w:rPr>
          <w:rFonts w:ascii="David" w:hAnsi="David" w:hint="cs"/>
          <w:rtl/>
        </w:rPr>
        <w:t xml:space="preserve"> והקביעות בפסיקה בנוגע לסעיף זה.</w:t>
      </w:r>
    </w:p>
    <w:p w14:paraId="070F7830" w14:textId="77777777" w:rsidR="008F06F3" w:rsidRPr="006F412E" w:rsidRDefault="008F06F3" w:rsidP="008F06F3">
      <w:pPr>
        <w:spacing w:line="360" w:lineRule="auto"/>
        <w:jc w:val="both"/>
        <w:rPr>
          <w:rtl/>
        </w:rPr>
      </w:pPr>
    </w:p>
    <w:p w14:paraId="77828108" w14:textId="77777777" w:rsidR="008F06F3" w:rsidRPr="006F412E" w:rsidRDefault="000F3B80" w:rsidP="008F06F3">
      <w:pPr>
        <w:spacing w:line="360" w:lineRule="auto"/>
        <w:ind w:firstLine="720"/>
        <w:jc w:val="both"/>
        <w:rPr>
          <w:rtl/>
        </w:rPr>
      </w:pPr>
      <w:hyperlink r:id="rId27" w:history="1">
        <w:r w:rsidRPr="000F3B80">
          <w:rPr>
            <w:color w:val="0000FF"/>
            <w:u w:val="single"/>
            <w:rtl/>
          </w:rPr>
          <w:t>סעיף 40י</w:t>
        </w:r>
      </w:hyperlink>
      <w:r w:rsidR="008F06F3" w:rsidRPr="006F412E">
        <w:rPr>
          <w:rtl/>
        </w:rPr>
        <w:t xml:space="preserve"> ל</w:t>
      </w:r>
      <w:hyperlink r:id="rId28" w:history="1">
        <w:r w:rsidR="00166DF6" w:rsidRPr="00166DF6">
          <w:rPr>
            <w:color w:val="0000FF"/>
            <w:u w:val="single"/>
            <w:rtl/>
          </w:rPr>
          <w:t>חוק העונשין</w:t>
        </w:r>
      </w:hyperlink>
      <w:r w:rsidR="008F06F3" w:rsidRPr="006F412E">
        <w:rPr>
          <w:rtl/>
        </w:rPr>
        <w:t>, שכותרתו</w:t>
      </w:r>
      <w:r w:rsidR="008F06F3" w:rsidRPr="006F412E">
        <w:rPr>
          <w:rFonts w:hint="cs"/>
          <w:rtl/>
        </w:rPr>
        <w:t xml:space="preserve"> היא</w:t>
      </w:r>
      <w:r w:rsidR="008F06F3" w:rsidRPr="006F412E">
        <w:rPr>
          <w:rtl/>
        </w:rPr>
        <w:t>: "הוכחת נסיבות הקשורות בביצוע העבירה", קובע, בין היתר, כדלקמן:</w:t>
      </w:r>
    </w:p>
    <w:p w14:paraId="649D0791" w14:textId="77777777" w:rsidR="008F06F3" w:rsidRPr="006F412E" w:rsidRDefault="008F06F3" w:rsidP="008F06F3">
      <w:pPr>
        <w:spacing w:line="360" w:lineRule="auto"/>
        <w:jc w:val="both"/>
        <w:rPr>
          <w:rtl/>
        </w:rPr>
      </w:pPr>
      <w:r w:rsidRPr="006F412E">
        <w:rPr>
          <w:rtl/>
        </w:rPr>
        <w:t xml:space="preserve"> </w:t>
      </w:r>
    </w:p>
    <w:p w14:paraId="773822A9" w14:textId="77777777" w:rsidR="008F06F3" w:rsidRPr="006F412E" w:rsidRDefault="008F06F3" w:rsidP="008F06F3">
      <w:pPr>
        <w:spacing w:line="360" w:lineRule="auto"/>
        <w:ind w:left="1440" w:right="567"/>
        <w:jc w:val="both"/>
        <w:rPr>
          <w:b/>
          <w:bCs/>
          <w:rtl/>
        </w:rPr>
      </w:pPr>
      <w:bookmarkStart w:id="8" w:name="Seif590"/>
      <w:bookmarkEnd w:id="8"/>
      <w:r w:rsidRPr="006F412E">
        <w:rPr>
          <w:rtl/>
        </w:rPr>
        <w:t>"</w:t>
      </w:r>
      <w:r w:rsidRPr="006F412E">
        <w:rPr>
          <w:b/>
          <w:bCs/>
          <w:rtl/>
        </w:rPr>
        <w:t>40י. (א)    בית המשפט יקבע כי התקיימו נסיבות הקשורות בביצוע העבירה, על בסיס ראיות שהובאו בשלב בירור האשמה.</w:t>
      </w:r>
    </w:p>
    <w:p w14:paraId="3F969732" w14:textId="77777777" w:rsidR="008F06F3" w:rsidRPr="006F412E" w:rsidRDefault="008F06F3" w:rsidP="008F06F3">
      <w:pPr>
        <w:spacing w:line="360" w:lineRule="auto"/>
        <w:ind w:right="567"/>
        <w:jc w:val="both"/>
        <w:rPr>
          <w:b/>
          <w:bCs/>
          <w:rtl/>
        </w:rPr>
      </w:pPr>
      <w:r w:rsidRPr="006F412E">
        <w:rPr>
          <w:b/>
          <w:bCs/>
          <w:rtl/>
        </w:rPr>
        <w:t xml:space="preserve">      </w:t>
      </w:r>
      <w:r w:rsidRPr="006F412E">
        <w:rPr>
          <w:b/>
          <w:bCs/>
          <w:rtl/>
        </w:rPr>
        <w:tab/>
      </w:r>
      <w:r w:rsidRPr="006F412E">
        <w:rPr>
          <w:b/>
          <w:bCs/>
          <w:rtl/>
        </w:rPr>
        <w:tab/>
        <w:t xml:space="preserve">(ב)     על אף האמור בסעיף קטן (א) </w:t>
      </w:r>
      <w:r w:rsidRPr="006F412E">
        <w:rPr>
          <w:rFonts w:hint="cs"/>
          <w:b/>
          <w:bCs/>
          <w:rtl/>
        </w:rPr>
        <w:t>-</w:t>
      </w:r>
    </w:p>
    <w:p w14:paraId="0F331EED" w14:textId="77777777" w:rsidR="008F06F3" w:rsidRPr="006F412E" w:rsidRDefault="008F06F3" w:rsidP="008F06F3">
      <w:pPr>
        <w:spacing w:line="360" w:lineRule="auto"/>
        <w:ind w:left="1440" w:right="567"/>
        <w:jc w:val="both"/>
        <w:rPr>
          <w:b/>
          <w:bCs/>
          <w:rtl/>
        </w:rPr>
      </w:pPr>
      <w:r w:rsidRPr="006F412E">
        <w:rPr>
          <w:b/>
          <w:bCs/>
          <w:rtl/>
        </w:rPr>
        <w:t>(1)   בשלב הטיעונים לעונש, הנאשם רשאי להביא ראיות מטעמו, ובלבד שאינן סותרות את הנטען על ידו בשלב בירור האשמה, והצדדים רשאים להביא ראיות שנקבע בחיקוק כי יובאו בשלב זה;</w:t>
      </w:r>
      <w:r w:rsidRPr="006F412E">
        <w:rPr>
          <w:b/>
          <w:bCs/>
          <w:rtl/>
        </w:rPr>
        <w:tab/>
      </w:r>
    </w:p>
    <w:p w14:paraId="373621B2" w14:textId="77777777" w:rsidR="008F06F3" w:rsidRPr="006F412E" w:rsidRDefault="008F06F3" w:rsidP="008F06F3">
      <w:pPr>
        <w:spacing w:line="360" w:lineRule="auto"/>
        <w:ind w:left="1440" w:right="567"/>
        <w:jc w:val="both"/>
        <w:rPr>
          <w:b/>
          <w:bCs/>
          <w:rtl/>
        </w:rPr>
      </w:pPr>
      <w:r w:rsidRPr="006F412E">
        <w:rPr>
          <w:b/>
          <w:bCs/>
          <w:rtl/>
        </w:rPr>
        <w:t>(2)   בית המשפט רשאי, לבקשת אחד מהצדדים, להתיר להביא ראיות בעניין נסיבות הקשורות בביצוע העבירה בשלב הטיעונים לעונש, אם שוכנע כי לא היתה אפשרות לטעון לגביהן בשלב בירור האשמה או אם הדבר דרוש כדי למנוע עיוות דין...</w:t>
      </w:r>
    </w:p>
    <w:p w14:paraId="32B77AF6" w14:textId="77777777" w:rsidR="008F06F3" w:rsidRPr="006F412E" w:rsidRDefault="008F06F3" w:rsidP="008F06F3">
      <w:pPr>
        <w:spacing w:line="360" w:lineRule="auto"/>
        <w:ind w:left="1440" w:right="567"/>
        <w:jc w:val="both"/>
        <w:rPr>
          <w:rtl/>
        </w:rPr>
      </w:pPr>
      <w:r w:rsidRPr="006F412E">
        <w:rPr>
          <w:b/>
          <w:bCs/>
          <w:rtl/>
        </w:rPr>
        <w:t>(ד)     בלי לגרוע מהוראת סעיף קטן (ב)(2), הודה הנאשם בעובדות כתב האישום, בין לאחר שמיעת הראיות ובין לפני כן, יכלול כתב האישום שבו הודה את כל העובדות והנסיבות הקשורות בביצוע העבירה" (ההדגשה שלי – ח"מ; עיינו גם: סעיף 40י(ב)(2) ל</w:t>
      </w:r>
      <w:hyperlink r:id="rId29" w:history="1">
        <w:r w:rsidR="00166DF6" w:rsidRPr="00166DF6">
          <w:rPr>
            <w:b/>
            <w:bCs/>
            <w:color w:val="0000FF"/>
            <w:u w:val="single"/>
            <w:rtl/>
          </w:rPr>
          <w:t>חוק העונשין</w:t>
        </w:r>
      </w:hyperlink>
      <w:r w:rsidRPr="006F412E">
        <w:rPr>
          <w:b/>
          <w:bCs/>
          <w:rtl/>
        </w:rPr>
        <w:t>)</w:t>
      </w:r>
      <w:r w:rsidRPr="006F412E">
        <w:rPr>
          <w:rFonts w:hint="cs"/>
          <w:rtl/>
        </w:rPr>
        <w:t>"</w:t>
      </w:r>
      <w:r w:rsidRPr="006F412E">
        <w:rPr>
          <w:rtl/>
        </w:rPr>
        <w:t>.</w:t>
      </w:r>
    </w:p>
    <w:p w14:paraId="43F50C47" w14:textId="77777777" w:rsidR="008F06F3" w:rsidRPr="006F412E" w:rsidRDefault="008F06F3" w:rsidP="008F06F3">
      <w:pPr>
        <w:spacing w:line="360" w:lineRule="auto"/>
        <w:jc w:val="both"/>
        <w:rPr>
          <w:rtl/>
        </w:rPr>
      </w:pPr>
      <w:r w:rsidRPr="006F412E">
        <w:rPr>
          <w:rtl/>
        </w:rPr>
        <w:t xml:space="preserve"> </w:t>
      </w:r>
    </w:p>
    <w:p w14:paraId="2AE4E2A0" w14:textId="77777777" w:rsidR="008F06F3" w:rsidRPr="006F412E" w:rsidRDefault="008F06F3" w:rsidP="008F06F3">
      <w:pPr>
        <w:spacing w:line="360" w:lineRule="auto"/>
        <w:jc w:val="both"/>
        <w:rPr>
          <w:rtl/>
        </w:rPr>
      </w:pPr>
      <w:r w:rsidRPr="006F412E">
        <w:rPr>
          <w:rtl/>
        </w:rPr>
        <w:t>2</w:t>
      </w:r>
      <w:r w:rsidRPr="006F412E">
        <w:rPr>
          <w:rFonts w:hint="cs"/>
          <w:rtl/>
        </w:rPr>
        <w:t>8</w:t>
      </w:r>
      <w:r w:rsidRPr="006F412E">
        <w:rPr>
          <w:rtl/>
        </w:rPr>
        <w:t xml:space="preserve">.         </w:t>
      </w:r>
      <w:r w:rsidRPr="006F412E">
        <w:rPr>
          <w:rFonts w:hint="cs"/>
          <w:rtl/>
        </w:rPr>
        <w:t xml:space="preserve">נקבע, כי על כתב אישום, </w:t>
      </w:r>
      <w:r w:rsidRPr="006F412E">
        <w:rPr>
          <w:rFonts w:hint="cs"/>
          <w:u w:val="single"/>
          <w:rtl/>
        </w:rPr>
        <w:t xml:space="preserve">ובפרט כתב אישום המוגש במסגרת </w:t>
      </w:r>
      <w:r w:rsidRPr="006F412E">
        <w:rPr>
          <w:u w:val="single"/>
          <w:rtl/>
        </w:rPr>
        <w:t>הסדר טיעון</w:t>
      </w:r>
      <w:r w:rsidRPr="006F412E">
        <w:rPr>
          <w:rtl/>
        </w:rPr>
        <w:t>, לכלול את כל העובדות והנסיבות הרלבנטיות לביצוע העבירה</w:t>
      </w:r>
      <w:r w:rsidRPr="006F412E">
        <w:rPr>
          <w:rFonts w:hint="cs"/>
          <w:rtl/>
        </w:rPr>
        <w:t xml:space="preserve"> וכי </w:t>
      </w:r>
      <w:r w:rsidRPr="006F412E">
        <w:rPr>
          <w:rtl/>
        </w:rPr>
        <w:t xml:space="preserve">הודאת הנאשם בעובדות כתב האישום, </w:t>
      </w:r>
      <w:r w:rsidRPr="006F412E">
        <w:rPr>
          <w:rFonts w:hint="cs"/>
          <w:rtl/>
        </w:rPr>
        <w:t>"</w:t>
      </w:r>
      <w:r w:rsidRPr="006F412E">
        <w:rPr>
          <w:rFonts w:cs="Miriam"/>
          <w:rtl/>
        </w:rPr>
        <w:t>מבטאת את הסכמתו הנאשם לעובדות ולנסיבות האמורות בו</w:t>
      </w:r>
      <w:r w:rsidRPr="006F412E">
        <w:rPr>
          <w:rFonts w:hint="cs"/>
          <w:rtl/>
        </w:rPr>
        <w:t>" [</w:t>
      </w:r>
      <w:r w:rsidRPr="006F412E">
        <w:rPr>
          <w:rtl/>
        </w:rPr>
        <w:t xml:space="preserve">ראו: </w:t>
      </w:r>
      <w:hyperlink r:id="rId30" w:history="1">
        <w:r w:rsidR="00166DF6" w:rsidRPr="00166DF6">
          <w:rPr>
            <w:color w:val="0000FF"/>
            <w:u w:val="single"/>
            <w:rtl/>
          </w:rPr>
          <w:t>ע"פ 5841/14</w:t>
        </w:r>
      </w:hyperlink>
      <w:r w:rsidRPr="006F412E">
        <w:rPr>
          <w:rtl/>
        </w:rPr>
        <w:t xml:space="preserve"> </w:t>
      </w:r>
      <w:r w:rsidRPr="006F412E">
        <w:rPr>
          <w:rFonts w:cs="Miriam"/>
          <w:rtl/>
        </w:rPr>
        <w:t xml:space="preserve">מדינת ישראל נ' ארקאן </w:t>
      </w:r>
      <w:r w:rsidRPr="006F412E">
        <w:rPr>
          <w:rtl/>
        </w:rPr>
        <w:t>(08.07.2015)</w:t>
      </w:r>
      <w:r w:rsidRPr="006F412E">
        <w:rPr>
          <w:rFonts w:hint="cs"/>
          <w:rtl/>
        </w:rPr>
        <w:t xml:space="preserve">; </w:t>
      </w:r>
      <w:hyperlink r:id="rId31" w:history="1">
        <w:r w:rsidR="00166DF6" w:rsidRPr="00166DF6">
          <w:rPr>
            <w:color w:val="0000FF"/>
            <w:u w:val="single"/>
            <w:rtl/>
          </w:rPr>
          <w:t>ע"פ 3667/13</w:t>
        </w:r>
      </w:hyperlink>
      <w:r w:rsidRPr="006F412E">
        <w:rPr>
          <w:rtl/>
        </w:rPr>
        <w:t xml:space="preserve"> </w:t>
      </w:r>
      <w:r w:rsidRPr="006F412E">
        <w:rPr>
          <w:rFonts w:cs="Miriam"/>
          <w:rtl/>
        </w:rPr>
        <w:t>ח'טיב נ' מדינת ישראל</w:t>
      </w:r>
      <w:r w:rsidRPr="006F412E">
        <w:rPr>
          <w:rFonts w:hint="cs"/>
          <w:rtl/>
        </w:rPr>
        <w:t xml:space="preserve"> </w:t>
      </w:r>
      <w:r w:rsidRPr="006F412E">
        <w:rPr>
          <w:rtl/>
        </w:rPr>
        <w:t>(14.10.2014).</w:t>
      </w:r>
      <w:r w:rsidRPr="006F412E">
        <w:rPr>
          <w:rFonts w:hint="cs"/>
          <w:rtl/>
        </w:rPr>
        <w:t xml:space="preserve"> </w:t>
      </w:r>
    </w:p>
    <w:p w14:paraId="29D6DE02" w14:textId="77777777" w:rsidR="008F06F3" w:rsidRPr="006F412E" w:rsidRDefault="008F06F3" w:rsidP="008F06F3">
      <w:pPr>
        <w:spacing w:line="360" w:lineRule="auto"/>
        <w:jc w:val="both"/>
        <w:rPr>
          <w:rtl/>
        </w:rPr>
      </w:pPr>
    </w:p>
    <w:p w14:paraId="330FA9F3" w14:textId="77777777" w:rsidR="008F06F3" w:rsidRPr="006F412E" w:rsidRDefault="008F06F3" w:rsidP="008F06F3">
      <w:pPr>
        <w:spacing w:line="360" w:lineRule="auto"/>
        <w:ind w:firstLine="720"/>
        <w:jc w:val="both"/>
        <w:rPr>
          <w:rtl/>
        </w:rPr>
      </w:pPr>
      <w:r w:rsidRPr="006F412E">
        <w:rPr>
          <w:rFonts w:hint="cs"/>
          <w:rtl/>
        </w:rPr>
        <w:t xml:space="preserve">הובהר, כי במקרה בו הצדדים הגישו כתב אישום מתוקן, במסגרת הסדר טיעון </w:t>
      </w:r>
      <w:r w:rsidRPr="006F412E">
        <w:rPr>
          <w:rtl/>
        </w:rPr>
        <w:t>"</w:t>
      </w:r>
      <w:r w:rsidRPr="006F412E">
        <w:rPr>
          <w:rFonts w:cs="Miriam"/>
          <w:rtl/>
        </w:rPr>
        <w:t>אל לו לבית המשפט להיזקק לעובדות או לנסיבות שלא נכללו בכתב האישום, שבעובדותיו הודה הנאשם</w:t>
      </w:r>
      <w:r w:rsidRPr="006F412E">
        <w:rPr>
          <w:rtl/>
        </w:rPr>
        <w:t>"</w:t>
      </w:r>
      <w:r w:rsidRPr="006F412E">
        <w:rPr>
          <w:rFonts w:hint="cs"/>
          <w:rtl/>
        </w:rPr>
        <w:t xml:space="preserve">- </w:t>
      </w:r>
      <w:r w:rsidRPr="006F412E">
        <w:rPr>
          <w:rtl/>
        </w:rPr>
        <w:t xml:space="preserve"> </w:t>
      </w:r>
      <w:hyperlink r:id="rId32" w:history="1">
        <w:r w:rsidR="00166DF6" w:rsidRPr="00166DF6">
          <w:rPr>
            <w:color w:val="0000FF"/>
            <w:u w:val="single"/>
            <w:rtl/>
          </w:rPr>
          <w:t>ע"פ 3060/15</w:t>
        </w:r>
      </w:hyperlink>
      <w:r w:rsidRPr="006F412E">
        <w:rPr>
          <w:rtl/>
        </w:rPr>
        <w:t xml:space="preserve"> </w:t>
      </w:r>
      <w:r w:rsidRPr="006F412E">
        <w:rPr>
          <w:rFonts w:cs="Miriam"/>
          <w:rtl/>
        </w:rPr>
        <w:t>‏רגייג נ' מדינת ישראל</w:t>
      </w:r>
      <w:r w:rsidRPr="006F412E">
        <w:rPr>
          <w:rtl/>
        </w:rPr>
        <w:t>, (21.07.2015)</w:t>
      </w:r>
      <w:r w:rsidRPr="006F412E">
        <w:rPr>
          <w:rFonts w:hint="cs"/>
          <w:rtl/>
        </w:rPr>
        <w:t xml:space="preserve"> (</w:t>
      </w:r>
      <w:r w:rsidRPr="006F412E">
        <w:rPr>
          <w:rtl/>
        </w:rPr>
        <w:t>פיסקה 15.</w:t>
      </w:r>
      <w:r w:rsidRPr="006F412E">
        <w:rPr>
          <w:rFonts w:hint="cs"/>
          <w:rtl/>
        </w:rPr>
        <w:t xml:space="preserve">). </w:t>
      </w:r>
    </w:p>
    <w:p w14:paraId="7AF7A418" w14:textId="77777777" w:rsidR="008F06F3" w:rsidRPr="006F412E" w:rsidRDefault="008F06F3" w:rsidP="008F06F3">
      <w:pPr>
        <w:spacing w:line="360" w:lineRule="auto"/>
        <w:ind w:firstLine="720"/>
        <w:jc w:val="both"/>
        <w:rPr>
          <w:rtl/>
        </w:rPr>
      </w:pPr>
    </w:p>
    <w:p w14:paraId="095F1E3D" w14:textId="77777777" w:rsidR="008F06F3" w:rsidRPr="006F412E" w:rsidRDefault="008F06F3" w:rsidP="008F06F3">
      <w:pPr>
        <w:spacing w:line="360" w:lineRule="auto"/>
        <w:ind w:firstLine="720"/>
        <w:jc w:val="both"/>
        <w:rPr>
          <w:rtl/>
        </w:rPr>
      </w:pPr>
      <w:r w:rsidRPr="006F412E">
        <w:rPr>
          <w:rFonts w:hint="cs"/>
          <w:rtl/>
        </w:rPr>
        <w:t xml:space="preserve">ראו דברים שנאמרו, בעניין זה, </w:t>
      </w:r>
      <w:hyperlink r:id="rId33" w:history="1">
        <w:r w:rsidR="00166DF6" w:rsidRPr="00166DF6">
          <w:rPr>
            <w:color w:val="0000FF"/>
            <w:u w:val="single"/>
            <w:rtl/>
          </w:rPr>
          <w:t>ע"פ 1548/17</w:t>
        </w:r>
      </w:hyperlink>
      <w:r w:rsidRPr="006F412E">
        <w:rPr>
          <w:rtl/>
        </w:rPr>
        <w:t xml:space="preserve"> </w:t>
      </w:r>
      <w:r w:rsidRPr="006F412E">
        <w:rPr>
          <w:rFonts w:cs="Miriam" w:hint="eastAsia"/>
          <w:rtl/>
        </w:rPr>
        <w:t>ג</w:t>
      </w:r>
      <w:r w:rsidRPr="006F412E">
        <w:rPr>
          <w:rFonts w:cs="Miriam"/>
          <w:rtl/>
        </w:rPr>
        <w:t>'</w:t>
      </w:r>
      <w:r w:rsidRPr="006F412E">
        <w:rPr>
          <w:rFonts w:cs="Miriam" w:hint="eastAsia"/>
          <w:rtl/>
        </w:rPr>
        <w:t>אמל</w:t>
      </w:r>
      <w:r w:rsidRPr="006F412E">
        <w:rPr>
          <w:rFonts w:cs="Miriam"/>
          <w:rtl/>
        </w:rPr>
        <w:t xml:space="preserve"> </w:t>
      </w:r>
      <w:r w:rsidRPr="006F412E">
        <w:rPr>
          <w:rFonts w:cs="Miriam" w:hint="eastAsia"/>
          <w:rtl/>
        </w:rPr>
        <w:t>זיינב</w:t>
      </w:r>
      <w:r w:rsidRPr="006F412E">
        <w:rPr>
          <w:rFonts w:cs="Miriam"/>
          <w:rtl/>
        </w:rPr>
        <w:t xml:space="preserve"> </w:t>
      </w:r>
      <w:r w:rsidRPr="006F412E">
        <w:rPr>
          <w:rFonts w:cs="Miriam" w:hint="eastAsia"/>
          <w:rtl/>
        </w:rPr>
        <w:t>נ</w:t>
      </w:r>
      <w:r w:rsidRPr="006F412E">
        <w:rPr>
          <w:rFonts w:cs="Miriam"/>
          <w:rtl/>
        </w:rPr>
        <w:t xml:space="preserve">' </w:t>
      </w:r>
      <w:r w:rsidRPr="006F412E">
        <w:rPr>
          <w:rFonts w:cs="Miriam" w:hint="eastAsia"/>
          <w:rtl/>
        </w:rPr>
        <w:t>מדינת</w:t>
      </w:r>
      <w:r w:rsidRPr="006F412E">
        <w:rPr>
          <w:rFonts w:cs="Miriam"/>
          <w:rtl/>
        </w:rPr>
        <w:t xml:space="preserve"> </w:t>
      </w:r>
      <w:r w:rsidRPr="006F412E">
        <w:rPr>
          <w:rFonts w:cs="Miriam" w:hint="eastAsia"/>
          <w:rtl/>
        </w:rPr>
        <w:t>ישראל</w:t>
      </w:r>
      <w:r w:rsidRPr="006F412E">
        <w:rPr>
          <w:rFonts w:hint="cs"/>
          <w:rtl/>
        </w:rPr>
        <w:t xml:space="preserve"> </w:t>
      </w:r>
      <w:r w:rsidRPr="006F412E">
        <w:rPr>
          <w:rtl/>
        </w:rPr>
        <w:t>(‏09.08.2017)</w:t>
      </w:r>
      <w:r w:rsidRPr="006F412E">
        <w:rPr>
          <w:rFonts w:hint="cs"/>
          <w:rtl/>
        </w:rPr>
        <w:t xml:space="preserve">, </w:t>
      </w:r>
      <w:r w:rsidRPr="006F412E">
        <w:rPr>
          <w:rtl/>
        </w:rPr>
        <w:t>כדלקמן: "</w:t>
      </w:r>
      <w:r w:rsidRPr="006F412E">
        <w:rPr>
          <w:rFonts w:cs="Miriam"/>
          <w:rtl/>
        </w:rPr>
        <w:t xml:space="preserve">כידוע, פירוט העובדות והעבירות המיוחסות לנאשם בכתב האישום נועד, בין היתר, ובעיקר, על מנת לתחום את מסגרת הדיון במשפט הפלילי למעשים שמיוחסים לנאשם (ראו: יעקב קדמי סדר הדין בפלילים חלק שני, כרך א' 915 (2009) (להלן: קדמי)). תובנה זו נכונה גם בנוגע לכתבי אישום מתוקנים שמוגשים בעקבות הסדרי טיעון. כפועל יוצא מכך: </w:t>
      </w:r>
      <w:r w:rsidRPr="006F412E">
        <w:rPr>
          <w:rFonts w:cs="Miriam" w:hint="cs"/>
          <w:rtl/>
        </w:rPr>
        <w:t>'</w:t>
      </w:r>
      <w:r w:rsidRPr="006F412E">
        <w:rPr>
          <w:rFonts w:cs="Miriam"/>
          <w:rtl/>
        </w:rPr>
        <w:t>בית המשפט כלל איננו אמור להתייחס בגזר-דינו לנסיבות נוספות, אשר אין להן אזכור בכתב האישום המתוקן ובראיות אחרות בתיק, ובפרט כאשר הצדדים הגיעו להסדר טיעון מוסכם, אשר במסגרתו נמחקו הנסיבות הנוספות מכתב האישום המקורי</w:t>
      </w:r>
      <w:r w:rsidRPr="006F412E">
        <w:rPr>
          <w:rFonts w:cs="Miriam" w:hint="cs"/>
          <w:rtl/>
        </w:rPr>
        <w:t>'</w:t>
      </w:r>
      <w:r w:rsidRPr="006F412E">
        <w:rPr>
          <w:rFonts w:cs="Miriam"/>
          <w:rtl/>
        </w:rPr>
        <w:t xml:space="preserve"> (ראו: דברי ב-</w:t>
      </w:r>
      <w:hyperlink r:id="rId34" w:history="1">
        <w:r w:rsidR="00166DF6" w:rsidRPr="00166DF6">
          <w:rPr>
            <w:rFonts w:cs="Miriam"/>
            <w:color w:val="0000FF"/>
            <w:u w:val="single"/>
            <w:rtl/>
          </w:rPr>
          <w:t>ע"פ 8888/07</w:t>
        </w:r>
      </w:hyperlink>
      <w:r w:rsidRPr="006F412E">
        <w:rPr>
          <w:rFonts w:cs="Miriam"/>
          <w:rtl/>
        </w:rPr>
        <w:t xml:space="preserve"> פלוני נ' מדינת ישראל, [פורסם בנבו] בפסקה 14 (6.7.2009) (להלן: </w:t>
      </w:r>
      <w:hyperlink r:id="rId35" w:history="1">
        <w:r w:rsidR="00166DF6" w:rsidRPr="00166DF6">
          <w:rPr>
            <w:rFonts w:cs="Miriam"/>
            <w:color w:val="0000FF"/>
            <w:u w:val="single"/>
            <w:rtl/>
          </w:rPr>
          <w:t>ע"פ 8888/07</w:t>
        </w:r>
      </w:hyperlink>
      <w:r w:rsidRPr="006F412E">
        <w:rPr>
          <w:rFonts w:cs="Miriam"/>
          <w:rtl/>
        </w:rPr>
        <w:t>))</w:t>
      </w:r>
      <w:r w:rsidRPr="006F412E">
        <w:rPr>
          <w:rFonts w:hint="cs"/>
          <w:rtl/>
        </w:rPr>
        <w:t>".</w:t>
      </w:r>
    </w:p>
    <w:p w14:paraId="2117C4D5" w14:textId="77777777" w:rsidR="008F06F3" w:rsidRPr="006F412E" w:rsidRDefault="008F06F3" w:rsidP="008F06F3">
      <w:pPr>
        <w:spacing w:line="360" w:lineRule="auto"/>
        <w:jc w:val="both"/>
        <w:rPr>
          <w:rtl/>
        </w:rPr>
      </w:pPr>
      <w:r w:rsidRPr="006F412E">
        <w:rPr>
          <w:rtl/>
        </w:rPr>
        <w:t xml:space="preserve"> </w:t>
      </w:r>
    </w:p>
    <w:p w14:paraId="27E6DB79" w14:textId="77777777" w:rsidR="008F06F3" w:rsidRPr="006F412E" w:rsidRDefault="008F06F3" w:rsidP="008F06F3">
      <w:pPr>
        <w:spacing w:line="360" w:lineRule="auto"/>
        <w:jc w:val="both"/>
        <w:rPr>
          <w:rFonts w:ascii="David" w:hAnsi="David"/>
          <w:rtl/>
        </w:rPr>
      </w:pPr>
      <w:r w:rsidRPr="006F412E">
        <w:rPr>
          <w:rFonts w:ascii="David" w:hAnsi="David" w:hint="cs"/>
          <w:rtl/>
        </w:rPr>
        <w:t>29.</w:t>
      </w:r>
      <w:r w:rsidRPr="006F412E">
        <w:rPr>
          <w:rFonts w:ascii="David" w:hAnsi="David" w:hint="cs"/>
          <w:rtl/>
        </w:rPr>
        <w:tab/>
        <w:t xml:space="preserve">כתב האישום אינו כולל עובדה לפיה הנשק נמצא בתחום חצר ביתו של הנאשם, או עובדה לפיה, </w:t>
      </w:r>
      <w:r w:rsidRPr="006F412E">
        <w:rPr>
          <w:rFonts w:ascii="David" w:hAnsi="David" w:hint="eastAsia"/>
          <w:rtl/>
        </w:rPr>
        <w:t>בעת</w:t>
      </w:r>
      <w:r w:rsidRPr="006F412E">
        <w:rPr>
          <w:rFonts w:ascii="David" w:hAnsi="David"/>
          <w:rtl/>
        </w:rPr>
        <w:t xml:space="preserve"> </w:t>
      </w:r>
      <w:r w:rsidRPr="006F412E">
        <w:rPr>
          <w:rFonts w:ascii="David" w:hAnsi="David" w:hint="eastAsia"/>
          <w:rtl/>
        </w:rPr>
        <w:t>שנתפס</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מיד</w:t>
      </w:r>
      <w:r w:rsidRPr="006F412E">
        <w:rPr>
          <w:rFonts w:ascii="David" w:hAnsi="David"/>
          <w:rtl/>
        </w:rPr>
        <w:t xml:space="preserve"> </w:t>
      </w:r>
      <w:r w:rsidRPr="006F412E">
        <w:rPr>
          <w:rFonts w:ascii="David" w:hAnsi="David" w:hint="eastAsia"/>
          <w:rtl/>
        </w:rPr>
        <w:t>מסר</w:t>
      </w:r>
      <w:r w:rsidRPr="006F412E">
        <w:rPr>
          <w:rFonts w:ascii="David" w:hAnsi="David"/>
          <w:rtl/>
        </w:rPr>
        <w:t xml:space="preserve"> </w:t>
      </w:r>
      <w:r w:rsidRPr="006F412E">
        <w:rPr>
          <w:rFonts w:ascii="David" w:hAnsi="David" w:hint="eastAsia"/>
          <w:rtl/>
        </w:rPr>
        <w:t>לשוטר</w:t>
      </w:r>
      <w:r w:rsidRPr="006F412E">
        <w:rPr>
          <w:rFonts w:ascii="David" w:hAnsi="David"/>
          <w:rtl/>
        </w:rPr>
        <w:t xml:space="preserve"> </w:t>
      </w:r>
      <w:r w:rsidRPr="006F412E">
        <w:rPr>
          <w:rFonts w:ascii="David" w:hAnsi="David" w:hint="eastAsia"/>
          <w:rtl/>
        </w:rPr>
        <w:t>את</w:t>
      </w:r>
      <w:r w:rsidRPr="006F412E">
        <w:rPr>
          <w:rFonts w:ascii="David" w:hAnsi="David"/>
          <w:rtl/>
        </w:rPr>
        <w:t xml:space="preserve"> </w:t>
      </w:r>
      <w:r w:rsidRPr="006F412E">
        <w:rPr>
          <w:rFonts w:ascii="David" w:hAnsi="David" w:hint="eastAsia"/>
          <w:rtl/>
        </w:rPr>
        <w:t>האקדח</w:t>
      </w:r>
      <w:r w:rsidRPr="006F412E">
        <w:rPr>
          <w:rFonts w:ascii="David" w:hAnsi="David"/>
          <w:rtl/>
        </w:rPr>
        <w:t xml:space="preserve"> </w:t>
      </w:r>
      <w:r w:rsidRPr="006F412E">
        <w:rPr>
          <w:rFonts w:ascii="David" w:hAnsi="David" w:hint="eastAsia"/>
          <w:rtl/>
        </w:rPr>
        <w:t>מרצונו</w:t>
      </w:r>
      <w:r w:rsidRPr="006F412E">
        <w:rPr>
          <w:rFonts w:ascii="David" w:hAnsi="David" w:hint="cs"/>
          <w:rtl/>
        </w:rPr>
        <w:t>. לפיכך, לא ניתן להתחשב בנסיבות אלה, כפי בקשת הסנגור.</w:t>
      </w:r>
    </w:p>
    <w:p w14:paraId="5E7E7E5B" w14:textId="77777777" w:rsidR="008F06F3" w:rsidRPr="006F412E" w:rsidRDefault="008F06F3" w:rsidP="008F06F3">
      <w:pPr>
        <w:spacing w:line="360" w:lineRule="auto"/>
        <w:jc w:val="both"/>
        <w:rPr>
          <w:rFonts w:ascii="David" w:hAnsi="David"/>
          <w:rtl/>
        </w:rPr>
      </w:pPr>
    </w:p>
    <w:p w14:paraId="35C25B40" w14:textId="77777777" w:rsidR="008F06F3" w:rsidRPr="006F412E" w:rsidRDefault="008F06F3" w:rsidP="008F06F3">
      <w:pPr>
        <w:spacing w:line="360" w:lineRule="auto"/>
        <w:ind w:firstLine="720"/>
        <w:jc w:val="both"/>
        <w:rPr>
          <w:rtl/>
        </w:rPr>
      </w:pPr>
      <w:r w:rsidRPr="006F412E">
        <w:rPr>
          <w:rFonts w:ascii="David" w:hAnsi="David" w:hint="cs"/>
          <w:rtl/>
        </w:rPr>
        <w:t>מעבר לצריך אומר, כי צפיתי בסרטון שהגיש הסנגור ולא מצאתי שהוא תומך בטענת הסנגור בדבר מקום תפיסת הנשק. מהסרטון עולה, שהנאשם (והנשק על גופו) אמנם נמצא בחצר, בסמוך לביתו, אולם אין מדובר בחצר פרטית אלא בחצר המשמשת גם בתים אחרים.</w:t>
      </w:r>
      <w:r w:rsidRPr="006F412E">
        <w:rPr>
          <w:rFonts w:hint="cs"/>
          <w:rtl/>
        </w:rPr>
        <w:t xml:space="preserve"> כך גם לא ניתן לקבל את טענת הנאשם לפיה הוא מצא את הנשק סמוך לתפיסתו על גופו, טענה שגם היא איננה מצויה בעובדות כתב האישום המתוקן.</w:t>
      </w:r>
    </w:p>
    <w:p w14:paraId="7C337931" w14:textId="77777777" w:rsidR="008F06F3" w:rsidRPr="006F412E" w:rsidRDefault="008F06F3" w:rsidP="008F06F3">
      <w:pPr>
        <w:spacing w:line="360" w:lineRule="auto"/>
        <w:ind w:firstLine="720"/>
        <w:jc w:val="both"/>
        <w:rPr>
          <w:rFonts w:ascii="David" w:hAnsi="David"/>
          <w:rtl/>
        </w:rPr>
      </w:pPr>
    </w:p>
    <w:p w14:paraId="5DBD4FEC" w14:textId="77777777" w:rsidR="008F06F3" w:rsidRPr="006F412E" w:rsidRDefault="008F06F3" w:rsidP="008F06F3">
      <w:pPr>
        <w:spacing w:line="360" w:lineRule="auto"/>
        <w:jc w:val="both"/>
        <w:rPr>
          <w:rFonts w:ascii="David" w:hAnsi="David"/>
          <w:rtl/>
        </w:rPr>
      </w:pPr>
      <w:r w:rsidRPr="006F412E">
        <w:rPr>
          <w:rFonts w:ascii="David" w:hAnsi="David" w:hint="cs"/>
          <w:rtl/>
        </w:rPr>
        <w:t>30.</w:t>
      </w:r>
      <w:r w:rsidRPr="006F412E">
        <w:rPr>
          <w:rFonts w:ascii="David" w:hAnsi="David" w:hint="cs"/>
          <w:rtl/>
        </w:rPr>
        <w:tab/>
      </w:r>
      <w:r w:rsidRPr="006F412E">
        <w:rPr>
          <w:rFonts w:ascii="David" w:hAnsi="David" w:hint="eastAsia"/>
          <w:rtl/>
        </w:rPr>
        <w:t>בעניינינו</w:t>
      </w:r>
      <w:r w:rsidRPr="006F412E">
        <w:rPr>
          <w:rFonts w:ascii="David" w:hAnsi="David"/>
          <w:rtl/>
        </w:rPr>
        <w:t xml:space="preserve">, </w:t>
      </w:r>
      <w:r w:rsidRPr="006F412E">
        <w:rPr>
          <w:rFonts w:ascii="David" w:hAnsi="David" w:hint="eastAsia"/>
          <w:rtl/>
        </w:rPr>
        <w:t>טען</w:t>
      </w:r>
      <w:r w:rsidRPr="006F412E">
        <w:rPr>
          <w:rFonts w:ascii="David" w:hAnsi="David"/>
          <w:rtl/>
        </w:rPr>
        <w:t xml:space="preserve"> </w:t>
      </w:r>
      <w:r w:rsidRPr="006F412E">
        <w:rPr>
          <w:rFonts w:ascii="David" w:hAnsi="David" w:hint="eastAsia"/>
          <w:rtl/>
        </w:rPr>
        <w:t>הסנגור</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rtl/>
        </w:rPr>
        <w:t>עביר</w:t>
      </w:r>
      <w:r w:rsidRPr="006F412E">
        <w:rPr>
          <w:rFonts w:ascii="David" w:hAnsi="David" w:hint="cs"/>
          <w:rtl/>
        </w:rPr>
        <w:t>ות הנשק בהן</w:t>
      </w:r>
      <w:r w:rsidRPr="006F412E">
        <w:rPr>
          <w:rFonts w:ascii="David" w:hAnsi="David"/>
          <w:rtl/>
        </w:rPr>
        <w:t xml:space="preserve"> </w:t>
      </w:r>
      <w:r w:rsidRPr="006F412E">
        <w:rPr>
          <w:rFonts w:ascii="David" w:hAnsi="David" w:hint="eastAsia"/>
          <w:rtl/>
        </w:rPr>
        <w:t>הואשם</w:t>
      </w:r>
      <w:r w:rsidRPr="006F412E">
        <w:rPr>
          <w:rFonts w:ascii="David" w:hAnsi="David"/>
          <w:rtl/>
        </w:rPr>
        <w:t xml:space="preserve"> </w:t>
      </w:r>
      <w:r w:rsidRPr="006F412E">
        <w:rPr>
          <w:rFonts w:ascii="David" w:hAnsi="David" w:hint="eastAsia"/>
          <w:rtl/>
        </w:rPr>
        <w:t>הנאשם</w:t>
      </w:r>
      <w:r w:rsidRPr="006F412E">
        <w:rPr>
          <w:rFonts w:ascii="David" w:hAnsi="David"/>
          <w:rtl/>
        </w:rPr>
        <w:t xml:space="preserve"> </w:t>
      </w:r>
      <w:r w:rsidRPr="006F412E">
        <w:rPr>
          <w:rFonts w:ascii="David" w:hAnsi="David" w:hint="eastAsia"/>
          <w:rtl/>
        </w:rPr>
        <w:t>נמצא</w:t>
      </w:r>
      <w:r w:rsidRPr="006F412E">
        <w:rPr>
          <w:rFonts w:ascii="David" w:hAnsi="David" w:hint="cs"/>
          <w:rtl/>
        </w:rPr>
        <w:t>ו</w:t>
      </w:r>
      <w:r w:rsidRPr="006F412E">
        <w:rPr>
          <w:rFonts w:ascii="David" w:hAnsi="David" w:hint="eastAsia"/>
          <w:rtl/>
        </w:rPr>
        <w:t>ת</w:t>
      </w:r>
      <w:r w:rsidRPr="006F412E">
        <w:rPr>
          <w:rFonts w:ascii="David" w:hAnsi="David"/>
          <w:rtl/>
        </w:rPr>
        <w:t xml:space="preserve"> </w:t>
      </w:r>
      <w:r w:rsidRPr="006F412E">
        <w:rPr>
          <w:rFonts w:ascii="David" w:hAnsi="David" w:hint="eastAsia"/>
          <w:u w:val="single"/>
          <w:rtl/>
        </w:rPr>
        <w:t>בתחתית</w:t>
      </w:r>
      <w:r w:rsidRPr="006F412E">
        <w:rPr>
          <w:rFonts w:ascii="David" w:hAnsi="David"/>
          <w:u w:val="single"/>
          <w:rtl/>
        </w:rPr>
        <w:t xml:space="preserve"> </w:t>
      </w:r>
      <w:r w:rsidRPr="006F412E">
        <w:rPr>
          <w:rFonts w:ascii="David" w:hAnsi="David" w:hint="eastAsia"/>
          <w:u w:val="single"/>
          <w:rtl/>
        </w:rPr>
        <w:t>מדרג</w:t>
      </w:r>
      <w:r w:rsidRPr="006F412E">
        <w:rPr>
          <w:rFonts w:ascii="David" w:hAnsi="David" w:hint="cs"/>
          <w:u w:val="single"/>
          <w:rtl/>
        </w:rPr>
        <w:t xml:space="preserve"> החומרה</w:t>
      </w:r>
      <w:r w:rsidRPr="006F412E">
        <w:rPr>
          <w:rFonts w:ascii="David" w:hAnsi="David" w:hint="cs"/>
          <w:rtl/>
        </w:rPr>
        <w:t>, אשר נקבע ב</w:t>
      </w:r>
      <w:r w:rsidRPr="006F412E">
        <w:rPr>
          <w:rFonts w:ascii="David" w:hAnsi="David" w:hint="eastAsia"/>
          <w:rtl/>
        </w:rPr>
        <w:t>פסיקה</w:t>
      </w:r>
      <w:r w:rsidRPr="006F412E">
        <w:rPr>
          <w:rFonts w:ascii="David" w:hAnsi="David"/>
          <w:rtl/>
        </w:rPr>
        <w:t xml:space="preserve"> </w:t>
      </w:r>
      <w:r w:rsidRPr="006F412E">
        <w:rPr>
          <w:rFonts w:ascii="David" w:hAnsi="David" w:hint="eastAsia"/>
          <w:rtl/>
        </w:rPr>
        <w:t>לגבי</w:t>
      </w:r>
      <w:r w:rsidRPr="006F412E">
        <w:rPr>
          <w:rFonts w:ascii="David" w:hAnsi="David"/>
          <w:rtl/>
        </w:rPr>
        <w:t xml:space="preserve"> </w:t>
      </w:r>
      <w:r w:rsidRPr="006F412E">
        <w:rPr>
          <w:rFonts w:ascii="David" w:hAnsi="David" w:hint="eastAsia"/>
          <w:rtl/>
        </w:rPr>
        <w:t>עבירות</w:t>
      </w:r>
      <w:r w:rsidRPr="006F412E">
        <w:rPr>
          <w:rFonts w:ascii="David" w:hAnsi="David"/>
          <w:rtl/>
        </w:rPr>
        <w:t xml:space="preserve"> </w:t>
      </w:r>
      <w:r w:rsidRPr="006F412E">
        <w:rPr>
          <w:rFonts w:ascii="David" w:hAnsi="David" w:hint="eastAsia"/>
          <w:rtl/>
        </w:rPr>
        <w:t>נשק</w:t>
      </w:r>
      <w:r w:rsidRPr="006F412E">
        <w:rPr>
          <w:rFonts w:ascii="David" w:hAnsi="David" w:hint="cs"/>
          <w:rtl/>
        </w:rPr>
        <w:t>.</w:t>
      </w:r>
    </w:p>
    <w:p w14:paraId="42B00C24" w14:textId="77777777" w:rsidR="008F06F3" w:rsidRPr="006F412E" w:rsidRDefault="008F06F3" w:rsidP="008F06F3">
      <w:pPr>
        <w:spacing w:line="360" w:lineRule="auto"/>
        <w:jc w:val="both"/>
        <w:rPr>
          <w:rFonts w:ascii="David" w:hAnsi="David"/>
          <w:rtl/>
        </w:rPr>
      </w:pPr>
    </w:p>
    <w:p w14:paraId="76CEA122" w14:textId="77777777" w:rsidR="008F06F3" w:rsidRPr="006F412E" w:rsidRDefault="008F06F3" w:rsidP="008F06F3">
      <w:pPr>
        <w:spacing w:line="360" w:lineRule="auto"/>
        <w:jc w:val="both"/>
        <w:rPr>
          <w:rFonts w:ascii="David" w:hAnsi="David"/>
          <w:rtl/>
        </w:rPr>
      </w:pPr>
      <w:r w:rsidRPr="006F412E">
        <w:rPr>
          <w:rFonts w:ascii="David" w:hAnsi="David" w:hint="cs"/>
          <w:rtl/>
        </w:rPr>
        <w:t>31.</w:t>
      </w:r>
      <w:r w:rsidRPr="006F412E">
        <w:rPr>
          <w:rFonts w:ascii="David" w:hAnsi="David" w:hint="cs"/>
          <w:rtl/>
        </w:rPr>
        <w:tab/>
        <w:t xml:space="preserve">נאמר לא אחת, כי נשק המוחזק באופן בלתי חוקי טומן בחובו </w:t>
      </w:r>
      <w:r w:rsidRPr="006F412E">
        <w:rPr>
          <w:rFonts w:ascii="David" w:hAnsi="David" w:hint="eastAsia"/>
          <w:rtl/>
        </w:rPr>
        <w:t>פוטנציאל</w:t>
      </w:r>
      <w:r w:rsidRPr="006F412E">
        <w:rPr>
          <w:rFonts w:ascii="David" w:hAnsi="David" w:hint="cs"/>
          <w:rtl/>
        </w:rPr>
        <w:t xml:space="preserve"> מסוכנות ברמה גבוהה</w:t>
      </w:r>
      <w:r w:rsidRPr="006F412E">
        <w:rPr>
          <w:rFonts w:ascii="David" w:hAnsi="David"/>
          <w:rtl/>
        </w:rPr>
        <w:t xml:space="preserve">, </w:t>
      </w:r>
      <w:r w:rsidRPr="006F412E">
        <w:rPr>
          <w:rFonts w:ascii="David" w:hAnsi="David" w:hint="eastAsia"/>
          <w:rtl/>
        </w:rPr>
        <w:t>בין</w:t>
      </w:r>
      <w:r w:rsidRPr="006F412E">
        <w:rPr>
          <w:rFonts w:ascii="David" w:hAnsi="David"/>
          <w:rtl/>
        </w:rPr>
        <w:t xml:space="preserve"> </w:t>
      </w:r>
      <w:r w:rsidRPr="006F412E">
        <w:rPr>
          <w:rFonts w:ascii="David" w:hAnsi="David" w:hint="eastAsia"/>
          <w:rtl/>
        </w:rPr>
        <w:t>היתר</w:t>
      </w:r>
      <w:r w:rsidRPr="006F412E">
        <w:rPr>
          <w:rFonts w:ascii="David" w:hAnsi="David"/>
          <w:rtl/>
        </w:rPr>
        <w:t xml:space="preserve"> </w:t>
      </w:r>
      <w:r w:rsidRPr="006F412E">
        <w:rPr>
          <w:rFonts w:ascii="David" w:hAnsi="David" w:hint="eastAsia"/>
          <w:rtl/>
        </w:rPr>
        <w:t>בשל</w:t>
      </w:r>
      <w:r w:rsidRPr="006F412E">
        <w:rPr>
          <w:rFonts w:ascii="David" w:hAnsi="David"/>
          <w:rtl/>
        </w:rPr>
        <w:t xml:space="preserve"> </w:t>
      </w:r>
      <w:r w:rsidRPr="006F412E">
        <w:rPr>
          <w:rFonts w:ascii="David" w:hAnsi="David" w:hint="eastAsia"/>
          <w:rtl/>
        </w:rPr>
        <w:t>הסכנה</w:t>
      </w:r>
      <w:r w:rsidRPr="006F412E">
        <w:rPr>
          <w:rFonts w:ascii="David" w:hAnsi="David"/>
          <w:rtl/>
        </w:rPr>
        <w:t xml:space="preserve"> </w:t>
      </w:r>
      <w:r w:rsidRPr="006F412E">
        <w:rPr>
          <w:rFonts w:ascii="David" w:hAnsi="David" w:hint="eastAsia"/>
          <w:rtl/>
        </w:rPr>
        <w:t>שהנשק</w:t>
      </w:r>
      <w:r w:rsidRPr="006F412E">
        <w:rPr>
          <w:rFonts w:ascii="David" w:hAnsi="David"/>
          <w:rtl/>
        </w:rPr>
        <w:t xml:space="preserve"> </w:t>
      </w:r>
      <w:r w:rsidRPr="006F412E">
        <w:rPr>
          <w:rFonts w:ascii="David" w:hAnsi="David" w:hint="eastAsia"/>
          <w:rtl/>
        </w:rPr>
        <w:t>יגיע</w:t>
      </w:r>
      <w:r w:rsidRPr="006F412E">
        <w:rPr>
          <w:rFonts w:ascii="David" w:hAnsi="David"/>
          <w:rtl/>
        </w:rPr>
        <w:t xml:space="preserve"> </w:t>
      </w:r>
      <w:r w:rsidRPr="006F412E">
        <w:rPr>
          <w:rFonts w:ascii="David" w:hAnsi="David" w:hint="eastAsia"/>
          <w:rtl/>
        </w:rPr>
        <w:t>לידיים</w:t>
      </w:r>
      <w:r w:rsidRPr="006F412E">
        <w:rPr>
          <w:rFonts w:ascii="David" w:hAnsi="David"/>
          <w:rtl/>
        </w:rPr>
        <w:t xml:space="preserve"> </w:t>
      </w:r>
      <w:r w:rsidRPr="006F412E">
        <w:rPr>
          <w:rFonts w:ascii="David" w:hAnsi="David" w:hint="eastAsia"/>
          <w:rtl/>
        </w:rPr>
        <w:t>עוינות</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שהשימוש</w:t>
      </w:r>
      <w:r w:rsidRPr="006F412E">
        <w:rPr>
          <w:rFonts w:ascii="David" w:hAnsi="David"/>
          <w:rtl/>
        </w:rPr>
        <w:t xml:space="preserve"> </w:t>
      </w:r>
      <w:r w:rsidRPr="006F412E">
        <w:rPr>
          <w:rFonts w:ascii="David" w:hAnsi="David" w:hint="eastAsia"/>
          <w:rtl/>
        </w:rPr>
        <w:t>בו</w:t>
      </w:r>
      <w:r w:rsidRPr="006F412E">
        <w:rPr>
          <w:rFonts w:ascii="David" w:hAnsi="David"/>
          <w:rtl/>
        </w:rPr>
        <w:t xml:space="preserve"> </w:t>
      </w:r>
      <w:r w:rsidRPr="006F412E">
        <w:rPr>
          <w:rFonts w:ascii="David" w:hAnsi="David" w:hint="eastAsia"/>
          <w:rtl/>
        </w:rPr>
        <w:t>יעשה</w:t>
      </w:r>
      <w:r w:rsidRPr="006F412E">
        <w:rPr>
          <w:rFonts w:ascii="David" w:hAnsi="David"/>
          <w:rtl/>
        </w:rPr>
        <w:t xml:space="preserve"> </w:t>
      </w:r>
      <w:r w:rsidRPr="006F412E">
        <w:rPr>
          <w:rFonts w:ascii="David" w:hAnsi="David" w:hint="eastAsia"/>
          <w:rtl/>
        </w:rPr>
        <w:t>באופן</w:t>
      </w:r>
      <w:r w:rsidRPr="006F412E">
        <w:rPr>
          <w:rFonts w:ascii="David" w:hAnsi="David"/>
          <w:rtl/>
        </w:rPr>
        <w:t xml:space="preserve"> </w:t>
      </w:r>
      <w:r w:rsidRPr="006F412E">
        <w:rPr>
          <w:rFonts w:ascii="David" w:hAnsi="David" w:hint="eastAsia"/>
          <w:rtl/>
        </w:rPr>
        <w:t>בלתי</w:t>
      </w:r>
      <w:r w:rsidRPr="006F412E">
        <w:rPr>
          <w:rFonts w:ascii="David" w:hAnsi="David"/>
          <w:rtl/>
        </w:rPr>
        <w:t xml:space="preserve"> </w:t>
      </w:r>
      <w:r w:rsidRPr="006F412E">
        <w:rPr>
          <w:rFonts w:ascii="David" w:hAnsi="David" w:hint="eastAsia"/>
          <w:rtl/>
        </w:rPr>
        <w:t>מבוקר</w:t>
      </w:r>
      <w:r w:rsidRPr="006F412E">
        <w:rPr>
          <w:rFonts w:ascii="David" w:hAnsi="David"/>
          <w:rtl/>
        </w:rPr>
        <w:t xml:space="preserve"> </w:t>
      </w:r>
      <w:r w:rsidRPr="006F412E">
        <w:rPr>
          <w:rFonts w:ascii="David" w:hAnsi="David" w:hint="eastAsia"/>
          <w:rtl/>
        </w:rPr>
        <w:t>ויפגע</w:t>
      </w:r>
      <w:r w:rsidRPr="006F412E">
        <w:rPr>
          <w:rFonts w:ascii="David" w:hAnsi="David"/>
          <w:rtl/>
        </w:rPr>
        <w:t xml:space="preserve"> </w:t>
      </w:r>
      <w:r w:rsidRPr="006F412E">
        <w:rPr>
          <w:rFonts w:ascii="David" w:hAnsi="David" w:hint="eastAsia"/>
          <w:rtl/>
        </w:rPr>
        <w:t>בחיי</w:t>
      </w:r>
      <w:r w:rsidRPr="006F412E">
        <w:rPr>
          <w:rFonts w:ascii="David" w:hAnsi="David"/>
          <w:rtl/>
        </w:rPr>
        <w:t xml:space="preserve"> </w:t>
      </w:r>
      <w:r w:rsidRPr="006F412E">
        <w:rPr>
          <w:rFonts w:ascii="David" w:hAnsi="David" w:hint="eastAsia"/>
          <w:rtl/>
        </w:rPr>
        <w:t>אדם</w:t>
      </w:r>
      <w:r w:rsidRPr="006F412E">
        <w:rPr>
          <w:rFonts w:ascii="David" w:hAnsi="David"/>
          <w:rtl/>
        </w:rPr>
        <w:t xml:space="preserve"> </w:t>
      </w:r>
      <w:r w:rsidRPr="006F412E">
        <w:rPr>
          <w:rFonts w:ascii="David" w:hAnsi="David" w:hint="eastAsia"/>
          <w:rtl/>
        </w:rPr>
        <w:t>או</w:t>
      </w:r>
      <w:r w:rsidRPr="006F412E">
        <w:rPr>
          <w:rFonts w:ascii="David" w:hAnsi="David"/>
          <w:rtl/>
        </w:rPr>
        <w:t xml:space="preserve"> </w:t>
      </w:r>
      <w:r w:rsidRPr="006F412E">
        <w:rPr>
          <w:rFonts w:ascii="David" w:hAnsi="David" w:hint="eastAsia"/>
          <w:rtl/>
        </w:rPr>
        <w:t>חלילה</w:t>
      </w:r>
      <w:r w:rsidRPr="006F412E">
        <w:rPr>
          <w:rFonts w:ascii="David" w:hAnsi="David"/>
          <w:rtl/>
        </w:rPr>
        <w:t xml:space="preserve"> </w:t>
      </w:r>
      <w:r w:rsidRPr="006F412E">
        <w:rPr>
          <w:rFonts w:ascii="David" w:hAnsi="David" w:hint="eastAsia"/>
          <w:rtl/>
        </w:rPr>
        <w:t>יגרום</w:t>
      </w:r>
      <w:r w:rsidRPr="006F412E">
        <w:rPr>
          <w:rFonts w:ascii="David" w:hAnsi="David"/>
          <w:rtl/>
        </w:rPr>
        <w:t xml:space="preserve"> </w:t>
      </w:r>
      <w:r w:rsidRPr="006F412E">
        <w:rPr>
          <w:rFonts w:ascii="David" w:hAnsi="David" w:hint="eastAsia"/>
          <w:rtl/>
        </w:rPr>
        <w:t>למוות</w:t>
      </w:r>
      <w:r w:rsidRPr="006F412E">
        <w:rPr>
          <w:rFonts w:ascii="David" w:hAnsi="David"/>
          <w:rtl/>
        </w:rPr>
        <w:t xml:space="preserve">. </w:t>
      </w:r>
    </w:p>
    <w:p w14:paraId="7008904E" w14:textId="77777777" w:rsidR="008F06F3" w:rsidRPr="006F412E" w:rsidRDefault="008F06F3" w:rsidP="008F06F3">
      <w:pPr>
        <w:spacing w:after="120" w:line="360" w:lineRule="auto"/>
        <w:jc w:val="both"/>
        <w:rPr>
          <w:rFonts w:ascii="David" w:hAnsi="David"/>
          <w:rtl/>
        </w:rPr>
      </w:pPr>
    </w:p>
    <w:p w14:paraId="13950363" w14:textId="77777777" w:rsidR="008F06F3" w:rsidRPr="006F412E" w:rsidRDefault="008F06F3" w:rsidP="008F06F3">
      <w:pPr>
        <w:spacing w:after="120" w:line="360" w:lineRule="auto"/>
        <w:ind w:firstLine="720"/>
        <w:jc w:val="both"/>
        <w:rPr>
          <w:rFonts w:cs="Miriam"/>
          <w:rtl/>
          <w:lang w:eastAsia="he-IL"/>
        </w:rPr>
      </w:pPr>
      <w:r w:rsidRPr="006F412E">
        <w:rPr>
          <w:rFonts w:ascii="David" w:hAnsi="David" w:hint="eastAsia"/>
          <w:color w:val="000000"/>
          <w:rtl/>
        </w:rPr>
        <w:t>על</w:t>
      </w:r>
      <w:r w:rsidRPr="006F412E">
        <w:rPr>
          <w:rFonts w:ascii="David" w:hAnsi="David"/>
          <w:color w:val="000000"/>
          <w:rtl/>
        </w:rPr>
        <w:t xml:space="preserve"> </w:t>
      </w:r>
      <w:r w:rsidRPr="006F412E">
        <w:rPr>
          <w:rFonts w:ascii="David" w:hAnsi="David" w:hint="eastAsia"/>
          <w:color w:val="000000"/>
          <w:rtl/>
        </w:rPr>
        <w:t>הסכנות</w:t>
      </w:r>
      <w:r w:rsidRPr="006F412E">
        <w:rPr>
          <w:rFonts w:ascii="David" w:hAnsi="David"/>
          <w:color w:val="000000"/>
          <w:rtl/>
        </w:rPr>
        <w:t xml:space="preserve"> </w:t>
      </w:r>
      <w:r w:rsidRPr="006F412E">
        <w:rPr>
          <w:rFonts w:ascii="David" w:hAnsi="David" w:hint="eastAsia"/>
          <w:color w:val="000000"/>
          <w:rtl/>
        </w:rPr>
        <w:t>הרבות</w:t>
      </w:r>
      <w:r w:rsidRPr="006F412E">
        <w:rPr>
          <w:rFonts w:ascii="David" w:hAnsi="David"/>
          <w:color w:val="000000"/>
          <w:rtl/>
        </w:rPr>
        <w:t xml:space="preserve"> </w:t>
      </w:r>
      <w:r w:rsidRPr="006F412E">
        <w:rPr>
          <w:rFonts w:ascii="David" w:hAnsi="David" w:hint="eastAsia"/>
          <w:color w:val="000000"/>
          <w:rtl/>
        </w:rPr>
        <w:t>הטמונות</w:t>
      </w:r>
      <w:r w:rsidRPr="006F412E">
        <w:rPr>
          <w:rFonts w:ascii="David" w:hAnsi="David"/>
          <w:color w:val="000000"/>
          <w:rtl/>
        </w:rPr>
        <w:t xml:space="preserve"> </w:t>
      </w:r>
      <w:r w:rsidRPr="006F412E">
        <w:rPr>
          <w:rFonts w:ascii="David" w:hAnsi="David" w:hint="eastAsia"/>
          <w:color w:val="000000"/>
          <w:rtl/>
        </w:rPr>
        <w:t>בעבירות</w:t>
      </w:r>
      <w:r w:rsidRPr="006F412E">
        <w:rPr>
          <w:rFonts w:ascii="David" w:hAnsi="David"/>
          <w:color w:val="000000"/>
          <w:rtl/>
        </w:rPr>
        <w:t xml:space="preserve"> </w:t>
      </w:r>
      <w:r w:rsidRPr="006F412E">
        <w:rPr>
          <w:rFonts w:ascii="David" w:hAnsi="David" w:hint="eastAsia"/>
          <w:color w:val="000000"/>
          <w:rtl/>
        </w:rPr>
        <w:t>הנשק</w:t>
      </w:r>
      <w:r w:rsidRPr="006F412E">
        <w:rPr>
          <w:rFonts w:ascii="David" w:hAnsi="David"/>
          <w:color w:val="000000"/>
          <w:rtl/>
        </w:rPr>
        <w:t xml:space="preserve">, </w:t>
      </w:r>
      <w:r w:rsidRPr="006F412E">
        <w:rPr>
          <w:rFonts w:ascii="David" w:hAnsi="David" w:hint="eastAsia"/>
          <w:color w:val="000000"/>
          <w:rtl/>
        </w:rPr>
        <w:t>על</w:t>
      </w:r>
      <w:r w:rsidRPr="006F412E">
        <w:rPr>
          <w:rFonts w:ascii="David" w:hAnsi="David"/>
          <w:color w:val="000000"/>
          <w:rtl/>
        </w:rPr>
        <w:t xml:space="preserve"> </w:t>
      </w:r>
      <w:r w:rsidRPr="006F412E">
        <w:rPr>
          <w:rFonts w:ascii="David" w:hAnsi="David" w:hint="eastAsia"/>
          <w:color w:val="000000"/>
          <w:rtl/>
        </w:rPr>
        <w:t>חומרתן</w:t>
      </w:r>
      <w:r w:rsidRPr="006F412E">
        <w:rPr>
          <w:rFonts w:ascii="David" w:hAnsi="David"/>
          <w:color w:val="000000"/>
          <w:rtl/>
        </w:rPr>
        <w:t xml:space="preserve"> </w:t>
      </w:r>
      <w:r w:rsidRPr="006F412E">
        <w:rPr>
          <w:rFonts w:ascii="David" w:hAnsi="David" w:hint="eastAsia"/>
          <w:color w:val="000000"/>
          <w:rtl/>
        </w:rPr>
        <w:t>ועל</w:t>
      </w:r>
      <w:r w:rsidRPr="006F412E">
        <w:rPr>
          <w:rFonts w:ascii="David" w:hAnsi="David"/>
          <w:color w:val="000000"/>
          <w:rtl/>
        </w:rPr>
        <w:t xml:space="preserve"> </w:t>
      </w:r>
      <w:r w:rsidRPr="006F412E">
        <w:rPr>
          <w:rFonts w:ascii="David" w:hAnsi="David" w:hint="eastAsia"/>
          <w:color w:val="000000"/>
          <w:rtl/>
        </w:rPr>
        <w:t>העונש</w:t>
      </w:r>
      <w:r w:rsidRPr="006F412E">
        <w:rPr>
          <w:rFonts w:ascii="David" w:hAnsi="David"/>
          <w:color w:val="000000"/>
          <w:rtl/>
        </w:rPr>
        <w:t xml:space="preserve"> </w:t>
      </w:r>
      <w:r w:rsidRPr="006F412E">
        <w:rPr>
          <w:rFonts w:ascii="David" w:hAnsi="David" w:hint="eastAsia"/>
          <w:color w:val="000000"/>
          <w:rtl/>
        </w:rPr>
        <w:t>הראוי</w:t>
      </w:r>
      <w:r w:rsidRPr="006F412E">
        <w:rPr>
          <w:rFonts w:ascii="David" w:hAnsi="David"/>
          <w:color w:val="000000"/>
          <w:rtl/>
        </w:rPr>
        <w:t xml:space="preserve"> </w:t>
      </w:r>
      <w:r w:rsidRPr="006F412E">
        <w:rPr>
          <w:rFonts w:ascii="David" w:hAnsi="David" w:hint="eastAsia"/>
          <w:color w:val="000000"/>
          <w:rtl/>
        </w:rPr>
        <w:t>למבצען</w:t>
      </w:r>
      <w:r w:rsidRPr="006F412E">
        <w:rPr>
          <w:rFonts w:ascii="David" w:hAnsi="David"/>
          <w:color w:val="000000"/>
          <w:rtl/>
        </w:rPr>
        <w:t xml:space="preserve">, </w:t>
      </w:r>
      <w:r w:rsidRPr="006F412E">
        <w:rPr>
          <w:rFonts w:ascii="David" w:hAnsi="David" w:hint="eastAsia"/>
          <w:color w:val="000000"/>
          <w:rtl/>
        </w:rPr>
        <w:t>ניתן</w:t>
      </w:r>
      <w:r w:rsidRPr="006F412E">
        <w:rPr>
          <w:rFonts w:ascii="David" w:hAnsi="David"/>
          <w:color w:val="000000"/>
          <w:rtl/>
        </w:rPr>
        <w:t xml:space="preserve"> </w:t>
      </w:r>
      <w:r w:rsidRPr="006F412E">
        <w:rPr>
          <w:rFonts w:ascii="David" w:hAnsi="David" w:hint="eastAsia"/>
          <w:color w:val="000000"/>
          <w:rtl/>
        </w:rPr>
        <w:t>גם</w:t>
      </w:r>
      <w:r w:rsidRPr="006F412E">
        <w:rPr>
          <w:rFonts w:ascii="David" w:hAnsi="David"/>
          <w:color w:val="000000"/>
          <w:rtl/>
        </w:rPr>
        <w:t xml:space="preserve"> </w:t>
      </w:r>
      <w:r w:rsidRPr="006F412E">
        <w:rPr>
          <w:rFonts w:ascii="David" w:hAnsi="David" w:hint="eastAsia"/>
          <w:color w:val="000000"/>
          <w:rtl/>
        </w:rPr>
        <w:t>ללמוד</w:t>
      </w:r>
      <w:r w:rsidRPr="006F412E">
        <w:rPr>
          <w:rFonts w:ascii="David" w:hAnsi="David"/>
          <w:color w:val="000000"/>
          <w:rtl/>
        </w:rPr>
        <w:t xml:space="preserve"> </w:t>
      </w:r>
      <w:r w:rsidRPr="006F412E">
        <w:rPr>
          <w:rFonts w:ascii="David" w:hAnsi="David" w:hint="eastAsia"/>
          <w:color w:val="000000"/>
          <w:rtl/>
        </w:rPr>
        <w:t>מ</w:t>
      </w:r>
      <w:hyperlink r:id="rId36" w:history="1">
        <w:r w:rsidR="00166DF6" w:rsidRPr="00166DF6">
          <w:rPr>
            <w:rFonts w:ascii="David" w:hAnsi="David"/>
            <w:color w:val="0000FF"/>
            <w:u w:val="single"/>
            <w:rtl/>
          </w:rPr>
          <w:t>רע"פ 2718/04</w:t>
        </w:r>
      </w:hyperlink>
      <w:r w:rsidRPr="006F412E">
        <w:rPr>
          <w:rFonts w:ascii="David" w:hAnsi="David"/>
          <w:color w:val="000000"/>
          <w:rtl/>
        </w:rPr>
        <w:t xml:space="preserve"> </w:t>
      </w:r>
      <w:r w:rsidRPr="006F412E">
        <w:rPr>
          <w:rFonts w:ascii="David" w:hAnsi="David" w:cs="Miriam" w:hint="eastAsia"/>
          <w:color w:val="000000"/>
          <w:rtl/>
        </w:rPr>
        <w:t>פואד</w:t>
      </w:r>
      <w:r w:rsidRPr="006F412E">
        <w:rPr>
          <w:rFonts w:ascii="David" w:hAnsi="David" w:cs="Miriam"/>
          <w:color w:val="000000"/>
          <w:rtl/>
        </w:rPr>
        <w:t xml:space="preserve"> </w:t>
      </w:r>
      <w:r w:rsidRPr="006F412E">
        <w:rPr>
          <w:rFonts w:ascii="David" w:hAnsi="David" w:cs="Miriam" w:hint="eastAsia"/>
          <w:color w:val="000000"/>
          <w:rtl/>
        </w:rPr>
        <w:t>אבו</w:t>
      </w:r>
      <w:r w:rsidRPr="006F412E">
        <w:rPr>
          <w:rFonts w:ascii="David" w:hAnsi="David" w:cs="Miriam"/>
          <w:color w:val="000000"/>
          <w:rtl/>
        </w:rPr>
        <w:t xml:space="preserve"> </w:t>
      </w:r>
      <w:r w:rsidRPr="006F412E">
        <w:rPr>
          <w:rFonts w:ascii="David" w:hAnsi="David" w:cs="Miriam" w:hint="eastAsia"/>
          <w:color w:val="000000"/>
          <w:rtl/>
        </w:rPr>
        <w:t>דאחל</w:t>
      </w:r>
      <w:r w:rsidRPr="006F412E">
        <w:rPr>
          <w:rFonts w:ascii="David" w:hAnsi="David" w:cs="Miriam"/>
          <w:color w:val="000000"/>
          <w:rtl/>
        </w:rPr>
        <w:t xml:space="preserve"> </w:t>
      </w:r>
      <w:r w:rsidRPr="006F412E">
        <w:rPr>
          <w:rFonts w:ascii="David" w:hAnsi="David" w:cs="Miriam" w:hint="eastAsia"/>
          <w:color w:val="000000"/>
          <w:rtl/>
        </w:rPr>
        <w:t>נ</w:t>
      </w:r>
      <w:r w:rsidRPr="006F412E">
        <w:rPr>
          <w:rFonts w:ascii="David" w:hAnsi="David" w:cs="Miriam"/>
          <w:color w:val="000000"/>
          <w:rtl/>
        </w:rPr>
        <w:t xml:space="preserve">' </w:t>
      </w:r>
      <w:r w:rsidRPr="006F412E">
        <w:rPr>
          <w:rFonts w:ascii="David" w:hAnsi="David" w:cs="Miriam" w:hint="eastAsia"/>
          <w:color w:val="000000"/>
          <w:rtl/>
        </w:rPr>
        <w:t>מדינת</w:t>
      </w:r>
      <w:r w:rsidRPr="006F412E">
        <w:rPr>
          <w:rFonts w:ascii="David" w:hAnsi="David" w:cs="Miriam"/>
          <w:color w:val="000000"/>
          <w:rtl/>
        </w:rPr>
        <w:t xml:space="preserve"> </w:t>
      </w:r>
      <w:r w:rsidRPr="006F412E">
        <w:rPr>
          <w:rFonts w:ascii="David" w:hAnsi="David" w:cs="Miriam" w:hint="eastAsia"/>
          <w:color w:val="000000"/>
          <w:rtl/>
        </w:rPr>
        <w:t>ישראל</w:t>
      </w:r>
      <w:r w:rsidRPr="006F412E">
        <w:rPr>
          <w:rFonts w:ascii="David" w:hAnsi="David"/>
          <w:color w:val="000000"/>
          <w:rtl/>
        </w:rPr>
        <w:t xml:space="preserve"> (29.03.2004), </w:t>
      </w:r>
      <w:r w:rsidRPr="006F412E">
        <w:rPr>
          <w:rFonts w:ascii="David" w:hAnsi="David" w:hint="eastAsia"/>
          <w:color w:val="000000"/>
          <w:rtl/>
        </w:rPr>
        <w:t>שם</w:t>
      </w:r>
      <w:r w:rsidRPr="006F412E">
        <w:rPr>
          <w:rFonts w:ascii="David" w:hAnsi="David"/>
          <w:color w:val="000000"/>
          <w:rtl/>
        </w:rPr>
        <w:t xml:space="preserve"> </w:t>
      </w:r>
      <w:r w:rsidRPr="006F412E">
        <w:rPr>
          <w:rFonts w:ascii="David" w:hAnsi="David" w:hint="eastAsia"/>
          <w:color w:val="000000"/>
          <w:rtl/>
        </w:rPr>
        <w:t>נאמר</w:t>
      </w:r>
      <w:r w:rsidRPr="006F412E">
        <w:rPr>
          <w:rFonts w:ascii="David" w:hAnsi="David"/>
          <w:color w:val="000000"/>
          <w:rtl/>
        </w:rPr>
        <w:t>: "</w:t>
      </w:r>
      <w:r w:rsidRPr="006F412E">
        <w:rPr>
          <w:rFonts w:ascii="David" w:hAnsi="David" w:cs="Miriam" w:hint="eastAsia"/>
          <w:color w:val="000000"/>
          <w:rtl/>
        </w:rPr>
        <w:t>הסכנה</w:t>
      </w:r>
      <w:r w:rsidRPr="006F412E">
        <w:rPr>
          <w:rFonts w:ascii="David" w:hAnsi="David" w:cs="Miriam"/>
          <w:color w:val="000000"/>
          <w:rtl/>
        </w:rPr>
        <w:t xml:space="preserve"> </w:t>
      </w:r>
      <w:r w:rsidRPr="006F412E">
        <w:rPr>
          <w:rFonts w:ascii="David" w:hAnsi="David" w:cs="Miriam" w:hint="eastAsia"/>
          <w:color w:val="000000"/>
          <w:rtl/>
        </w:rPr>
        <w:t>הטמונה</w:t>
      </w:r>
      <w:r w:rsidRPr="006F412E">
        <w:rPr>
          <w:rFonts w:ascii="David" w:hAnsi="David" w:cs="Miriam"/>
          <w:color w:val="000000"/>
          <w:rtl/>
        </w:rPr>
        <w:t xml:space="preserve"> </w:t>
      </w:r>
      <w:r w:rsidRPr="006F412E">
        <w:rPr>
          <w:rFonts w:ascii="David" w:hAnsi="David" w:cs="Miriam" w:hint="eastAsia"/>
          <w:color w:val="000000"/>
          <w:rtl/>
        </w:rPr>
        <w:t>בעבירה</w:t>
      </w:r>
      <w:r w:rsidRPr="006F412E">
        <w:rPr>
          <w:rFonts w:ascii="David" w:hAnsi="David" w:cs="Miriam"/>
          <w:color w:val="000000"/>
          <w:rtl/>
        </w:rPr>
        <w:t xml:space="preserve"> </w:t>
      </w:r>
      <w:r w:rsidRPr="006F412E">
        <w:rPr>
          <w:rFonts w:ascii="David" w:hAnsi="David" w:cs="Miriam" w:hint="eastAsia"/>
          <w:color w:val="000000"/>
          <w:rtl/>
        </w:rPr>
        <w:t>החמורה</w:t>
      </w:r>
      <w:r w:rsidRPr="006F412E">
        <w:rPr>
          <w:rFonts w:ascii="David" w:hAnsi="David" w:cs="Miriam"/>
          <w:color w:val="000000"/>
          <w:rtl/>
        </w:rPr>
        <w:t xml:space="preserve"> </w:t>
      </w:r>
      <w:r w:rsidRPr="006F412E">
        <w:rPr>
          <w:rFonts w:ascii="David" w:hAnsi="David" w:cs="Miriam" w:hint="eastAsia"/>
          <w:color w:val="000000"/>
          <w:rtl/>
        </w:rPr>
        <w:t>של</w:t>
      </w:r>
      <w:r w:rsidRPr="006F412E">
        <w:rPr>
          <w:rFonts w:ascii="David" w:hAnsi="David" w:cs="Miriam"/>
          <w:color w:val="000000"/>
          <w:rtl/>
        </w:rPr>
        <w:t xml:space="preserve"> </w:t>
      </w:r>
      <w:r w:rsidRPr="006F412E">
        <w:rPr>
          <w:rFonts w:ascii="David" w:hAnsi="David" w:cs="Miriam" w:hint="eastAsia"/>
          <w:color w:val="000000"/>
          <w:rtl/>
        </w:rPr>
        <w:t>החזקת</w:t>
      </w:r>
      <w:r w:rsidRPr="006F412E">
        <w:rPr>
          <w:rFonts w:ascii="David" w:hAnsi="David" w:cs="Miriam"/>
          <w:color w:val="000000"/>
          <w:rtl/>
        </w:rPr>
        <w:t xml:space="preserve"> </w:t>
      </w:r>
      <w:r w:rsidRPr="006F412E">
        <w:rPr>
          <w:rFonts w:ascii="David" w:hAnsi="David" w:cs="Miriam" w:hint="eastAsia"/>
          <w:color w:val="000000"/>
          <w:rtl/>
        </w:rPr>
        <w:t>נשק</w:t>
      </w:r>
      <w:r w:rsidRPr="006F412E">
        <w:rPr>
          <w:rFonts w:ascii="David" w:hAnsi="David" w:cs="Miriam"/>
          <w:color w:val="000000"/>
          <w:rtl/>
        </w:rPr>
        <w:t xml:space="preserve"> </w:t>
      </w:r>
      <w:r w:rsidRPr="006F412E">
        <w:rPr>
          <w:rFonts w:ascii="David" w:hAnsi="David" w:cs="Miriam" w:hint="eastAsia"/>
          <w:color w:val="000000"/>
          <w:rtl/>
        </w:rPr>
        <w:t>מצדיקה</w:t>
      </w:r>
      <w:r w:rsidRPr="006F412E">
        <w:rPr>
          <w:rFonts w:ascii="David" w:hAnsi="David" w:cs="Miriam"/>
          <w:color w:val="000000"/>
          <w:rtl/>
        </w:rPr>
        <w:t xml:space="preserve"> </w:t>
      </w:r>
      <w:r w:rsidRPr="006F412E">
        <w:rPr>
          <w:rFonts w:ascii="David" w:hAnsi="David" w:cs="Miriam" w:hint="eastAsia"/>
          <w:color w:val="000000"/>
          <w:rtl/>
        </w:rPr>
        <w:t>הטלת</w:t>
      </w:r>
      <w:r w:rsidRPr="006F412E">
        <w:rPr>
          <w:rFonts w:ascii="David" w:hAnsi="David" w:cs="Miriam"/>
          <w:color w:val="000000"/>
          <w:rtl/>
        </w:rPr>
        <w:t xml:space="preserve"> </w:t>
      </w:r>
      <w:r w:rsidRPr="006F412E">
        <w:rPr>
          <w:rFonts w:ascii="David" w:hAnsi="David" w:cs="Miriam" w:hint="eastAsia"/>
          <w:color w:val="000000"/>
          <w:rtl/>
        </w:rPr>
        <w:t>עונשי</w:t>
      </w:r>
      <w:r w:rsidRPr="006F412E">
        <w:rPr>
          <w:rFonts w:ascii="David" w:hAnsi="David" w:cs="Miriam"/>
          <w:color w:val="000000"/>
          <w:rtl/>
        </w:rPr>
        <w:t xml:space="preserve"> </w:t>
      </w:r>
      <w:r w:rsidRPr="006F412E">
        <w:rPr>
          <w:rFonts w:ascii="David" w:hAnsi="David" w:cs="Miriam" w:hint="eastAsia"/>
          <w:color w:val="000000"/>
          <w:rtl/>
        </w:rPr>
        <w:t>מאסר</w:t>
      </w:r>
      <w:r w:rsidRPr="006F412E">
        <w:rPr>
          <w:rFonts w:ascii="David" w:hAnsi="David" w:cs="Miriam"/>
          <w:color w:val="000000"/>
          <w:rtl/>
        </w:rPr>
        <w:t xml:space="preserve"> </w:t>
      </w:r>
      <w:r w:rsidRPr="006F412E">
        <w:rPr>
          <w:rFonts w:ascii="David" w:hAnsi="David" w:cs="Miriam" w:hint="eastAsia"/>
          <w:color w:val="000000"/>
          <w:rtl/>
        </w:rPr>
        <w:t>לריצוי</w:t>
      </w:r>
      <w:r w:rsidRPr="006F412E">
        <w:rPr>
          <w:rFonts w:ascii="David" w:hAnsi="David" w:cs="Miriam"/>
          <w:color w:val="000000"/>
          <w:rtl/>
        </w:rPr>
        <w:t xml:space="preserve"> </w:t>
      </w:r>
      <w:r w:rsidRPr="006F412E">
        <w:rPr>
          <w:rFonts w:ascii="David" w:hAnsi="David" w:cs="Miriam" w:hint="eastAsia"/>
          <w:color w:val="000000"/>
          <w:rtl/>
        </w:rPr>
        <w:t>בפועל</w:t>
      </w:r>
      <w:r w:rsidRPr="006F412E">
        <w:rPr>
          <w:rFonts w:ascii="David" w:hAnsi="David" w:cs="Miriam"/>
          <w:color w:val="000000"/>
          <w:rtl/>
        </w:rPr>
        <w:t xml:space="preserve"> </w:t>
      </w:r>
      <w:r w:rsidRPr="006F412E">
        <w:rPr>
          <w:rFonts w:ascii="David" w:hAnsi="David" w:cs="Miriam" w:hint="eastAsia"/>
          <w:color w:val="000000"/>
          <w:rtl/>
        </w:rPr>
        <w:t>גם</w:t>
      </w:r>
      <w:r w:rsidRPr="006F412E">
        <w:rPr>
          <w:rFonts w:ascii="David" w:hAnsi="David" w:cs="Miriam"/>
          <w:color w:val="000000"/>
          <w:rtl/>
        </w:rPr>
        <w:t xml:space="preserve"> </w:t>
      </w:r>
      <w:r w:rsidRPr="006F412E">
        <w:rPr>
          <w:rFonts w:ascii="David" w:hAnsi="David" w:cs="Miriam" w:hint="eastAsia"/>
          <w:color w:val="000000"/>
          <w:rtl/>
        </w:rPr>
        <w:t>על</w:t>
      </w:r>
      <w:r w:rsidRPr="006F412E">
        <w:rPr>
          <w:rFonts w:ascii="David" w:hAnsi="David" w:cs="Miriam"/>
          <w:color w:val="000000"/>
          <w:rtl/>
        </w:rPr>
        <w:t xml:space="preserve"> </w:t>
      </w:r>
      <w:r w:rsidRPr="006F412E">
        <w:rPr>
          <w:rFonts w:ascii="David" w:hAnsi="David" w:cs="Miriam" w:hint="eastAsia"/>
          <w:color w:val="000000"/>
          <w:rtl/>
        </w:rPr>
        <w:t>מי</w:t>
      </w:r>
      <w:r w:rsidRPr="006F412E">
        <w:rPr>
          <w:rFonts w:ascii="David" w:hAnsi="David" w:cs="Miriam"/>
          <w:color w:val="000000"/>
          <w:rtl/>
        </w:rPr>
        <w:t xml:space="preserve"> </w:t>
      </w:r>
      <w:r w:rsidRPr="006F412E">
        <w:rPr>
          <w:rFonts w:ascii="David" w:hAnsi="David" w:cs="Miriam" w:hint="eastAsia"/>
          <w:color w:val="000000"/>
          <w:rtl/>
        </w:rPr>
        <w:t>שזו</w:t>
      </w:r>
      <w:r w:rsidRPr="006F412E">
        <w:rPr>
          <w:rFonts w:ascii="David" w:hAnsi="David" w:cs="Miriam"/>
          <w:color w:val="000000"/>
          <w:rtl/>
        </w:rPr>
        <w:t xml:space="preserve"> </w:t>
      </w:r>
      <w:r w:rsidRPr="006F412E">
        <w:rPr>
          <w:rFonts w:ascii="David" w:hAnsi="David" w:cs="Miriam" w:hint="eastAsia"/>
          <w:color w:val="000000"/>
          <w:rtl/>
        </w:rPr>
        <w:t>עבירתו</w:t>
      </w:r>
      <w:r w:rsidRPr="006F412E">
        <w:rPr>
          <w:rFonts w:ascii="David" w:hAnsi="David" w:cs="Miriam"/>
          <w:color w:val="000000"/>
          <w:rtl/>
        </w:rPr>
        <w:t xml:space="preserve"> </w:t>
      </w:r>
      <w:r w:rsidRPr="006F412E">
        <w:rPr>
          <w:rFonts w:ascii="David" w:hAnsi="David" w:cs="Miriam" w:hint="eastAsia"/>
          <w:color w:val="000000"/>
          <w:rtl/>
        </w:rPr>
        <w:t>הראשונה</w:t>
      </w:r>
      <w:r w:rsidRPr="006F412E">
        <w:rPr>
          <w:rFonts w:ascii="David" w:hAnsi="David" w:cs="Miriam"/>
          <w:color w:val="000000"/>
          <w:rtl/>
        </w:rPr>
        <w:t xml:space="preserve">. </w:t>
      </w:r>
      <w:r w:rsidRPr="006F412E">
        <w:rPr>
          <w:rFonts w:ascii="David" w:hAnsi="David" w:cs="Miriam" w:hint="eastAsia"/>
          <w:color w:val="000000"/>
          <w:rtl/>
        </w:rPr>
        <w:t>בבוא</w:t>
      </w:r>
      <w:r w:rsidRPr="006F412E">
        <w:rPr>
          <w:rFonts w:ascii="David" w:hAnsi="David" w:cs="Miriam"/>
          <w:color w:val="000000"/>
          <w:rtl/>
        </w:rPr>
        <w:t xml:space="preserve"> </w:t>
      </w:r>
      <w:r w:rsidRPr="006F412E">
        <w:rPr>
          <w:rFonts w:ascii="David" w:hAnsi="David" w:cs="Miriam" w:hint="eastAsia"/>
          <w:color w:val="000000"/>
          <w:rtl/>
        </w:rPr>
        <w:t>בית</w:t>
      </w:r>
      <w:r w:rsidRPr="006F412E">
        <w:rPr>
          <w:rFonts w:ascii="David" w:hAnsi="David" w:cs="Miriam"/>
          <w:color w:val="000000"/>
          <w:rtl/>
        </w:rPr>
        <w:t>-</w:t>
      </w:r>
      <w:r w:rsidRPr="006F412E">
        <w:rPr>
          <w:rFonts w:ascii="David" w:hAnsi="David" w:cs="Miriam" w:hint="eastAsia"/>
          <w:color w:val="000000"/>
          <w:rtl/>
        </w:rPr>
        <w:t>המשפט</w:t>
      </w:r>
      <w:r w:rsidRPr="006F412E">
        <w:rPr>
          <w:rFonts w:ascii="David" w:hAnsi="David" w:cs="Miriam"/>
          <w:color w:val="000000"/>
          <w:rtl/>
        </w:rPr>
        <w:t xml:space="preserve"> </w:t>
      </w:r>
      <w:r w:rsidRPr="006F412E">
        <w:rPr>
          <w:rFonts w:ascii="David" w:hAnsi="David" w:cs="Miriam" w:hint="eastAsia"/>
          <w:color w:val="000000"/>
          <w:rtl/>
        </w:rPr>
        <w:t>לשקול</w:t>
      </w:r>
      <w:r w:rsidRPr="006F412E">
        <w:rPr>
          <w:rFonts w:ascii="David" w:hAnsi="David" w:cs="Miriam"/>
          <w:color w:val="000000"/>
          <w:rtl/>
        </w:rPr>
        <w:t xml:space="preserve"> </w:t>
      </w:r>
      <w:r w:rsidRPr="006F412E">
        <w:rPr>
          <w:rFonts w:ascii="David" w:hAnsi="David" w:cs="Miriam" w:hint="eastAsia"/>
          <w:color w:val="000000"/>
          <w:rtl/>
        </w:rPr>
        <w:t>את</w:t>
      </w:r>
      <w:r w:rsidRPr="006F412E">
        <w:rPr>
          <w:rFonts w:ascii="David" w:hAnsi="David" w:cs="Miriam"/>
          <w:color w:val="000000"/>
          <w:rtl/>
        </w:rPr>
        <w:t xml:space="preserve"> </w:t>
      </w:r>
      <w:r w:rsidRPr="006F412E">
        <w:rPr>
          <w:rFonts w:ascii="David" w:hAnsi="David" w:cs="Miriam" w:hint="eastAsia"/>
          <w:color w:val="000000"/>
          <w:rtl/>
        </w:rPr>
        <w:t>הענישה</w:t>
      </w:r>
      <w:r w:rsidRPr="006F412E">
        <w:rPr>
          <w:rFonts w:ascii="David" w:hAnsi="David" w:cs="Miriam"/>
          <w:color w:val="000000"/>
          <w:rtl/>
        </w:rPr>
        <w:t xml:space="preserve"> </w:t>
      </w:r>
      <w:r w:rsidRPr="006F412E">
        <w:rPr>
          <w:rFonts w:ascii="David" w:hAnsi="David" w:cs="Miriam" w:hint="eastAsia"/>
          <w:color w:val="000000"/>
          <w:rtl/>
        </w:rPr>
        <w:t>בעבירות</w:t>
      </w:r>
      <w:r w:rsidRPr="006F412E">
        <w:rPr>
          <w:rFonts w:ascii="David" w:hAnsi="David" w:cs="Miriam"/>
          <w:color w:val="000000"/>
          <w:rtl/>
        </w:rPr>
        <w:t xml:space="preserve"> </w:t>
      </w:r>
      <w:r w:rsidRPr="006F412E">
        <w:rPr>
          <w:rFonts w:ascii="David" w:hAnsi="David" w:cs="Miriam" w:hint="eastAsia"/>
          <w:color w:val="000000"/>
          <w:rtl/>
        </w:rPr>
        <w:t>מסוג</w:t>
      </w:r>
      <w:r w:rsidRPr="006F412E">
        <w:rPr>
          <w:rFonts w:ascii="David" w:hAnsi="David" w:cs="Miriam"/>
          <w:color w:val="000000"/>
          <w:rtl/>
        </w:rPr>
        <w:t xml:space="preserve"> </w:t>
      </w:r>
      <w:r w:rsidRPr="006F412E">
        <w:rPr>
          <w:rFonts w:ascii="David" w:hAnsi="David" w:cs="Miriam" w:hint="eastAsia"/>
          <w:color w:val="000000"/>
          <w:rtl/>
        </w:rPr>
        <w:t>זה</w:t>
      </w:r>
      <w:r w:rsidRPr="006F412E">
        <w:rPr>
          <w:rFonts w:ascii="David" w:hAnsi="David" w:cs="Miriam"/>
          <w:color w:val="000000"/>
          <w:rtl/>
        </w:rPr>
        <w:t xml:space="preserve">, </w:t>
      </w:r>
      <w:r w:rsidRPr="006F412E">
        <w:rPr>
          <w:rFonts w:ascii="David" w:hAnsi="David" w:cs="Miriam" w:hint="eastAsia"/>
          <w:color w:val="000000"/>
          <w:rtl/>
        </w:rPr>
        <w:t>עליו</w:t>
      </w:r>
      <w:r w:rsidRPr="006F412E">
        <w:rPr>
          <w:rFonts w:ascii="David" w:hAnsi="David" w:cs="Miriam"/>
          <w:color w:val="000000"/>
          <w:rtl/>
        </w:rPr>
        <w:t xml:space="preserve"> </w:t>
      </w:r>
      <w:r w:rsidRPr="006F412E">
        <w:rPr>
          <w:rFonts w:ascii="David" w:hAnsi="David" w:cs="Miriam" w:hint="eastAsia"/>
          <w:color w:val="000000"/>
          <w:rtl/>
        </w:rPr>
        <w:t>לתת</w:t>
      </w:r>
      <w:r w:rsidRPr="006F412E">
        <w:rPr>
          <w:rFonts w:ascii="David" w:hAnsi="David" w:cs="Miriam"/>
          <w:color w:val="000000"/>
          <w:rtl/>
        </w:rPr>
        <w:t xml:space="preserve"> </w:t>
      </w:r>
      <w:r w:rsidRPr="006F412E">
        <w:rPr>
          <w:rFonts w:ascii="David" w:hAnsi="David" w:cs="Miriam" w:hint="eastAsia"/>
          <w:color w:val="000000"/>
          <w:rtl/>
        </w:rPr>
        <w:t>משקל</w:t>
      </w:r>
      <w:r w:rsidRPr="006F412E">
        <w:rPr>
          <w:rFonts w:ascii="David" w:hAnsi="David" w:cs="Miriam"/>
          <w:color w:val="000000"/>
          <w:rtl/>
        </w:rPr>
        <w:t xml:space="preserve"> </w:t>
      </w:r>
      <w:r w:rsidRPr="006F412E">
        <w:rPr>
          <w:rFonts w:ascii="David" w:hAnsi="David" w:cs="Miriam" w:hint="eastAsia"/>
          <w:color w:val="000000"/>
          <w:rtl/>
        </w:rPr>
        <w:t>נכבד</w:t>
      </w:r>
      <w:r w:rsidRPr="006F412E">
        <w:rPr>
          <w:rFonts w:ascii="David" w:hAnsi="David" w:cs="Miriam"/>
          <w:color w:val="000000"/>
          <w:rtl/>
        </w:rPr>
        <w:t xml:space="preserve"> </w:t>
      </w:r>
      <w:r w:rsidRPr="006F412E">
        <w:rPr>
          <w:rFonts w:ascii="David" w:hAnsi="David" w:cs="Miriam" w:hint="eastAsia"/>
          <w:color w:val="000000"/>
          <w:rtl/>
        </w:rPr>
        <w:t>יותר</w:t>
      </w:r>
      <w:r w:rsidRPr="006F412E">
        <w:rPr>
          <w:rFonts w:ascii="David" w:hAnsi="David" w:cs="Miriam"/>
          <w:color w:val="000000"/>
          <w:rtl/>
        </w:rPr>
        <w:t xml:space="preserve"> </w:t>
      </w:r>
      <w:r w:rsidRPr="006F412E">
        <w:rPr>
          <w:rFonts w:ascii="David" w:hAnsi="David" w:cs="Miriam" w:hint="eastAsia"/>
          <w:color w:val="000000"/>
          <w:rtl/>
        </w:rPr>
        <w:t>לאינטרס</w:t>
      </w:r>
      <w:r w:rsidRPr="006F412E">
        <w:rPr>
          <w:rFonts w:ascii="David" w:hAnsi="David" w:cs="Miriam"/>
          <w:color w:val="000000"/>
          <w:rtl/>
        </w:rPr>
        <w:t xml:space="preserve"> </w:t>
      </w:r>
      <w:r w:rsidRPr="006F412E">
        <w:rPr>
          <w:rFonts w:ascii="David" w:hAnsi="David" w:cs="Miriam" w:hint="eastAsia"/>
          <w:color w:val="000000"/>
          <w:rtl/>
        </w:rPr>
        <w:t>הציבורי</w:t>
      </w:r>
      <w:r w:rsidRPr="006F412E">
        <w:rPr>
          <w:rFonts w:ascii="David" w:hAnsi="David" w:cs="Miriam"/>
          <w:color w:val="000000"/>
          <w:rtl/>
        </w:rPr>
        <w:t xml:space="preserve"> </w:t>
      </w:r>
      <w:r w:rsidRPr="006F412E">
        <w:rPr>
          <w:rFonts w:ascii="David" w:hAnsi="David" w:cs="Miriam" w:hint="eastAsia"/>
          <w:color w:val="000000"/>
          <w:rtl/>
        </w:rPr>
        <w:t>ולצורך</w:t>
      </w:r>
      <w:r w:rsidRPr="006F412E">
        <w:rPr>
          <w:rFonts w:ascii="David" w:hAnsi="David" w:cs="Miriam"/>
          <w:color w:val="000000"/>
          <w:rtl/>
        </w:rPr>
        <w:t xml:space="preserve"> </w:t>
      </w:r>
      <w:r w:rsidRPr="006F412E">
        <w:rPr>
          <w:rFonts w:ascii="David" w:hAnsi="David" w:cs="Miriam" w:hint="eastAsia"/>
          <w:color w:val="000000"/>
          <w:rtl/>
        </w:rPr>
        <w:t>להרתיע</w:t>
      </w:r>
      <w:r w:rsidRPr="006F412E">
        <w:rPr>
          <w:rFonts w:ascii="David" w:hAnsi="David" w:cs="Miriam"/>
          <w:color w:val="000000"/>
          <w:rtl/>
        </w:rPr>
        <w:t xml:space="preserve"> </w:t>
      </w:r>
      <w:r w:rsidRPr="006F412E">
        <w:rPr>
          <w:rFonts w:ascii="David" w:hAnsi="David" w:cs="Miriam" w:hint="eastAsia"/>
          <w:color w:val="000000"/>
          <w:rtl/>
        </w:rPr>
        <w:t>עבריינים</w:t>
      </w:r>
      <w:r w:rsidRPr="006F412E">
        <w:rPr>
          <w:rFonts w:ascii="David" w:hAnsi="David" w:cs="Miriam"/>
          <w:color w:val="000000"/>
          <w:rtl/>
        </w:rPr>
        <w:t xml:space="preserve"> </w:t>
      </w:r>
      <w:r w:rsidRPr="006F412E">
        <w:rPr>
          <w:rFonts w:ascii="David" w:hAnsi="David" w:cs="Miriam" w:hint="eastAsia"/>
          <w:color w:val="000000"/>
          <w:rtl/>
        </w:rPr>
        <w:t>בכוח</w:t>
      </w:r>
      <w:r w:rsidRPr="006F412E">
        <w:rPr>
          <w:rFonts w:ascii="David" w:hAnsi="David" w:cs="Miriam"/>
          <w:color w:val="000000"/>
          <w:rtl/>
        </w:rPr>
        <w:t xml:space="preserve"> </w:t>
      </w:r>
      <w:r w:rsidRPr="006F412E">
        <w:rPr>
          <w:rFonts w:ascii="David" w:hAnsi="David" w:cs="Miriam" w:hint="eastAsia"/>
          <w:color w:val="000000"/>
          <w:rtl/>
        </w:rPr>
        <w:t>מלבצע</w:t>
      </w:r>
      <w:r w:rsidRPr="006F412E">
        <w:rPr>
          <w:rFonts w:ascii="David" w:hAnsi="David" w:cs="Miriam"/>
          <w:color w:val="000000"/>
          <w:rtl/>
        </w:rPr>
        <w:t xml:space="preserve"> </w:t>
      </w:r>
      <w:r w:rsidRPr="006F412E">
        <w:rPr>
          <w:rFonts w:ascii="David" w:hAnsi="David" w:cs="Miriam" w:hint="eastAsia"/>
          <w:color w:val="000000"/>
          <w:rtl/>
        </w:rPr>
        <w:t>עבירות</w:t>
      </w:r>
      <w:r w:rsidRPr="006F412E">
        <w:rPr>
          <w:rFonts w:ascii="David" w:hAnsi="David" w:cs="Miriam"/>
          <w:color w:val="000000"/>
          <w:rtl/>
        </w:rPr>
        <w:t xml:space="preserve"> </w:t>
      </w:r>
      <w:r w:rsidRPr="006F412E">
        <w:rPr>
          <w:rFonts w:ascii="David" w:hAnsi="David" w:cs="Miriam" w:hint="eastAsia"/>
          <w:color w:val="000000"/>
          <w:rtl/>
        </w:rPr>
        <w:t>דומות</w:t>
      </w:r>
      <w:r w:rsidRPr="006F412E">
        <w:rPr>
          <w:rFonts w:ascii="David" w:hAnsi="David" w:cs="Miriam"/>
          <w:color w:val="000000"/>
          <w:rtl/>
        </w:rPr>
        <w:t xml:space="preserve">, </w:t>
      </w:r>
      <w:r w:rsidRPr="006F412E">
        <w:rPr>
          <w:rFonts w:ascii="David" w:hAnsi="David" w:cs="Miriam" w:hint="eastAsia"/>
          <w:color w:val="000000"/>
          <w:rtl/>
        </w:rPr>
        <w:t>על</w:t>
      </w:r>
      <w:r w:rsidRPr="006F412E">
        <w:rPr>
          <w:rFonts w:ascii="David" w:hAnsi="David" w:cs="Miriam"/>
          <w:color w:val="000000"/>
          <w:rtl/>
        </w:rPr>
        <w:t xml:space="preserve"> </w:t>
      </w:r>
      <w:r w:rsidRPr="006F412E">
        <w:rPr>
          <w:rFonts w:ascii="David" w:hAnsi="David" w:cs="Miriam" w:hint="eastAsia"/>
          <w:color w:val="000000"/>
          <w:rtl/>
        </w:rPr>
        <w:t>פני</w:t>
      </w:r>
      <w:r w:rsidRPr="006F412E">
        <w:rPr>
          <w:rFonts w:ascii="David" w:hAnsi="David" w:cs="Miriam"/>
          <w:color w:val="000000"/>
          <w:rtl/>
        </w:rPr>
        <w:t xml:space="preserve"> </w:t>
      </w:r>
      <w:r w:rsidRPr="006F412E">
        <w:rPr>
          <w:rFonts w:ascii="David" w:hAnsi="David" w:cs="Miriam" w:hint="eastAsia"/>
          <w:color w:val="000000"/>
          <w:rtl/>
        </w:rPr>
        <w:t>הנסיבות</w:t>
      </w:r>
      <w:r w:rsidRPr="006F412E">
        <w:rPr>
          <w:rFonts w:ascii="David" w:hAnsi="David" w:cs="Miriam"/>
          <w:color w:val="000000"/>
          <w:rtl/>
        </w:rPr>
        <w:t xml:space="preserve"> </w:t>
      </w:r>
      <w:r w:rsidRPr="006F412E">
        <w:rPr>
          <w:rFonts w:ascii="David" w:hAnsi="David" w:cs="Miriam" w:hint="eastAsia"/>
          <w:color w:val="000000"/>
          <w:rtl/>
        </w:rPr>
        <w:t>האישיות</w:t>
      </w:r>
      <w:r w:rsidRPr="006F412E">
        <w:rPr>
          <w:rFonts w:ascii="David" w:hAnsi="David" w:cs="Miriam"/>
          <w:color w:val="000000"/>
          <w:rtl/>
        </w:rPr>
        <w:t xml:space="preserve"> </w:t>
      </w:r>
      <w:r w:rsidRPr="006F412E">
        <w:rPr>
          <w:rFonts w:ascii="David" w:hAnsi="David" w:cs="Miriam" w:hint="eastAsia"/>
          <w:color w:val="000000"/>
          <w:rtl/>
        </w:rPr>
        <w:t>של</w:t>
      </w:r>
      <w:r w:rsidRPr="006F412E">
        <w:rPr>
          <w:rFonts w:ascii="David" w:hAnsi="David" w:cs="Miriam"/>
          <w:color w:val="000000"/>
          <w:rtl/>
        </w:rPr>
        <w:t xml:space="preserve"> </w:t>
      </w:r>
      <w:r w:rsidRPr="006F412E">
        <w:rPr>
          <w:rFonts w:ascii="David" w:hAnsi="David" w:cs="Miriam" w:hint="eastAsia"/>
          <w:color w:val="000000"/>
          <w:rtl/>
        </w:rPr>
        <w:t>העבריין</w:t>
      </w:r>
      <w:r w:rsidRPr="006F412E">
        <w:rPr>
          <w:rFonts w:ascii="David" w:hAnsi="David" w:cs="Miriam"/>
          <w:color w:val="000000"/>
          <w:rtl/>
        </w:rPr>
        <w:t xml:space="preserve">". </w:t>
      </w:r>
      <w:r w:rsidRPr="006F412E">
        <w:rPr>
          <w:rFonts w:ascii="David" w:hAnsi="David"/>
          <w:color w:val="000000"/>
          <w:rtl/>
        </w:rPr>
        <w:t>(</w:t>
      </w:r>
      <w:r w:rsidRPr="006F412E">
        <w:rPr>
          <w:rFonts w:ascii="David" w:hAnsi="David" w:hint="eastAsia"/>
          <w:color w:val="000000"/>
          <w:rtl/>
        </w:rPr>
        <w:t>כבוד</w:t>
      </w:r>
      <w:r w:rsidRPr="006F412E">
        <w:rPr>
          <w:rFonts w:ascii="David" w:hAnsi="David"/>
          <w:color w:val="000000"/>
          <w:rtl/>
        </w:rPr>
        <w:t xml:space="preserve"> </w:t>
      </w:r>
      <w:r w:rsidRPr="006F412E">
        <w:rPr>
          <w:rFonts w:ascii="David" w:hAnsi="David" w:hint="eastAsia"/>
          <w:color w:val="000000"/>
          <w:rtl/>
        </w:rPr>
        <w:t>השופט</w:t>
      </w:r>
      <w:r w:rsidRPr="006F412E">
        <w:rPr>
          <w:rFonts w:ascii="David" w:hAnsi="David"/>
          <w:color w:val="000000"/>
          <w:rtl/>
        </w:rPr>
        <w:t xml:space="preserve"> </w:t>
      </w:r>
      <w:r w:rsidRPr="006F412E">
        <w:rPr>
          <w:rFonts w:ascii="David" w:hAnsi="David" w:hint="eastAsia"/>
          <w:color w:val="000000"/>
          <w:rtl/>
        </w:rPr>
        <w:t>ס</w:t>
      </w:r>
      <w:r w:rsidRPr="006F412E">
        <w:rPr>
          <w:rFonts w:ascii="David" w:hAnsi="David"/>
          <w:color w:val="000000"/>
          <w:rtl/>
        </w:rPr>
        <w:t xml:space="preserve">' </w:t>
      </w:r>
      <w:r w:rsidRPr="006F412E">
        <w:rPr>
          <w:rFonts w:ascii="David" w:hAnsi="David" w:hint="eastAsia"/>
          <w:color w:val="000000"/>
          <w:rtl/>
        </w:rPr>
        <w:t>ג</w:t>
      </w:r>
      <w:r w:rsidRPr="006F412E">
        <w:rPr>
          <w:rFonts w:ascii="David" w:hAnsi="David"/>
          <w:color w:val="000000"/>
          <w:rtl/>
        </w:rPr>
        <w:t>'</w:t>
      </w:r>
      <w:r w:rsidRPr="006F412E">
        <w:rPr>
          <w:rFonts w:ascii="David" w:hAnsi="David" w:hint="eastAsia"/>
          <w:color w:val="000000"/>
          <w:rtl/>
        </w:rPr>
        <w:t>ובראן</w:t>
      </w:r>
      <w:r w:rsidRPr="006F412E">
        <w:rPr>
          <w:rFonts w:ascii="David" w:hAnsi="David"/>
          <w:color w:val="000000"/>
          <w:rtl/>
        </w:rPr>
        <w:t xml:space="preserve">, </w:t>
      </w:r>
      <w:r w:rsidRPr="006F412E">
        <w:rPr>
          <w:rFonts w:ascii="David" w:hAnsi="David" w:hint="eastAsia"/>
          <w:color w:val="000000"/>
          <w:rtl/>
        </w:rPr>
        <w:t>בעמ</w:t>
      </w:r>
      <w:r w:rsidRPr="006F412E">
        <w:rPr>
          <w:rFonts w:ascii="David" w:hAnsi="David"/>
          <w:color w:val="000000"/>
          <w:rtl/>
        </w:rPr>
        <w:t>' 3)</w:t>
      </w:r>
      <w:r w:rsidRPr="006F412E">
        <w:rPr>
          <w:rFonts w:ascii="David" w:hAnsi="David" w:cs="Miriam"/>
          <w:color w:val="000000"/>
          <w:rtl/>
        </w:rPr>
        <w:t>.</w:t>
      </w:r>
      <w:r w:rsidRPr="006F412E">
        <w:rPr>
          <w:rFonts w:ascii="David" w:hAnsi="David"/>
          <w:color w:val="000000"/>
          <w:rtl/>
        </w:rPr>
        <w:t xml:space="preserve"> </w:t>
      </w:r>
      <w:r w:rsidRPr="006F412E">
        <w:rPr>
          <w:rtl/>
          <w:lang w:eastAsia="he-IL"/>
        </w:rPr>
        <w:t>לעניין זה יפים גם הדברים שנאמרו ב</w:t>
      </w:r>
      <w:hyperlink r:id="rId37" w:history="1">
        <w:r w:rsidR="00166DF6" w:rsidRPr="00166DF6">
          <w:rPr>
            <w:color w:val="0000FF"/>
            <w:u w:val="single"/>
            <w:rtl/>
            <w:lang w:eastAsia="he-IL"/>
          </w:rPr>
          <w:t>ע"פ 761/07</w:t>
        </w:r>
      </w:hyperlink>
      <w:r w:rsidRPr="006F412E">
        <w:rPr>
          <w:rtl/>
          <w:lang w:eastAsia="he-IL"/>
        </w:rPr>
        <w:t xml:space="preserve"> </w:t>
      </w:r>
      <w:r w:rsidRPr="006F412E">
        <w:rPr>
          <w:rFonts w:cs="Miriam"/>
          <w:rtl/>
          <w:lang w:eastAsia="he-IL"/>
        </w:rPr>
        <w:t>מדינת ישראל נ' אדרי</w:t>
      </w:r>
      <w:r w:rsidRPr="006F412E">
        <w:rPr>
          <w:rtl/>
          <w:lang w:eastAsia="he-IL"/>
        </w:rPr>
        <w:t xml:space="preserve"> (22.02.2007): "</w:t>
      </w:r>
      <w:r w:rsidRPr="006F412E">
        <w:rPr>
          <w:rFonts w:cs="Miriam"/>
          <w:rtl/>
          <w:lang w:eastAsia="he-IL"/>
        </w:rPr>
        <w:t>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w:t>
      </w:r>
      <w:r w:rsidRPr="006F412E">
        <w:rPr>
          <w:rtl/>
          <w:lang w:eastAsia="he-IL"/>
        </w:rPr>
        <w:t>".</w:t>
      </w:r>
      <w:r w:rsidRPr="006F412E">
        <w:rPr>
          <w:rFonts w:cs="Miriam"/>
          <w:rtl/>
          <w:lang w:eastAsia="he-IL"/>
        </w:rPr>
        <w:t xml:space="preserve">   </w:t>
      </w:r>
    </w:p>
    <w:p w14:paraId="56AFBAF7" w14:textId="77777777" w:rsidR="008F06F3" w:rsidRPr="006F412E" w:rsidRDefault="008F06F3" w:rsidP="008F06F3">
      <w:pPr>
        <w:spacing w:after="120" w:line="360" w:lineRule="auto"/>
        <w:ind w:left="567"/>
        <w:jc w:val="both"/>
        <w:rPr>
          <w:rFonts w:ascii="David" w:hAnsi="David"/>
          <w:color w:val="000000"/>
          <w:rtl/>
        </w:rPr>
      </w:pPr>
    </w:p>
    <w:p w14:paraId="2EA472F1" w14:textId="77777777" w:rsidR="008F06F3" w:rsidRPr="006F412E" w:rsidRDefault="008F06F3" w:rsidP="008F06F3">
      <w:pPr>
        <w:spacing w:line="360" w:lineRule="auto"/>
        <w:ind w:firstLine="720"/>
        <w:jc w:val="both"/>
        <w:rPr>
          <w:rtl/>
        </w:rPr>
      </w:pPr>
      <w:r w:rsidRPr="006F412E">
        <w:rPr>
          <w:rtl/>
        </w:rPr>
        <w:t xml:space="preserve">לעניין פוטנציאל הקטילה הגלום בעבירות נשק והסיכון שנשקף לציבור, מביצוען, ראו: </w:t>
      </w:r>
      <w:hyperlink r:id="rId38" w:history="1">
        <w:r w:rsidR="00166DF6" w:rsidRPr="00166DF6">
          <w:rPr>
            <w:rFonts w:ascii="Arial" w:hAnsi="Arial"/>
            <w:color w:val="0000FF"/>
            <w:u w:val="single"/>
            <w:rtl/>
          </w:rPr>
          <w:t>ע"פ 3300/06</w:t>
        </w:r>
      </w:hyperlink>
      <w:r w:rsidRPr="006F412E">
        <w:rPr>
          <w:rFonts w:ascii="Arial" w:hAnsi="Arial"/>
          <w:rtl/>
        </w:rPr>
        <w:t xml:space="preserve"> </w:t>
      </w:r>
      <w:r w:rsidRPr="006F412E">
        <w:rPr>
          <w:rFonts w:ascii="Arial" w:hAnsi="Arial" w:cs="Miriam"/>
          <w:rtl/>
        </w:rPr>
        <w:t>סולטאן   אבו סנינה נ' מדינת ישראל</w:t>
      </w:r>
      <w:r w:rsidRPr="006F412E">
        <w:rPr>
          <w:rtl/>
        </w:rPr>
        <w:t xml:space="preserve"> (15.08.2006), בו נאמר: "</w:t>
      </w:r>
      <w:r w:rsidRPr="006F412E">
        <w:rPr>
          <w:rFonts w:cs="Miriam"/>
          <w:rtl/>
        </w:rPr>
        <w:t>סעיף 144 ל</w:t>
      </w:r>
      <w:hyperlink r:id="rId39" w:history="1">
        <w:r w:rsidR="00166DF6" w:rsidRPr="00166DF6">
          <w:rPr>
            <w:rFonts w:cs="Miriam"/>
            <w:color w:val="0000FF"/>
            <w:u w:val="single"/>
            <w:rtl/>
          </w:rPr>
          <w:t>חוק העונשין</w:t>
        </w:r>
      </w:hyperlink>
      <w:r w:rsidRPr="006F412E">
        <w:rPr>
          <w:rFonts w:cs="Miriam"/>
          <w:rtl/>
        </w:rPr>
        <w:t xml:space="preserve"> פורס קשת של עבירות בנשק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r w:rsidRPr="006F412E">
        <w:rPr>
          <w:rtl/>
        </w:rPr>
        <w:t>. (כבוד השופטת ע' ארבל, בעמ' 4-5 לפסה"ד).</w:t>
      </w:r>
    </w:p>
    <w:p w14:paraId="75DA5FE3" w14:textId="77777777" w:rsidR="008F06F3" w:rsidRPr="006F412E" w:rsidRDefault="008F06F3" w:rsidP="008F06F3">
      <w:pPr>
        <w:spacing w:line="360" w:lineRule="auto"/>
        <w:jc w:val="both"/>
        <w:rPr>
          <w:rFonts w:ascii="David" w:hAnsi="David"/>
          <w:rtl/>
        </w:rPr>
      </w:pPr>
    </w:p>
    <w:p w14:paraId="559D8D96" w14:textId="77777777" w:rsidR="008F06F3" w:rsidRPr="006F412E" w:rsidRDefault="008F06F3" w:rsidP="008F06F3">
      <w:pPr>
        <w:spacing w:line="360" w:lineRule="auto"/>
        <w:ind w:firstLine="720"/>
        <w:jc w:val="both"/>
        <w:rPr>
          <w:rFonts w:ascii="David" w:hAnsi="David" w:cs="Miriam"/>
          <w:rtl/>
        </w:rPr>
      </w:pPr>
      <w:r w:rsidRPr="006F412E">
        <w:rPr>
          <w:rFonts w:ascii="David" w:hAnsi="David" w:hint="cs"/>
          <w:u w:val="single"/>
          <w:rtl/>
        </w:rPr>
        <w:t>מדרג החומרה</w:t>
      </w:r>
      <w:r w:rsidRPr="006F412E">
        <w:rPr>
          <w:rFonts w:ascii="David" w:hAnsi="David" w:hint="cs"/>
          <w:rtl/>
        </w:rPr>
        <w:t xml:space="preserve"> נקבע בפסיקה, </w:t>
      </w:r>
      <w:r w:rsidRPr="006F412E">
        <w:rPr>
          <w:rFonts w:ascii="David" w:hAnsi="David" w:hint="eastAsia"/>
          <w:rtl/>
        </w:rPr>
        <w:t>בין</w:t>
      </w:r>
      <w:r w:rsidRPr="006F412E">
        <w:rPr>
          <w:rFonts w:ascii="David" w:hAnsi="David"/>
          <w:rtl/>
        </w:rPr>
        <w:t xml:space="preserve"> </w:t>
      </w:r>
      <w:r w:rsidRPr="006F412E">
        <w:rPr>
          <w:rFonts w:ascii="David" w:hAnsi="David" w:hint="eastAsia"/>
          <w:rtl/>
        </w:rPr>
        <w:t>היתר</w:t>
      </w:r>
      <w:r w:rsidRPr="006F412E">
        <w:rPr>
          <w:rFonts w:ascii="David" w:hAnsi="David"/>
          <w:rtl/>
        </w:rPr>
        <w:t xml:space="preserve">, </w:t>
      </w:r>
      <w:r w:rsidRPr="006F412E">
        <w:rPr>
          <w:rFonts w:ascii="David" w:hAnsi="David" w:hint="eastAsia"/>
          <w:rtl/>
        </w:rPr>
        <w:t>על</w:t>
      </w:r>
      <w:r w:rsidRPr="006F412E">
        <w:rPr>
          <w:rFonts w:ascii="David" w:hAnsi="David"/>
          <w:rtl/>
        </w:rPr>
        <w:t xml:space="preserve"> </w:t>
      </w:r>
      <w:r w:rsidRPr="006F412E">
        <w:rPr>
          <w:rFonts w:ascii="David" w:hAnsi="David" w:hint="eastAsia"/>
          <w:rtl/>
        </w:rPr>
        <w:t>פי</w:t>
      </w:r>
      <w:r w:rsidRPr="006F412E">
        <w:rPr>
          <w:rFonts w:ascii="David" w:hAnsi="David"/>
          <w:rtl/>
        </w:rPr>
        <w:t xml:space="preserve"> </w:t>
      </w:r>
      <w:r w:rsidRPr="006F412E">
        <w:rPr>
          <w:rFonts w:ascii="David" w:hAnsi="David" w:hint="eastAsia"/>
          <w:rtl/>
        </w:rPr>
        <w:t>סוג</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כמות</w:t>
      </w:r>
      <w:r w:rsidRPr="006F412E">
        <w:rPr>
          <w:rFonts w:ascii="David" w:hAnsi="David"/>
          <w:rtl/>
        </w:rPr>
        <w:t xml:space="preserve"> </w:t>
      </w:r>
      <w:r w:rsidRPr="006F412E">
        <w:rPr>
          <w:rFonts w:ascii="David" w:hAnsi="David" w:hint="eastAsia"/>
          <w:rtl/>
        </w:rPr>
        <w:t>הנשק</w:t>
      </w:r>
      <w:r w:rsidRPr="006F412E">
        <w:rPr>
          <w:rFonts w:ascii="David" w:hAnsi="David"/>
          <w:rtl/>
        </w:rPr>
        <w:t xml:space="preserve">, </w:t>
      </w:r>
      <w:r w:rsidRPr="006F412E">
        <w:rPr>
          <w:rFonts w:ascii="David" w:hAnsi="David" w:hint="eastAsia"/>
          <w:rtl/>
        </w:rPr>
        <w:t>איכותו</w:t>
      </w:r>
      <w:r w:rsidRPr="006F412E">
        <w:rPr>
          <w:rFonts w:ascii="David" w:hAnsi="David"/>
          <w:rtl/>
        </w:rPr>
        <w:t xml:space="preserve">, </w:t>
      </w:r>
      <w:r w:rsidRPr="006F412E">
        <w:rPr>
          <w:rFonts w:ascii="David" w:hAnsi="David" w:hint="eastAsia"/>
          <w:rtl/>
        </w:rPr>
        <w:t>ו</w:t>
      </w:r>
      <w:r w:rsidRPr="006F412E">
        <w:rPr>
          <w:rFonts w:ascii="David" w:hAnsi="David" w:hint="cs"/>
          <w:rtl/>
        </w:rPr>
        <w:t>ה</w:t>
      </w:r>
      <w:r w:rsidRPr="006F412E">
        <w:rPr>
          <w:rFonts w:ascii="David" w:hAnsi="David" w:hint="eastAsia"/>
          <w:rtl/>
        </w:rPr>
        <w:t>מטר</w:t>
      </w:r>
      <w:r w:rsidRPr="006F412E">
        <w:rPr>
          <w:rFonts w:ascii="David" w:hAnsi="David" w:hint="cs"/>
          <w:rtl/>
        </w:rPr>
        <w:t>ה לשמה הוא הוחזק</w:t>
      </w:r>
      <w:r w:rsidRPr="006F412E">
        <w:rPr>
          <w:rFonts w:ascii="David" w:hAnsi="David"/>
          <w:rtl/>
        </w:rPr>
        <w:t>.</w:t>
      </w:r>
      <w:r w:rsidRPr="006F412E">
        <w:rPr>
          <w:rFonts w:ascii="David" w:hAnsi="David" w:hint="cs"/>
          <w:rtl/>
        </w:rPr>
        <w:t xml:space="preserve"> </w:t>
      </w:r>
      <w:r w:rsidRPr="006F412E">
        <w:rPr>
          <w:rFonts w:ascii="David" w:hAnsi="David" w:hint="eastAsia"/>
          <w:rtl/>
        </w:rPr>
        <w:t>בע</w:t>
      </w:r>
      <w:r w:rsidRPr="006F412E">
        <w:rPr>
          <w:rFonts w:ascii="David" w:hAnsi="David"/>
          <w:rtl/>
        </w:rPr>
        <w:t>"</w:t>
      </w:r>
      <w:r w:rsidRPr="006F412E">
        <w:rPr>
          <w:rFonts w:ascii="David" w:hAnsi="David" w:hint="eastAsia"/>
          <w:rtl/>
        </w:rPr>
        <w:t>פ</w:t>
      </w:r>
      <w:r w:rsidRPr="006F412E">
        <w:rPr>
          <w:rFonts w:ascii="David" w:hAnsi="David"/>
          <w:rtl/>
        </w:rPr>
        <w:t xml:space="preserve"> 1332/04</w:t>
      </w:r>
      <w:r w:rsidRPr="006F412E">
        <w:rPr>
          <w:rFonts w:ascii="David" w:hAnsi="David" w:cs="Miriam"/>
          <w:rtl/>
        </w:rPr>
        <w:t xml:space="preserve"> </w:t>
      </w:r>
      <w:r w:rsidRPr="006F412E">
        <w:rPr>
          <w:rFonts w:ascii="David" w:hAnsi="David" w:cs="Miriam" w:hint="eastAsia"/>
          <w:rtl/>
        </w:rPr>
        <w:t>פס</w:t>
      </w:r>
      <w:r w:rsidRPr="006F412E">
        <w:rPr>
          <w:rFonts w:ascii="David" w:hAnsi="David" w:cs="Miriam"/>
          <w:rtl/>
        </w:rPr>
        <w:t xml:space="preserve"> </w:t>
      </w:r>
      <w:r w:rsidRPr="006F412E">
        <w:rPr>
          <w:rFonts w:ascii="David" w:hAnsi="David" w:cs="Miriam" w:hint="eastAsia"/>
          <w:rtl/>
        </w:rPr>
        <w:t>נ</w:t>
      </w:r>
      <w:r w:rsidRPr="006F412E">
        <w:rPr>
          <w:rFonts w:ascii="David" w:hAnsi="David" w:cs="Miriam"/>
          <w:rtl/>
        </w:rPr>
        <w:t xml:space="preserve">' </w:t>
      </w:r>
      <w:r w:rsidRPr="006F412E">
        <w:rPr>
          <w:rFonts w:ascii="David" w:hAnsi="David" w:cs="Miriam" w:hint="eastAsia"/>
          <w:rtl/>
        </w:rPr>
        <w:t>מדינת</w:t>
      </w:r>
      <w:r w:rsidRPr="006F412E">
        <w:rPr>
          <w:rFonts w:ascii="David" w:hAnsi="David" w:cs="Miriam"/>
          <w:rtl/>
        </w:rPr>
        <w:t xml:space="preserve"> </w:t>
      </w:r>
      <w:r w:rsidRPr="006F412E">
        <w:rPr>
          <w:rFonts w:ascii="David" w:hAnsi="David" w:cs="Miriam" w:hint="eastAsia"/>
          <w:rtl/>
        </w:rPr>
        <w:t>ישראל</w:t>
      </w:r>
      <w:r w:rsidRPr="006F412E">
        <w:rPr>
          <w:rFonts w:ascii="David" w:hAnsi="David" w:cs="Miriam"/>
          <w:rtl/>
        </w:rPr>
        <w:t xml:space="preserve"> (19.04.2004)</w:t>
      </w:r>
      <w:r w:rsidRPr="006F412E">
        <w:rPr>
          <w:rFonts w:ascii="David" w:hAnsi="David"/>
          <w:rtl/>
        </w:rPr>
        <w:t>,</w:t>
      </w:r>
      <w:r w:rsidRPr="006F412E">
        <w:rPr>
          <w:rFonts w:ascii="David" w:hAnsi="David" w:cs="Miriam"/>
          <w:rtl/>
        </w:rPr>
        <w:t xml:space="preserve"> </w:t>
      </w:r>
      <w:r w:rsidRPr="006F412E">
        <w:rPr>
          <w:rFonts w:ascii="David" w:hAnsi="David" w:hint="eastAsia"/>
          <w:rtl/>
        </w:rPr>
        <w:t>נפסק</w:t>
      </w:r>
      <w:r w:rsidRPr="006F412E">
        <w:rPr>
          <w:rFonts w:ascii="David" w:hAnsi="David"/>
          <w:rtl/>
        </w:rPr>
        <w:t xml:space="preserve"> </w:t>
      </w:r>
      <w:r w:rsidRPr="006F412E">
        <w:rPr>
          <w:rFonts w:ascii="David" w:hAnsi="David" w:hint="eastAsia"/>
          <w:rtl/>
        </w:rPr>
        <w:t>כי</w:t>
      </w:r>
      <w:r w:rsidRPr="006F412E">
        <w:rPr>
          <w:rFonts w:ascii="David" w:hAnsi="David"/>
          <w:rtl/>
        </w:rPr>
        <w:t>: "</w:t>
      </w:r>
      <w:r w:rsidRPr="006F412E">
        <w:rPr>
          <w:rFonts w:ascii="David" w:hAnsi="David" w:cs="Miriam" w:hint="eastAsia"/>
          <w:rtl/>
        </w:rPr>
        <w:t>מידת</w:t>
      </w:r>
      <w:r w:rsidRPr="006F412E">
        <w:rPr>
          <w:rFonts w:ascii="David" w:hAnsi="David" w:cs="Miriam"/>
          <w:rtl/>
        </w:rPr>
        <w:t xml:space="preserve"> </w:t>
      </w:r>
      <w:r w:rsidRPr="006F412E">
        <w:rPr>
          <w:rFonts w:ascii="David" w:hAnsi="David" w:cs="Miriam" w:hint="eastAsia"/>
          <w:rtl/>
        </w:rPr>
        <w:t>העונש</w:t>
      </w:r>
      <w:r w:rsidRPr="006F412E">
        <w:rPr>
          <w:rFonts w:ascii="David" w:hAnsi="David" w:cs="Miriam"/>
          <w:rtl/>
        </w:rPr>
        <w:t xml:space="preserve"> </w:t>
      </w:r>
      <w:r w:rsidRPr="006F412E">
        <w:rPr>
          <w:rFonts w:ascii="David" w:hAnsi="David" w:cs="Miriam" w:hint="eastAsia"/>
          <w:rtl/>
        </w:rPr>
        <w:t>המוטל</w:t>
      </w:r>
      <w:r w:rsidRPr="006F412E">
        <w:rPr>
          <w:rFonts w:ascii="David" w:hAnsi="David" w:cs="Miriam"/>
          <w:rtl/>
        </w:rPr>
        <w:t xml:space="preserve"> </w:t>
      </w:r>
      <w:r w:rsidRPr="006F412E">
        <w:rPr>
          <w:rFonts w:ascii="David" w:hAnsi="David" w:cs="Miriam" w:hint="eastAsia"/>
          <w:rtl/>
        </w:rPr>
        <w:t>בגין</w:t>
      </w:r>
      <w:r w:rsidRPr="006F412E">
        <w:rPr>
          <w:rFonts w:ascii="David" w:hAnsi="David" w:cs="Miriam"/>
          <w:rtl/>
        </w:rPr>
        <w:t xml:space="preserve"> </w:t>
      </w:r>
      <w:r w:rsidRPr="006F412E">
        <w:rPr>
          <w:rFonts w:ascii="David" w:hAnsi="David" w:cs="Miriam" w:hint="eastAsia"/>
          <w:rtl/>
        </w:rPr>
        <w:t>עבירות</w:t>
      </w:r>
      <w:r w:rsidRPr="006F412E">
        <w:rPr>
          <w:rFonts w:ascii="David" w:hAnsi="David" w:cs="Miriam"/>
          <w:rtl/>
        </w:rPr>
        <w:t xml:space="preserve"> </w:t>
      </w:r>
      <w:r w:rsidRPr="006F412E">
        <w:rPr>
          <w:rFonts w:ascii="David" w:hAnsi="David" w:cs="Miriam" w:hint="eastAsia"/>
          <w:rtl/>
        </w:rPr>
        <w:t>המבוצעות</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מושפעת</w:t>
      </w:r>
      <w:r w:rsidRPr="006F412E">
        <w:rPr>
          <w:rFonts w:ascii="David" w:hAnsi="David" w:cs="Miriam"/>
          <w:rtl/>
        </w:rPr>
        <w:t xml:space="preserve"> </w:t>
      </w:r>
      <w:r w:rsidRPr="006F412E">
        <w:rPr>
          <w:rFonts w:ascii="David" w:hAnsi="David" w:cs="Miriam" w:hint="eastAsia"/>
          <w:rtl/>
        </w:rPr>
        <w:t>מפוטנציאל</w:t>
      </w:r>
      <w:r w:rsidRPr="006F412E">
        <w:rPr>
          <w:rFonts w:ascii="David" w:hAnsi="David" w:cs="Miriam"/>
          <w:rtl/>
        </w:rPr>
        <w:t xml:space="preserve"> </w:t>
      </w:r>
      <w:r w:rsidRPr="006F412E">
        <w:rPr>
          <w:rFonts w:ascii="David" w:hAnsi="David" w:cs="Miriam" w:hint="eastAsia"/>
          <w:rtl/>
        </w:rPr>
        <w:t>הסיכון</w:t>
      </w:r>
      <w:r w:rsidRPr="006F412E">
        <w:rPr>
          <w:rFonts w:ascii="David" w:hAnsi="David" w:cs="Miriam"/>
          <w:rtl/>
        </w:rPr>
        <w:t xml:space="preserve"> </w:t>
      </w:r>
      <w:r w:rsidRPr="006F412E">
        <w:rPr>
          <w:rFonts w:ascii="David" w:hAnsi="David" w:cs="Miriam" w:hint="eastAsia"/>
          <w:rtl/>
        </w:rPr>
        <w:t>הרב</w:t>
      </w:r>
      <w:r w:rsidRPr="006F412E">
        <w:rPr>
          <w:rFonts w:ascii="David" w:hAnsi="David" w:cs="Miriam"/>
          <w:rtl/>
        </w:rPr>
        <w:t xml:space="preserve"> </w:t>
      </w:r>
      <w:r w:rsidRPr="006F412E">
        <w:rPr>
          <w:rFonts w:ascii="David" w:hAnsi="David" w:cs="Miriam" w:hint="eastAsia"/>
          <w:rtl/>
        </w:rPr>
        <w:t>הטמון</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המוחזק</w:t>
      </w:r>
      <w:r w:rsidRPr="006F412E">
        <w:rPr>
          <w:rFonts w:ascii="David" w:hAnsi="David" w:cs="Miriam"/>
          <w:rtl/>
        </w:rPr>
        <w:t xml:space="preserve"> </w:t>
      </w:r>
      <w:r w:rsidRPr="006F412E">
        <w:rPr>
          <w:rFonts w:ascii="David" w:hAnsi="David" w:cs="Miriam" w:hint="eastAsia"/>
          <w:rtl/>
        </w:rPr>
        <w:t>שלא</w:t>
      </w:r>
      <w:r w:rsidRPr="006F412E">
        <w:rPr>
          <w:rFonts w:ascii="David" w:hAnsi="David" w:cs="Miriam"/>
          <w:rtl/>
        </w:rPr>
        <w:t xml:space="preserve"> </w:t>
      </w:r>
      <w:r w:rsidRPr="006F412E">
        <w:rPr>
          <w:rFonts w:ascii="David" w:hAnsi="David" w:cs="Miriam" w:hint="eastAsia"/>
          <w:rtl/>
        </w:rPr>
        <w:t>כדין</w:t>
      </w:r>
      <w:r w:rsidRPr="006F412E">
        <w:rPr>
          <w:rFonts w:ascii="David" w:hAnsi="David" w:cs="Miriam"/>
          <w:rtl/>
        </w:rPr>
        <w:t xml:space="preserve"> </w:t>
      </w:r>
      <w:r w:rsidRPr="006F412E">
        <w:rPr>
          <w:rFonts w:ascii="David" w:hAnsi="David" w:cs="Miriam" w:hint="eastAsia"/>
          <w:rtl/>
        </w:rPr>
        <w:t>ומהעברתו</w:t>
      </w:r>
      <w:r w:rsidRPr="006F412E">
        <w:rPr>
          <w:rFonts w:ascii="David" w:hAnsi="David" w:cs="Miriam"/>
          <w:rtl/>
        </w:rPr>
        <w:t xml:space="preserve"> </w:t>
      </w:r>
      <w:r w:rsidRPr="006F412E">
        <w:rPr>
          <w:rFonts w:ascii="David" w:hAnsi="David" w:cs="Miriam" w:hint="eastAsia"/>
          <w:rtl/>
        </w:rPr>
        <w:t>ליד</w:t>
      </w:r>
      <w:r w:rsidRPr="006F412E">
        <w:rPr>
          <w:rFonts w:ascii="David" w:hAnsi="David" w:cs="Miriam"/>
          <w:rtl/>
        </w:rPr>
        <w:t xml:space="preserve"> </w:t>
      </w:r>
      <w:r w:rsidRPr="006F412E">
        <w:rPr>
          <w:rFonts w:ascii="David" w:hAnsi="David" w:cs="Miriam" w:hint="eastAsia"/>
          <w:rtl/>
        </w:rPr>
        <w:t>ללא</w:t>
      </w:r>
      <w:r w:rsidRPr="006F412E">
        <w:rPr>
          <w:rFonts w:ascii="David" w:hAnsi="David" w:cs="Miriam"/>
          <w:rtl/>
        </w:rPr>
        <w:t xml:space="preserve"> </w:t>
      </w:r>
      <w:r w:rsidRPr="006F412E">
        <w:rPr>
          <w:rFonts w:ascii="David" w:hAnsi="David" w:cs="Miriam" w:hint="eastAsia"/>
          <w:rtl/>
        </w:rPr>
        <w:t>פיקוח</w:t>
      </w:r>
      <w:r w:rsidRPr="006F412E">
        <w:rPr>
          <w:rFonts w:ascii="David" w:hAnsi="David" w:cs="Miriam"/>
          <w:rtl/>
        </w:rPr>
        <w:t xml:space="preserve">. </w:t>
      </w:r>
      <w:r w:rsidRPr="006F412E">
        <w:rPr>
          <w:rFonts w:ascii="David" w:hAnsi="David" w:cs="Miriam" w:hint="eastAsia"/>
          <w:rtl/>
        </w:rPr>
        <w:t>בבוא</w:t>
      </w:r>
      <w:r w:rsidRPr="006F412E">
        <w:rPr>
          <w:rFonts w:ascii="David" w:hAnsi="David" w:cs="Miriam"/>
          <w:rtl/>
        </w:rPr>
        <w:t xml:space="preserve"> </w:t>
      </w:r>
      <w:r w:rsidRPr="006F412E">
        <w:rPr>
          <w:rFonts w:ascii="David" w:hAnsi="David" w:cs="Miriam" w:hint="eastAsia"/>
          <w:rtl/>
        </w:rPr>
        <w:t>בית</w:t>
      </w:r>
      <w:r w:rsidRPr="006F412E">
        <w:rPr>
          <w:rFonts w:ascii="David" w:hAnsi="David" w:cs="Miriam"/>
          <w:rtl/>
        </w:rPr>
        <w:t xml:space="preserve"> </w:t>
      </w:r>
      <w:r w:rsidRPr="006F412E">
        <w:rPr>
          <w:rFonts w:ascii="David" w:hAnsi="David" w:cs="Miriam" w:hint="eastAsia"/>
          <w:rtl/>
        </w:rPr>
        <w:t>המשפט</w:t>
      </w:r>
      <w:r w:rsidRPr="006F412E">
        <w:rPr>
          <w:rFonts w:ascii="David" w:hAnsi="David" w:cs="Miriam"/>
          <w:rtl/>
        </w:rPr>
        <w:t xml:space="preserve"> </w:t>
      </w:r>
      <w:r w:rsidRPr="006F412E">
        <w:rPr>
          <w:rFonts w:ascii="David" w:hAnsi="David" w:cs="Miriam" w:hint="eastAsia"/>
          <w:rtl/>
        </w:rPr>
        <w:t>לגזור</w:t>
      </w:r>
      <w:r w:rsidRPr="006F412E">
        <w:rPr>
          <w:rFonts w:ascii="David" w:hAnsi="David" w:cs="Miriam"/>
          <w:rtl/>
        </w:rPr>
        <w:t xml:space="preserve"> </w:t>
      </w:r>
      <w:r w:rsidRPr="006F412E">
        <w:rPr>
          <w:rFonts w:ascii="David" w:hAnsi="David" w:cs="Miriam" w:hint="eastAsia"/>
          <w:rtl/>
        </w:rPr>
        <w:t>את</w:t>
      </w:r>
      <w:r w:rsidRPr="006F412E">
        <w:rPr>
          <w:rFonts w:ascii="David" w:hAnsi="David" w:cs="Miriam"/>
          <w:rtl/>
        </w:rPr>
        <w:t xml:space="preserve"> </w:t>
      </w:r>
      <w:r w:rsidRPr="006F412E">
        <w:rPr>
          <w:rFonts w:ascii="David" w:hAnsi="David" w:cs="Miriam" w:hint="eastAsia"/>
          <w:rtl/>
        </w:rPr>
        <w:t>הדין</w:t>
      </w:r>
      <w:r w:rsidRPr="006F412E">
        <w:rPr>
          <w:rFonts w:ascii="David" w:hAnsi="David" w:cs="Miriam"/>
          <w:rtl/>
        </w:rPr>
        <w:t xml:space="preserve"> </w:t>
      </w:r>
      <w:r w:rsidRPr="006F412E">
        <w:rPr>
          <w:rFonts w:ascii="David" w:hAnsi="David" w:cs="Miriam" w:hint="eastAsia"/>
          <w:rtl/>
        </w:rPr>
        <w:t>בעבירה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החזקה</w:t>
      </w:r>
      <w:r w:rsidRPr="006F412E">
        <w:rPr>
          <w:rFonts w:ascii="David" w:hAnsi="David" w:cs="Miriam"/>
          <w:rtl/>
        </w:rPr>
        <w:t xml:space="preserve"> </w:t>
      </w:r>
      <w:r w:rsidRPr="006F412E">
        <w:rPr>
          <w:rFonts w:ascii="David" w:hAnsi="David" w:cs="Miriam" w:hint="eastAsia"/>
          <w:rtl/>
        </w:rPr>
        <w:t>ונשיאה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עליו</w:t>
      </w:r>
      <w:r w:rsidRPr="006F412E">
        <w:rPr>
          <w:rFonts w:ascii="David" w:hAnsi="David" w:cs="Miriam"/>
          <w:rtl/>
        </w:rPr>
        <w:t xml:space="preserve"> </w:t>
      </w:r>
      <w:r w:rsidRPr="006F412E">
        <w:rPr>
          <w:rFonts w:ascii="David" w:hAnsi="David" w:cs="Miriam" w:hint="eastAsia"/>
          <w:rtl/>
        </w:rPr>
        <w:t>להתחשב</w:t>
      </w:r>
      <w:r w:rsidRPr="006F412E">
        <w:rPr>
          <w:rFonts w:ascii="David" w:hAnsi="David" w:cs="Miriam"/>
          <w:rtl/>
        </w:rPr>
        <w:t xml:space="preserve"> </w:t>
      </w:r>
      <w:r w:rsidRPr="006F412E">
        <w:rPr>
          <w:rFonts w:ascii="David" w:hAnsi="David" w:cs="Miriam" w:hint="eastAsia"/>
          <w:rtl/>
        </w:rPr>
        <w:t>בנסיבות</w:t>
      </w:r>
      <w:r w:rsidRPr="006F412E">
        <w:rPr>
          <w:rFonts w:ascii="David" w:hAnsi="David" w:cs="Miriam"/>
          <w:rtl/>
        </w:rPr>
        <w:t xml:space="preserve"> </w:t>
      </w:r>
      <w:r w:rsidRPr="006F412E">
        <w:rPr>
          <w:rFonts w:ascii="David" w:hAnsi="David" w:cs="Miriam" w:hint="eastAsia"/>
          <w:rtl/>
        </w:rPr>
        <w:t>שבהן</w:t>
      </w:r>
      <w:r w:rsidRPr="006F412E">
        <w:rPr>
          <w:rFonts w:ascii="David" w:hAnsi="David" w:cs="Miriam"/>
          <w:rtl/>
        </w:rPr>
        <w:t xml:space="preserve"> </w:t>
      </w:r>
      <w:r w:rsidRPr="006F412E">
        <w:rPr>
          <w:rFonts w:ascii="David" w:hAnsi="David" w:cs="Miriam" w:hint="eastAsia"/>
          <w:rtl/>
        </w:rPr>
        <w:t>באה</w:t>
      </w:r>
      <w:r w:rsidRPr="006F412E">
        <w:rPr>
          <w:rFonts w:ascii="David" w:hAnsi="David" w:cs="Miriam"/>
          <w:rtl/>
        </w:rPr>
        <w:t xml:space="preserve"> </w:t>
      </w:r>
      <w:r w:rsidRPr="006F412E">
        <w:rPr>
          <w:rFonts w:ascii="David" w:hAnsi="David" w:cs="Miriam" w:hint="eastAsia"/>
          <w:rtl/>
        </w:rPr>
        <w:t>לידי</w:t>
      </w:r>
      <w:r w:rsidRPr="006F412E">
        <w:rPr>
          <w:rFonts w:ascii="David" w:hAnsi="David" w:cs="Miriam"/>
          <w:rtl/>
        </w:rPr>
        <w:t xml:space="preserve"> </w:t>
      </w:r>
      <w:r w:rsidRPr="006F412E">
        <w:rPr>
          <w:rFonts w:ascii="David" w:hAnsi="David" w:cs="Miriam" w:hint="eastAsia"/>
          <w:rtl/>
        </w:rPr>
        <w:t>ביטוי</w:t>
      </w:r>
      <w:r w:rsidRPr="006F412E">
        <w:rPr>
          <w:rFonts w:ascii="David" w:hAnsi="David" w:cs="Miriam"/>
          <w:rtl/>
        </w:rPr>
        <w:t xml:space="preserve"> </w:t>
      </w:r>
      <w:r w:rsidRPr="006F412E">
        <w:rPr>
          <w:rFonts w:ascii="David" w:hAnsi="David" w:cs="Miriam" w:hint="eastAsia"/>
          <w:rtl/>
        </w:rPr>
        <w:t>החומרה</w:t>
      </w:r>
      <w:r w:rsidRPr="006F412E">
        <w:rPr>
          <w:rFonts w:ascii="David" w:hAnsi="David" w:cs="Miriam"/>
          <w:rtl/>
        </w:rPr>
        <w:t xml:space="preserve"> </w:t>
      </w:r>
      <w:r w:rsidRPr="006F412E">
        <w:rPr>
          <w:rFonts w:ascii="David" w:hAnsi="David" w:cs="Miriam" w:hint="eastAsia"/>
          <w:rtl/>
        </w:rPr>
        <w:t>המיוחדת</w:t>
      </w:r>
      <w:r w:rsidRPr="006F412E">
        <w:rPr>
          <w:rFonts w:ascii="David" w:hAnsi="David" w:cs="Miriam"/>
          <w:rtl/>
        </w:rPr>
        <w:t xml:space="preserve"> </w:t>
      </w:r>
      <w:r w:rsidRPr="006F412E">
        <w:rPr>
          <w:rFonts w:ascii="David" w:hAnsi="David" w:cs="Miriam" w:hint="eastAsia"/>
          <w:rtl/>
        </w:rPr>
        <w:t>שבעבירה</w:t>
      </w:r>
      <w:r w:rsidRPr="006F412E">
        <w:rPr>
          <w:rFonts w:ascii="David" w:hAnsi="David" w:cs="Miriam"/>
          <w:rtl/>
        </w:rPr>
        <w:t xml:space="preserve">. </w:t>
      </w:r>
      <w:r w:rsidRPr="006F412E">
        <w:rPr>
          <w:rFonts w:ascii="David" w:hAnsi="David" w:cs="Miriam" w:hint="eastAsia"/>
          <w:rtl/>
        </w:rPr>
        <w:t>בין</w:t>
      </w:r>
      <w:r w:rsidRPr="006F412E">
        <w:rPr>
          <w:rFonts w:ascii="David" w:hAnsi="David" w:cs="Miriam"/>
          <w:rtl/>
        </w:rPr>
        <w:t xml:space="preserve"> </w:t>
      </w:r>
      <w:r w:rsidRPr="006F412E">
        <w:rPr>
          <w:rFonts w:ascii="David" w:hAnsi="David" w:cs="Miriam" w:hint="eastAsia"/>
          <w:rtl/>
        </w:rPr>
        <w:t>היתר</w:t>
      </w:r>
      <w:r w:rsidRPr="006F412E">
        <w:rPr>
          <w:rFonts w:ascii="David" w:hAnsi="David" w:cs="Miriam"/>
          <w:rtl/>
        </w:rPr>
        <w:t xml:space="preserve">, </w:t>
      </w:r>
      <w:r w:rsidRPr="006F412E">
        <w:rPr>
          <w:rFonts w:ascii="David" w:hAnsi="David" w:cs="Miriam" w:hint="eastAsia"/>
          <w:rtl/>
        </w:rPr>
        <w:t>ייתן</w:t>
      </w:r>
      <w:r w:rsidRPr="006F412E">
        <w:rPr>
          <w:rFonts w:ascii="David" w:hAnsi="David" w:cs="Miriam"/>
          <w:rtl/>
        </w:rPr>
        <w:t xml:space="preserve"> </w:t>
      </w:r>
      <w:r w:rsidRPr="006F412E">
        <w:rPr>
          <w:rFonts w:ascii="David" w:hAnsi="David" w:cs="Miriam" w:hint="eastAsia"/>
          <w:rtl/>
        </w:rPr>
        <w:t>בית</w:t>
      </w:r>
      <w:r w:rsidRPr="006F412E">
        <w:rPr>
          <w:rFonts w:ascii="David" w:hAnsi="David" w:cs="Miriam"/>
          <w:rtl/>
        </w:rPr>
        <w:t xml:space="preserve"> </w:t>
      </w:r>
      <w:r w:rsidRPr="006F412E">
        <w:rPr>
          <w:rFonts w:ascii="David" w:hAnsi="David" w:cs="Miriam" w:hint="eastAsia"/>
          <w:rtl/>
        </w:rPr>
        <w:t>המשפט</w:t>
      </w:r>
      <w:r w:rsidRPr="006F412E">
        <w:rPr>
          <w:rFonts w:ascii="David" w:hAnsi="David" w:cs="Miriam"/>
          <w:rtl/>
        </w:rPr>
        <w:t xml:space="preserve"> </w:t>
      </w:r>
      <w:r w:rsidRPr="006F412E">
        <w:rPr>
          <w:rFonts w:ascii="David" w:hAnsi="David" w:cs="Miriam" w:hint="eastAsia"/>
          <w:rtl/>
        </w:rPr>
        <w:t>דעתו</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סוג</w:t>
      </w:r>
      <w:r w:rsidRPr="006F412E">
        <w:rPr>
          <w:rFonts w:ascii="David" w:hAnsi="David" w:cs="Miriam"/>
          <w:rtl/>
        </w:rPr>
        <w:t xml:space="preserve"> </w:t>
      </w:r>
      <w:r w:rsidRPr="006F412E">
        <w:rPr>
          <w:rFonts w:ascii="David" w:hAnsi="David" w:cs="Miriam" w:hint="eastAsia"/>
          <w:rtl/>
        </w:rPr>
        <w:t>הנשק</w:t>
      </w:r>
      <w:r w:rsidRPr="006F412E">
        <w:rPr>
          <w:rFonts w:ascii="David" w:hAnsi="David" w:cs="Miriam"/>
          <w:rtl/>
        </w:rPr>
        <w:t xml:space="preserve"> </w:t>
      </w:r>
      <w:r w:rsidRPr="006F412E">
        <w:rPr>
          <w:rFonts w:ascii="David" w:hAnsi="David" w:cs="Miriam" w:hint="eastAsia"/>
          <w:rtl/>
        </w:rPr>
        <w:t>המוחזק</w:t>
      </w:r>
      <w:r w:rsidRPr="006F412E">
        <w:rPr>
          <w:rFonts w:ascii="David" w:hAnsi="David" w:cs="Miriam"/>
          <w:rtl/>
        </w:rPr>
        <w:t xml:space="preserve"> </w:t>
      </w:r>
      <w:r w:rsidRPr="006F412E">
        <w:rPr>
          <w:rFonts w:ascii="David" w:hAnsi="David" w:cs="Miriam" w:hint="eastAsia"/>
          <w:rtl/>
        </w:rPr>
        <w:t>שלא</w:t>
      </w:r>
      <w:r w:rsidRPr="006F412E">
        <w:rPr>
          <w:rFonts w:ascii="David" w:hAnsi="David" w:cs="Miriam"/>
          <w:rtl/>
        </w:rPr>
        <w:t xml:space="preserve"> </w:t>
      </w:r>
      <w:r w:rsidRPr="006F412E">
        <w:rPr>
          <w:rFonts w:ascii="David" w:hAnsi="David" w:cs="Miriam" w:hint="eastAsia"/>
          <w:rtl/>
        </w:rPr>
        <w:t>כדין</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כמותו</w:t>
      </w:r>
      <w:r w:rsidRPr="006F412E">
        <w:rPr>
          <w:rFonts w:ascii="David" w:hAnsi="David" w:cs="Miriam"/>
          <w:rtl/>
        </w:rPr>
        <w:t xml:space="preserve">, </w:t>
      </w:r>
      <w:r w:rsidRPr="006F412E">
        <w:rPr>
          <w:rFonts w:ascii="David" w:hAnsi="David" w:cs="Miriam" w:hint="eastAsia"/>
          <w:rtl/>
        </w:rPr>
        <w:t>על</w:t>
      </w:r>
      <w:r w:rsidRPr="006F412E">
        <w:rPr>
          <w:rFonts w:ascii="David" w:hAnsi="David" w:cs="Miriam"/>
          <w:rtl/>
        </w:rPr>
        <w:t xml:space="preserve"> </w:t>
      </w:r>
      <w:r w:rsidRPr="006F412E">
        <w:rPr>
          <w:rFonts w:ascii="David" w:hAnsi="David" w:cs="Miriam" w:hint="eastAsia"/>
          <w:rtl/>
        </w:rPr>
        <w:t>התכלית</w:t>
      </w:r>
      <w:r w:rsidRPr="006F412E">
        <w:rPr>
          <w:rFonts w:ascii="David" w:hAnsi="David" w:cs="Miriam"/>
          <w:rtl/>
        </w:rPr>
        <w:t xml:space="preserve"> </w:t>
      </w:r>
      <w:r w:rsidRPr="006F412E">
        <w:rPr>
          <w:rFonts w:ascii="David" w:hAnsi="David" w:cs="Miriam" w:hint="eastAsia"/>
          <w:rtl/>
        </w:rPr>
        <w:t>שלשמה</w:t>
      </w:r>
      <w:r w:rsidRPr="006F412E">
        <w:rPr>
          <w:rFonts w:ascii="David" w:hAnsi="David" w:cs="Miriam"/>
          <w:rtl/>
        </w:rPr>
        <w:t xml:space="preserve"> </w:t>
      </w:r>
      <w:r w:rsidRPr="006F412E">
        <w:rPr>
          <w:rFonts w:ascii="David" w:hAnsi="David" w:cs="Miriam" w:hint="eastAsia"/>
          <w:rtl/>
        </w:rPr>
        <w:t>הוא</w:t>
      </w:r>
      <w:r w:rsidRPr="006F412E">
        <w:rPr>
          <w:rFonts w:ascii="David" w:hAnsi="David" w:cs="Miriam"/>
          <w:rtl/>
        </w:rPr>
        <w:t xml:space="preserve"> </w:t>
      </w:r>
      <w:r w:rsidRPr="006F412E">
        <w:rPr>
          <w:rFonts w:ascii="David" w:hAnsi="David" w:cs="Miriam" w:hint="eastAsia"/>
          <w:rtl/>
        </w:rPr>
        <w:t>מוחזק</w:t>
      </w:r>
      <w:r w:rsidRPr="006F412E">
        <w:rPr>
          <w:rFonts w:ascii="David" w:hAnsi="David" w:cs="Miriam"/>
          <w:rtl/>
        </w:rPr>
        <w:t xml:space="preserve"> </w:t>
      </w:r>
      <w:r w:rsidRPr="006F412E">
        <w:rPr>
          <w:rFonts w:ascii="David" w:hAnsi="David" w:cs="Miriam" w:hint="eastAsia"/>
          <w:rtl/>
        </w:rPr>
        <w:t>ועל</w:t>
      </w:r>
      <w:r w:rsidRPr="006F412E">
        <w:rPr>
          <w:rFonts w:ascii="David" w:hAnsi="David" w:cs="Miriam"/>
          <w:rtl/>
        </w:rPr>
        <w:t xml:space="preserve"> </w:t>
      </w:r>
      <w:r w:rsidRPr="006F412E">
        <w:rPr>
          <w:rFonts w:ascii="David" w:hAnsi="David" w:cs="Miriam" w:hint="eastAsia"/>
          <w:rtl/>
        </w:rPr>
        <w:t>הסכנה</w:t>
      </w:r>
      <w:r w:rsidRPr="006F412E">
        <w:rPr>
          <w:rFonts w:ascii="David" w:hAnsi="David" w:cs="Miriam"/>
          <w:rtl/>
        </w:rPr>
        <w:t xml:space="preserve"> </w:t>
      </w:r>
      <w:r w:rsidRPr="006F412E">
        <w:rPr>
          <w:rFonts w:ascii="David" w:hAnsi="David" w:cs="Miriam" w:hint="eastAsia"/>
          <w:rtl/>
        </w:rPr>
        <w:t>המוחשית</w:t>
      </w:r>
      <w:r w:rsidRPr="006F412E">
        <w:rPr>
          <w:rFonts w:ascii="David" w:hAnsi="David" w:cs="Miriam"/>
          <w:rtl/>
        </w:rPr>
        <w:t xml:space="preserve"> </w:t>
      </w:r>
      <w:r w:rsidRPr="006F412E">
        <w:rPr>
          <w:rFonts w:ascii="David" w:hAnsi="David" w:cs="Miriam" w:hint="eastAsia"/>
          <w:rtl/>
        </w:rPr>
        <w:t>שיעשה</w:t>
      </w:r>
      <w:r w:rsidRPr="006F412E">
        <w:rPr>
          <w:rFonts w:ascii="David" w:hAnsi="David" w:cs="Miriam"/>
          <w:rtl/>
        </w:rPr>
        <w:t xml:space="preserve"> </w:t>
      </w:r>
      <w:r w:rsidRPr="006F412E">
        <w:rPr>
          <w:rFonts w:ascii="David" w:hAnsi="David" w:cs="Miriam" w:hint="eastAsia"/>
          <w:rtl/>
        </w:rPr>
        <w:t>בו</w:t>
      </w:r>
      <w:r w:rsidRPr="006F412E">
        <w:rPr>
          <w:rFonts w:ascii="David" w:hAnsi="David" w:cs="Miriam"/>
          <w:rtl/>
        </w:rPr>
        <w:t xml:space="preserve"> ... </w:t>
      </w:r>
      <w:r w:rsidRPr="006F412E">
        <w:rPr>
          <w:rFonts w:ascii="David" w:hAnsi="David" w:cs="Miriam" w:hint="eastAsia"/>
          <w:rtl/>
        </w:rPr>
        <w:t>כאשר</w:t>
      </w:r>
      <w:r w:rsidRPr="006F412E">
        <w:rPr>
          <w:rFonts w:ascii="David" w:hAnsi="David" w:cs="Miriam"/>
          <w:rtl/>
        </w:rPr>
        <w:t xml:space="preserve"> </w:t>
      </w:r>
      <w:r w:rsidRPr="006F412E">
        <w:rPr>
          <w:rFonts w:ascii="David" w:hAnsi="David" w:cs="Miriam" w:hint="eastAsia"/>
          <w:rtl/>
        </w:rPr>
        <w:t>מדובר</w:t>
      </w:r>
      <w:r w:rsidRPr="006F412E">
        <w:rPr>
          <w:rFonts w:ascii="David" w:hAnsi="David" w:cs="Miriam"/>
          <w:rtl/>
        </w:rPr>
        <w:t xml:space="preserve"> </w:t>
      </w:r>
      <w:r w:rsidRPr="006F412E">
        <w:rPr>
          <w:rFonts w:ascii="David" w:hAnsi="David" w:cs="Miriam" w:hint="eastAsia"/>
          <w:rtl/>
        </w:rPr>
        <w:t>בנשק</w:t>
      </w:r>
      <w:r w:rsidRPr="006F412E">
        <w:rPr>
          <w:rFonts w:ascii="David" w:hAnsi="David" w:cs="Miriam"/>
          <w:rtl/>
        </w:rPr>
        <w:t xml:space="preserve"> </w:t>
      </w:r>
      <w:r w:rsidRPr="006F412E">
        <w:rPr>
          <w:rFonts w:ascii="David" w:hAnsi="David" w:cs="Miriam" w:hint="eastAsia"/>
          <w:rtl/>
        </w:rPr>
        <w:t>שעל</w:t>
      </w:r>
      <w:r w:rsidRPr="006F412E">
        <w:rPr>
          <w:rFonts w:ascii="David" w:hAnsi="David" w:cs="Miriam"/>
          <w:rtl/>
        </w:rPr>
        <w:t xml:space="preserve"> </w:t>
      </w:r>
      <w:r w:rsidRPr="006F412E">
        <w:rPr>
          <w:rFonts w:ascii="David" w:hAnsi="David" w:cs="Miriam" w:hint="eastAsia"/>
          <w:rtl/>
        </w:rPr>
        <w:t>פי</w:t>
      </w:r>
      <w:r w:rsidRPr="006F412E">
        <w:rPr>
          <w:rFonts w:ascii="David" w:hAnsi="David" w:cs="Miriam"/>
          <w:rtl/>
        </w:rPr>
        <w:t xml:space="preserve"> </w:t>
      </w:r>
      <w:r w:rsidRPr="006F412E">
        <w:rPr>
          <w:rFonts w:ascii="David" w:hAnsi="David" w:cs="Miriam" w:hint="eastAsia"/>
          <w:rtl/>
        </w:rPr>
        <w:t>טיבו</w:t>
      </w:r>
      <w:r w:rsidRPr="006F412E">
        <w:rPr>
          <w:rFonts w:ascii="David" w:hAnsi="David" w:cs="Miriam"/>
          <w:rtl/>
        </w:rPr>
        <w:t xml:space="preserve"> </w:t>
      </w:r>
      <w:r w:rsidRPr="006F412E">
        <w:rPr>
          <w:rFonts w:ascii="David" w:hAnsi="David" w:cs="Miriam" w:hint="eastAsia"/>
          <w:rtl/>
        </w:rPr>
        <w:t>אינו</w:t>
      </w:r>
      <w:r w:rsidRPr="006F412E">
        <w:rPr>
          <w:rFonts w:ascii="David" w:hAnsi="David" w:cs="Miriam"/>
          <w:rtl/>
        </w:rPr>
        <w:t xml:space="preserve"> </w:t>
      </w:r>
      <w:r w:rsidRPr="006F412E">
        <w:rPr>
          <w:rFonts w:ascii="David" w:hAnsi="David" w:cs="Miriam" w:hint="eastAsia"/>
          <w:rtl/>
        </w:rPr>
        <w:t>מיועד</w:t>
      </w:r>
      <w:r w:rsidRPr="006F412E">
        <w:rPr>
          <w:rFonts w:ascii="David" w:hAnsi="David" w:cs="Miriam"/>
          <w:rtl/>
        </w:rPr>
        <w:t xml:space="preserve"> </w:t>
      </w:r>
      <w:r w:rsidRPr="006F412E">
        <w:rPr>
          <w:rFonts w:ascii="David" w:hAnsi="David" w:cs="Miriam" w:hint="eastAsia"/>
          <w:rtl/>
        </w:rPr>
        <w:t>להגנה</w:t>
      </w:r>
      <w:r w:rsidRPr="006F412E">
        <w:rPr>
          <w:rFonts w:ascii="David" w:hAnsi="David" w:cs="Miriam"/>
          <w:rtl/>
        </w:rPr>
        <w:t xml:space="preserve"> </w:t>
      </w:r>
      <w:r w:rsidRPr="006F412E">
        <w:rPr>
          <w:rFonts w:ascii="David" w:hAnsi="David" w:cs="Miriam" w:hint="eastAsia"/>
          <w:rtl/>
        </w:rPr>
        <w:t>עצמית</w:t>
      </w:r>
      <w:r w:rsidRPr="006F412E">
        <w:rPr>
          <w:rFonts w:ascii="David" w:hAnsi="David" w:cs="Miriam"/>
          <w:rtl/>
        </w:rPr>
        <w:t xml:space="preserve">, </w:t>
      </w:r>
      <w:r w:rsidRPr="006F412E">
        <w:rPr>
          <w:rFonts w:ascii="David" w:hAnsi="David" w:cs="Miriam" w:hint="eastAsia"/>
          <w:rtl/>
        </w:rPr>
        <w:t>וכל</w:t>
      </w:r>
      <w:r w:rsidRPr="006F412E">
        <w:rPr>
          <w:rFonts w:ascii="David" w:hAnsi="David" w:cs="Miriam"/>
          <w:rtl/>
        </w:rPr>
        <w:t xml:space="preserve"> </w:t>
      </w:r>
      <w:r w:rsidRPr="006F412E">
        <w:rPr>
          <w:rFonts w:ascii="David" w:hAnsi="David" w:cs="Miriam" w:hint="eastAsia"/>
          <w:rtl/>
        </w:rPr>
        <w:t>כולו</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התקפי</w:t>
      </w:r>
      <w:r w:rsidRPr="006F412E">
        <w:rPr>
          <w:rFonts w:ascii="David" w:hAnsi="David" w:cs="Miriam"/>
          <w:rtl/>
        </w:rPr>
        <w:t xml:space="preserve"> </w:t>
      </w:r>
      <w:r w:rsidRPr="006F412E">
        <w:rPr>
          <w:rFonts w:ascii="David" w:hAnsi="David" w:cs="Miriam" w:hint="eastAsia"/>
          <w:rtl/>
        </w:rPr>
        <w:t>רב</w:t>
      </w:r>
      <w:r w:rsidRPr="006F412E">
        <w:rPr>
          <w:rFonts w:ascii="David" w:hAnsi="David" w:cs="Miriam"/>
          <w:rtl/>
        </w:rPr>
        <w:t xml:space="preserve"> </w:t>
      </w:r>
      <w:r w:rsidRPr="006F412E">
        <w:rPr>
          <w:rFonts w:ascii="David" w:hAnsi="David" w:cs="Miriam" w:hint="eastAsia"/>
          <w:rtl/>
        </w:rPr>
        <w:t>עוצמה</w:t>
      </w:r>
      <w:r w:rsidRPr="006F412E">
        <w:rPr>
          <w:rFonts w:ascii="David" w:hAnsi="David" w:cs="Miriam"/>
          <w:rtl/>
        </w:rPr>
        <w:t xml:space="preserve"> </w:t>
      </w:r>
      <w:r w:rsidRPr="006F412E">
        <w:rPr>
          <w:rFonts w:ascii="David" w:hAnsi="David" w:cs="Miriam" w:hint="eastAsia"/>
          <w:rtl/>
        </w:rPr>
        <w:t>אשר</w:t>
      </w:r>
      <w:r w:rsidRPr="006F412E">
        <w:rPr>
          <w:rFonts w:ascii="David" w:hAnsi="David" w:cs="Miriam"/>
          <w:rtl/>
        </w:rPr>
        <w:t xml:space="preserve"> </w:t>
      </w:r>
      <w:r w:rsidRPr="006F412E">
        <w:rPr>
          <w:rFonts w:ascii="David" w:hAnsi="David" w:cs="Miriam" w:hint="eastAsia"/>
          <w:rtl/>
        </w:rPr>
        <w:t>השימוש</w:t>
      </w:r>
      <w:r w:rsidRPr="006F412E">
        <w:rPr>
          <w:rFonts w:ascii="David" w:hAnsi="David" w:cs="Miriam"/>
          <w:rtl/>
        </w:rPr>
        <w:t xml:space="preserve"> </w:t>
      </w:r>
      <w:r w:rsidRPr="006F412E">
        <w:rPr>
          <w:rFonts w:ascii="David" w:hAnsi="David" w:cs="Miriam" w:hint="eastAsia"/>
          <w:rtl/>
        </w:rPr>
        <w:t>בו</w:t>
      </w:r>
      <w:r w:rsidRPr="006F412E">
        <w:rPr>
          <w:rFonts w:ascii="David" w:hAnsi="David" w:cs="Miriam"/>
          <w:rtl/>
        </w:rPr>
        <w:t xml:space="preserve"> </w:t>
      </w:r>
      <w:r w:rsidRPr="006F412E">
        <w:rPr>
          <w:rFonts w:ascii="David" w:hAnsi="David" w:cs="Miriam" w:hint="eastAsia"/>
          <w:rtl/>
        </w:rPr>
        <w:t>יכול</w:t>
      </w:r>
      <w:r w:rsidRPr="006F412E">
        <w:rPr>
          <w:rFonts w:ascii="David" w:hAnsi="David" w:cs="Miriam"/>
          <w:rtl/>
        </w:rPr>
        <w:t xml:space="preserve"> </w:t>
      </w:r>
      <w:r w:rsidRPr="006F412E">
        <w:rPr>
          <w:rFonts w:ascii="David" w:hAnsi="David" w:cs="Miriam" w:hint="eastAsia"/>
          <w:rtl/>
        </w:rPr>
        <w:t>להביא</w:t>
      </w:r>
      <w:r w:rsidRPr="006F412E">
        <w:rPr>
          <w:rFonts w:ascii="David" w:hAnsi="David" w:cs="Miriam"/>
          <w:rtl/>
        </w:rPr>
        <w:t xml:space="preserve"> </w:t>
      </w:r>
      <w:r w:rsidRPr="006F412E">
        <w:rPr>
          <w:rFonts w:ascii="David" w:hAnsi="David" w:cs="Miriam" w:hint="eastAsia"/>
          <w:rtl/>
        </w:rPr>
        <w:t>להרג</w:t>
      </w:r>
      <w:r w:rsidRPr="006F412E">
        <w:rPr>
          <w:rFonts w:ascii="David" w:hAnsi="David" w:cs="Miriam"/>
          <w:rtl/>
        </w:rPr>
        <w:t xml:space="preserve"> </w:t>
      </w:r>
      <w:r w:rsidRPr="006F412E">
        <w:rPr>
          <w:rFonts w:ascii="David" w:hAnsi="David" w:cs="Miriam" w:hint="eastAsia"/>
          <w:rtl/>
        </w:rPr>
        <w:t>ללא</w:t>
      </w:r>
      <w:r w:rsidRPr="006F412E">
        <w:rPr>
          <w:rFonts w:ascii="David" w:hAnsi="David" w:cs="Miriam"/>
          <w:rtl/>
        </w:rPr>
        <w:t xml:space="preserve"> </w:t>
      </w:r>
      <w:r w:rsidRPr="006F412E">
        <w:rPr>
          <w:rFonts w:ascii="David" w:hAnsi="David" w:cs="Miriam" w:hint="eastAsia"/>
          <w:rtl/>
        </w:rPr>
        <w:t>הבחנה</w:t>
      </w:r>
      <w:r w:rsidRPr="006F412E">
        <w:rPr>
          <w:rFonts w:ascii="David" w:hAnsi="David" w:cs="Miriam"/>
          <w:rtl/>
        </w:rPr>
        <w:t xml:space="preserve">, </w:t>
      </w:r>
      <w:r w:rsidRPr="006F412E">
        <w:rPr>
          <w:rFonts w:ascii="David" w:hAnsi="David" w:cs="Miriam" w:hint="eastAsia"/>
          <w:rtl/>
        </w:rPr>
        <w:t>יש</w:t>
      </w:r>
      <w:r w:rsidRPr="006F412E">
        <w:rPr>
          <w:rFonts w:ascii="David" w:hAnsi="David" w:cs="Miriam"/>
          <w:rtl/>
        </w:rPr>
        <w:t xml:space="preserve"> </w:t>
      </w:r>
      <w:r w:rsidRPr="006F412E">
        <w:rPr>
          <w:rFonts w:ascii="David" w:hAnsi="David" w:cs="Miriam" w:hint="eastAsia"/>
          <w:rtl/>
        </w:rPr>
        <w:t>בעבירת</w:t>
      </w:r>
      <w:r w:rsidRPr="006F412E">
        <w:rPr>
          <w:rFonts w:ascii="David" w:hAnsi="David" w:cs="Miriam"/>
          <w:rtl/>
        </w:rPr>
        <w:t xml:space="preserve"> </w:t>
      </w:r>
      <w:r w:rsidRPr="006F412E">
        <w:rPr>
          <w:rFonts w:ascii="David" w:hAnsi="David" w:cs="Miriam" w:hint="eastAsia"/>
          <w:rtl/>
        </w:rPr>
        <w:t>ההחזקה</w:t>
      </w:r>
      <w:r w:rsidRPr="006F412E">
        <w:rPr>
          <w:rFonts w:ascii="David" w:hAnsi="David" w:cs="Miriam"/>
          <w:rtl/>
        </w:rPr>
        <w:t xml:space="preserve"> </w:t>
      </w:r>
      <w:r w:rsidRPr="006F412E">
        <w:rPr>
          <w:rFonts w:ascii="David" w:hAnsi="David" w:cs="Miriam" w:hint="eastAsia"/>
          <w:rtl/>
        </w:rPr>
        <w:t>והנשיאה</w:t>
      </w:r>
      <w:r w:rsidRPr="006F412E">
        <w:rPr>
          <w:rFonts w:ascii="David" w:hAnsi="David" w:cs="Miriam"/>
          <w:rtl/>
        </w:rPr>
        <w:t xml:space="preserve"> </w:t>
      </w:r>
      <w:r w:rsidRPr="006F412E">
        <w:rPr>
          <w:rFonts w:ascii="David" w:hAnsi="David" w:cs="Miriam" w:hint="eastAsia"/>
          <w:rtl/>
        </w:rPr>
        <w:t>של</w:t>
      </w:r>
      <w:r w:rsidRPr="006F412E">
        <w:rPr>
          <w:rFonts w:ascii="David" w:hAnsi="David" w:cs="Miriam"/>
          <w:rtl/>
        </w:rPr>
        <w:t xml:space="preserve"> </w:t>
      </w:r>
      <w:r w:rsidRPr="006F412E">
        <w:rPr>
          <w:rFonts w:ascii="David" w:hAnsi="David" w:cs="Miriam" w:hint="eastAsia"/>
          <w:rtl/>
        </w:rPr>
        <w:t>אותו</w:t>
      </w:r>
      <w:r w:rsidRPr="006F412E">
        <w:rPr>
          <w:rFonts w:ascii="David" w:hAnsi="David" w:cs="Miriam"/>
          <w:rtl/>
        </w:rPr>
        <w:t xml:space="preserve"> </w:t>
      </w:r>
      <w:r w:rsidRPr="006F412E">
        <w:rPr>
          <w:rFonts w:ascii="David" w:hAnsi="David" w:cs="Miriam" w:hint="eastAsia"/>
          <w:rtl/>
        </w:rPr>
        <w:t>נשק</w:t>
      </w:r>
      <w:r w:rsidRPr="006F412E">
        <w:rPr>
          <w:rFonts w:ascii="David" w:hAnsi="David" w:cs="Miriam"/>
          <w:rtl/>
        </w:rPr>
        <w:t xml:space="preserve">, </w:t>
      </w:r>
      <w:r w:rsidRPr="006F412E">
        <w:rPr>
          <w:rFonts w:ascii="David" w:hAnsi="David" w:cs="Miriam" w:hint="eastAsia"/>
          <w:rtl/>
        </w:rPr>
        <w:t>חומרה</w:t>
      </w:r>
      <w:r w:rsidRPr="006F412E">
        <w:rPr>
          <w:rFonts w:ascii="David" w:hAnsi="David" w:cs="Miriam"/>
          <w:rtl/>
        </w:rPr>
        <w:t xml:space="preserve"> </w:t>
      </w:r>
      <w:r w:rsidRPr="006F412E">
        <w:rPr>
          <w:rFonts w:ascii="David" w:hAnsi="David" w:cs="Miriam" w:hint="eastAsia"/>
          <w:rtl/>
        </w:rPr>
        <w:t>מיוחדת</w:t>
      </w:r>
      <w:r w:rsidRPr="006F412E">
        <w:rPr>
          <w:rFonts w:ascii="David" w:hAnsi="David"/>
          <w:rtl/>
        </w:rPr>
        <w:t>".</w:t>
      </w:r>
    </w:p>
    <w:p w14:paraId="184D92BB" w14:textId="77777777" w:rsidR="008F06F3" w:rsidRPr="006F412E" w:rsidRDefault="008F06F3" w:rsidP="008F06F3">
      <w:pPr>
        <w:spacing w:line="360" w:lineRule="auto"/>
        <w:ind w:firstLine="720"/>
        <w:jc w:val="both"/>
        <w:rPr>
          <w:rFonts w:ascii="David" w:hAnsi="David" w:cs="Miriam"/>
          <w:rtl/>
        </w:rPr>
      </w:pPr>
    </w:p>
    <w:p w14:paraId="7302BE3D" w14:textId="77777777" w:rsidR="008F06F3" w:rsidRPr="006F412E" w:rsidRDefault="008F06F3" w:rsidP="008F06F3">
      <w:pPr>
        <w:spacing w:line="360" w:lineRule="auto"/>
        <w:jc w:val="both"/>
        <w:rPr>
          <w:rFonts w:ascii="Calibri" w:hAnsi="Calibri"/>
          <w:u w:val="single"/>
          <w:rtl/>
        </w:rPr>
      </w:pPr>
      <w:r w:rsidRPr="006F412E">
        <w:rPr>
          <w:rFonts w:ascii="David" w:hAnsi="David" w:hint="cs"/>
          <w:rtl/>
        </w:rPr>
        <w:t>32.</w:t>
      </w:r>
      <w:r w:rsidRPr="006F412E">
        <w:rPr>
          <w:rFonts w:ascii="David" w:hAnsi="David" w:hint="cs"/>
          <w:rtl/>
        </w:rPr>
        <w:tab/>
      </w:r>
      <w:r w:rsidRPr="006F412E">
        <w:rPr>
          <w:rFonts w:ascii="Calibri" w:hAnsi="Calibri" w:hint="eastAsia"/>
          <w:rtl/>
        </w:rPr>
        <w:t>בכל</w:t>
      </w:r>
      <w:r w:rsidRPr="006F412E">
        <w:rPr>
          <w:rFonts w:ascii="Calibri" w:hAnsi="Calibri"/>
          <w:rtl/>
        </w:rPr>
        <w:t xml:space="preserve"> </w:t>
      </w:r>
      <w:r w:rsidRPr="006F412E">
        <w:rPr>
          <w:rFonts w:ascii="Calibri" w:hAnsi="Calibri" w:hint="eastAsia"/>
          <w:rtl/>
        </w:rPr>
        <w:t>מקרה</w:t>
      </w:r>
      <w:r w:rsidRPr="006F412E">
        <w:rPr>
          <w:rFonts w:ascii="Calibri" w:hAnsi="Calibri"/>
          <w:rtl/>
        </w:rPr>
        <w:t xml:space="preserve"> </w:t>
      </w:r>
      <w:r w:rsidRPr="006F412E">
        <w:rPr>
          <w:rFonts w:ascii="Calibri" w:hAnsi="Calibri" w:hint="eastAsia"/>
          <w:rtl/>
        </w:rPr>
        <w:t>ומקרה</w:t>
      </w:r>
      <w:r w:rsidRPr="006F412E">
        <w:rPr>
          <w:rFonts w:ascii="Calibri" w:hAnsi="Calibri"/>
          <w:rtl/>
        </w:rPr>
        <w:t xml:space="preserve">, </w:t>
      </w:r>
      <w:r w:rsidRPr="006F412E">
        <w:rPr>
          <w:rFonts w:ascii="Calibri" w:hAnsi="Calibri" w:hint="eastAsia"/>
          <w:rtl/>
        </w:rPr>
        <w:t>יש</w:t>
      </w:r>
      <w:r w:rsidRPr="006F412E">
        <w:rPr>
          <w:rFonts w:ascii="Calibri" w:hAnsi="Calibri"/>
          <w:rtl/>
        </w:rPr>
        <w:t xml:space="preserve"> </w:t>
      </w:r>
      <w:r w:rsidRPr="006F412E">
        <w:rPr>
          <w:rFonts w:ascii="Calibri" w:hAnsi="Calibri" w:hint="eastAsia"/>
          <w:rtl/>
        </w:rPr>
        <w:t>לתת</w:t>
      </w:r>
      <w:r w:rsidRPr="006F412E">
        <w:rPr>
          <w:rFonts w:ascii="Calibri" w:hAnsi="Calibri"/>
          <w:rtl/>
        </w:rPr>
        <w:t xml:space="preserve"> </w:t>
      </w:r>
      <w:r w:rsidRPr="006F412E">
        <w:rPr>
          <w:rFonts w:ascii="Calibri" w:hAnsi="Calibri" w:hint="eastAsia"/>
          <w:rtl/>
        </w:rPr>
        <w:t>את</w:t>
      </w:r>
      <w:r w:rsidRPr="006F412E">
        <w:rPr>
          <w:rFonts w:ascii="Calibri" w:hAnsi="Calibri"/>
          <w:rtl/>
        </w:rPr>
        <w:t xml:space="preserve"> </w:t>
      </w:r>
      <w:r w:rsidRPr="006F412E">
        <w:rPr>
          <w:rFonts w:ascii="Calibri" w:hAnsi="Calibri" w:hint="eastAsia"/>
          <w:rtl/>
        </w:rPr>
        <w:t>הדעת</w:t>
      </w:r>
      <w:r w:rsidRPr="006F412E">
        <w:rPr>
          <w:rFonts w:ascii="Calibri" w:hAnsi="Calibri"/>
          <w:rtl/>
        </w:rPr>
        <w:t xml:space="preserve"> </w:t>
      </w:r>
      <w:r w:rsidRPr="006F412E">
        <w:rPr>
          <w:rFonts w:ascii="Calibri" w:hAnsi="Calibri" w:hint="eastAsia"/>
          <w:rtl/>
        </w:rPr>
        <w:t>לנסיבות</w:t>
      </w:r>
      <w:r w:rsidRPr="006F412E">
        <w:rPr>
          <w:rFonts w:ascii="Calibri" w:hAnsi="Calibri"/>
          <w:rtl/>
        </w:rPr>
        <w:t xml:space="preserve"> </w:t>
      </w:r>
      <w:r w:rsidRPr="006F412E">
        <w:rPr>
          <w:rFonts w:ascii="Calibri" w:hAnsi="Calibri" w:hint="eastAsia"/>
          <w:rtl/>
        </w:rPr>
        <w:t>הספציפיות</w:t>
      </w:r>
      <w:r w:rsidRPr="006F412E">
        <w:rPr>
          <w:rFonts w:ascii="Calibri" w:hAnsi="Calibri"/>
          <w:rtl/>
        </w:rPr>
        <w:t xml:space="preserve"> </w:t>
      </w:r>
      <w:r w:rsidRPr="006F412E">
        <w:rPr>
          <w:rFonts w:ascii="Calibri" w:hAnsi="Calibri" w:hint="eastAsia"/>
          <w:rtl/>
        </w:rPr>
        <w:t>של</w:t>
      </w:r>
      <w:r w:rsidRPr="006F412E">
        <w:rPr>
          <w:rFonts w:ascii="Calibri" w:hAnsi="Calibri"/>
          <w:rtl/>
        </w:rPr>
        <w:t xml:space="preserve"> </w:t>
      </w:r>
      <w:r w:rsidRPr="006F412E">
        <w:rPr>
          <w:rFonts w:ascii="Calibri" w:hAnsi="Calibri" w:hint="eastAsia"/>
          <w:rtl/>
        </w:rPr>
        <w:t>העבירה</w:t>
      </w:r>
      <w:r w:rsidRPr="006F412E">
        <w:rPr>
          <w:rFonts w:ascii="Calibri" w:hAnsi="Calibri"/>
          <w:rtl/>
        </w:rPr>
        <w:t xml:space="preserve"> </w:t>
      </w:r>
      <w:r w:rsidRPr="006F412E">
        <w:rPr>
          <w:rFonts w:ascii="Calibri" w:hAnsi="Calibri" w:hint="eastAsia"/>
          <w:rtl/>
        </w:rPr>
        <w:t>ולמדרג</w:t>
      </w:r>
      <w:r w:rsidRPr="006F412E">
        <w:rPr>
          <w:rFonts w:ascii="Calibri" w:hAnsi="Calibri"/>
          <w:rtl/>
        </w:rPr>
        <w:t xml:space="preserve"> </w:t>
      </w:r>
      <w:r w:rsidRPr="006F412E">
        <w:rPr>
          <w:rFonts w:ascii="Calibri" w:hAnsi="Calibri" w:hint="eastAsia"/>
          <w:rtl/>
        </w:rPr>
        <w:t>החומרה</w:t>
      </w:r>
      <w:r w:rsidRPr="006F412E">
        <w:rPr>
          <w:rFonts w:ascii="Calibri" w:hAnsi="Calibri"/>
          <w:rtl/>
        </w:rPr>
        <w:t xml:space="preserve"> </w:t>
      </w:r>
      <w:r w:rsidRPr="006F412E">
        <w:rPr>
          <w:rFonts w:ascii="Calibri" w:hAnsi="Calibri" w:hint="eastAsia"/>
          <w:rtl/>
        </w:rPr>
        <w:t>בו</w:t>
      </w:r>
      <w:r w:rsidRPr="006F412E">
        <w:rPr>
          <w:rFonts w:ascii="Calibri" w:hAnsi="Calibri"/>
          <w:rtl/>
        </w:rPr>
        <w:t xml:space="preserve"> </w:t>
      </w:r>
      <w:r w:rsidRPr="006F412E">
        <w:rPr>
          <w:rFonts w:ascii="Calibri" w:hAnsi="Calibri" w:hint="eastAsia"/>
          <w:rtl/>
        </w:rPr>
        <w:t>מצויות</w:t>
      </w:r>
      <w:r w:rsidRPr="006F412E">
        <w:rPr>
          <w:rFonts w:ascii="Calibri" w:hAnsi="Calibri"/>
          <w:rtl/>
        </w:rPr>
        <w:t xml:space="preserve"> </w:t>
      </w:r>
      <w:r w:rsidRPr="006F412E">
        <w:rPr>
          <w:rFonts w:ascii="Calibri" w:hAnsi="Calibri" w:hint="eastAsia"/>
          <w:rtl/>
        </w:rPr>
        <w:t>הנסיבות</w:t>
      </w:r>
      <w:r w:rsidRPr="006F412E">
        <w:rPr>
          <w:rFonts w:ascii="Calibri" w:hAnsi="Calibri"/>
          <w:rtl/>
        </w:rPr>
        <w:t>.</w:t>
      </w:r>
      <w:r w:rsidRPr="006F412E">
        <w:rPr>
          <w:rFonts w:ascii="Calibri" w:hAnsi="Calibri" w:hint="cs"/>
          <w:rtl/>
        </w:rPr>
        <w:t xml:space="preserve"> </w:t>
      </w:r>
      <w:r w:rsidRPr="006F412E">
        <w:rPr>
          <w:rFonts w:ascii="Calibri" w:hAnsi="Calibri" w:hint="eastAsia"/>
          <w:rtl/>
        </w:rPr>
        <w:t>לעניין</w:t>
      </w:r>
      <w:r w:rsidRPr="006F412E">
        <w:rPr>
          <w:rFonts w:ascii="Calibri" w:hAnsi="Calibri"/>
          <w:rtl/>
        </w:rPr>
        <w:t xml:space="preserve"> </w:t>
      </w:r>
      <w:r w:rsidRPr="006F412E">
        <w:rPr>
          <w:rFonts w:ascii="Calibri" w:hAnsi="Calibri" w:hint="eastAsia"/>
          <w:rtl/>
        </w:rPr>
        <w:t>זה</w:t>
      </w:r>
      <w:r w:rsidRPr="006F412E">
        <w:rPr>
          <w:rFonts w:ascii="Calibri" w:hAnsi="Calibri"/>
          <w:rtl/>
        </w:rPr>
        <w:t xml:space="preserve"> </w:t>
      </w:r>
      <w:r w:rsidRPr="006F412E">
        <w:rPr>
          <w:rFonts w:ascii="Calibri" w:hAnsi="Calibri" w:hint="eastAsia"/>
          <w:rtl/>
        </w:rPr>
        <w:t>ראו</w:t>
      </w:r>
      <w:r w:rsidRPr="006F412E">
        <w:rPr>
          <w:rFonts w:ascii="Calibri" w:hAnsi="Calibri"/>
          <w:rtl/>
        </w:rPr>
        <w:t xml:space="preserve">: </w:t>
      </w:r>
      <w:hyperlink r:id="rId40" w:history="1">
        <w:r w:rsidR="00166DF6" w:rsidRPr="00166DF6">
          <w:rPr>
            <w:rFonts w:ascii="Calibri" w:hAnsi="Calibri" w:hint="eastAsia"/>
            <w:color w:val="0000FF"/>
            <w:u w:val="single"/>
            <w:rtl/>
          </w:rPr>
          <w:t>ע</w:t>
        </w:r>
        <w:r w:rsidR="00166DF6" w:rsidRPr="00166DF6">
          <w:rPr>
            <w:rFonts w:ascii="Calibri" w:hAnsi="Calibri"/>
            <w:color w:val="0000FF"/>
            <w:u w:val="single"/>
            <w:rtl/>
          </w:rPr>
          <w:t>"</w:t>
        </w:r>
        <w:r w:rsidR="00166DF6" w:rsidRPr="00166DF6">
          <w:rPr>
            <w:rFonts w:ascii="Calibri" w:hAnsi="Calibri" w:hint="eastAsia"/>
            <w:color w:val="0000FF"/>
            <w:u w:val="single"/>
            <w:rtl/>
          </w:rPr>
          <w:t>פ</w:t>
        </w:r>
        <w:r w:rsidR="00166DF6" w:rsidRPr="00166DF6">
          <w:rPr>
            <w:rFonts w:ascii="Calibri" w:hAnsi="Calibri"/>
            <w:color w:val="0000FF"/>
            <w:u w:val="single"/>
            <w:rtl/>
          </w:rPr>
          <w:t xml:space="preserve"> 1323/13</w:t>
        </w:r>
      </w:hyperlink>
      <w:r w:rsidRPr="006F412E">
        <w:rPr>
          <w:rFonts w:ascii="Calibri" w:hAnsi="Calibri" w:cs="Miriam"/>
          <w:rtl/>
        </w:rPr>
        <w:t xml:space="preserve"> </w:t>
      </w:r>
      <w:r w:rsidRPr="006F412E">
        <w:rPr>
          <w:rFonts w:ascii="Calibri" w:hAnsi="Calibri" w:cs="Miriam" w:hint="eastAsia"/>
          <w:rtl/>
        </w:rPr>
        <w:t>רך</w:t>
      </w:r>
      <w:r w:rsidRPr="006F412E">
        <w:rPr>
          <w:rFonts w:ascii="Calibri" w:hAnsi="Calibri" w:cs="Miriam"/>
          <w:rtl/>
        </w:rPr>
        <w:t xml:space="preserve"> </w:t>
      </w:r>
      <w:r w:rsidRPr="006F412E">
        <w:rPr>
          <w:rFonts w:ascii="Calibri" w:hAnsi="Calibri" w:cs="Miriam" w:hint="eastAsia"/>
          <w:rtl/>
        </w:rPr>
        <w:t>חסן</w:t>
      </w:r>
      <w:r w:rsidRPr="006F412E">
        <w:rPr>
          <w:rFonts w:ascii="Calibri" w:hAnsi="Calibri" w:cs="Miriam"/>
          <w:rtl/>
        </w:rPr>
        <w:t xml:space="preserve"> </w:t>
      </w:r>
      <w:r w:rsidRPr="006F412E">
        <w:rPr>
          <w:rFonts w:ascii="Calibri" w:hAnsi="Calibri" w:cs="Miriam" w:hint="eastAsia"/>
          <w:rtl/>
        </w:rPr>
        <w:t>נ</w:t>
      </w:r>
      <w:r w:rsidRPr="006F412E">
        <w:rPr>
          <w:rFonts w:ascii="Calibri" w:hAnsi="Calibri" w:cs="Miriam"/>
          <w:rtl/>
        </w:rPr>
        <w:t xml:space="preserve">' </w:t>
      </w:r>
      <w:r w:rsidRPr="006F412E">
        <w:rPr>
          <w:rFonts w:ascii="Calibri" w:hAnsi="Calibri" w:cs="Miriam" w:hint="eastAsia"/>
          <w:rtl/>
        </w:rPr>
        <w:t>מדינת</w:t>
      </w:r>
      <w:r w:rsidRPr="006F412E">
        <w:rPr>
          <w:rFonts w:ascii="Calibri" w:hAnsi="Calibri" w:cs="Miriam"/>
          <w:rtl/>
        </w:rPr>
        <w:t xml:space="preserve"> </w:t>
      </w:r>
      <w:r w:rsidRPr="006F412E">
        <w:rPr>
          <w:rFonts w:ascii="Calibri" w:hAnsi="Calibri" w:cs="Miriam" w:hint="eastAsia"/>
          <w:rtl/>
        </w:rPr>
        <w:t>ישראל</w:t>
      </w:r>
      <w:r w:rsidRPr="006F412E">
        <w:rPr>
          <w:rFonts w:ascii="Calibri" w:hAnsi="Calibri"/>
          <w:rtl/>
        </w:rPr>
        <w:t xml:space="preserve"> (05.06.2013)</w:t>
      </w:r>
      <w:r w:rsidRPr="006F412E">
        <w:rPr>
          <w:rFonts w:ascii="Calibri" w:hAnsi="Calibri" w:cs="Miriam"/>
          <w:rtl/>
        </w:rPr>
        <w:t xml:space="preserve">: </w:t>
      </w:r>
      <w:r w:rsidRPr="006F412E">
        <w:rPr>
          <w:rFonts w:ascii="Calibri" w:hAnsi="Calibri"/>
          <w:rtl/>
        </w:rPr>
        <w:t>"</w:t>
      </w:r>
      <w:r w:rsidRPr="006F412E">
        <w:rPr>
          <w:rFonts w:ascii="Calibri" w:hAnsi="Calibri" w:cs="Miriam" w:hint="eastAsia"/>
          <w:rtl/>
        </w:rPr>
        <w:t>מתחם</w:t>
      </w:r>
      <w:r w:rsidRPr="006F412E">
        <w:rPr>
          <w:rFonts w:ascii="Calibri" w:hAnsi="Calibri" w:cs="Miriam"/>
          <w:rtl/>
        </w:rPr>
        <w:t xml:space="preserve"> </w:t>
      </w:r>
      <w:r w:rsidRPr="006F412E">
        <w:rPr>
          <w:rFonts w:ascii="Calibri" w:hAnsi="Calibri" w:cs="Miriam" w:hint="eastAsia"/>
          <w:rtl/>
        </w:rPr>
        <w:t>העונש</w:t>
      </w:r>
      <w:r w:rsidRPr="006F412E">
        <w:rPr>
          <w:rFonts w:ascii="Calibri" w:hAnsi="Calibri" w:cs="Miriam"/>
          <w:rtl/>
        </w:rPr>
        <w:t xml:space="preserve"> </w:t>
      </w:r>
      <w:r w:rsidRPr="006F412E">
        <w:rPr>
          <w:rFonts w:ascii="Calibri" w:hAnsi="Calibri" w:cs="Miriam" w:hint="eastAsia"/>
          <w:rtl/>
        </w:rPr>
        <w:t>ההולם</w:t>
      </w:r>
      <w:r w:rsidRPr="006F412E">
        <w:rPr>
          <w:rFonts w:ascii="Calibri" w:hAnsi="Calibri" w:cs="Miriam"/>
          <w:rtl/>
        </w:rPr>
        <w:t xml:space="preserve"> </w:t>
      </w:r>
      <w:r w:rsidRPr="006F412E">
        <w:rPr>
          <w:rFonts w:ascii="Calibri" w:hAnsi="Calibri" w:cs="Miriam" w:hint="eastAsia"/>
          <w:rtl/>
        </w:rPr>
        <w:t>בעבירות</w:t>
      </w:r>
      <w:r w:rsidRPr="006F412E">
        <w:rPr>
          <w:rFonts w:ascii="Calibri" w:hAnsi="Calibri" w:cs="Miriam"/>
          <w:rtl/>
        </w:rPr>
        <w:t xml:space="preserve"> </w:t>
      </w:r>
      <w:r w:rsidRPr="006F412E">
        <w:rPr>
          <w:rFonts w:ascii="Calibri" w:hAnsi="Calibri" w:cs="Miriam" w:hint="eastAsia"/>
          <w:rtl/>
        </w:rPr>
        <w:t>המבוצעות</w:t>
      </w:r>
      <w:r w:rsidRPr="006F412E">
        <w:rPr>
          <w:rFonts w:ascii="Calibri" w:hAnsi="Calibri" w:cs="Miriam"/>
          <w:rtl/>
        </w:rPr>
        <w:t xml:space="preserve"> </w:t>
      </w:r>
      <w:r w:rsidRPr="006F412E">
        <w:rPr>
          <w:rFonts w:ascii="Calibri" w:hAnsi="Calibri" w:cs="Miriam" w:hint="eastAsia"/>
          <w:rtl/>
        </w:rPr>
        <w:t>בנשק</w:t>
      </w:r>
      <w:r w:rsidRPr="006F412E">
        <w:rPr>
          <w:rFonts w:ascii="Calibri" w:hAnsi="Calibri" w:cs="Miriam"/>
          <w:rtl/>
        </w:rPr>
        <w:t xml:space="preserve"> </w:t>
      </w:r>
      <w:r w:rsidRPr="006F412E">
        <w:rPr>
          <w:rFonts w:ascii="Calibri" w:hAnsi="Calibri" w:cs="Miriam" w:hint="eastAsia"/>
          <w:rtl/>
        </w:rPr>
        <w:t>צריך</w:t>
      </w:r>
      <w:r w:rsidRPr="006F412E">
        <w:rPr>
          <w:rFonts w:ascii="Calibri" w:hAnsi="Calibri" w:cs="Miriam"/>
          <w:rtl/>
        </w:rPr>
        <w:t xml:space="preserve"> </w:t>
      </w:r>
      <w:r w:rsidRPr="006F412E">
        <w:rPr>
          <w:rFonts w:ascii="Calibri" w:hAnsi="Calibri" w:cs="Miriam" w:hint="eastAsia"/>
          <w:rtl/>
        </w:rPr>
        <w:t>שיקבע</w:t>
      </w:r>
      <w:r w:rsidRPr="006F412E">
        <w:rPr>
          <w:rFonts w:ascii="Calibri" w:hAnsi="Calibri" w:cs="Miriam"/>
          <w:rtl/>
        </w:rPr>
        <w:t xml:space="preserve"> </w:t>
      </w:r>
      <w:r w:rsidRPr="006F412E">
        <w:rPr>
          <w:rFonts w:ascii="Calibri" w:hAnsi="Calibri" w:cs="Miriam" w:hint="eastAsia"/>
          <w:rtl/>
        </w:rPr>
        <w:t>בהתאם</w:t>
      </w:r>
      <w:r w:rsidRPr="006F412E">
        <w:rPr>
          <w:rFonts w:ascii="Calibri" w:hAnsi="Calibri" w:cs="Miriam"/>
          <w:rtl/>
        </w:rPr>
        <w:t xml:space="preserve"> </w:t>
      </w:r>
      <w:r w:rsidRPr="006F412E">
        <w:rPr>
          <w:rFonts w:ascii="Calibri" w:hAnsi="Calibri" w:cs="Miriam" w:hint="eastAsia"/>
          <w:rtl/>
        </w:rPr>
        <w:t>לסוג</w:t>
      </w:r>
      <w:r w:rsidRPr="006F412E">
        <w:rPr>
          <w:rFonts w:ascii="Calibri" w:hAnsi="Calibri" w:cs="Miriam"/>
          <w:rtl/>
        </w:rPr>
        <w:t xml:space="preserve"> </w:t>
      </w:r>
      <w:r w:rsidRPr="006F412E">
        <w:rPr>
          <w:rFonts w:ascii="Calibri" w:hAnsi="Calibri" w:cs="Miriam" w:hint="eastAsia"/>
          <w:rtl/>
        </w:rPr>
        <w:t>הנשק</w:t>
      </w:r>
      <w:r w:rsidRPr="006F412E">
        <w:rPr>
          <w:rFonts w:ascii="Calibri" w:hAnsi="Calibri" w:cs="Miriam"/>
          <w:rtl/>
        </w:rPr>
        <w:t xml:space="preserve"> </w:t>
      </w:r>
      <w:r w:rsidRPr="006F412E">
        <w:rPr>
          <w:rFonts w:ascii="Calibri" w:hAnsi="Calibri" w:cs="Miriam" w:hint="eastAsia"/>
          <w:rtl/>
        </w:rPr>
        <w:t>שבו</w:t>
      </w:r>
      <w:r w:rsidRPr="006F412E">
        <w:rPr>
          <w:rFonts w:ascii="Calibri" w:hAnsi="Calibri" w:cs="Miriam"/>
          <w:rtl/>
        </w:rPr>
        <w:t xml:space="preserve"> </w:t>
      </w:r>
      <w:r w:rsidRPr="006F412E">
        <w:rPr>
          <w:rFonts w:ascii="Calibri" w:hAnsi="Calibri" w:cs="Miriam" w:hint="eastAsia"/>
          <w:rtl/>
        </w:rPr>
        <w:t>מדובר</w:t>
      </w:r>
      <w:r w:rsidRPr="006F412E">
        <w:rPr>
          <w:rFonts w:ascii="Calibri" w:hAnsi="Calibri" w:cs="Miriam"/>
          <w:rtl/>
        </w:rPr>
        <w:t xml:space="preserve">. </w:t>
      </w:r>
      <w:r w:rsidRPr="006F412E">
        <w:rPr>
          <w:rFonts w:ascii="Calibri" w:hAnsi="Calibri" w:cs="Miriam" w:hint="eastAsia"/>
          <w:rtl/>
        </w:rPr>
        <w:t>שהרי</w:t>
      </w:r>
      <w:r w:rsidRPr="006F412E">
        <w:rPr>
          <w:rFonts w:ascii="Calibri" w:hAnsi="Calibri" w:cs="Miriam"/>
          <w:rtl/>
        </w:rPr>
        <w:t xml:space="preserve">, </w:t>
      </w:r>
      <w:r w:rsidRPr="006F412E">
        <w:rPr>
          <w:rFonts w:ascii="Calibri" w:hAnsi="Calibri" w:cs="Miriam" w:hint="eastAsia"/>
          <w:rtl/>
        </w:rPr>
        <w:t>סוג</w:t>
      </w:r>
      <w:r w:rsidRPr="006F412E">
        <w:rPr>
          <w:rFonts w:ascii="Calibri" w:hAnsi="Calibri" w:cs="Miriam"/>
          <w:rtl/>
        </w:rPr>
        <w:t xml:space="preserve"> </w:t>
      </w:r>
      <w:r w:rsidRPr="006F412E">
        <w:rPr>
          <w:rFonts w:ascii="Calibri" w:hAnsi="Calibri" w:cs="Miriam" w:hint="eastAsia"/>
          <w:rtl/>
        </w:rPr>
        <w:t>הנשק</w:t>
      </w:r>
      <w:r w:rsidRPr="006F412E">
        <w:rPr>
          <w:rFonts w:ascii="Calibri" w:hAnsi="Calibri" w:cs="Miriam"/>
          <w:rtl/>
        </w:rPr>
        <w:t xml:space="preserve">, </w:t>
      </w:r>
      <w:r w:rsidRPr="006F412E">
        <w:rPr>
          <w:rFonts w:ascii="Calibri" w:hAnsi="Calibri" w:cs="Miriam" w:hint="eastAsia"/>
          <w:rtl/>
        </w:rPr>
        <w:t>כמו</w:t>
      </w:r>
      <w:r w:rsidRPr="006F412E">
        <w:rPr>
          <w:rFonts w:ascii="Calibri" w:hAnsi="Calibri" w:cs="Miriam"/>
          <w:rtl/>
        </w:rPr>
        <w:t>-</w:t>
      </w:r>
      <w:r w:rsidRPr="006F412E">
        <w:rPr>
          <w:rFonts w:ascii="Calibri" w:hAnsi="Calibri" w:cs="Miriam" w:hint="eastAsia"/>
          <w:rtl/>
        </w:rPr>
        <w:t>גם</w:t>
      </w:r>
      <w:r w:rsidRPr="006F412E">
        <w:rPr>
          <w:rFonts w:ascii="Calibri" w:hAnsi="Calibri" w:cs="Miriam"/>
          <w:rtl/>
        </w:rPr>
        <w:t xml:space="preserve"> </w:t>
      </w:r>
      <w:r w:rsidRPr="006F412E">
        <w:rPr>
          <w:rFonts w:ascii="Calibri" w:hAnsi="Calibri" w:cs="Miriam" w:hint="eastAsia"/>
          <w:rtl/>
        </w:rPr>
        <w:t>ההיקף</w:t>
      </w:r>
      <w:r w:rsidRPr="006F412E">
        <w:rPr>
          <w:rFonts w:ascii="Calibri" w:hAnsi="Calibri" w:cs="Miriam"/>
          <w:rtl/>
        </w:rPr>
        <w:t xml:space="preserve"> </w:t>
      </w:r>
      <w:r w:rsidRPr="006F412E">
        <w:rPr>
          <w:rFonts w:ascii="Calibri" w:hAnsi="Calibri" w:cs="Miriam" w:hint="eastAsia"/>
          <w:rtl/>
        </w:rPr>
        <w:t>שבו</w:t>
      </w:r>
      <w:r w:rsidRPr="006F412E">
        <w:rPr>
          <w:rFonts w:ascii="Calibri" w:hAnsi="Calibri" w:cs="Miriam"/>
          <w:rtl/>
        </w:rPr>
        <w:t xml:space="preserve"> </w:t>
      </w:r>
      <w:r w:rsidRPr="006F412E">
        <w:rPr>
          <w:rFonts w:ascii="Calibri" w:hAnsi="Calibri" w:cs="Miriam" w:hint="eastAsia"/>
          <w:rtl/>
        </w:rPr>
        <w:t>נסחר</w:t>
      </w:r>
      <w:r w:rsidRPr="006F412E">
        <w:rPr>
          <w:rFonts w:ascii="Calibri" w:hAnsi="Calibri" w:cs="Miriam"/>
          <w:rtl/>
        </w:rPr>
        <w:t xml:space="preserve">, </w:t>
      </w:r>
      <w:r w:rsidRPr="006F412E">
        <w:rPr>
          <w:rFonts w:ascii="Calibri" w:hAnsi="Calibri" w:cs="Miriam" w:hint="eastAsia"/>
          <w:rtl/>
        </w:rPr>
        <w:t>הוחזק</w:t>
      </w:r>
      <w:r w:rsidRPr="006F412E">
        <w:rPr>
          <w:rFonts w:ascii="Calibri" w:hAnsi="Calibri" w:cs="Miriam"/>
          <w:rtl/>
        </w:rPr>
        <w:t xml:space="preserve">, </w:t>
      </w:r>
      <w:r w:rsidRPr="006F412E">
        <w:rPr>
          <w:rFonts w:ascii="Calibri" w:hAnsi="Calibri" w:cs="Miriam" w:hint="eastAsia"/>
          <w:rtl/>
        </w:rPr>
        <w:t>הובל</w:t>
      </w:r>
      <w:r w:rsidRPr="006F412E">
        <w:rPr>
          <w:rFonts w:ascii="Calibri" w:hAnsi="Calibri" w:cs="Miriam"/>
          <w:rtl/>
        </w:rPr>
        <w:t xml:space="preserve"> </w:t>
      </w:r>
      <w:r w:rsidRPr="006F412E">
        <w:rPr>
          <w:rFonts w:ascii="Calibri" w:hAnsi="Calibri" w:cs="Miriam" w:hint="eastAsia"/>
          <w:rtl/>
        </w:rPr>
        <w:t>וכיוצא</w:t>
      </w:r>
      <w:r w:rsidRPr="006F412E">
        <w:rPr>
          <w:rFonts w:ascii="Calibri" w:hAnsi="Calibri" w:cs="Miriam"/>
          <w:rtl/>
        </w:rPr>
        <w:t xml:space="preserve"> </w:t>
      </w:r>
      <w:r w:rsidRPr="006F412E">
        <w:rPr>
          <w:rFonts w:ascii="Calibri" w:hAnsi="Calibri" w:cs="Miriam" w:hint="eastAsia"/>
          <w:rtl/>
        </w:rPr>
        <w:t>באלה</w:t>
      </w:r>
      <w:r w:rsidRPr="006F412E">
        <w:rPr>
          <w:rFonts w:ascii="Calibri" w:hAnsi="Calibri" w:cs="Miriam"/>
          <w:rtl/>
        </w:rPr>
        <w:t xml:space="preserve">, </w:t>
      </w:r>
      <w:r w:rsidRPr="006F412E">
        <w:rPr>
          <w:rFonts w:ascii="Calibri" w:hAnsi="Calibri" w:cs="Miriam" w:hint="eastAsia"/>
          <w:rtl/>
        </w:rPr>
        <w:t>הם</w:t>
      </w:r>
      <w:r w:rsidRPr="006F412E">
        <w:rPr>
          <w:rFonts w:ascii="Calibri" w:hAnsi="Calibri" w:cs="Miriam"/>
          <w:rtl/>
        </w:rPr>
        <w:t xml:space="preserve"> </w:t>
      </w:r>
      <w:r w:rsidRPr="006F412E">
        <w:rPr>
          <w:rFonts w:ascii="Calibri" w:hAnsi="Calibri" w:cs="Miriam" w:hint="eastAsia"/>
          <w:rtl/>
        </w:rPr>
        <w:t>נסיבות</w:t>
      </w:r>
      <w:r w:rsidRPr="006F412E">
        <w:rPr>
          <w:rFonts w:ascii="Calibri" w:hAnsi="Calibri" w:cs="Miriam"/>
          <w:rtl/>
        </w:rPr>
        <w:t xml:space="preserve"> </w:t>
      </w:r>
      <w:r w:rsidRPr="006F412E">
        <w:rPr>
          <w:rFonts w:ascii="Calibri" w:hAnsi="Calibri" w:cs="Miriam" w:hint="eastAsia"/>
          <w:rtl/>
        </w:rPr>
        <w:t>הקשורות</w:t>
      </w:r>
      <w:r w:rsidRPr="006F412E">
        <w:rPr>
          <w:rFonts w:ascii="Calibri" w:hAnsi="Calibri" w:cs="Miriam"/>
          <w:rtl/>
        </w:rPr>
        <w:t xml:space="preserve"> </w:t>
      </w:r>
      <w:r w:rsidRPr="006F412E">
        <w:rPr>
          <w:rFonts w:ascii="Calibri" w:hAnsi="Calibri" w:cs="Miriam" w:hint="eastAsia"/>
          <w:rtl/>
        </w:rPr>
        <w:t>בביצוע</w:t>
      </w:r>
      <w:r w:rsidRPr="006F412E">
        <w:rPr>
          <w:rFonts w:ascii="Calibri" w:hAnsi="Calibri" w:cs="Miriam"/>
          <w:rtl/>
        </w:rPr>
        <w:t xml:space="preserve"> </w:t>
      </w:r>
      <w:r w:rsidRPr="006F412E">
        <w:rPr>
          <w:rFonts w:ascii="Calibri" w:hAnsi="Calibri" w:cs="Miriam" w:hint="eastAsia"/>
          <w:rtl/>
        </w:rPr>
        <w:t>העבירה</w:t>
      </w:r>
      <w:r w:rsidRPr="006F412E">
        <w:rPr>
          <w:rFonts w:ascii="Calibri" w:hAnsi="Calibri" w:cs="Miriam"/>
          <w:rtl/>
        </w:rPr>
        <w:t xml:space="preserve"> </w:t>
      </w:r>
      <w:r w:rsidRPr="006F412E">
        <w:rPr>
          <w:rFonts w:ascii="Calibri" w:hAnsi="Calibri" w:cs="Miriam" w:hint="eastAsia"/>
          <w:rtl/>
        </w:rPr>
        <w:t>והם</w:t>
      </w:r>
      <w:r w:rsidRPr="006F412E">
        <w:rPr>
          <w:rFonts w:ascii="Calibri" w:hAnsi="Calibri" w:cs="Miriam"/>
          <w:rtl/>
        </w:rPr>
        <w:t xml:space="preserve"> </w:t>
      </w:r>
      <w:r w:rsidRPr="006F412E">
        <w:rPr>
          <w:rFonts w:ascii="Calibri" w:hAnsi="Calibri" w:cs="Miriam" w:hint="eastAsia"/>
          <w:rtl/>
        </w:rPr>
        <w:t>שקובעים</w:t>
      </w:r>
      <w:r w:rsidRPr="006F412E">
        <w:rPr>
          <w:rFonts w:ascii="Calibri" w:hAnsi="Calibri" w:cs="Miriam"/>
          <w:rtl/>
        </w:rPr>
        <w:t xml:space="preserve"> </w:t>
      </w:r>
      <w:r w:rsidRPr="006F412E">
        <w:rPr>
          <w:rFonts w:ascii="Calibri" w:hAnsi="Calibri" w:cs="Miriam" w:hint="eastAsia"/>
          <w:rtl/>
        </w:rPr>
        <w:t>את</w:t>
      </w:r>
      <w:r w:rsidRPr="006F412E">
        <w:rPr>
          <w:rFonts w:ascii="Calibri" w:hAnsi="Calibri" w:cs="Miriam"/>
          <w:rtl/>
        </w:rPr>
        <w:t xml:space="preserve"> </w:t>
      </w:r>
      <w:r w:rsidRPr="006F412E">
        <w:rPr>
          <w:rFonts w:ascii="Calibri" w:hAnsi="Calibri" w:cs="Miriam" w:hint="eastAsia"/>
          <w:rtl/>
        </w:rPr>
        <w:t>פוטנציאל</w:t>
      </w:r>
      <w:r w:rsidRPr="006F412E">
        <w:rPr>
          <w:rFonts w:ascii="Calibri" w:hAnsi="Calibri" w:cs="Miriam"/>
          <w:rtl/>
        </w:rPr>
        <w:t xml:space="preserve"> </w:t>
      </w:r>
      <w:r w:rsidRPr="006F412E">
        <w:rPr>
          <w:rFonts w:ascii="Calibri" w:hAnsi="Calibri" w:cs="Miriam" w:hint="eastAsia"/>
          <w:rtl/>
        </w:rPr>
        <w:t>הנזק</w:t>
      </w:r>
      <w:r w:rsidRPr="006F412E">
        <w:rPr>
          <w:rFonts w:ascii="Calibri" w:hAnsi="Calibri" w:cs="Miriam"/>
          <w:rtl/>
        </w:rPr>
        <w:t xml:space="preserve"> </w:t>
      </w:r>
      <w:r w:rsidRPr="006F412E">
        <w:rPr>
          <w:rFonts w:ascii="Calibri" w:hAnsi="Calibri" w:cs="Miriam" w:hint="eastAsia"/>
          <w:rtl/>
        </w:rPr>
        <w:t>הכרוך</w:t>
      </w:r>
      <w:r w:rsidRPr="006F412E">
        <w:rPr>
          <w:rFonts w:ascii="Calibri" w:hAnsi="Calibri" w:cs="Miriam"/>
          <w:rtl/>
        </w:rPr>
        <w:t xml:space="preserve"> </w:t>
      </w:r>
      <w:r w:rsidRPr="006F412E">
        <w:rPr>
          <w:rFonts w:ascii="Calibri" w:hAnsi="Calibri" w:cs="Miriam" w:hint="eastAsia"/>
          <w:rtl/>
        </w:rPr>
        <w:t>במעשה</w:t>
      </w:r>
      <w:r w:rsidRPr="006F412E">
        <w:rPr>
          <w:rFonts w:ascii="Calibri" w:hAnsi="Calibri" w:cs="Miriam"/>
          <w:rtl/>
        </w:rPr>
        <w:t xml:space="preserve"> </w:t>
      </w:r>
      <w:r w:rsidRPr="006F412E">
        <w:rPr>
          <w:rFonts w:ascii="Calibri" w:hAnsi="Calibri" w:cs="Miriam" w:hint="eastAsia"/>
          <w:rtl/>
        </w:rPr>
        <w:t>העבירה</w:t>
      </w:r>
      <w:r w:rsidRPr="006F412E">
        <w:rPr>
          <w:rFonts w:ascii="Calibri" w:hAnsi="Calibri"/>
          <w:rtl/>
        </w:rPr>
        <w:t>".</w:t>
      </w:r>
    </w:p>
    <w:p w14:paraId="4B490DBD" w14:textId="77777777" w:rsidR="008F06F3" w:rsidRPr="006F412E" w:rsidRDefault="008F06F3" w:rsidP="008F06F3">
      <w:pPr>
        <w:spacing w:after="160" w:line="360" w:lineRule="auto"/>
        <w:ind w:left="720" w:hanging="720"/>
        <w:jc w:val="both"/>
        <w:rPr>
          <w:rFonts w:ascii="Calibri" w:hAnsi="Calibri"/>
          <w:rtl/>
        </w:rPr>
      </w:pPr>
    </w:p>
    <w:p w14:paraId="4CA0F4EF" w14:textId="77777777" w:rsidR="008F06F3" w:rsidRPr="006F412E" w:rsidRDefault="008F06F3" w:rsidP="008F06F3">
      <w:pPr>
        <w:spacing w:line="360" w:lineRule="auto"/>
        <w:ind w:firstLine="720"/>
        <w:jc w:val="both"/>
        <w:rPr>
          <w:rFonts w:ascii="Calibri" w:hAnsi="Calibri"/>
          <w:rtl/>
        </w:rPr>
      </w:pPr>
      <w:r w:rsidRPr="006F412E">
        <w:rPr>
          <w:rFonts w:ascii="David" w:hAnsi="David" w:hint="cs"/>
          <w:rtl/>
        </w:rPr>
        <w:t>בענייננו, על פי חוות הדעת המשטרתית, שהגיש הסנגור כראיות לעונש, מדובר ב</w:t>
      </w:r>
      <w:r w:rsidRPr="006F412E">
        <w:rPr>
          <w:rFonts w:ascii="David" w:hAnsi="David" w:hint="eastAsia"/>
          <w:rtl/>
        </w:rPr>
        <w:t>נשק</w:t>
      </w:r>
      <w:r w:rsidRPr="006F412E">
        <w:rPr>
          <w:rFonts w:ascii="David" w:hAnsi="David"/>
          <w:rtl/>
        </w:rPr>
        <w:t xml:space="preserve"> </w:t>
      </w:r>
      <w:r w:rsidRPr="006F412E">
        <w:rPr>
          <w:rFonts w:ascii="David" w:hAnsi="David" w:hint="cs"/>
          <w:rtl/>
        </w:rPr>
        <w:t>ש</w:t>
      </w:r>
      <w:r w:rsidRPr="006F412E">
        <w:rPr>
          <w:rFonts w:ascii="David" w:hAnsi="David" w:hint="eastAsia"/>
          <w:rtl/>
        </w:rPr>
        <w:t>היה</w:t>
      </w:r>
      <w:r w:rsidRPr="006F412E">
        <w:rPr>
          <w:rFonts w:ascii="David" w:hAnsi="David" w:hint="cs"/>
          <w:rtl/>
        </w:rPr>
        <w:t>,</w:t>
      </w:r>
      <w:r w:rsidRPr="006F412E">
        <w:rPr>
          <w:rFonts w:ascii="David" w:hAnsi="David"/>
          <w:rtl/>
        </w:rPr>
        <w:t xml:space="preserve"> </w:t>
      </w:r>
      <w:r w:rsidRPr="006F412E">
        <w:rPr>
          <w:rFonts w:ascii="David" w:hAnsi="David" w:hint="eastAsia"/>
          <w:rtl/>
        </w:rPr>
        <w:t>במקור</w:t>
      </w:r>
      <w:r w:rsidRPr="006F412E">
        <w:rPr>
          <w:rFonts w:ascii="David" w:hAnsi="David" w:hint="cs"/>
          <w:rtl/>
        </w:rPr>
        <w:t>,</w:t>
      </w:r>
      <w:r w:rsidRPr="006F412E">
        <w:rPr>
          <w:rFonts w:ascii="David" w:hAnsi="David"/>
          <w:rtl/>
        </w:rPr>
        <w:t xml:space="preserve"> </w:t>
      </w:r>
      <w:r w:rsidRPr="006F412E">
        <w:rPr>
          <w:rFonts w:ascii="David" w:hAnsi="David" w:hint="eastAsia"/>
          <w:rtl/>
        </w:rPr>
        <w:t>אקדח</w:t>
      </w:r>
      <w:r w:rsidRPr="006F412E">
        <w:rPr>
          <w:rFonts w:ascii="David" w:hAnsi="David"/>
          <w:rtl/>
        </w:rPr>
        <w:t xml:space="preserve"> </w:t>
      </w:r>
      <w:r w:rsidRPr="006F412E">
        <w:rPr>
          <w:rFonts w:ascii="David" w:hAnsi="David" w:hint="eastAsia"/>
          <w:rtl/>
        </w:rPr>
        <w:t>תופי</w:t>
      </w:r>
      <w:r w:rsidRPr="006F412E">
        <w:rPr>
          <w:rFonts w:ascii="David" w:hAnsi="David"/>
          <w:rtl/>
        </w:rPr>
        <w:t>/</w:t>
      </w:r>
      <w:r w:rsidRPr="006F412E">
        <w:rPr>
          <w:rFonts w:ascii="David" w:hAnsi="David" w:hint="eastAsia"/>
          <w:rtl/>
        </w:rPr>
        <w:t>גז</w:t>
      </w:r>
      <w:r w:rsidRPr="006F412E">
        <w:rPr>
          <w:rFonts w:ascii="David" w:hAnsi="David"/>
          <w:rtl/>
        </w:rPr>
        <w:t>/</w:t>
      </w:r>
      <w:r w:rsidRPr="006F412E">
        <w:rPr>
          <w:rFonts w:ascii="David" w:hAnsi="David" w:hint="eastAsia"/>
          <w:rtl/>
        </w:rPr>
        <w:t>זיקוקים</w:t>
      </w:r>
      <w:r w:rsidRPr="006F412E">
        <w:rPr>
          <w:rFonts w:ascii="David" w:hAnsi="David"/>
          <w:rtl/>
        </w:rPr>
        <w:t>/</w:t>
      </w:r>
      <w:r w:rsidRPr="006F412E">
        <w:rPr>
          <w:rFonts w:ascii="David" w:hAnsi="David" w:hint="eastAsia"/>
          <w:rtl/>
        </w:rPr>
        <w:t>הזנקה</w:t>
      </w:r>
      <w:r w:rsidRPr="006F412E">
        <w:rPr>
          <w:rFonts w:ascii="David" w:hAnsi="David"/>
          <w:rtl/>
        </w:rPr>
        <w:t xml:space="preserve">, </w:t>
      </w:r>
      <w:r w:rsidRPr="006F412E">
        <w:rPr>
          <w:rFonts w:ascii="David" w:hAnsi="David" w:hint="cs"/>
          <w:rtl/>
        </w:rPr>
        <w:t xml:space="preserve">אשר </w:t>
      </w:r>
      <w:r w:rsidRPr="006F412E">
        <w:rPr>
          <w:rFonts w:ascii="David" w:hAnsi="David" w:hint="eastAsia"/>
          <w:rtl/>
        </w:rPr>
        <w:t>בוצעו</w:t>
      </w:r>
      <w:r w:rsidRPr="006F412E">
        <w:rPr>
          <w:rFonts w:ascii="David" w:hAnsi="David"/>
          <w:rtl/>
        </w:rPr>
        <w:t xml:space="preserve"> </w:t>
      </w:r>
      <w:r w:rsidRPr="006F412E">
        <w:rPr>
          <w:rFonts w:ascii="David" w:hAnsi="David" w:hint="eastAsia"/>
          <w:rtl/>
        </w:rPr>
        <w:t>בו</w:t>
      </w:r>
      <w:r w:rsidRPr="006F412E">
        <w:rPr>
          <w:rFonts w:ascii="David" w:hAnsi="David"/>
          <w:rtl/>
        </w:rPr>
        <w:t xml:space="preserve"> </w:t>
      </w:r>
      <w:r w:rsidRPr="006F412E">
        <w:rPr>
          <w:rFonts w:ascii="David" w:hAnsi="David" w:hint="eastAsia"/>
          <w:rtl/>
        </w:rPr>
        <w:t>שינויים</w:t>
      </w:r>
      <w:r w:rsidRPr="006F412E">
        <w:rPr>
          <w:rFonts w:ascii="David" w:hAnsi="David"/>
          <w:rtl/>
        </w:rPr>
        <w:t xml:space="preserve"> </w:t>
      </w:r>
      <w:r w:rsidRPr="006F412E">
        <w:rPr>
          <w:rFonts w:ascii="David" w:hAnsi="David" w:hint="eastAsia"/>
          <w:rtl/>
        </w:rPr>
        <w:t>מייעודו</w:t>
      </w:r>
      <w:r w:rsidRPr="006F412E">
        <w:rPr>
          <w:rFonts w:ascii="David" w:hAnsi="David"/>
          <w:rtl/>
        </w:rPr>
        <w:t xml:space="preserve"> </w:t>
      </w:r>
      <w:r w:rsidRPr="006F412E">
        <w:rPr>
          <w:rFonts w:ascii="David" w:hAnsi="David" w:hint="eastAsia"/>
          <w:rtl/>
        </w:rPr>
        <w:t>המקורי</w:t>
      </w:r>
      <w:r w:rsidRPr="006F412E">
        <w:rPr>
          <w:rFonts w:ascii="David" w:hAnsi="David"/>
          <w:rtl/>
        </w:rPr>
        <w:t xml:space="preserve">, </w:t>
      </w:r>
      <w:r w:rsidRPr="006F412E">
        <w:rPr>
          <w:rFonts w:ascii="David" w:hAnsi="David" w:hint="eastAsia"/>
          <w:rtl/>
        </w:rPr>
        <w:t>כך</w:t>
      </w:r>
      <w:r w:rsidRPr="006F412E">
        <w:rPr>
          <w:rFonts w:ascii="David" w:hAnsi="David"/>
          <w:rtl/>
        </w:rPr>
        <w:t xml:space="preserve"> </w:t>
      </w:r>
      <w:r w:rsidRPr="006F412E">
        <w:rPr>
          <w:rFonts w:ascii="David" w:hAnsi="David" w:hint="eastAsia"/>
          <w:rtl/>
        </w:rPr>
        <w:t>שניתן</w:t>
      </w:r>
      <w:r w:rsidRPr="006F412E">
        <w:rPr>
          <w:rFonts w:ascii="David" w:hAnsi="David"/>
          <w:rtl/>
        </w:rPr>
        <w:t xml:space="preserve"> </w:t>
      </w:r>
      <w:r w:rsidRPr="006F412E">
        <w:rPr>
          <w:rFonts w:ascii="David" w:hAnsi="David" w:hint="eastAsia"/>
          <w:rtl/>
        </w:rPr>
        <w:t>לירות</w:t>
      </w:r>
      <w:r w:rsidRPr="006F412E">
        <w:rPr>
          <w:rFonts w:ascii="David" w:hAnsi="David"/>
          <w:rtl/>
        </w:rPr>
        <w:t xml:space="preserve"> </w:t>
      </w:r>
      <w:r w:rsidRPr="006F412E">
        <w:rPr>
          <w:rFonts w:ascii="David" w:hAnsi="David" w:hint="eastAsia"/>
          <w:rtl/>
        </w:rPr>
        <w:t>דרכו</w:t>
      </w:r>
      <w:r w:rsidRPr="006F412E">
        <w:rPr>
          <w:rFonts w:ascii="David" w:hAnsi="David"/>
          <w:rtl/>
        </w:rPr>
        <w:t xml:space="preserve"> </w:t>
      </w:r>
      <w:r w:rsidRPr="006F412E">
        <w:rPr>
          <w:rFonts w:ascii="David" w:hAnsi="David" w:hint="eastAsia"/>
          <w:rtl/>
        </w:rPr>
        <w:t>תחמושת</w:t>
      </w:r>
      <w:r w:rsidRPr="006F412E">
        <w:rPr>
          <w:rFonts w:ascii="David" w:hAnsi="David"/>
          <w:rtl/>
        </w:rPr>
        <w:t xml:space="preserve"> </w:t>
      </w:r>
      <w:r w:rsidRPr="006F412E">
        <w:rPr>
          <w:rFonts w:ascii="David" w:hAnsi="David" w:hint="eastAsia"/>
          <w:rtl/>
        </w:rPr>
        <w:t>קליעית</w:t>
      </w:r>
      <w:r w:rsidRPr="006F412E">
        <w:rPr>
          <w:rFonts w:ascii="David" w:hAnsi="David"/>
          <w:rtl/>
        </w:rPr>
        <w:t xml:space="preserve">. </w:t>
      </w:r>
      <w:r w:rsidRPr="006F412E">
        <w:rPr>
          <w:rFonts w:ascii="David" w:hAnsi="David" w:hint="eastAsia"/>
          <w:rtl/>
        </w:rPr>
        <w:t>בניסיון</w:t>
      </w:r>
      <w:r w:rsidRPr="006F412E">
        <w:rPr>
          <w:rFonts w:ascii="David" w:hAnsi="David"/>
          <w:rtl/>
        </w:rPr>
        <w:t xml:space="preserve"> </w:t>
      </w:r>
      <w:r w:rsidRPr="006F412E">
        <w:rPr>
          <w:rFonts w:ascii="David" w:hAnsi="David" w:hint="eastAsia"/>
          <w:rtl/>
        </w:rPr>
        <w:t>ירייה</w:t>
      </w:r>
      <w:r w:rsidRPr="006F412E">
        <w:rPr>
          <w:rFonts w:ascii="David" w:hAnsi="David"/>
          <w:rtl/>
        </w:rPr>
        <w:t xml:space="preserve"> </w:t>
      </w:r>
      <w:r w:rsidRPr="006F412E">
        <w:rPr>
          <w:rFonts w:ascii="David" w:hAnsi="David" w:hint="eastAsia"/>
          <w:rtl/>
        </w:rPr>
        <w:t>שבוצע</w:t>
      </w:r>
      <w:r w:rsidRPr="006F412E">
        <w:rPr>
          <w:rFonts w:ascii="David" w:hAnsi="David"/>
          <w:rtl/>
        </w:rPr>
        <w:t xml:space="preserve"> </w:t>
      </w:r>
      <w:r w:rsidRPr="006F412E">
        <w:rPr>
          <w:rFonts w:ascii="David" w:hAnsi="David" w:hint="eastAsia"/>
          <w:rtl/>
        </w:rPr>
        <w:t>במעבדה</w:t>
      </w:r>
      <w:r w:rsidRPr="006F412E">
        <w:rPr>
          <w:rFonts w:ascii="David" w:hAnsi="David"/>
          <w:rtl/>
        </w:rPr>
        <w:t xml:space="preserve">, 2 </w:t>
      </w:r>
      <w:r w:rsidRPr="006F412E">
        <w:rPr>
          <w:rFonts w:ascii="David" w:hAnsi="David" w:hint="eastAsia"/>
          <w:rtl/>
        </w:rPr>
        <w:t>קליעים</w:t>
      </w:r>
      <w:r w:rsidRPr="006F412E">
        <w:rPr>
          <w:rFonts w:ascii="David" w:hAnsi="David"/>
          <w:rtl/>
        </w:rPr>
        <w:t xml:space="preserve"> </w:t>
      </w:r>
      <w:r w:rsidRPr="006F412E">
        <w:rPr>
          <w:rFonts w:ascii="David" w:hAnsi="David" w:hint="eastAsia"/>
          <w:rtl/>
        </w:rPr>
        <w:t>מתוך</w:t>
      </w:r>
      <w:r w:rsidRPr="006F412E">
        <w:rPr>
          <w:rFonts w:ascii="David" w:hAnsi="David"/>
          <w:rtl/>
        </w:rPr>
        <w:t xml:space="preserve"> </w:t>
      </w:r>
      <w:r w:rsidRPr="006F412E">
        <w:rPr>
          <w:rFonts w:ascii="David" w:hAnsi="David" w:hint="eastAsia"/>
          <w:rtl/>
        </w:rPr>
        <w:t>ה</w:t>
      </w:r>
      <w:r w:rsidRPr="006F412E">
        <w:rPr>
          <w:rFonts w:ascii="David" w:hAnsi="David"/>
          <w:rtl/>
        </w:rPr>
        <w:t xml:space="preserve">-4 </w:t>
      </w:r>
      <w:r w:rsidRPr="006F412E">
        <w:rPr>
          <w:rFonts w:ascii="David" w:hAnsi="David" w:hint="eastAsia"/>
          <w:rtl/>
        </w:rPr>
        <w:t>הצליחו</w:t>
      </w:r>
      <w:r w:rsidRPr="006F412E">
        <w:rPr>
          <w:rFonts w:ascii="David" w:hAnsi="David"/>
          <w:rtl/>
        </w:rPr>
        <w:t xml:space="preserve"> </w:t>
      </w:r>
      <w:r w:rsidRPr="006F412E">
        <w:rPr>
          <w:rFonts w:ascii="David" w:hAnsi="David" w:hint="eastAsia"/>
          <w:rtl/>
        </w:rPr>
        <w:t>לירות</w:t>
      </w:r>
      <w:r w:rsidRPr="006F412E">
        <w:rPr>
          <w:rFonts w:ascii="David" w:hAnsi="David"/>
          <w:rtl/>
        </w:rPr>
        <w:t xml:space="preserve">. </w:t>
      </w:r>
      <w:r w:rsidRPr="006F412E">
        <w:rPr>
          <w:rFonts w:ascii="David" w:hAnsi="David" w:hint="cs"/>
          <w:rtl/>
        </w:rPr>
        <w:t>עם זאת, ועל אף שהסנגור ביקש שאתחשב באמור בחוות הדעת, בבואי לגזור את הדין, הרי מאחר שהעובדה המחמירה, לפיה האקדח עבר שינויים, לא הובאה בכתב האישום, אתעלם מכך ואתייחס לנשק באופן בו הוא מתואר בכתב האישום.</w:t>
      </w:r>
    </w:p>
    <w:p w14:paraId="55E15688" w14:textId="77777777" w:rsidR="008F06F3" w:rsidRPr="006F412E" w:rsidRDefault="008F06F3" w:rsidP="008F06F3">
      <w:pPr>
        <w:spacing w:line="360" w:lineRule="auto"/>
        <w:ind w:firstLine="720"/>
        <w:jc w:val="both"/>
        <w:rPr>
          <w:rFonts w:ascii="Calibri" w:hAnsi="Calibri"/>
          <w:rtl/>
        </w:rPr>
      </w:pPr>
    </w:p>
    <w:p w14:paraId="40C173DA" w14:textId="77777777" w:rsidR="008F06F3" w:rsidRPr="006F412E" w:rsidRDefault="008F06F3" w:rsidP="008F06F3">
      <w:pPr>
        <w:spacing w:after="160" w:line="360" w:lineRule="auto"/>
        <w:ind w:firstLine="720"/>
        <w:jc w:val="both"/>
        <w:rPr>
          <w:rFonts w:ascii="Calibri" w:hAnsi="Calibri"/>
          <w:rtl/>
        </w:rPr>
      </w:pPr>
      <w:r w:rsidRPr="006F412E">
        <w:rPr>
          <w:rFonts w:ascii="Calibri" w:hAnsi="Calibri" w:hint="cs"/>
          <w:rtl/>
        </w:rPr>
        <w:t>אקדח טעון בתחמושת, כמתואר בכתב האישום המתוקן, אינו מצוי במדרג הנמוך של סוגי הנשק, אם כי גם לא במדרג הגבוה. מכל מקום - להחזקה ונשיאה של אקדח טעון, חומרה יתירה, כפי שפירטתי לעיל.</w:t>
      </w:r>
    </w:p>
    <w:p w14:paraId="588640DE" w14:textId="77777777" w:rsidR="008F06F3" w:rsidRPr="006F412E" w:rsidRDefault="008F06F3" w:rsidP="008F06F3">
      <w:pPr>
        <w:spacing w:line="360" w:lineRule="auto"/>
        <w:ind w:left="720" w:hanging="720"/>
        <w:jc w:val="both"/>
        <w:rPr>
          <w:rFonts w:ascii="David" w:hAnsi="David"/>
          <w:rtl/>
        </w:rPr>
      </w:pPr>
    </w:p>
    <w:p w14:paraId="31737A36" w14:textId="77777777" w:rsidR="008F06F3" w:rsidRPr="006F412E" w:rsidRDefault="008F06F3" w:rsidP="008F06F3">
      <w:pPr>
        <w:spacing w:line="360" w:lineRule="auto"/>
        <w:jc w:val="both"/>
        <w:rPr>
          <w:rFonts w:ascii="David" w:hAnsi="David"/>
          <w:color w:val="FF0000"/>
          <w:rtl/>
        </w:rPr>
      </w:pPr>
      <w:r w:rsidRPr="006F412E">
        <w:rPr>
          <w:rFonts w:ascii="David" w:hAnsi="David" w:hint="cs"/>
          <w:rtl/>
        </w:rPr>
        <w:t>33.</w:t>
      </w:r>
      <w:r w:rsidRPr="006F412E">
        <w:rPr>
          <w:rFonts w:ascii="David" w:hAnsi="David" w:hint="cs"/>
          <w:rtl/>
        </w:rPr>
        <w:tab/>
        <w:t xml:space="preserve">בהביאי בחשבון </w:t>
      </w:r>
      <w:r w:rsidRPr="006F412E">
        <w:rPr>
          <w:rFonts w:ascii="David" w:hAnsi="David" w:hint="eastAsia"/>
          <w:rtl/>
        </w:rPr>
        <w:t>את</w:t>
      </w:r>
      <w:r w:rsidRPr="006F412E">
        <w:rPr>
          <w:rFonts w:ascii="David" w:hAnsi="David"/>
          <w:rtl/>
        </w:rPr>
        <w:t xml:space="preserve"> </w:t>
      </w:r>
      <w:r w:rsidRPr="006F412E">
        <w:rPr>
          <w:rFonts w:ascii="David" w:hAnsi="David" w:hint="eastAsia"/>
          <w:rtl/>
        </w:rPr>
        <w:t>מכלול</w:t>
      </w:r>
      <w:r w:rsidRPr="006F412E">
        <w:rPr>
          <w:rFonts w:ascii="David" w:hAnsi="David"/>
          <w:rtl/>
        </w:rPr>
        <w:t xml:space="preserve"> </w:t>
      </w:r>
      <w:r w:rsidRPr="006F412E">
        <w:rPr>
          <w:rFonts w:ascii="David" w:hAnsi="David" w:hint="eastAsia"/>
          <w:rtl/>
        </w:rPr>
        <w:t>השיקולים</w:t>
      </w:r>
      <w:r w:rsidRPr="006F412E">
        <w:rPr>
          <w:rFonts w:ascii="David" w:hAnsi="David"/>
          <w:rtl/>
        </w:rPr>
        <w:t xml:space="preserve">, </w:t>
      </w:r>
      <w:r w:rsidRPr="006F412E">
        <w:rPr>
          <w:rFonts w:ascii="David" w:hAnsi="David" w:hint="eastAsia"/>
          <w:rtl/>
        </w:rPr>
        <w:t>לרבות</w:t>
      </w:r>
      <w:r w:rsidRPr="006F412E">
        <w:rPr>
          <w:rFonts w:ascii="David" w:hAnsi="David"/>
          <w:rtl/>
        </w:rPr>
        <w:t xml:space="preserve"> </w:t>
      </w:r>
      <w:r w:rsidRPr="006F412E">
        <w:rPr>
          <w:rFonts w:ascii="David" w:hAnsi="David" w:hint="eastAsia"/>
          <w:rtl/>
        </w:rPr>
        <w:t>הערכים</w:t>
      </w:r>
      <w:r w:rsidRPr="006F412E">
        <w:rPr>
          <w:rFonts w:ascii="David" w:hAnsi="David"/>
          <w:rtl/>
        </w:rPr>
        <w:t xml:space="preserve"> </w:t>
      </w:r>
      <w:r w:rsidRPr="006F412E">
        <w:rPr>
          <w:rFonts w:ascii="David" w:hAnsi="David" w:hint="eastAsia"/>
          <w:rtl/>
        </w:rPr>
        <w:t>החברתיים</w:t>
      </w:r>
      <w:r w:rsidRPr="006F412E">
        <w:rPr>
          <w:rFonts w:ascii="David" w:hAnsi="David"/>
          <w:rtl/>
        </w:rPr>
        <w:t xml:space="preserve"> </w:t>
      </w:r>
      <w:r w:rsidRPr="006F412E">
        <w:rPr>
          <w:rFonts w:ascii="David" w:hAnsi="David" w:hint="eastAsia"/>
          <w:rtl/>
        </w:rPr>
        <w:t>המוגנים</w:t>
      </w:r>
      <w:r w:rsidRPr="006F412E">
        <w:rPr>
          <w:rFonts w:ascii="David" w:hAnsi="David"/>
          <w:rtl/>
        </w:rPr>
        <w:t xml:space="preserve"> </w:t>
      </w:r>
      <w:r w:rsidRPr="006F412E">
        <w:rPr>
          <w:rFonts w:ascii="David" w:hAnsi="David" w:hint="eastAsia"/>
          <w:rtl/>
        </w:rPr>
        <w:t>שנפגעו</w:t>
      </w:r>
      <w:r w:rsidRPr="006F412E">
        <w:rPr>
          <w:rFonts w:ascii="David" w:hAnsi="David"/>
          <w:rtl/>
        </w:rPr>
        <w:t xml:space="preserve"> </w:t>
      </w:r>
      <w:r w:rsidRPr="006F412E">
        <w:rPr>
          <w:rFonts w:ascii="David" w:hAnsi="David" w:hint="eastAsia"/>
          <w:rtl/>
        </w:rPr>
        <w:t>ממעש</w:t>
      </w:r>
      <w:r w:rsidRPr="006F412E">
        <w:rPr>
          <w:rFonts w:ascii="David" w:hAnsi="David" w:hint="cs"/>
          <w:rtl/>
        </w:rPr>
        <w:t>י</w:t>
      </w:r>
      <w:r w:rsidRPr="006F412E">
        <w:rPr>
          <w:rFonts w:ascii="David" w:hAnsi="David"/>
          <w:rtl/>
        </w:rPr>
        <w:t xml:space="preserve"> </w:t>
      </w:r>
      <w:r w:rsidRPr="006F412E">
        <w:rPr>
          <w:rFonts w:ascii="David" w:hAnsi="David" w:hint="eastAsia"/>
          <w:rtl/>
        </w:rPr>
        <w:t>העבירה</w:t>
      </w:r>
      <w:r w:rsidRPr="006F412E">
        <w:rPr>
          <w:rFonts w:ascii="David" w:hAnsi="David"/>
          <w:rtl/>
        </w:rPr>
        <w:t xml:space="preserve"> </w:t>
      </w:r>
      <w:r w:rsidRPr="006F412E">
        <w:rPr>
          <w:rFonts w:ascii="David" w:hAnsi="David" w:hint="eastAsia"/>
          <w:rtl/>
        </w:rPr>
        <w:t>ומידת</w:t>
      </w:r>
      <w:r w:rsidRPr="006F412E">
        <w:rPr>
          <w:rFonts w:ascii="David" w:hAnsi="David"/>
          <w:rtl/>
        </w:rPr>
        <w:t xml:space="preserve"> </w:t>
      </w:r>
      <w:r w:rsidRPr="006F412E">
        <w:rPr>
          <w:rFonts w:ascii="David" w:hAnsi="David" w:hint="eastAsia"/>
          <w:rtl/>
        </w:rPr>
        <w:t>הפגיעה</w:t>
      </w:r>
      <w:r w:rsidRPr="006F412E">
        <w:rPr>
          <w:rFonts w:ascii="David" w:hAnsi="David"/>
          <w:rtl/>
        </w:rPr>
        <w:t xml:space="preserve"> </w:t>
      </w:r>
      <w:r w:rsidRPr="006F412E">
        <w:rPr>
          <w:rFonts w:ascii="David" w:hAnsi="David" w:hint="eastAsia"/>
          <w:rtl/>
        </w:rPr>
        <w:t>בהם</w:t>
      </w:r>
      <w:r w:rsidRPr="006F412E">
        <w:rPr>
          <w:rFonts w:ascii="David" w:hAnsi="David"/>
          <w:rtl/>
        </w:rPr>
        <w:t xml:space="preserve">, </w:t>
      </w:r>
      <w:r w:rsidRPr="006F412E">
        <w:rPr>
          <w:rFonts w:ascii="David" w:hAnsi="David" w:hint="eastAsia"/>
          <w:rtl/>
        </w:rPr>
        <w:t>הנזק</w:t>
      </w:r>
      <w:r w:rsidRPr="006F412E">
        <w:rPr>
          <w:rFonts w:ascii="David" w:hAnsi="David"/>
          <w:rtl/>
        </w:rPr>
        <w:t xml:space="preserve"> </w:t>
      </w:r>
      <w:r w:rsidRPr="006F412E">
        <w:rPr>
          <w:rFonts w:ascii="David" w:hAnsi="David" w:hint="eastAsia"/>
          <w:rtl/>
        </w:rPr>
        <w:t>שנגרם</w:t>
      </w:r>
      <w:r w:rsidRPr="006F412E">
        <w:rPr>
          <w:rFonts w:ascii="David" w:hAnsi="David"/>
          <w:rtl/>
        </w:rPr>
        <w:t xml:space="preserve"> </w:t>
      </w:r>
      <w:r w:rsidRPr="006F412E">
        <w:rPr>
          <w:rFonts w:ascii="David" w:hAnsi="David" w:hint="eastAsia"/>
          <w:rtl/>
        </w:rPr>
        <w:t>ושהיה</w:t>
      </w:r>
      <w:r w:rsidRPr="006F412E">
        <w:rPr>
          <w:rFonts w:ascii="David" w:hAnsi="David"/>
          <w:rtl/>
        </w:rPr>
        <w:t xml:space="preserve"> </w:t>
      </w:r>
      <w:r w:rsidRPr="006F412E">
        <w:rPr>
          <w:rFonts w:ascii="David" w:hAnsi="David" w:hint="eastAsia"/>
          <w:rtl/>
        </w:rPr>
        <w:t>עלול</w:t>
      </w:r>
      <w:r w:rsidRPr="006F412E">
        <w:rPr>
          <w:rFonts w:ascii="David" w:hAnsi="David"/>
          <w:rtl/>
        </w:rPr>
        <w:t xml:space="preserve"> </w:t>
      </w:r>
      <w:r w:rsidRPr="006F412E">
        <w:rPr>
          <w:rFonts w:ascii="David" w:hAnsi="David" w:hint="eastAsia"/>
          <w:rtl/>
        </w:rPr>
        <w:t>להיגרם</w:t>
      </w:r>
      <w:r w:rsidRPr="006F412E">
        <w:rPr>
          <w:rFonts w:ascii="David" w:hAnsi="David"/>
          <w:rtl/>
        </w:rPr>
        <w:t xml:space="preserve"> </w:t>
      </w:r>
      <w:r w:rsidRPr="006F412E">
        <w:rPr>
          <w:rFonts w:ascii="David" w:hAnsi="David" w:hint="eastAsia"/>
          <w:rtl/>
        </w:rPr>
        <w:t>מביצוע</w:t>
      </w:r>
      <w:r w:rsidRPr="006F412E">
        <w:rPr>
          <w:rFonts w:ascii="David" w:hAnsi="David"/>
          <w:rtl/>
        </w:rPr>
        <w:t xml:space="preserve"> </w:t>
      </w:r>
      <w:r w:rsidRPr="006F412E">
        <w:rPr>
          <w:rFonts w:ascii="David" w:hAnsi="David" w:hint="eastAsia"/>
          <w:rtl/>
        </w:rPr>
        <w:t>העביר</w:t>
      </w:r>
      <w:r w:rsidRPr="006F412E">
        <w:rPr>
          <w:rFonts w:ascii="David" w:hAnsi="David" w:hint="cs"/>
          <w:rtl/>
        </w:rPr>
        <w:t>ות</w:t>
      </w:r>
      <w:r w:rsidRPr="006F412E">
        <w:rPr>
          <w:rFonts w:ascii="David" w:hAnsi="David"/>
          <w:rtl/>
        </w:rPr>
        <w:t xml:space="preserve">, </w:t>
      </w:r>
      <w:r w:rsidRPr="006F412E">
        <w:rPr>
          <w:rFonts w:ascii="David" w:hAnsi="David" w:hint="eastAsia"/>
          <w:rtl/>
        </w:rPr>
        <w:t>נסיבות</w:t>
      </w:r>
      <w:r w:rsidRPr="006F412E">
        <w:rPr>
          <w:rFonts w:ascii="David" w:hAnsi="David"/>
          <w:rtl/>
        </w:rPr>
        <w:t xml:space="preserve"> </w:t>
      </w:r>
      <w:r w:rsidRPr="006F412E">
        <w:rPr>
          <w:rFonts w:ascii="David" w:hAnsi="David" w:hint="eastAsia"/>
          <w:rtl/>
        </w:rPr>
        <w:t>המקרה</w:t>
      </w:r>
      <w:r w:rsidRPr="006F412E">
        <w:rPr>
          <w:rFonts w:ascii="David" w:hAnsi="David"/>
          <w:rtl/>
        </w:rPr>
        <w:t xml:space="preserve">, </w:t>
      </w:r>
      <w:r w:rsidRPr="006F412E">
        <w:rPr>
          <w:rFonts w:ascii="David" w:hAnsi="David" w:hint="eastAsia"/>
          <w:rtl/>
        </w:rPr>
        <w:t>ומדיניות</w:t>
      </w:r>
      <w:r w:rsidRPr="006F412E">
        <w:rPr>
          <w:rFonts w:ascii="David" w:hAnsi="David"/>
          <w:rtl/>
        </w:rPr>
        <w:t xml:space="preserve"> </w:t>
      </w:r>
      <w:r w:rsidRPr="006F412E">
        <w:rPr>
          <w:rFonts w:ascii="David" w:hAnsi="David" w:hint="eastAsia"/>
          <w:rtl/>
        </w:rPr>
        <w:t>הענישה</w:t>
      </w:r>
      <w:r w:rsidRPr="006F412E">
        <w:rPr>
          <w:rFonts w:ascii="David" w:hAnsi="David"/>
          <w:rtl/>
        </w:rPr>
        <w:t xml:space="preserve"> </w:t>
      </w:r>
      <w:r w:rsidRPr="006F412E">
        <w:rPr>
          <w:rFonts w:ascii="David" w:hAnsi="David" w:hint="eastAsia"/>
          <w:rtl/>
        </w:rPr>
        <w:t>הנהוגה</w:t>
      </w:r>
      <w:r w:rsidRPr="006F412E">
        <w:rPr>
          <w:rFonts w:ascii="David" w:hAnsi="David"/>
          <w:rtl/>
        </w:rPr>
        <w:t xml:space="preserve">, </w:t>
      </w:r>
      <w:r w:rsidRPr="006F412E">
        <w:rPr>
          <w:rFonts w:ascii="David" w:hAnsi="David" w:hint="eastAsia"/>
          <w:rtl/>
        </w:rPr>
        <w:t>סבורה</w:t>
      </w:r>
      <w:r w:rsidRPr="006F412E">
        <w:rPr>
          <w:rFonts w:ascii="David" w:hAnsi="David"/>
          <w:rtl/>
        </w:rPr>
        <w:t xml:space="preserve"> </w:t>
      </w:r>
      <w:r w:rsidRPr="006F412E">
        <w:rPr>
          <w:rFonts w:ascii="David" w:hAnsi="David" w:hint="eastAsia"/>
          <w:rtl/>
        </w:rPr>
        <w:t>אני</w:t>
      </w:r>
      <w:r w:rsidRPr="006F412E">
        <w:rPr>
          <w:rFonts w:ascii="David" w:hAnsi="David"/>
          <w:rtl/>
        </w:rPr>
        <w:t xml:space="preserve">, </w:t>
      </w:r>
      <w:r w:rsidRPr="006F412E">
        <w:rPr>
          <w:rFonts w:ascii="David" w:hAnsi="David" w:hint="eastAsia"/>
          <w:rtl/>
        </w:rPr>
        <w:t>כי</w:t>
      </w:r>
      <w:r w:rsidRPr="006F412E">
        <w:rPr>
          <w:rFonts w:ascii="David" w:hAnsi="David"/>
          <w:rtl/>
        </w:rPr>
        <w:t xml:space="preserve"> </w:t>
      </w:r>
      <w:r w:rsidRPr="006F412E">
        <w:rPr>
          <w:rFonts w:ascii="David" w:hAnsi="David" w:hint="eastAsia"/>
          <w:u w:val="single"/>
          <w:rtl/>
        </w:rPr>
        <w:t>מתחם</w:t>
      </w:r>
      <w:r w:rsidRPr="006F412E">
        <w:rPr>
          <w:rFonts w:ascii="David" w:hAnsi="David"/>
          <w:u w:val="single"/>
          <w:rtl/>
        </w:rPr>
        <w:t xml:space="preserve"> </w:t>
      </w:r>
      <w:r w:rsidRPr="006F412E">
        <w:rPr>
          <w:rFonts w:ascii="David" w:hAnsi="David" w:hint="eastAsia"/>
          <w:u w:val="single"/>
          <w:rtl/>
        </w:rPr>
        <w:t>העונש</w:t>
      </w:r>
      <w:r w:rsidRPr="006F412E">
        <w:rPr>
          <w:rFonts w:ascii="David" w:hAnsi="David"/>
          <w:u w:val="single"/>
          <w:rtl/>
        </w:rPr>
        <w:t xml:space="preserve"> </w:t>
      </w:r>
      <w:r w:rsidRPr="006F412E">
        <w:rPr>
          <w:rFonts w:ascii="David" w:hAnsi="David" w:hint="eastAsia"/>
          <w:u w:val="single"/>
          <w:rtl/>
        </w:rPr>
        <w:t>ההולם</w:t>
      </w:r>
      <w:r w:rsidRPr="006F412E">
        <w:rPr>
          <w:rFonts w:ascii="David" w:hAnsi="David"/>
          <w:u w:val="single"/>
          <w:rtl/>
        </w:rPr>
        <w:t xml:space="preserve"> </w:t>
      </w:r>
      <w:r w:rsidRPr="006F412E">
        <w:rPr>
          <w:rFonts w:ascii="David" w:hAnsi="David" w:hint="eastAsia"/>
          <w:u w:val="single"/>
          <w:rtl/>
        </w:rPr>
        <w:t>למעשה</w:t>
      </w:r>
      <w:r w:rsidRPr="006F412E">
        <w:rPr>
          <w:rFonts w:ascii="David" w:hAnsi="David"/>
          <w:u w:val="single"/>
          <w:rtl/>
        </w:rPr>
        <w:t xml:space="preserve"> </w:t>
      </w:r>
      <w:r w:rsidRPr="006F412E">
        <w:rPr>
          <w:rFonts w:ascii="David" w:hAnsi="David" w:hint="eastAsia"/>
          <w:u w:val="single"/>
          <w:rtl/>
        </w:rPr>
        <w:t>דנן</w:t>
      </w:r>
      <w:r w:rsidRPr="006F412E">
        <w:rPr>
          <w:rFonts w:ascii="David" w:hAnsi="David"/>
          <w:u w:val="single"/>
          <w:rtl/>
        </w:rPr>
        <w:t xml:space="preserve"> </w:t>
      </w:r>
      <w:r w:rsidRPr="006F412E">
        <w:rPr>
          <w:rFonts w:ascii="David" w:hAnsi="David" w:hint="eastAsia"/>
          <w:b/>
          <w:bCs/>
          <w:color w:val="000000"/>
          <w:u w:val="single"/>
          <w:rtl/>
        </w:rPr>
        <w:t>נע</w:t>
      </w:r>
      <w:r w:rsidRPr="006F412E">
        <w:rPr>
          <w:rFonts w:ascii="David" w:hAnsi="David"/>
          <w:b/>
          <w:bCs/>
          <w:color w:val="000000"/>
          <w:u w:val="single"/>
          <w:rtl/>
        </w:rPr>
        <w:t xml:space="preserve"> </w:t>
      </w:r>
      <w:r w:rsidRPr="006F412E">
        <w:rPr>
          <w:rFonts w:ascii="David" w:hAnsi="David" w:hint="eastAsia"/>
          <w:b/>
          <w:bCs/>
          <w:color w:val="000000"/>
          <w:u w:val="single"/>
          <w:rtl/>
        </w:rPr>
        <w:t>בין</w:t>
      </w:r>
      <w:r w:rsidRPr="006F412E">
        <w:rPr>
          <w:rFonts w:ascii="David" w:hAnsi="David"/>
          <w:b/>
          <w:bCs/>
          <w:color w:val="000000"/>
          <w:u w:val="single"/>
          <w:rtl/>
        </w:rPr>
        <w:t xml:space="preserve"> </w:t>
      </w:r>
      <w:r w:rsidRPr="006F412E">
        <w:rPr>
          <w:rFonts w:ascii="David" w:hAnsi="David" w:hint="cs"/>
          <w:b/>
          <w:bCs/>
          <w:color w:val="000000"/>
          <w:u w:val="single"/>
          <w:rtl/>
        </w:rPr>
        <w:t>15</w:t>
      </w:r>
      <w:r w:rsidRPr="006F412E">
        <w:rPr>
          <w:rFonts w:ascii="David" w:hAnsi="David"/>
          <w:b/>
          <w:bCs/>
          <w:color w:val="000000"/>
          <w:u w:val="single"/>
          <w:rtl/>
        </w:rPr>
        <w:t xml:space="preserve"> </w:t>
      </w:r>
      <w:r w:rsidRPr="006F412E">
        <w:rPr>
          <w:rFonts w:ascii="David" w:hAnsi="David" w:hint="eastAsia"/>
          <w:b/>
          <w:bCs/>
          <w:color w:val="000000"/>
          <w:u w:val="single"/>
          <w:rtl/>
        </w:rPr>
        <w:t>ל</w:t>
      </w:r>
      <w:r w:rsidRPr="006F412E">
        <w:rPr>
          <w:rFonts w:ascii="David" w:hAnsi="David"/>
          <w:b/>
          <w:bCs/>
          <w:color w:val="000000"/>
          <w:u w:val="single"/>
          <w:rtl/>
        </w:rPr>
        <w:t xml:space="preserve">- 36 </w:t>
      </w:r>
      <w:r w:rsidRPr="006F412E">
        <w:rPr>
          <w:rFonts w:ascii="David" w:hAnsi="David" w:hint="eastAsia"/>
          <w:b/>
          <w:bCs/>
          <w:color w:val="000000"/>
          <w:u w:val="single"/>
          <w:rtl/>
        </w:rPr>
        <w:t>חודשי</w:t>
      </w:r>
      <w:r w:rsidRPr="006F412E">
        <w:rPr>
          <w:rFonts w:ascii="David" w:hAnsi="David"/>
          <w:b/>
          <w:bCs/>
          <w:color w:val="000000"/>
          <w:u w:val="single"/>
          <w:rtl/>
        </w:rPr>
        <w:t xml:space="preserve"> </w:t>
      </w:r>
      <w:r w:rsidRPr="006F412E">
        <w:rPr>
          <w:rFonts w:ascii="David" w:hAnsi="David" w:hint="eastAsia"/>
          <w:b/>
          <w:bCs/>
          <w:color w:val="000000"/>
          <w:u w:val="single"/>
          <w:rtl/>
        </w:rPr>
        <w:t>מאסר</w:t>
      </w:r>
      <w:r w:rsidRPr="006F412E">
        <w:rPr>
          <w:rFonts w:ascii="David" w:hAnsi="David"/>
          <w:b/>
          <w:bCs/>
          <w:color w:val="000000"/>
          <w:u w:val="single"/>
          <w:rtl/>
        </w:rPr>
        <w:t xml:space="preserve"> </w:t>
      </w:r>
      <w:r w:rsidRPr="006F412E">
        <w:rPr>
          <w:rFonts w:ascii="David" w:hAnsi="David" w:hint="eastAsia"/>
          <w:b/>
          <w:bCs/>
          <w:color w:val="000000"/>
          <w:u w:val="single"/>
          <w:rtl/>
        </w:rPr>
        <w:t>בפועל</w:t>
      </w:r>
      <w:r w:rsidRPr="006F412E">
        <w:rPr>
          <w:rFonts w:ascii="David" w:hAnsi="David" w:hint="cs"/>
          <w:color w:val="000000"/>
          <w:rtl/>
        </w:rPr>
        <w:t>, בצירוף עונשים נלווים.</w:t>
      </w:r>
    </w:p>
    <w:p w14:paraId="3624433B" w14:textId="77777777" w:rsidR="008F06F3" w:rsidRPr="006F412E" w:rsidRDefault="008F06F3" w:rsidP="008F06F3">
      <w:pPr>
        <w:spacing w:line="360" w:lineRule="auto"/>
        <w:jc w:val="both"/>
        <w:rPr>
          <w:rFonts w:ascii="David" w:hAnsi="David"/>
          <w:b/>
          <w:bCs/>
          <w:u w:val="single"/>
          <w:rtl/>
        </w:rPr>
      </w:pPr>
    </w:p>
    <w:p w14:paraId="28341191" w14:textId="77777777" w:rsidR="008F06F3" w:rsidRPr="006F412E" w:rsidRDefault="008F06F3" w:rsidP="008F06F3">
      <w:pPr>
        <w:spacing w:line="360" w:lineRule="auto"/>
        <w:ind w:left="720" w:hanging="720"/>
        <w:jc w:val="both"/>
        <w:rPr>
          <w:rFonts w:ascii="David" w:hAnsi="David"/>
          <w:b/>
          <w:bCs/>
          <w:u w:val="single"/>
          <w:rtl/>
        </w:rPr>
      </w:pPr>
      <w:r w:rsidRPr="006F412E">
        <w:rPr>
          <w:rFonts w:ascii="David" w:hAnsi="David" w:hint="eastAsia"/>
          <w:b/>
          <w:bCs/>
          <w:u w:val="single"/>
          <w:rtl/>
        </w:rPr>
        <w:t>גזירת</w:t>
      </w:r>
      <w:r w:rsidRPr="006F412E">
        <w:rPr>
          <w:rFonts w:ascii="David" w:hAnsi="David"/>
          <w:b/>
          <w:bCs/>
          <w:u w:val="single"/>
          <w:rtl/>
        </w:rPr>
        <w:t xml:space="preserve"> </w:t>
      </w:r>
      <w:r w:rsidRPr="006F412E">
        <w:rPr>
          <w:rFonts w:ascii="David" w:hAnsi="David" w:hint="eastAsia"/>
          <w:b/>
          <w:bCs/>
          <w:u w:val="single"/>
          <w:rtl/>
        </w:rPr>
        <w:t>העונש</w:t>
      </w:r>
      <w:r w:rsidRPr="006F412E">
        <w:rPr>
          <w:rFonts w:ascii="David" w:hAnsi="David"/>
          <w:b/>
          <w:bCs/>
          <w:u w:val="single"/>
          <w:rtl/>
        </w:rPr>
        <w:t xml:space="preserve"> </w:t>
      </w:r>
      <w:r w:rsidRPr="006F412E">
        <w:rPr>
          <w:rFonts w:ascii="David" w:hAnsi="David" w:hint="eastAsia"/>
          <w:b/>
          <w:bCs/>
          <w:u w:val="single"/>
          <w:rtl/>
        </w:rPr>
        <w:t>בתוך</w:t>
      </w:r>
      <w:r w:rsidRPr="006F412E">
        <w:rPr>
          <w:rFonts w:ascii="David" w:hAnsi="David"/>
          <w:b/>
          <w:bCs/>
          <w:u w:val="single"/>
          <w:rtl/>
        </w:rPr>
        <w:t xml:space="preserve"> </w:t>
      </w:r>
      <w:r w:rsidRPr="006F412E">
        <w:rPr>
          <w:rFonts w:ascii="David" w:hAnsi="David" w:hint="eastAsia"/>
          <w:b/>
          <w:bCs/>
          <w:u w:val="single"/>
          <w:rtl/>
        </w:rPr>
        <w:t>המתחם</w:t>
      </w:r>
    </w:p>
    <w:p w14:paraId="7092A710" w14:textId="77777777" w:rsidR="008F06F3" w:rsidRPr="006F412E" w:rsidRDefault="008F06F3" w:rsidP="008F06F3">
      <w:pPr>
        <w:spacing w:line="360" w:lineRule="auto"/>
        <w:jc w:val="both"/>
        <w:rPr>
          <w:rFonts w:ascii="David" w:hAnsi="David"/>
          <w:rtl/>
        </w:rPr>
      </w:pPr>
    </w:p>
    <w:p w14:paraId="45200447" w14:textId="77777777" w:rsidR="008F06F3" w:rsidRPr="006F412E" w:rsidRDefault="008F06F3" w:rsidP="008F06F3">
      <w:pPr>
        <w:spacing w:after="160" w:line="360" w:lineRule="auto"/>
        <w:ind w:left="720" w:hanging="720"/>
        <w:jc w:val="both"/>
        <w:rPr>
          <w:rFonts w:ascii="David" w:hAnsi="David"/>
          <w:rtl/>
        </w:rPr>
      </w:pPr>
      <w:r w:rsidRPr="006F412E">
        <w:rPr>
          <w:rFonts w:ascii="David" w:hAnsi="David" w:hint="cs"/>
          <w:rtl/>
        </w:rPr>
        <w:t>34.</w:t>
      </w:r>
      <w:r w:rsidRPr="006F412E">
        <w:rPr>
          <w:rFonts w:ascii="David" w:hAnsi="David" w:hint="cs"/>
          <w:rtl/>
        </w:rPr>
        <w:tab/>
      </w:r>
      <w:r w:rsidRPr="006F412E">
        <w:rPr>
          <w:rFonts w:ascii="David" w:hAnsi="David" w:hint="eastAsia"/>
          <w:rtl/>
        </w:rPr>
        <w:t>הנאשם</w:t>
      </w:r>
      <w:r w:rsidRPr="006F412E">
        <w:rPr>
          <w:rFonts w:ascii="David" w:hAnsi="David" w:hint="cs"/>
          <w:rtl/>
        </w:rPr>
        <w:t xml:space="preserve">, </w:t>
      </w:r>
      <w:r w:rsidRPr="006F412E">
        <w:rPr>
          <w:rFonts w:ascii="David" w:hAnsi="David" w:hint="eastAsia"/>
          <w:rtl/>
        </w:rPr>
        <w:t>יליד</w:t>
      </w:r>
      <w:r w:rsidRPr="006F412E">
        <w:rPr>
          <w:rFonts w:ascii="David" w:hAnsi="David"/>
          <w:rtl/>
        </w:rPr>
        <w:t xml:space="preserve"> 21.05.1999, </w:t>
      </w:r>
      <w:r w:rsidRPr="006F412E">
        <w:rPr>
          <w:rFonts w:ascii="David" w:hAnsi="David" w:hint="eastAsia"/>
          <w:rtl/>
        </w:rPr>
        <w:t>עצור</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20.10.2017.</w:t>
      </w:r>
      <w:r w:rsidRPr="006F412E">
        <w:rPr>
          <w:rFonts w:ascii="David" w:hAnsi="David" w:hint="cs"/>
          <w:rtl/>
        </w:rPr>
        <w:t xml:space="preserve"> </w:t>
      </w:r>
    </w:p>
    <w:p w14:paraId="7850EE2F" w14:textId="77777777" w:rsidR="008F06F3" w:rsidRPr="006F412E" w:rsidRDefault="008F06F3" w:rsidP="008F06F3">
      <w:pPr>
        <w:spacing w:after="160" w:line="360" w:lineRule="auto"/>
        <w:ind w:firstLine="720"/>
        <w:jc w:val="both"/>
        <w:rPr>
          <w:rFonts w:ascii="David" w:hAnsi="David"/>
          <w:rtl/>
        </w:rPr>
      </w:pPr>
      <w:r w:rsidRPr="006F412E">
        <w:rPr>
          <w:rFonts w:ascii="David" w:hAnsi="David" w:hint="eastAsia"/>
          <w:rtl/>
        </w:rPr>
        <w:t>לקולה</w:t>
      </w:r>
      <w:r w:rsidRPr="006F412E">
        <w:rPr>
          <w:rFonts w:ascii="David" w:hAnsi="David"/>
          <w:rtl/>
        </w:rPr>
        <w:t xml:space="preserve">, </w:t>
      </w:r>
      <w:r w:rsidRPr="006F412E">
        <w:rPr>
          <w:rFonts w:ascii="David" w:hAnsi="David" w:hint="eastAsia"/>
          <w:rtl/>
        </w:rPr>
        <w:t>אתחשב</w:t>
      </w:r>
      <w:r w:rsidRPr="006F412E">
        <w:rPr>
          <w:rFonts w:ascii="David" w:hAnsi="David"/>
          <w:rtl/>
        </w:rPr>
        <w:t xml:space="preserve"> </w:t>
      </w:r>
      <w:r w:rsidRPr="006F412E">
        <w:rPr>
          <w:rFonts w:ascii="David" w:hAnsi="David" w:hint="eastAsia"/>
          <w:rtl/>
        </w:rPr>
        <w:t>בגילו</w:t>
      </w:r>
      <w:r w:rsidRPr="006F412E">
        <w:rPr>
          <w:rFonts w:ascii="David" w:hAnsi="David"/>
          <w:rtl/>
        </w:rPr>
        <w:t xml:space="preserve"> </w:t>
      </w:r>
      <w:r w:rsidRPr="006F412E">
        <w:rPr>
          <w:rFonts w:ascii="David" w:hAnsi="David" w:hint="eastAsia"/>
          <w:rtl/>
        </w:rPr>
        <w:t>הצעיר</w:t>
      </w:r>
      <w:r w:rsidRPr="006F412E">
        <w:rPr>
          <w:rFonts w:ascii="David" w:hAnsi="David"/>
          <w:rtl/>
        </w:rPr>
        <w:t xml:space="preserve"> </w:t>
      </w:r>
      <w:r w:rsidRPr="006F412E">
        <w:rPr>
          <w:rFonts w:ascii="David" w:hAnsi="David" w:hint="eastAsia"/>
          <w:rtl/>
        </w:rPr>
        <w:t>בעת</w:t>
      </w:r>
      <w:r w:rsidRPr="006F412E">
        <w:rPr>
          <w:rFonts w:ascii="David" w:hAnsi="David"/>
          <w:rtl/>
        </w:rPr>
        <w:t xml:space="preserve"> </w:t>
      </w:r>
      <w:r w:rsidRPr="006F412E">
        <w:rPr>
          <w:rFonts w:ascii="David" w:hAnsi="David" w:hint="eastAsia"/>
          <w:rtl/>
        </w:rPr>
        <w:t>ביצוע</w:t>
      </w:r>
      <w:r w:rsidRPr="006F412E">
        <w:rPr>
          <w:rFonts w:ascii="David" w:hAnsi="David"/>
          <w:rtl/>
        </w:rPr>
        <w:t xml:space="preserve"> </w:t>
      </w:r>
      <w:r w:rsidRPr="006F412E">
        <w:rPr>
          <w:rFonts w:ascii="David" w:hAnsi="David" w:hint="cs"/>
          <w:rtl/>
        </w:rPr>
        <w:t>עבירות הנשק ובכך שהיה קטין בעת ביצוע עבירות הסמים. לעניין עבירות הסמים, מקבלת אני את טיעונו של הסנגור לפיו אין לגזור על הנאשם מאסר בפועל בגין עבירות אלה.</w:t>
      </w:r>
    </w:p>
    <w:p w14:paraId="53CE6B79" w14:textId="77777777" w:rsidR="008F06F3" w:rsidRPr="006F412E" w:rsidRDefault="008F06F3" w:rsidP="008F06F3">
      <w:pPr>
        <w:spacing w:before="240" w:line="360" w:lineRule="auto"/>
        <w:ind w:firstLine="720"/>
        <w:contextualSpacing/>
        <w:jc w:val="both"/>
        <w:rPr>
          <w:rFonts w:ascii="David" w:hAnsi="David"/>
          <w:rtl/>
        </w:rPr>
      </w:pPr>
      <w:r w:rsidRPr="006F412E">
        <w:rPr>
          <w:rFonts w:ascii="David" w:hAnsi="David" w:hint="cs"/>
          <w:rtl/>
        </w:rPr>
        <w:t xml:space="preserve">כן אביא בחשבון את העובדה שהנאשם מעולם </w:t>
      </w:r>
      <w:r w:rsidRPr="006F412E">
        <w:rPr>
          <w:rFonts w:ascii="David" w:hAnsi="David" w:hint="eastAsia"/>
          <w:rtl/>
        </w:rPr>
        <w:t>לא</w:t>
      </w:r>
      <w:r w:rsidRPr="006F412E">
        <w:rPr>
          <w:rFonts w:ascii="David" w:hAnsi="David"/>
          <w:rtl/>
        </w:rPr>
        <w:t xml:space="preserve"> </w:t>
      </w:r>
      <w:r w:rsidRPr="006F412E">
        <w:rPr>
          <w:rFonts w:ascii="David" w:hAnsi="David" w:hint="eastAsia"/>
          <w:rtl/>
        </w:rPr>
        <w:t>ריצה</w:t>
      </w:r>
      <w:r w:rsidRPr="006F412E">
        <w:rPr>
          <w:rFonts w:ascii="David" w:hAnsi="David"/>
          <w:rtl/>
        </w:rPr>
        <w:t xml:space="preserve"> </w:t>
      </w:r>
      <w:r w:rsidRPr="006F412E">
        <w:rPr>
          <w:rFonts w:ascii="David" w:hAnsi="David" w:hint="eastAsia"/>
          <w:rtl/>
        </w:rPr>
        <w:t>עונש</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קודם</w:t>
      </w:r>
      <w:r w:rsidRPr="006F412E">
        <w:rPr>
          <w:rFonts w:ascii="David" w:hAnsi="David"/>
          <w:rtl/>
        </w:rPr>
        <w:t xml:space="preserve"> </w:t>
      </w:r>
      <w:r w:rsidRPr="006F412E">
        <w:rPr>
          <w:rFonts w:ascii="David" w:hAnsi="David" w:hint="eastAsia"/>
          <w:rtl/>
        </w:rPr>
        <w:t>לכן</w:t>
      </w:r>
      <w:r w:rsidRPr="006F412E">
        <w:rPr>
          <w:rFonts w:ascii="David" w:hAnsi="David"/>
          <w:rtl/>
        </w:rPr>
        <w:t xml:space="preserve"> </w:t>
      </w:r>
      <w:r w:rsidRPr="006F412E">
        <w:rPr>
          <w:rFonts w:ascii="David" w:hAnsi="David" w:hint="eastAsia"/>
          <w:rtl/>
        </w:rPr>
        <w:t>וזה</w:t>
      </w:r>
      <w:r w:rsidRPr="006F412E">
        <w:rPr>
          <w:rFonts w:ascii="David" w:hAnsi="David"/>
          <w:rtl/>
        </w:rPr>
        <w:t xml:space="preserve"> </w:t>
      </w:r>
      <w:r w:rsidRPr="006F412E">
        <w:rPr>
          <w:rFonts w:ascii="David" w:hAnsi="David" w:hint="cs"/>
          <w:rtl/>
        </w:rPr>
        <w:t xml:space="preserve">לוֹ </w:t>
      </w:r>
      <w:r w:rsidRPr="006F412E">
        <w:rPr>
          <w:rFonts w:ascii="David" w:hAnsi="David" w:hint="eastAsia"/>
          <w:rtl/>
        </w:rPr>
        <w:t>מאסרו</w:t>
      </w:r>
      <w:r w:rsidRPr="006F412E">
        <w:rPr>
          <w:rFonts w:ascii="David" w:hAnsi="David"/>
          <w:rtl/>
        </w:rPr>
        <w:t xml:space="preserve"> </w:t>
      </w:r>
      <w:r w:rsidRPr="006F412E">
        <w:rPr>
          <w:rFonts w:ascii="David" w:hAnsi="David" w:hint="eastAsia"/>
          <w:rtl/>
        </w:rPr>
        <w:t>הראשון</w:t>
      </w:r>
      <w:r w:rsidRPr="006F412E">
        <w:rPr>
          <w:rFonts w:ascii="David" w:hAnsi="David" w:hint="cs"/>
          <w:rtl/>
        </w:rPr>
        <w:t>, כמו גם ב</w:t>
      </w:r>
      <w:r w:rsidRPr="006F412E">
        <w:rPr>
          <w:rFonts w:ascii="David" w:hAnsi="David" w:hint="eastAsia"/>
          <w:rtl/>
        </w:rPr>
        <w:t>פגיעה</w:t>
      </w:r>
      <w:r w:rsidRPr="006F412E">
        <w:rPr>
          <w:rFonts w:ascii="David" w:hAnsi="David"/>
          <w:rtl/>
        </w:rPr>
        <w:t xml:space="preserve"> </w:t>
      </w:r>
      <w:r w:rsidRPr="006F412E">
        <w:rPr>
          <w:rFonts w:ascii="David" w:hAnsi="David" w:hint="eastAsia"/>
          <w:rtl/>
        </w:rPr>
        <w:t>ש</w:t>
      </w:r>
      <w:r w:rsidRPr="006F412E">
        <w:rPr>
          <w:rFonts w:ascii="David" w:hAnsi="David" w:hint="cs"/>
          <w:rtl/>
        </w:rPr>
        <w:t>תיגר</w:t>
      </w:r>
      <w:r w:rsidRPr="006F412E">
        <w:rPr>
          <w:rFonts w:ascii="David" w:hAnsi="David" w:hint="eastAsia"/>
          <w:rtl/>
        </w:rPr>
        <w:t>ם</w:t>
      </w:r>
      <w:r w:rsidRPr="006F412E">
        <w:rPr>
          <w:rFonts w:ascii="David" w:hAnsi="David"/>
          <w:rtl/>
        </w:rPr>
        <w:t xml:space="preserve"> </w:t>
      </w:r>
      <w:r w:rsidRPr="006F412E">
        <w:rPr>
          <w:rFonts w:ascii="David" w:hAnsi="David" w:hint="eastAsia"/>
          <w:rtl/>
        </w:rPr>
        <w:t>לו</w:t>
      </w:r>
      <w:r w:rsidRPr="006F412E">
        <w:rPr>
          <w:rFonts w:ascii="David" w:hAnsi="David" w:hint="cs"/>
          <w:rtl/>
        </w:rPr>
        <w:t xml:space="preserve"> ולמשפחתו, </w:t>
      </w:r>
      <w:r w:rsidRPr="006F412E">
        <w:rPr>
          <w:rFonts w:ascii="David" w:hAnsi="David" w:hint="eastAsia"/>
          <w:rtl/>
        </w:rPr>
        <w:t>משליחתו</w:t>
      </w:r>
      <w:r w:rsidRPr="006F412E">
        <w:rPr>
          <w:rFonts w:ascii="David" w:hAnsi="David"/>
          <w:rtl/>
        </w:rPr>
        <w:t xml:space="preserve"> </w:t>
      </w:r>
      <w:r w:rsidRPr="006F412E">
        <w:rPr>
          <w:rFonts w:ascii="David" w:hAnsi="David" w:hint="eastAsia"/>
          <w:rtl/>
        </w:rPr>
        <w:t>למאסר</w:t>
      </w:r>
      <w:r w:rsidRPr="006F412E">
        <w:rPr>
          <w:rFonts w:ascii="David" w:hAnsi="David"/>
          <w:rtl/>
        </w:rPr>
        <w:t xml:space="preserve"> </w:t>
      </w:r>
      <w:r w:rsidRPr="006F412E">
        <w:rPr>
          <w:rFonts w:ascii="David" w:hAnsi="David" w:hint="eastAsia"/>
          <w:rtl/>
        </w:rPr>
        <w:t>מאחורי</w:t>
      </w:r>
      <w:r w:rsidRPr="006F412E">
        <w:rPr>
          <w:rFonts w:ascii="David" w:hAnsi="David"/>
          <w:rtl/>
        </w:rPr>
        <w:t xml:space="preserve"> </w:t>
      </w:r>
      <w:r w:rsidRPr="006F412E">
        <w:rPr>
          <w:rFonts w:ascii="David" w:hAnsi="David" w:hint="eastAsia"/>
          <w:rtl/>
        </w:rPr>
        <w:t>סורג</w:t>
      </w:r>
      <w:r w:rsidRPr="006F412E">
        <w:rPr>
          <w:rFonts w:ascii="David" w:hAnsi="David"/>
          <w:rtl/>
        </w:rPr>
        <w:t xml:space="preserve"> </w:t>
      </w:r>
      <w:r w:rsidRPr="006F412E">
        <w:rPr>
          <w:rFonts w:ascii="David" w:hAnsi="David" w:hint="eastAsia"/>
          <w:rtl/>
        </w:rPr>
        <w:t>ובריח</w:t>
      </w:r>
      <w:r w:rsidRPr="006F412E">
        <w:rPr>
          <w:rFonts w:ascii="David" w:hAnsi="David"/>
          <w:rtl/>
        </w:rPr>
        <w:t>.</w:t>
      </w:r>
    </w:p>
    <w:p w14:paraId="30FDD81A" w14:textId="77777777" w:rsidR="008F06F3" w:rsidRPr="006F412E" w:rsidRDefault="008F06F3" w:rsidP="008F06F3">
      <w:pPr>
        <w:spacing w:before="240" w:line="360" w:lineRule="auto"/>
        <w:contextualSpacing/>
        <w:jc w:val="both"/>
        <w:rPr>
          <w:rFonts w:ascii="David" w:hAnsi="David"/>
          <w:rtl/>
        </w:rPr>
      </w:pPr>
    </w:p>
    <w:p w14:paraId="15581A71" w14:textId="77777777" w:rsidR="008F06F3" w:rsidRPr="006F412E" w:rsidRDefault="008F06F3" w:rsidP="008F06F3">
      <w:pPr>
        <w:spacing w:before="240" w:line="360" w:lineRule="auto"/>
        <w:contextualSpacing/>
        <w:jc w:val="both"/>
        <w:rPr>
          <w:rFonts w:ascii="David" w:hAnsi="David"/>
          <w:rtl/>
        </w:rPr>
      </w:pPr>
      <w:r w:rsidRPr="006F412E">
        <w:rPr>
          <w:rFonts w:ascii="David" w:hAnsi="David" w:hint="cs"/>
          <w:rtl/>
        </w:rPr>
        <w:t>35.</w:t>
      </w:r>
      <w:r w:rsidRPr="006F412E">
        <w:rPr>
          <w:rFonts w:ascii="David" w:hAnsi="David" w:hint="cs"/>
          <w:rtl/>
        </w:rPr>
        <w:tab/>
        <w:t xml:space="preserve">יש להצטער על כך, שבעבר דחה הנאשם את ידו המושטת של שירות המבחן וסירב לקחת חלק בהליכי טיפול ושיקום שהוצעו לו, עת ביצע עבירות בהיותו קטין. נראה שלמרות עונש המאסר בעבודות שירות שהושת עליו, </w:t>
      </w:r>
      <w:r w:rsidRPr="006F412E">
        <w:rPr>
          <w:rFonts w:ascii="David" w:hAnsi="David" w:hint="eastAsia"/>
          <w:rtl/>
        </w:rPr>
        <w:t>לא</w:t>
      </w:r>
      <w:r w:rsidRPr="006F412E">
        <w:rPr>
          <w:rFonts w:ascii="David" w:hAnsi="David"/>
          <w:rtl/>
        </w:rPr>
        <w:t xml:space="preserve"> </w:t>
      </w:r>
      <w:r w:rsidRPr="006F412E">
        <w:rPr>
          <w:rFonts w:ascii="David" w:hAnsi="David" w:hint="cs"/>
          <w:rtl/>
        </w:rPr>
        <w:t>הפנים הנאשם את הלקח הנכון וחזר וביצע עבירות, חמורות יותר.</w:t>
      </w:r>
    </w:p>
    <w:p w14:paraId="6FFB0EFB" w14:textId="77777777" w:rsidR="008F06F3" w:rsidRPr="006F412E" w:rsidRDefault="008F06F3" w:rsidP="008F06F3">
      <w:pPr>
        <w:spacing w:before="240" w:line="360" w:lineRule="auto"/>
        <w:ind w:left="720"/>
        <w:contextualSpacing/>
        <w:jc w:val="both"/>
        <w:rPr>
          <w:rFonts w:ascii="David" w:hAnsi="David"/>
          <w:rtl/>
        </w:rPr>
      </w:pPr>
    </w:p>
    <w:p w14:paraId="0D7A9A4A" w14:textId="77777777" w:rsidR="008F06F3" w:rsidRPr="006F412E" w:rsidRDefault="008F06F3" w:rsidP="008F06F3">
      <w:pPr>
        <w:spacing w:before="240" w:line="360" w:lineRule="auto"/>
        <w:ind w:firstLine="720"/>
        <w:contextualSpacing/>
        <w:jc w:val="both"/>
        <w:rPr>
          <w:rFonts w:ascii="David" w:hAnsi="David"/>
          <w:rtl/>
        </w:rPr>
      </w:pPr>
      <w:r w:rsidRPr="006F412E">
        <w:rPr>
          <w:rFonts w:ascii="David" w:hAnsi="David" w:hint="cs"/>
          <w:rtl/>
        </w:rPr>
        <w:t xml:space="preserve">נראה שגם היום, כפי העולה מתסקיר שירות המבחן, אין הנאשם מבין את חומרת מעשיו ואת מלוא משמעותם. הוא אמנם מביע חרטה, אך שירות המבחן התרשם כי היא מילולית בלבד וכי הנאשם אינו בשל להליך טיפולי והוא "מציב תנאים" להליך שכזה.   </w:t>
      </w:r>
    </w:p>
    <w:p w14:paraId="337DB9F6" w14:textId="77777777" w:rsidR="008F06F3" w:rsidRPr="006F412E" w:rsidRDefault="008F06F3" w:rsidP="008F06F3">
      <w:pPr>
        <w:spacing w:before="240" w:line="360" w:lineRule="auto"/>
        <w:ind w:left="720"/>
        <w:contextualSpacing/>
        <w:jc w:val="both"/>
        <w:rPr>
          <w:rFonts w:ascii="David" w:hAnsi="David"/>
          <w:rtl/>
        </w:rPr>
      </w:pPr>
    </w:p>
    <w:p w14:paraId="7953EB3B" w14:textId="77777777" w:rsidR="008F06F3" w:rsidRPr="006F412E" w:rsidRDefault="008F06F3" w:rsidP="008F06F3">
      <w:pPr>
        <w:spacing w:line="360" w:lineRule="auto"/>
        <w:ind w:left="720" w:hanging="720"/>
        <w:contextualSpacing/>
        <w:jc w:val="both"/>
        <w:rPr>
          <w:rFonts w:ascii="David" w:hAnsi="David"/>
          <w:rtl/>
        </w:rPr>
      </w:pPr>
      <w:r w:rsidRPr="006F412E">
        <w:rPr>
          <w:rFonts w:ascii="David" w:hAnsi="David"/>
          <w:rtl/>
        </w:rPr>
        <w:t>45.</w:t>
      </w:r>
      <w:r w:rsidRPr="006F412E">
        <w:rPr>
          <w:rFonts w:ascii="David" w:hAnsi="David"/>
          <w:rtl/>
        </w:rPr>
        <w:tab/>
      </w:r>
      <w:r w:rsidRPr="006F412E">
        <w:rPr>
          <w:rFonts w:ascii="David" w:hAnsi="David" w:hint="eastAsia"/>
          <w:b/>
          <w:bCs/>
          <w:u w:val="single"/>
          <w:rtl/>
        </w:rPr>
        <w:t>לאור</w:t>
      </w:r>
      <w:r w:rsidRPr="006F412E">
        <w:rPr>
          <w:rFonts w:ascii="David" w:hAnsi="David"/>
          <w:b/>
          <w:bCs/>
          <w:u w:val="single"/>
          <w:rtl/>
        </w:rPr>
        <w:t xml:space="preserve"> </w:t>
      </w:r>
      <w:r w:rsidRPr="006F412E">
        <w:rPr>
          <w:rFonts w:ascii="David" w:hAnsi="David" w:hint="eastAsia"/>
          <w:b/>
          <w:bCs/>
          <w:u w:val="single"/>
          <w:rtl/>
        </w:rPr>
        <w:t>האמור</w:t>
      </w:r>
      <w:r w:rsidRPr="006F412E">
        <w:rPr>
          <w:rFonts w:ascii="David" w:hAnsi="David"/>
          <w:b/>
          <w:bCs/>
          <w:u w:val="single"/>
          <w:rtl/>
        </w:rPr>
        <w:t xml:space="preserve"> </w:t>
      </w:r>
      <w:r w:rsidRPr="006F412E">
        <w:rPr>
          <w:rFonts w:ascii="David" w:hAnsi="David" w:hint="eastAsia"/>
          <w:b/>
          <w:bCs/>
          <w:u w:val="single"/>
          <w:rtl/>
        </w:rPr>
        <w:t>לעיל</w:t>
      </w:r>
      <w:r w:rsidRPr="006F412E">
        <w:rPr>
          <w:rFonts w:ascii="David" w:hAnsi="David"/>
          <w:b/>
          <w:bCs/>
          <w:u w:val="single"/>
          <w:rtl/>
        </w:rPr>
        <w:t xml:space="preserve">, </w:t>
      </w:r>
      <w:r w:rsidRPr="006F412E">
        <w:rPr>
          <w:rFonts w:ascii="David" w:hAnsi="David" w:hint="eastAsia"/>
          <w:b/>
          <w:bCs/>
          <w:u w:val="single"/>
          <w:rtl/>
        </w:rPr>
        <w:t>אני</w:t>
      </w:r>
      <w:r w:rsidRPr="006F412E">
        <w:rPr>
          <w:rFonts w:ascii="David" w:hAnsi="David"/>
          <w:b/>
          <w:bCs/>
          <w:u w:val="single"/>
          <w:rtl/>
        </w:rPr>
        <w:t xml:space="preserve"> </w:t>
      </w:r>
      <w:r w:rsidRPr="006F412E">
        <w:rPr>
          <w:rFonts w:ascii="David" w:hAnsi="David" w:hint="eastAsia"/>
          <w:b/>
          <w:bCs/>
          <w:u w:val="single"/>
          <w:rtl/>
        </w:rPr>
        <w:t>גוזרת</w:t>
      </w:r>
      <w:r w:rsidRPr="006F412E">
        <w:rPr>
          <w:rFonts w:ascii="David" w:hAnsi="David"/>
          <w:b/>
          <w:bCs/>
          <w:u w:val="single"/>
          <w:rtl/>
        </w:rPr>
        <w:t xml:space="preserve"> </w:t>
      </w:r>
      <w:r w:rsidRPr="006F412E">
        <w:rPr>
          <w:rFonts w:ascii="David" w:hAnsi="David" w:hint="eastAsia"/>
          <w:b/>
          <w:bCs/>
          <w:u w:val="single"/>
          <w:rtl/>
        </w:rPr>
        <w:t>על</w:t>
      </w:r>
      <w:r w:rsidRPr="006F412E">
        <w:rPr>
          <w:rFonts w:ascii="David" w:hAnsi="David"/>
          <w:b/>
          <w:bCs/>
          <w:u w:val="single"/>
          <w:rtl/>
        </w:rPr>
        <w:t xml:space="preserve"> </w:t>
      </w:r>
      <w:r w:rsidRPr="006F412E">
        <w:rPr>
          <w:rFonts w:ascii="David" w:hAnsi="David" w:hint="eastAsia"/>
          <w:b/>
          <w:bCs/>
          <w:u w:val="single"/>
          <w:rtl/>
        </w:rPr>
        <w:t>הנאשם</w:t>
      </w:r>
      <w:r w:rsidRPr="006F412E">
        <w:rPr>
          <w:rFonts w:ascii="David" w:hAnsi="David"/>
          <w:b/>
          <w:bCs/>
          <w:u w:val="single"/>
          <w:rtl/>
        </w:rPr>
        <w:t xml:space="preserve"> </w:t>
      </w:r>
      <w:r w:rsidRPr="006F412E">
        <w:rPr>
          <w:rFonts w:ascii="David" w:hAnsi="David" w:hint="eastAsia"/>
          <w:b/>
          <w:bCs/>
          <w:u w:val="single"/>
          <w:rtl/>
        </w:rPr>
        <w:t>את</w:t>
      </w:r>
      <w:r w:rsidRPr="006F412E">
        <w:rPr>
          <w:rFonts w:ascii="David" w:hAnsi="David"/>
          <w:b/>
          <w:bCs/>
          <w:u w:val="single"/>
          <w:rtl/>
        </w:rPr>
        <w:t xml:space="preserve"> </w:t>
      </w:r>
      <w:r w:rsidRPr="006F412E">
        <w:rPr>
          <w:rFonts w:ascii="David" w:hAnsi="David" w:hint="eastAsia"/>
          <w:b/>
          <w:bCs/>
          <w:u w:val="single"/>
          <w:rtl/>
        </w:rPr>
        <w:t>העונשים</w:t>
      </w:r>
      <w:r w:rsidRPr="006F412E">
        <w:rPr>
          <w:rFonts w:ascii="David" w:hAnsi="David"/>
          <w:b/>
          <w:bCs/>
          <w:u w:val="single"/>
          <w:rtl/>
        </w:rPr>
        <w:t xml:space="preserve"> </w:t>
      </w:r>
      <w:r w:rsidRPr="006F412E">
        <w:rPr>
          <w:rFonts w:ascii="David" w:hAnsi="David" w:hint="eastAsia"/>
          <w:b/>
          <w:bCs/>
          <w:u w:val="single"/>
          <w:rtl/>
        </w:rPr>
        <w:t>כדלקמן</w:t>
      </w:r>
      <w:r w:rsidRPr="006F412E">
        <w:rPr>
          <w:rFonts w:ascii="David" w:hAnsi="David"/>
          <w:b/>
          <w:bCs/>
          <w:u w:val="single"/>
          <w:rtl/>
        </w:rPr>
        <w:t>:</w:t>
      </w:r>
    </w:p>
    <w:p w14:paraId="2374209C" w14:textId="77777777" w:rsidR="008F06F3" w:rsidRPr="006F412E" w:rsidRDefault="008F06F3" w:rsidP="008F06F3">
      <w:pPr>
        <w:spacing w:before="240" w:line="360" w:lineRule="auto"/>
        <w:ind w:left="720"/>
        <w:contextualSpacing/>
        <w:jc w:val="both"/>
        <w:rPr>
          <w:rFonts w:ascii="David" w:hAnsi="David"/>
        </w:rPr>
      </w:pPr>
    </w:p>
    <w:p w14:paraId="3913C2FC" w14:textId="77777777" w:rsidR="008F06F3" w:rsidRPr="006F412E" w:rsidRDefault="008F06F3" w:rsidP="008F06F3">
      <w:pPr>
        <w:spacing w:before="240" w:after="160" w:line="360" w:lineRule="auto"/>
        <w:ind w:firstLine="720"/>
        <w:contextualSpacing/>
        <w:jc w:val="both"/>
        <w:rPr>
          <w:rFonts w:ascii="David" w:hAnsi="David"/>
        </w:rPr>
      </w:pPr>
      <w:r w:rsidRPr="006F412E">
        <w:rPr>
          <w:rFonts w:ascii="David" w:hAnsi="David" w:hint="cs"/>
          <w:rtl/>
        </w:rPr>
        <w:t>א.</w:t>
      </w:r>
      <w:r w:rsidRPr="006F412E">
        <w:rPr>
          <w:rFonts w:ascii="David" w:hAnsi="David" w:hint="cs"/>
          <w:rtl/>
        </w:rPr>
        <w:tab/>
        <w:t>15</w:t>
      </w:r>
      <w:r w:rsidRPr="006F412E">
        <w:rPr>
          <w:rFonts w:ascii="David" w:hAnsi="David"/>
          <w:rtl/>
        </w:rPr>
        <w:t xml:space="preserve"> </w:t>
      </w:r>
      <w:r w:rsidRPr="006F412E">
        <w:rPr>
          <w:rFonts w:ascii="David" w:hAnsi="David" w:hint="eastAsia"/>
          <w:rtl/>
        </w:rPr>
        <w:t>חודשי</w:t>
      </w:r>
      <w:r w:rsidRPr="006F412E">
        <w:rPr>
          <w:rFonts w:ascii="David" w:hAnsi="David"/>
          <w:rtl/>
        </w:rPr>
        <w:t xml:space="preserve"> </w:t>
      </w:r>
      <w:r w:rsidRPr="006F412E">
        <w:rPr>
          <w:rFonts w:ascii="David" w:hAnsi="David" w:hint="eastAsia"/>
          <w:rtl/>
        </w:rPr>
        <w:t>מאסר</w:t>
      </w:r>
      <w:r w:rsidRPr="006F412E">
        <w:rPr>
          <w:rFonts w:ascii="David" w:hAnsi="David"/>
          <w:rtl/>
        </w:rPr>
        <w:t xml:space="preserve"> </w:t>
      </w:r>
      <w:r w:rsidRPr="006F412E">
        <w:rPr>
          <w:rFonts w:ascii="David" w:hAnsi="David" w:hint="eastAsia"/>
          <w:rtl/>
        </w:rPr>
        <w:t>בפועל</w:t>
      </w:r>
      <w:r w:rsidRPr="006F412E">
        <w:rPr>
          <w:rFonts w:ascii="David" w:hAnsi="David"/>
          <w:rtl/>
        </w:rPr>
        <w:t xml:space="preserve">, </w:t>
      </w:r>
      <w:r w:rsidRPr="006F412E">
        <w:rPr>
          <w:rFonts w:ascii="David" w:hAnsi="David" w:hint="eastAsia"/>
          <w:rtl/>
        </w:rPr>
        <w:t>בניכוי</w:t>
      </w:r>
      <w:r w:rsidRPr="006F412E">
        <w:rPr>
          <w:rFonts w:ascii="David" w:hAnsi="David"/>
          <w:rtl/>
        </w:rPr>
        <w:t xml:space="preserve"> </w:t>
      </w:r>
      <w:r w:rsidRPr="006F412E">
        <w:rPr>
          <w:rFonts w:ascii="David" w:hAnsi="David" w:hint="eastAsia"/>
          <w:rtl/>
        </w:rPr>
        <w:t>ימי</w:t>
      </w:r>
      <w:r w:rsidRPr="006F412E">
        <w:rPr>
          <w:rFonts w:ascii="David" w:hAnsi="David"/>
          <w:rtl/>
        </w:rPr>
        <w:t xml:space="preserve"> </w:t>
      </w:r>
      <w:r w:rsidRPr="006F412E">
        <w:rPr>
          <w:rFonts w:ascii="David" w:hAnsi="David" w:hint="eastAsia"/>
          <w:rtl/>
        </w:rPr>
        <w:t>מעצרו</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20.10.2017).</w:t>
      </w:r>
    </w:p>
    <w:p w14:paraId="462C0DDF" w14:textId="77777777" w:rsidR="008F06F3" w:rsidRPr="006F412E" w:rsidRDefault="008F06F3" w:rsidP="008F06F3">
      <w:pPr>
        <w:spacing w:before="240" w:after="160" w:line="360" w:lineRule="auto"/>
        <w:contextualSpacing/>
        <w:jc w:val="both"/>
        <w:rPr>
          <w:rFonts w:ascii="David" w:hAnsi="David"/>
        </w:rPr>
      </w:pPr>
    </w:p>
    <w:p w14:paraId="231CF310" w14:textId="77777777" w:rsidR="008F06F3" w:rsidRPr="006F412E" w:rsidRDefault="008F06F3" w:rsidP="008F06F3">
      <w:pPr>
        <w:spacing w:before="240" w:line="360" w:lineRule="auto"/>
        <w:ind w:left="720"/>
        <w:contextualSpacing/>
        <w:jc w:val="both"/>
        <w:rPr>
          <w:rFonts w:ascii="David" w:hAnsi="David"/>
        </w:rPr>
      </w:pPr>
      <w:r w:rsidRPr="006F412E">
        <w:rPr>
          <w:rFonts w:ascii="David" w:hAnsi="David" w:hint="cs"/>
          <w:rtl/>
        </w:rPr>
        <w:t>ב.</w:t>
      </w:r>
      <w:r w:rsidRPr="006F412E">
        <w:rPr>
          <w:rFonts w:ascii="David" w:hAnsi="David" w:hint="cs"/>
          <w:rtl/>
        </w:rPr>
        <w:tab/>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cs"/>
          <w:rtl/>
        </w:rPr>
        <w:t>בן</w:t>
      </w:r>
      <w:r w:rsidRPr="006F412E">
        <w:rPr>
          <w:rFonts w:ascii="David" w:hAnsi="David"/>
          <w:rtl/>
        </w:rPr>
        <w:t xml:space="preserve"> 12 </w:t>
      </w:r>
      <w:r w:rsidRPr="006F412E">
        <w:rPr>
          <w:rFonts w:ascii="David" w:hAnsi="David" w:hint="eastAsia"/>
          <w:rtl/>
        </w:rPr>
        <w:t>חודשים</w:t>
      </w:r>
      <w:r w:rsidRPr="006F412E">
        <w:rPr>
          <w:rFonts w:ascii="David" w:hAnsi="David"/>
          <w:rtl/>
        </w:rPr>
        <w:t xml:space="preserve"> </w:t>
      </w:r>
      <w:r w:rsidRPr="006F412E">
        <w:rPr>
          <w:rFonts w:ascii="David" w:hAnsi="David" w:hint="cs"/>
          <w:rtl/>
        </w:rPr>
        <w:t>והתנאי הוא שלא יעבור ב</w:t>
      </w:r>
      <w:r w:rsidRPr="006F412E">
        <w:rPr>
          <w:rFonts w:ascii="David" w:hAnsi="David" w:hint="eastAsia"/>
          <w:rtl/>
        </w:rPr>
        <w:t>משך</w:t>
      </w:r>
      <w:r w:rsidRPr="006F412E">
        <w:rPr>
          <w:rFonts w:ascii="David" w:hAnsi="David"/>
          <w:rtl/>
        </w:rPr>
        <w:t xml:space="preserve"> 3 </w:t>
      </w:r>
      <w:r w:rsidRPr="006F412E">
        <w:rPr>
          <w:rFonts w:ascii="David" w:hAnsi="David" w:hint="eastAsia"/>
          <w:rtl/>
        </w:rPr>
        <w:t>שנים</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w:t>
      </w:r>
      <w:r w:rsidRPr="006F412E">
        <w:rPr>
          <w:rFonts w:ascii="David" w:hAnsi="David" w:hint="eastAsia"/>
          <w:rtl/>
        </w:rPr>
        <w:t>שחרורו</w:t>
      </w:r>
      <w:r w:rsidRPr="006F412E">
        <w:rPr>
          <w:rFonts w:ascii="David" w:hAnsi="David"/>
          <w:rtl/>
        </w:rPr>
        <w:t xml:space="preserve"> </w:t>
      </w:r>
      <w:r w:rsidRPr="006F412E">
        <w:rPr>
          <w:rFonts w:ascii="David" w:hAnsi="David" w:hint="eastAsia"/>
          <w:rtl/>
        </w:rPr>
        <w:t>ממאסר</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נשק</w:t>
      </w:r>
      <w:r w:rsidRPr="006F412E">
        <w:rPr>
          <w:rFonts w:ascii="David" w:hAnsi="David"/>
          <w:rtl/>
        </w:rPr>
        <w:t xml:space="preserve"> </w:t>
      </w:r>
      <w:r w:rsidRPr="006F412E">
        <w:rPr>
          <w:rFonts w:ascii="David" w:hAnsi="David" w:hint="eastAsia"/>
          <w:rtl/>
        </w:rPr>
        <w:t>מסוג</w:t>
      </w:r>
      <w:r w:rsidRPr="006F412E">
        <w:rPr>
          <w:rFonts w:ascii="David" w:hAnsi="David"/>
          <w:rtl/>
        </w:rPr>
        <w:t xml:space="preserve"> </w:t>
      </w:r>
      <w:r w:rsidRPr="006F412E">
        <w:rPr>
          <w:rFonts w:ascii="David" w:hAnsi="David" w:hint="eastAsia"/>
          <w:rtl/>
        </w:rPr>
        <w:t>פשע</w:t>
      </w:r>
      <w:r w:rsidRPr="006F412E">
        <w:rPr>
          <w:rFonts w:ascii="David" w:hAnsi="David"/>
          <w:rtl/>
        </w:rPr>
        <w:t>.</w:t>
      </w:r>
    </w:p>
    <w:p w14:paraId="28A5787E" w14:textId="77777777" w:rsidR="008F06F3" w:rsidRPr="006F412E" w:rsidRDefault="008F06F3" w:rsidP="008F06F3">
      <w:pPr>
        <w:spacing w:after="160" w:line="256" w:lineRule="auto"/>
        <w:ind w:left="720"/>
        <w:contextualSpacing/>
        <w:rPr>
          <w:rFonts w:ascii="David" w:hAnsi="David"/>
          <w:rtl/>
        </w:rPr>
      </w:pPr>
    </w:p>
    <w:p w14:paraId="6F0C3EC8" w14:textId="77777777" w:rsidR="008F06F3" w:rsidRPr="006F412E" w:rsidRDefault="008F06F3" w:rsidP="008F06F3">
      <w:pPr>
        <w:spacing w:before="240" w:line="360" w:lineRule="auto"/>
        <w:ind w:left="720"/>
        <w:contextualSpacing/>
        <w:jc w:val="both"/>
        <w:rPr>
          <w:rFonts w:ascii="David" w:hAnsi="David"/>
        </w:rPr>
      </w:pPr>
      <w:r w:rsidRPr="006F412E">
        <w:rPr>
          <w:rFonts w:ascii="David" w:hAnsi="David" w:hint="cs"/>
          <w:rtl/>
        </w:rPr>
        <w:t>ג.</w:t>
      </w:r>
      <w:r w:rsidRPr="006F412E">
        <w:rPr>
          <w:rFonts w:ascii="David" w:hAnsi="David" w:hint="cs"/>
          <w:rtl/>
        </w:rPr>
        <w:tab/>
      </w:r>
      <w:r w:rsidRPr="006F412E">
        <w:rPr>
          <w:rFonts w:ascii="David" w:hAnsi="David" w:hint="eastAsia"/>
          <w:rtl/>
        </w:rPr>
        <w:t>מאסר</w:t>
      </w:r>
      <w:r w:rsidRPr="006F412E">
        <w:rPr>
          <w:rFonts w:ascii="David" w:hAnsi="David"/>
          <w:rtl/>
        </w:rPr>
        <w:t xml:space="preserve"> </w:t>
      </w:r>
      <w:r w:rsidRPr="006F412E">
        <w:rPr>
          <w:rFonts w:ascii="David" w:hAnsi="David" w:hint="eastAsia"/>
          <w:rtl/>
        </w:rPr>
        <w:t>מותנה</w:t>
      </w:r>
      <w:r w:rsidRPr="006F412E">
        <w:rPr>
          <w:rFonts w:ascii="David" w:hAnsi="David"/>
          <w:rtl/>
        </w:rPr>
        <w:t xml:space="preserve"> </w:t>
      </w:r>
      <w:r w:rsidRPr="006F412E">
        <w:rPr>
          <w:rFonts w:ascii="David" w:hAnsi="David" w:hint="cs"/>
          <w:rtl/>
        </w:rPr>
        <w:t>בן</w:t>
      </w:r>
      <w:r w:rsidRPr="006F412E">
        <w:rPr>
          <w:rFonts w:ascii="David" w:hAnsi="David"/>
          <w:rtl/>
        </w:rPr>
        <w:t xml:space="preserve"> 12 </w:t>
      </w:r>
      <w:r w:rsidRPr="006F412E">
        <w:rPr>
          <w:rFonts w:ascii="David" w:hAnsi="David" w:hint="eastAsia"/>
          <w:rtl/>
        </w:rPr>
        <w:t>חודשים</w:t>
      </w:r>
      <w:r w:rsidRPr="006F412E">
        <w:rPr>
          <w:rFonts w:ascii="David" w:hAnsi="David"/>
          <w:rtl/>
        </w:rPr>
        <w:t xml:space="preserve"> </w:t>
      </w:r>
      <w:r w:rsidRPr="006F412E">
        <w:rPr>
          <w:rFonts w:ascii="David" w:hAnsi="David" w:hint="eastAsia"/>
          <w:rtl/>
        </w:rPr>
        <w:t>למשך</w:t>
      </w:r>
      <w:r w:rsidRPr="006F412E">
        <w:rPr>
          <w:rFonts w:ascii="David" w:hAnsi="David"/>
          <w:rtl/>
        </w:rPr>
        <w:t xml:space="preserve"> 3 </w:t>
      </w:r>
      <w:r w:rsidRPr="006F412E">
        <w:rPr>
          <w:rFonts w:ascii="David" w:hAnsi="David" w:hint="eastAsia"/>
          <w:rtl/>
        </w:rPr>
        <w:t>שנים</w:t>
      </w:r>
      <w:r w:rsidRPr="006F412E">
        <w:rPr>
          <w:rFonts w:ascii="David" w:hAnsi="David"/>
          <w:rtl/>
        </w:rPr>
        <w:t xml:space="preserve"> </w:t>
      </w:r>
      <w:r w:rsidRPr="006F412E">
        <w:rPr>
          <w:rFonts w:ascii="David" w:hAnsi="David" w:hint="eastAsia"/>
          <w:rtl/>
        </w:rPr>
        <w:t>מיום</w:t>
      </w:r>
      <w:r w:rsidRPr="006F412E">
        <w:rPr>
          <w:rFonts w:ascii="David" w:hAnsi="David"/>
          <w:rtl/>
        </w:rPr>
        <w:t xml:space="preserve"> </w:t>
      </w:r>
      <w:r w:rsidRPr="006F412E">
        <w:rPr>
          <w:rFonts w:ascii="David" w:hAnsi="David" w:hint="eastAsia"/>
          <w:rtl/>
        </w:rPr>
        <w:t>שחרורו</w:t>
      </w:r>
      <w:r w:rsidRPr="006F412E">
        <w:rPr>
          <w:rFonts w:ascii="David" w:hAnsi="David"/>
          <w:rtl/>
        </w:rPr>
        <w:t xml:space="preserve"> </w:t>
      </w:r>
      <w:r w:rsidRPr="006F412E">
        <w:rPr>
          <w:rFonts w:ascii="David" w:hAnsi="David" w:hint="eastAsia"/>
          <w:rtl/>
        </w:rPr>
        <w:t>ממאסר</w:t>
      </w:r>
      <w:r w:rsidRPr="006F412E">
        <w:rPr>
          <w:rFonts w:ascii="David" w:hAnsi="David"/>
          <w:rtl/>
        </w:rPr>
        <w:t xml:space="preserve">, </w:t>
      </w:r>
      <w:r w:rsidRPr="006F412E">
        <w:rPr>
          <w:rFonts w:ascii="David" w:hAnsi="David" w:hint="eastAsia"/>
          <w:rtl/>
        </w:rPr>
        <w:t>והתנאי</w:t>
      </w:r>
      <w:r w:rsidRPr="006F412E">
        <w:rPr>
          <w:rFonts w:ascii="David" w:hAnsi="David"/>
          <w:rtl/>
        </w:rPr>
        <w:t xml:space="preserve"> </w:t>
      </w:r>
      <w:r w:rsidRPr="006F412E">
        <w:rPr>
          <w:rFonts w:ascii="David" w:hAnsi="David" w:hint="eastAsia"/>
          <w:rtl/>
        </w:rPr>
        <w:t>הוא</w:t>
      </w:r>
      <w:r w:rsidRPr="006F412E">
        <w:rPr>
          <w:rFonts w:ascii="David" w:hAnsi="David"/>
          <w:rtl/>
        </w:rPr>
        <w:t xml:space="preserve"> </w:t>
      </w:r>
      <w:r w:rsidRPr="006F412E">
        <w:rPr>
          <w:rFonts w:ascii="David" w:hAnsi="David" w:hint="eastAsia"/>
          <w:rtl/>
        </w:rPr>
        <w:t>שלא</w:t>
      </w:r>
      <w:r w:rsidRPr="006F412E">
        <w:rPr>
          <w:rFonts w:ascii="David" w:hAnsi="David"/>
          <w:rtl/>
        </w:rPr>
        <w:t xml:space="preserve"> </w:t>
      </w:r>
      <w:r w:rsidRPr="006F412E">
        <w:rPr>
          <w:rFonts w:ascii="David" w:hAnsi="David" w:hint="eastAsia"/>
          <w:rtl/>
        </w:rPr>
        <w:t>יעבור</w:t>
      </w:r>
      <w:r w:rsidRPr="006F412E">
        <w:rPr>
          <w:rFonts w:ascii="David" w:hAnsi="David"/>
          <w:rtl/>
        </w:rPr>
        <w:t xml:space="preserve"> </w:t>
      </w:r>
      <w:r w:rsidRPr="006F412E">
        <w:rPr>
          <w:rFonts w:ascii="David" w:hAnsi="David" w:hint="eastAsia"/>
          <w:rtl/>
        </w:rPr>
        <w:t>כל</w:t>
      </w:r>
      <w:r w:rsidRPr="006F412E">
        <w:rPr>
          <w:rFonts w:ascii="David" w:hAnsi="David"/>
          <w:rtl/>
        </w:rPr>
        <w:t xml:space="preserve"> </w:t>
      </w:r>
      <w:r w:rsidRPr="006F412E">
        <w:rPr>
          <w:rFonts w:ascii="David" w:hAnsi="David" w:hint="eastAsia"/>
          <w:rtl/>
        </w:rPr>
        <w:t>עבירת</w:t>
      </w:r>
      <w:r w:rsidRPr="006F412E">
        <w:rPr>
          <w:rFonts w:ascii="David" w:hAnsi="David"/>
          <w:rtl/>
        </w:rPr>
        <w:t xml:space="preserve"> </w:t>
      </w:r>
      <w:r w:rsidRPr="006F412E">
        <w:rPr>
          <w:rFonts w:ascii="David" w:hAnsi="David" w:hint="eastAsia"/>
          <w:rtl/>
        </w:rPr>
        <w:t>סמים</w:t>
      </w:r>
      <w:r w:rsidRPr="006F412E">
        <w:rPr>
          <w:rFonts w:ascii="David" w:hAnsi="David"/>
          <w:rtl/>
        </w:rPr>
        <w:t xml:space="preserve"> </w:t>
      </w:r>
      <w:r w:rsidRPr="006F412E">
        <w:rPr>
          <w:rFonts w:ascii="David" w:hAnsi="David" w:hint="eastAsia"/>
          <w:rtl/>
        </w:rPr>
        <w:t>מסוג</w:t>
      </w:r>
      <w:r w:rsidRPr="006F412E">
        <w:rPr>
          <w:rFonts w:ascii="David" w:hAnsi="David"/>
          <w:rtl/>
        </w:rPr>
        <w:t xml:space="preserve"> </w:t>
      </w:r>
      <w:r w:rsidRPr="006F412E">
        <w:rPr>
          <w:rFonts w:ascii="David" w:hAnsi="David" w:hint="eastAsia"/>
          <w:rtl/>
        </w:rPr>
        <w:t>פשע</w:t>
      </w:r>
      <w:r w:rsidRPr="006F412E">
        <w:rPr>
          <w:rFonts w:ascii="David" w:hAnsi="David"/>
          <w:rtl/>
        </w:rPr>
        <w:t>.</w:t>
      </w:r>
    </w:p>
    <w:p w14:paraId="43D163A9" w14:textId="77777777" w:rsidR="008F06F3" w:rsidRPr="006F412E" w:rsidRDefault="008F06F3" w:rsidP="008F06F3">
      <w:pPr>
        <w:spacing w:before="240" w:line="360" w:lineRule="auto"/>
        <w:contextualSpacing/>
        <w:jc w:val="both"/>
        <w:rPr>
          <w:rFonts w:ascii="David" w:hAnsi="David"/>
        </w:rPr>
      </w:pPr>
    </w:p>
    <w:p w14:paraId="52E91E8A" w14:textId="77777777" w:rsidR="008F06F3" w:rsidRPr="006F412E" w:rsidRDefault="008F06F3" w:rsidP="008F06F3">
      <w:pPr>
        <w:spacing w:before="240" w:line="360" w:lineRule="auto"/>
        <w:ind w:firstLine="720"/>
        <w:contextualSpacing/>
        <w:jc w:val="both"/>
        <w:rPr>
          <w:rFonts w:ascii="David" w:hAnsi="David"/>
        </w:rPr>
      </w:pPr>
      <w:r w:rsidRPr="006F412E">
        <w:rPr>
          <w:rFonts w:ascii="David" w:hAnsi="David" w:hint="cs"/>
          <w:rtl/>
        </w:rPr>
        <w:t>ד.</w:t>
      </w:r>
      <w:r w:rsidRPr="006F412E">
        <w:rPr>
          <w:rFonts w:ascii="David" w:hAnsi="David" w:hint="cs"/>
          <w:rtl/>
        </w:rPr>
        <w:tab/>
      </w:r>
      <w:r w:rsidRPr="006F412E">
        <w:rPr>
          <w:rFonts w:ascii="David" w:hAnsi="David" w:hint="eastAsia"/>
          <w:rtl/>
        </w:rPr>
        <w:t>נוכח</w:t>
      </w:r>
      <w:r w:rsidRPr="006F412E">
        <w:rPr>
          <w:rFonts w:ascii="David" w:hAnsi="David"/>
          <w:rtl/>
        </w:rPr>
        <w:t xml:space="preserve"> </w:t>
      </w:r>
      <w:r w:rsidRPr="006F412E">
        <w:rPr>
          <w:rFonts w:ascii="David" w:hAnsi="David" w:hint="eastAsia"/>
          <w:rtl/>
        </w:rPr>
        <w:t>גילו</w:t>
      </w:r>
      <w:r w:rsidRPr="006F412E">
        <w:rPr>
          <w:rFonts w:ascii="David" w:hAnsi="David"/>
          <w:rtl/>
        </w:rPr>
        <w:t xml:space="preserve"> </w:t>
      </w:r>
      <w:r w:rsidRPr="006F412E">
        <w:rPr>
          <w:rFonts w:ascii="David" w:hAnsi="David" w:hint="eastAsia"/>
          <w:rtl/>
        </w:rPr>
        <w:t>הצעיר</w:t>
      </w:r>
      <w:r w:rsidRPr="006F412E">
        <w:rPr>
          <w:rFonts w:ascii="David" w:hAnsi="David"/>
          <w:rtl/>
        </w:rPr>
        <w:t xml:space="preserve"> </w:t>
      </w:r>
      <w:r w:rsidRPr="006F412E">
        <w:rPr>
          <w:rFonts w:ascii="David" w:hAnsi="David" w:hint="cs"/>
          <w:rtl/>
        </w:rPr>
        <w:t>של הנאשם ועונש המאסר שנגזר עליו, ל</w:t>
      </w:r>
      <w:r w:rsidRPr="006F412E">
        <w:rPr>
          <w:rFonts w:ascii="David" w:hAnsi="David" w:hint="eastAsia"/>
          <w:rtl/>
        </w:rPr>
        <w:t>א</w:t>
      </w:r>
      <w:r w:rsidRPr="006F412E">
        <w:rPr>
          <w:rFonts w:ascii="David" w:hAnsi="David"/>
          <w:rtl/>
        </w:rPr>
        <w:t xml:space="preserve"> </w:t>
      </w:r>
      <w:r w:rsidRPr="006F412E">
        <w:rPr>
          <w:rFonts w:ascii="David" w:hAnsi="David" w:hint="cs"/>
          <w:rtl/>
        </w:rPr>
        <w:t>א</w:t>
      </w:r>
      <w:r w:rsidRPr="006F412E">
        <w:rPr>
          <w:rFonts w:ascii="David" w:hAnsi="David" w:hint="eastAsia"/>
          <w:rtl/>
        </w:rPr>
        <w:t>שית</w:t>
      </w:r>
      <w:r w:rsidRPr="006F412E">
        <w:rPr>
          <w:rFonts w:ascii="David" w:hAnsi="David"/>
          <w:rtl/>
        </w:rPr>
        <w:t xml:space="preserve"> </w:t>
      </w:r>
      <w:r w:rsidRPr="006F412E">
        <w:rPr>
          <w:rFonts w:ascii="David" w:hAnsi="David" w:hint="cs"/>
          <w:rtl/>
        </w:rPr>
        <w:t xml:space="preserve">עליו </w:t>
      </w:r>
      <w:r w:rsidRPr="006F412E">
        <w:rPr>
          <w:rFonts w:ascii="David" w:hAnsi="David" w:hint="eastAsia"/>
          <w:rtl/>
        </w:rPr>
        <w:t>קנ</w:t>
      </w:r>
      <w:r w:rsidRPr="006F412E">
        <w:rPr>
          <w:rFonts w:ascii="David" w:hAnsi="David" w:hint="cs"/>
          <w:rtl/>
        </w:rPr>
        <w:t>ס</w:t>
      </w:r>
      <w:r w:rsidRPr="006F412E">
        <w:rPr>
          <w:rFonts w:ascii="David" w:hAnsi="David"/>
          <w:rtl/>
        </w:rPr>
        <w:t>.</w:t>
      </w:r>
    </w:p>
    <w:p w14:paraId="54456D4C" w14:textId="77777777" w:rsidR="008F06F3" w:rsidRPr="006F412E" w:rsidRDefault="008F06F3" w:rsidP="008F06F3">
      <w:pPr>
        <w:spacing w:after="160" w:line="256" w:lineRule="auto"/>
        <w:ind w:left="720"/>
        <w:contextualSpacing/>
        <w:rPr>
          <w:rFonts w:ascii="David" w:hAnsi="David"/>
          <w:rtl/>
        </w:rPr>
      </w:pPr>
    </w:p>
    <w:p w14:paraId="067EDC4C" w14:textId="77777777" w:rsidR="008F06F3" w:rsidRPr="006F412E" w:rsidRDefault="008F06F3" w:rsidP="008F06F3">
      <w:pPr>
        <w:spacing w:before="240" w:line="360" w:lineRule="auto"/>
        <w:contextualSpacing/>
        <w:jc w:val="both"/>
        <w:rPr>
          <w:rFonts w:ascii="David" w:hAnsi="David"/>
          <w:b/>
          <w:bCs/>
          <w:u w:val="single"/>
          <w:rtl/>
        </w:rPr>
      </w:pPr>
    </w:p>
    <w:p w14:paraId="4BD6015D" w14:textId="77777777" w:rsidR="008F06F3" w:rsidRPr="006F412E" w:rsidRDefault="008F06F3" w:rsidP="008F06F3">
      <w:pPr>
        <w:spacing w:before="240" w:line="360" w:lineRule="auto"/>
        <w:contextualSpacing/>
        <w:jc w:val="both"/>
        <w:rPr>
          <w:rFonts w:ascii="David" w:hAnsi="David"/>
          <w:b/>
          <w:bCs/>
          <w:u w:val="single"/>
          <w:rtl/>
        </w:rPr>
      </w:pPr>
      <w:r w:rsidRPr="006F412E">
        <w:rPr>
          <w:rFonts w:ascii="David" w:hAnsi="David" w:hint="eastAsia"/>
          <w:b/>
          <w:bCs/>
          <w:u w:val="single"/>
          <w:rtl/>
        </w:rPr>
        <w:t>זכות</w:t>
      </w:r>
      <w:r w:rsidRPr="006F412E">
        <w:rPr>
          <w:rFonts w:ascii="David" w:hAnsi="David"/>
          <w:b/>
          <w:bCs/>
          <w:u w:val="single"/>
          <w:rtl/>
        </w:rPr>
        <w:t xml:space="preserve"> </w:t>
      </w:r>
      <w:r w:rsidRPr="006F412E">
        <w:rPr>
          <w:rFonts w:ascii="David" w:hAnsi="David" w:hint="eastAsia"/>
          <w:b/>
          <w:bCs/>
          <w:u w:val="single"/>
          <w:rtl/>
        </w:rPr>
        <w:t>ערעור</w:t>
      </w:r>
      <w:r w:rsidRPr="006F412E">
        <w:rPr>
          <w:rFonts w:ascii="David" w:hAnsi="David" w:hint="cs"/>
          <w:b/>
          <w:bCs/>
          <w:u w:val="single"/>
          <w:rtl/>
        </w:rPr>
        <w:t xml:space="preserve"> לבית המשפט העליון,</w:t>
      </w:r>
      <w:r w:rsidRPr="006F412E">
        <w:rPr>
          <w:rFonts w:ascii="David" w:hAnsi="David"/>
          <w:b/>
          <w:bCs/>
          <w:u w:val="single"/>
          <w:rtl/>
        </w:rPr>
        <w:t xml:space="preserve"> </w:t>
      </w:r>
      <w:r w:rsidRPr="006F412E">
        <w:rPr>
          <w:rFonts w:ascii="David" w:hAnsi="David" w:hint="eastAsia"/>
          <w:b/>
          <w:bCs/>
          <w:u w:val="single"/>
          <w:rtl/>
        </w:rPr>
        <w:t>תוך</w:t>
      </w:r>
      <w:r w:rsidRPr="006F412E">
        <w:rPr>
          <w:rFonts w:ascii="David" w:hAnsi="David"/>
          <w:b/>
          <w:bCs/>
          <w:u w:val="single"/>
          <w:rtl/>
        </w:rPr>
        <w:t xml:space="preserve"> 45 </w:t>
      </w:r>
      <w:r w:rsidRPr="006F412E">
        <w:rPr>
          <w:rFonts w:ascii="David" w:hAnsi="David" w:hint="cs"/>
          <w:b/>
          <w:bCs/>
          <w:u w:val="single"/>
          <w:rtl/>
        </w:rPr>
        <w:t>ימים</w:t>
      </w:r>
      <w:r w:rsidRPr="006F412E">
        <w:rPr>
          <w:rFonts w:ascii="David" w:hAnsi="David"/>
          <w:b/>
          <w:bCs/>
          <w:rtl/>
        </w:rPr>
        <w:t>.</w:t>
      </w:r>
    </w:p>
    <w:p w14:paraId="6BFF17A3" w14:textId="77777777" w:rsidR="008F06F3" w:rsidRPr="006F412E" w:rsidRDefault="008F06F3" w:rsidP="008F06F3">
      <w:pPr>
        <w:rPr>
          <w:rtl/>
        </w:rPr>
      </w:pPr>
    </w:p>
    <w:p w14:paraId="343AB3AA" w14:textId="77777777" w:rsidR="008F06F3" w:rsidRPr="00166DF6" w:rsidRDefault="00166DF6" w:rsidP="008F06F3">
      <w:pPr>
        <w:rPr>
          <w:color w:val="FFFFFF"/>
          <w:sz w:val="2"/>
          <w:szCs w:val="2"/>
          <w:rtl/>
        </w:rPr>
      </w:pPr>
      <w:r w:rsidRPr="00166DF6">
        <w:rPr>
          <w:color w:val="FFFFFF"/>
          <w:sz w:val="2"/>
          <w:szCs w:val="2"/>
          <w:rtl/>
        </w:rPr>
        <w:t>5129371</w:t>
      </w:r>
    </w:p>
    <w:p w14:paraId="4B0B4684" w14:textId="77777777" w:rsidR="008F06F3" w:rsidRPr="006F412E" w:rsidRDefault="00166DF6" w:rsidP="008F06F3">
      <w:pPr>
        <w:rPr>
          <w:rFonts w:cs="FrankRuehl"/>
          <w:sz w:val="28"/>
          <w:szCs w:val="28"/>
          <w:rtl/>
        </w:rPr>
      </w:pPr>
      <w:r w:rsidRPr="00166DF6">
        <w:rPr>
          <w:rFonts w:ascii="Arial" w:hAnsi="Arial"/>
          <w:color w:val="FFFFFF"/>
          <w:sz w:val="2"/>
          <w:szCs w:val="2"/>
          <w:rtl/>
        </w:rPr>
        <w:t>54678313</w:t>
      </w:r>
      <w:r>
        <w:rPr>
          <w:rFonts w:ascii="Arial" w:hAnsi="Arial"/>
          <w:rtl/>
        </w:rPr>
        <w:t xml:space="preserve">ניתן היום,  י"ד אייר תשע"ח, 29 אפריל 2018, בהעדר הצדדים. </w:t>
      </w:r>
    </w:p>
    <w:p w14:paraId="0A9D13EB" w14:textId="77777777" w:rsidR="008F06F3" w:rsidRDefault="008F06F3" w:rsidP="008F06F3">
      <w:pPr>
        <w:jc w:val="center"/>
      </w:pPr>
      <w:r w:rsidRPr="006F412E">
        <w:rPr>
          <w:rFonts w:hint="cs"/>
          <w:rtl/>
        </w:rPr>
        <w:t xml:space="preserve">   </w:t>
      </w:r>
      <w:r w:rsidRPr="006F412E">
        <w:rPr>
          <w:rFonts w:hint="cs"/>
          <w:rtl/>
        </w:rPr>
        <w:tab/>
      </w:r>
      <w:r w:rsidRPr="006F412E">
        <w:rPr>
          <w:rFonts w:hint="cs"/>
          <w:rtl/>
        </w:rPr>
        <w:tab/>
      </w:r>
      <w:r w:rsidRPr="006F412E">
        <w:rPr>
          <w:rFonts w:hint="cs"/>
          <w:rtl/>
        </w:rPr>
        <w:tab/>
      </w:r>
      <w:r w:rsidRPr="006F412E">
        <w:rPr>
          <w:rFonts w:hint="cs"/>
          <w:rtl/>
        </w:rPr>
        <w:tab/>
      </w:r>
      <w:r w:rsidRPr="006F412E">
        <w:rPr>
          <w:rFonts w:hint="cs"/>
          <w:rtl/>
        </w:rPr>
        <w:tab/>
      </w:r>
      <w:r>
        <w:rPr>
          <w:rtl/>
        </w:rPr>
        <w:t xml:space="preserve">     </w:t>
      </w:r>
    </w:p>
    <w:p w14:paraId="4711C94E" w14:textId="77777777" w:rsidR="008F06F3" w:rsidRDefault="008F06F3" w:rsidP="008F06F3">
      <w:pPr>
        <w:jc w:val="center"/>
        <w:rPr>
          <w:rFonts w:ascii="Arial" w:hAnsi="Arial" w:cs="FrankRuehl"/>
          <w:sz w:val="28"/>
          <w:szCs w:val="28"/>
          <w:rtl/>
        </w:rPr>
      </w:pPr>
    </w:p>
    <w:p w14:paraId="10649240" w14:textId="77777777" w:rsidR="008F06F3" w:rsidRDefault="008F06F3" w:rsidP="008F06F3">
      <w:pPr>
        <w:rPr>
          <w:rFonts w:cs="FrankRuehl"/>
          <w:sz w:val="28"/>
          <w:szCs w:val="28"/>
          <w:rtl/>
        </w:rPr>
      </w:pPr>
    </w:p>
    <w:p w14:paraId="7D4B5DB7" w14:textId="77777777" w:rsidR="008F06F3" w:rsidRPr="000F3B80" w:rsidRDefault="000F3B80" w:rsidP="008F06F3">
      <w:pPr>
        <w:pStyle w:val="a3"/>
        <w:jc w:val="center"/>
        <w:rPr>
          <w:color w:val="FFFFFF"/>
          <w:sz w:val="2"/>
          <w:szCs w:val="2"/>
          <w:rtl/>
        </w:rPr>
      </w:pPr>
      <w:r w:rsidRPr="000F3B80">
        <w:rPr>
          <w:color w:val="FFFFFF"/>
          <w:sz w:val="2"/>
          <w:szCs w:val="2"/>
          <w:rtl/>
        </w:rPr>
        <w:t>5129371</w:t>
      </w:r>
    </w:p>
    <w:p w14:paraId="4F5725B9" w14:textId="77777777" w:rsidR="002D7B2F" w:rsidRPr="000F3B80" w:rsidRDefault="000F3B80" w:rsidP="00166DF6">
      <w:pPr>
        <w:keepNext/>
        <w:rPr>
          <w:rFonts w:ascii="David" w:hAnsi="David"/>
          <w:color w:val="FFFFFF"/>
          <w:sz w:val="2"/>
          <w:szCs w:val="2"/>
          <w:rtl/>
        </w:rPr>
      </w:pPr>
      <w:r w:rsidRPr="000F3B80">
        <w:rPr>
          <w:rFonts w:ascii="David" w:hAnsi="David"/>
          <w:color w:val="FFFFFF"/>
          <w:sz w:val="2"/>
          <w:szCs w:val="2"/>
          <w:rtl/>
        </w:rPr>
        <w:t>54678313</w:t>
      </w:r>
    </w:p>
    <w:p w14:paraId="5D4F07F1" w14:textId="77777777" w:rsidR="00166DF6" w:rsidRPr="00166DF6" w:rsidRDefault="00166DF6" w:rsidP="00166DF6">
      <w:pPr>
        <w:keepNext/>
        <w:rPr>
          <w:rFonts w:ascii="David" w:hAnsi="David"/>
          <w:color w:val="000000"/>
          <w:sz w:val="22"/>
          <w:szCs w:val="22"/>
          <w:rtl/>
        </w:rPr>
      </w:pPr>
      <w:r w:rsidRPr="00166DF6">
        <w:rPr>
          <w:rFonts w:ascii="David" w:hAnsi="David"/>
          <w:color w:val="000000"/>
          <w:sz w:val="22"/>
          <w:szCs w:val="22"/>
          <w:rtl/>
        </w:rPr>
        <w:t>תמר שרון נתנאל 54678313</w:t>
      </w:r>
    </w:p>
    <w:p w14:paraId="3BF08B4F" w14:textId="77777777" w:rsidR="00166DF6" w:rsidRDefault="00166DF6" w:rsidP="00166DF6">
      <w:r w:rsidRPr="00166DF6">
        <w:rPr>
          <w:color w:val="000000"/>
          <w:rtl/>
        </w:rPr>
        <w:t>נוסח מסמך זה כפוף לשינויי ניסוח ועריכה</w:t>
      </w:r>
    </w:p>
    <w:p w14:paraId="161D189D" w14:textId="77777777" w:rsidR="00166DF6" w:rsidRDefault="00166DF6" w:rsidP="00166DF6">
      <w:pPr>
        <w:rPr>
          <w:rtl/>
        </w:rPr>
      </w:pPr>
    </w:p>
    <w:p w14:paraId="7545FA60" w14:textId="77777777" w:rsidR="00166DF6" w:rsidRDefault="00166DF6" w:rsidP="00166DF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8A32FAF" w14:textId="77777777" w:rsidR="00166DF6" w:rsidRPr="00166DF6" w:rsidRDefault="00166DF6" w:rsidP="000F3B80">
      <w:pPr>
        <w:rPr>
          <w:color w:val="0000FF"/>
          <w:u w:val="single"/>
        </w:rPr>
      </w:pPr>
    </w:p>
    <w:sectPr w:rsidR="00166DF6" w:rsidRPr="00166DF6" w:rsidSect="000F3B8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7C5FC" w14:textId="77777777" w:rsidR="00514CAA" w:rsidRDefault="00514CAA" w:rsidP="00B45887">
      <w:r>
        <w:separator/>
      </w:r>
    </w:p>
  </w:endnote>
  <w:endnote w:type="continuationSeparator" w:id="0">
    <w:p w14:paraId="30CC0DEB" w14:textId="77777777" w:rsidR="00514CAA" w:rsidRDefault="00514CAA" w:rsidP="00B4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BC926" w14:textId="77777777" w:rsidR="000F3B80" w:rsidRDefault="000F3B80" w:rsidP="000F3B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50B416" w14:textId="77777777" w:rsidR="00266B10" w:rsidRPr="000F3B80" w:rsidRDefault="000F3B80" w:rsidP="000F3B80">
    <w:pPr>
      <w:pStyle w:val="a5"/>
      <w:pBdr>
        <w:top w:val="single" w:sz="4" w:space="1" w:color="auto"/>
        <w:between w:val="single" w:sz="4" w:space="0" w:color="auto"/>
      </w:pBdr>
      <w:spacing w:after="60"/>
      <w:jc w:val="center"/>
      <w:rPr>
        <w:rFonts w:ascii="FrankRuehl" w:hAnsi="FrankRuehl" w:cs="FrankRuehl"/>
        <w:color w:val="000000"/>
      </w:rPr>
    </w:pPr>
    <w:r w:rsidRPr="000F3B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495B6" w14:textId="77777777" w:rsidR="000F3B80" w:rsidRDefault="000F3B80" w:rsidP="000F3B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5379">
      <w:rPr>
        <w:rFonts w:ascii="FrankRuehl" w:hAnsi="FrankRuehl" w:cs="FrankRuehl"/>
        <w:noProof/>
        <w:rtl/>
      </w:rPr>
      <w:t>1</w:t>
    </w:r>
    <w:r>
      <w:rPr>
        <w:rFonts w:ascii="FrankRuehl" w:hAnsi="FrankRuehl" w:cs="FrankRuehl"/>
        <w:rtl/>
      </w:rPr>
      <w:fldChar w:fldCharType="end"/>
    </w:r>
  </w:p>
  <w:p w14:paraId="71C026BB" w14:textId="77777777" w:rsidR="00266B10" w:rsidRPr="000F3B80" w:rsidRDefault="000F3B80" w:rsidP="000F3B80">
    <w:pPr>
      <w:pStyle w:val="a5"/>
      <w:pBdr>
        <w:top w:val="single" w:sz="4" w:space="1" w:color="auto"/>
        <w:between w:val="single" w:sz="4" w:space="0" w:color="auto"/>
      </w:pBdr>
      <w:spacing w:after="60"/>
      <w:jc w:val="center"/>
      <w:rPr>
        <w:rFonts w:ascii="FrankRuehl" w:hAnsi="FrankRuehl" w:cs="FrankRuehl"/>
        <w:color w:val="000000"/>
      </w:rPr>
    </w:pPr>
    <w:r w:rsidRPr="000F3B80">
      <w:rPr>
        <w:rFonts w:ascii="FrankRuehl" w:hAnsi="FrankRuehl" w:cs="FrankRuehl"/>
        <w:color w:val="000000"/>
      </w:rPr>
      <w:pict w14:anchorId="45474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A1552" w14:textId="77777777" w:rsidR="00514CAA" w:rsidRDefault="00514CAA" w:rsidP="00B45887">
      <w:r>
        <w:separator/>
      </w:r>
    </w:p>
  </w:footnote>
  <w:footnote w:type="continuationSeparator" w:id="0">
    <w:p w14:paraId="1A7D6DAA" w14:textId="77777777" w:rsidR="00514CAA" w:rsidRDefault="00514CAA" w:rsidP="00B45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3165B" w14:textId="77777777" w:rsidR="00166DF6" w:rsidRPr="000F3B80" w:rsidRDefault="000F3B80" w:rsidP="000F3B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58812-10-17</w:t>
    </w:r>
    <w:r>
      <w:rPr>
        <w:rFonts w:ascii="David" w:hAnsi="David"/>
        <w:color w:val="000000"/>
        <w:sz w:val="22"/>
        <w:szCs w:val="22"/>
        <w:rtl/>
      </w:rPr>
      <w:tab/>
      <w:t xml:space="preserve"> מדינת ישראל נ' וליד ח'טיב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0B22" w14:textId="77777777" w:rsidR="00166DF6" w:rsidRPr="000F3B80" w:rsidRDefault="000F3B80" w:rsidP="000F3B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58812-10-17</w:t>
    </w:r>
    <w:r>
      <w:rPr>
        <w:rFonts w:ascii="David" w:hAnsi="David"/>
        <w:color w:val="000000"/>
        <w:sz w:val="22"/>
        <w:szCs w:val="22"/>
        <w:rtl/>
      </w:rPr>
      <w:tab/>
      <w:t xml:space="preserve"> מדינת ישראל נ' וליד ח'טיב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2C529E"/>
    <w:multiLevelType w:val="hybridMultilevel"/>
    <w:tmpl w:val="6958F2C4"/>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33E226B2"/>
    <w:multiLevelType w:val="hybridMultilevel"/>
    <w:tmpl w:val="76066378"/>
    <w:lvl w:ilvl="0" w:tplc="74ECEF3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89D2C23"/>
    <w:multiLevelType w:val="hybridMultilevel"/>
    <w:tmpl w:val="5C2686D8"/>
    <w:lvl w:ilvl="0" w:tplc="63AC4AE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3843F0"/>
    <w:multiLevelType w:val="hybridMultilevel"/>
    <w:tmpl w:val="04B28978"/>
    <w:lvl w:ilvl="0" w:tplc="FCEEEE20">
      <w:start w:val="1"/>
      <w:numFmt w:val="hebrew1"/>
      <w:lvlText w:val="%1."/>
      <w:lvlJc w:val="left"/>
      <w:pPr>
        <w:ind w:left="2940" w:hanging="360"/>
      </w:pPr>
      <w:rPr>
        <w:rFonts w:cs="Times New Roman" w:hint="default"/>
      </w:rPr>
    </w:lvl>
    <w:lvl w:ilvl="1" w:tplc="04090019">
      <w:start w:val="1"/>
      <w:numFmt w:val="lowerLetter"/>
      <w:lvlText w:val="%2."/>
      <w:lvlJc w:val="left"/>
      <w:pPr>
        <w:ind w:left="3660" w:hanging="360"/>
      </w:pPr>
      <w:rPr>
        <w:rFonts w:cs="Times New Roman"/>
      </w:rPr>
    </w:lvl>
    <w:lvl w:ilvl="2" w:tplc="0409001B" w:tentative="1">
      <w:start w:val="1"/>
      <w:numFmt w:val="lowerRoman"/>
      <w:lvlText w:val="%3."/>
      <w:lvlJc w:val="right"/>
      <w:pPr>
        <w:ind w:left="4380" w:hanging="180"/>
      </w:pPr>
      <w:rPr>
        <w:rFonts w:cs="Times New Roman"/>
      </w:rPr>
    </w:lvl>
    <w:lvl w:ilvl="3" w:tplc="0409000F" w:tentative="1">
      <w:start w:val="1"/>
      <w:numFmt w:val="decimal"/>
      <w:lvlText w:val="%4."/>
      <w:lvlJc w:val="left"/>
      <w:pPr>
        <w:ind w:left="5100" w:hanging="360"/>
      </w:pPr>
      <w:rPr>
        <w:rFonts w:cs="Times New Roman"/>
      </w:rPr>
    </w:lvl>
    <w:lvl w:ilvl="4" w:tplc="04090019" w:tentative="1">
      <w:start w:val="1"/>
      <w:numFmt w:val="lowerLetter"/>
      <w:lvlText w:val="%5."/>
      <w:lvlJc w:val="left"/>
      <w:pPr>
        <w:ind w:left="5820" w:hanging="360"/>
      </w:pPr>
      <w:rPr>
        <w:rFonts w:cs="Times New Roman"/>
      </w:rPr>
    </w:lvl>
    <w:lvl w:ilvl="5" w:tplc="0409001B" w:tentative="1">
      <w:start w:val="1"/>
      <w:numFmt w:val="lowerRoman"/>
      <w:lvlText w:val="%6."/>
      <w:lvlJc w:val="right"/>
      <w:pPr>
        <w:ind w:left="6540" w:hanging="180"/>
      </w:pPr>
      <w:rPr>
        <w:rFonts w:cs="Times New Roman"/>
      </w:rPr>
    </w:lvl>
    <w:lvl w:ilvl="6" w:tplc="0409000F" w:tentative="1">
      <w:start w:val="1"/>
      <w:numFmt w:val="decimal"/>
      <w:lvlText w:val="%7."/>
      <w:lvlJc w:val="left"/>
      <w:pPr>
        <w:ind w:left="7260" w:hanging="360"/>
      </w:pPr>
      <w:rPr>
        <w:rFonts w:cs="Times New Roman"/>
      </w:rPr>
    </w:lvl>
    <w:lvl w:ilvl="7" w:tplc="04090019" w:tentative="1">
      <w:start w:val="1"/>
      <w:numFmt w:val="lowerLetter"/>
      <w:lvlText w:val="%8."/>
      <w:lvlJc w:val="left"/>
      <w:pPr>
        <w:ind w:left="7980" w:hanging="360"/>
      </w:pPr>
      <w:rPr>
        <w:rFonts w:cs="Times New Roman"/>
      </w:rPr>
    </w:lvl>
    <w:lvl w:ilvl="8" w:tplc="0409001B" w:tentative="1">
      <w:start w:val="1"/>
      <w:numFmt w:val="lowerRoman"/>
      <w:lvlText w:val="%9."/>
      <w:lvlJc w:val="right"/>
      <w:pPr>
        <w:ind w:left="8700" w:hanging="180"/>
      </w:pPr>
      <w:rPr>
        <w:rFonts w:cs="Times New Roman"/>
      </w:rPr>
    </w:lvl>
  </w:abstractNum>
  <w:abstractNum w:abstractNumId="5" w15:restartNumberingAfterBreak="0">
    <w:nsid w:val="464624B4"/>
    <w:multiLevelType w:val="hybridMultilevel"/>
    <w:tmpl w:val="1762631E"/>
    <w:lvl w:ilvl="0" w:tplc="653E739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49A456E5"/>
    <w:multiLevelType w:val="hybridMultilevel"/>
    <w:tmpl w:val="8256B676"/>
    <w:lvl w:ilvl="0" w:tplc="628ACBB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A1B27A6"/>
    <w:multiLevelType w:val="hybridMultilevel"/>
    <w:tmpl w:val="D50812D6"/>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4FBF1010"/>
    <w:multiLevelType w:val="hybridMultilevel"/>
    <w:tmpl w:val="8256B676"/>
    <w:lvl w:ilvl="0" w:tplc="628ACBB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6D280C"/>
    <w:multiLevelType w:val="hybridMultilevel"/>
    <w:tmpl w:val="8E62F082"/>
    <w:lvl w:ilvl="0" w:tplc="509E567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5D4C6612"/>
    <w:multiLevelType w:val="hybridMultilevel"/>
    <w:tmpl w:val="09F41F1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6C6C0E"/>
    <w:multiLevelType w:val="hybridMultilevel"/>
    <w:tmpl w:val="35AA0686"/>
    <w:lvl w:ilvl="0" w:tplc="04090013">
      <w:start w:val="1"/>
      <w:numFmt w:val="hebrew1"/>
      <w:lvlText w:val="%1."/>
      <w:lvlJc w:val="center"/>
      <w:pPr>
        <w:ind w:left="1905" w:hanging="360"/>
      </w:pPr>
      <w:rPr>
        <w:rFonts w:cs="Times New Roman"/>
      </w:rPr>
    </w:lvl>
    <w:lvl w:ilvl="1" w:tplc="04090019" w:tentative="1">
      <w:start w:val="1"/>
      <w:numFmt w:val="lowerLetter"/>
      <w:lvlText w:val="%2."/>
      <w:lvlJc w:val="left"/>
      <w:pPr>
        <w:ind w:left="2625" w:hanging="360"/>
      </w:pPr>
      <w:rPr>
        <w:rFonts w:cs="Times New Roman"/>
      </w:rPr>
    </w:lvl>
    <w:lvl w:ilvl="2" w:tplc="0409001B" w:tentative="1">
      <w:start w:val="1"/>
      <w:numFmt w:val="lowerRoman"/>
      <w:lvlText w:val="%3."/>
      <w:lvlJc w:val="right"/>
      <w:pPr>
        <w:ind w:left="3345" w:hanging="180"/>
      </w:pPr>
      <w:rPr>
        <w:rFonts w:cs="Times New Roman"/>
      </w:rPr>
    </w:lvl>
    <w:lvl w:ilvl="3" w:tplc="0409000F" w:tentative="1">
      <w:start w:val="1"/>
      <w:numFmt w:val="decimal"/>
      <w:lvlText w:val="%4."/>
      <w:lvlJc w:val="left"/>
      <w:pPr>
        <w:ind w:left="4065" w:hanging="360"/>
      </w:pPr>
      <w:rPr>
        <w:rFonts w:cs="Times New Roman"/>
      </w:rPr>
    </w:lvl>
    <w:lvl w:ilvl="4" w:tplc="04090019" w:tentative="1">
      <w:start w:val="1"/>
      <w:numFmt w:val="lowerLetter"/>
      <w:lvlText w:val="%5."/>
      <w:lvlJc w:val="left"/>
      <w:pPr>
        <w:ind w:left="4785" w:hanging="360"/>
      </w:pPr>
      <w:rPr>
        <w:rFonts w:cs="Times New Roman"/>
      </w:rPr>
    </w:lvl>
    <w:lvl w:ilvl="5" w:tplc="0409001B" w:tentative="1">
      <w:start w:val="1"/>
      <w:numFmt w:val="lowerRoman"/>
      <w:lvlText w:val="%6."/>
      <w:lvlJc w:val="right"/>
      <w:pPr>
        <w:ind w:left="5505" w:hanging="180"/>
      </w:pPr>
      <w:rPr>
        <w:rFonts w:cs="Times New Roman"/>
      </w:rPr>
    </w:lvl>
    <w:lvl w:ilvl="6" w:tplc="0409000F" w:tentative="1">
      <w:start w:val="1"/>
      <w:numFmt w:val="decimal"/>
      <w:lvlText w:val="%7."/>
      <w:lvlJc w:val="left"/>
      <w:pPr>
        <w:ind w:left="6225" w:hanging="360"/>
      </w:pPr>
      <w:rPr>
        <w:rFonts w:cs="Times New Roman"/>
      </w:rPr>
    </w:lvl>
    <w:lvl w:ilvl="7" w:tplc="04090019" w:tentative="1">
      <w:start w:val="1"/>
      <w:numFmt w:val="lowerLetter"/>
      <w:lvlText w:val="%8."/>
      <w:lvlJc w:val="left"/>
      <w:pPr>
        <w:ind w:left="6945" w:hanging="360"/>
      </w:pPr>
      <w:rPr>
        <w:rFonts w:cs="Times New Roman"/>
      </w:rPr>
    </w:lvl>
    <w:lvl w:ilvl="8" w:tplc="0409001B" w:tentative="1">
      <w:start w:val="1"/>
      <w:numFmt w:val="lowerRoman"/>
      <w:lvlText w:val="%9."/>
      <w:lvlJc w:val="right"/>
      <w:pPr>
        <w:ind w:left="7665" w:hanging="180"/>
      </w:pPr>
      <w:rPr>
        <w:rFonts w:cs="Times New Roman"/>
      </w:rPr>
    </w:lvl>
  </w:abstractNum>
  <w:abstractNum w:abstractNumId="13" w15:restartNumberingAfterBreak="0">
    <w:nsid w:val="7BF961F0"/>
    <w:multiLevelType w:val="hybridMultilevel"/>
    <w:tmpl w:val="B7B29CE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DA4303"/>
    <w:multiLevelType w:val="hybridMultilevel"/>
    <w:tmpl w:val="B9C43EF2"/>
    <w:lvl w:ilvl="0" w:tplc="0E624022">
      <w:start w:val="1"/>
      <w:numFmt w:val="hebrew1"/>
      <w:lvlText w:val="%1."/>
      <w:lvlJc w:val="left"/>
      <w:pPr>
        <w:ind w:left="1080" w:hanging="360"/>
      </w:pPr>
      <w:rPr>
        <w:rFonts w:cs="Miriam"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31745275">
    <w:abstractNumId w:val="9"/>
  </w:num>
  <w:num w:numId="2" w16cid:durableId="670719735">
    <w:abstractNumId w:val="0"/>
  </w:num>
  <w:num w:numId="3" w16cid:durableId="2075009425">
    <w:abstractNumId w:val="2"/>
  </w:num>
  <w:num w:numId="4" w16cid:durableId="1807164484">
    <w:abstractNumId w:val="14"/>
  </w:num>
  <w:num w:numId="5" w16cid:durableId="2020426271">
    <w:abstractNumId w:val="7"/>
  </w:num>
  <w:num w:numId="6" w16cid:durableId="1712340205">
    <w:abstractNumId w:val="5"/>
  </w:num>
  <w:num w:numId="7" w16cid:durableId="546530527">
    <w:abstractNumId w:val="1"/>
  </w:num>
  <w:num w:numId="8" w16cid:durableId="249242598">
    <w:abstractNumId w:val="4"/>
  </w:num>
  <w:num w:numId="9" w16cid:durableId="1742216181">
    <w:abstractNumId w:val="12"/>
  </w:num>
  <w:num w:numId="10" w16cid:durableId="837034600">
    <w:abstractNumId w:val="13"/>
  </w:num>
  <w:num w:numId="11" w16cid:durableId="744453628">
    <w:abstractNumId w:val="11"/>
  </w:num>
  <w:num w:numId="12" w16cid:durableId="369115666">
    <w:abstractNumId w:val="10"/>
  </w:num>
  <w:num w:numId="13" w16cid:durableId="2057466569">
    <w:abstractNumId w:val="3"/>
  </w:num>
  <w:num w:numId="14" w16cid:durableId="1781411160">
    <w:abstractNumId w:val="6"/>
  </w:num>
  <w:num w:numId="15" w16cid:durableId="1079447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6F3"/>
    <w:rsid w:val="000B6C4D"/>
    <w:rsid w:val="000F3B80"/>
    <w:rsid w:val="00166DF6"/>
    <w:rsid w:val="00266B10"/>
    <w:rsid w:val="002D7B2F"/>
    <w:rsid w:val="003D6400"/>
    <w:rsid w:val="00514CAA"/>
    <w:rsid w:val="00614AFF"/>
    <w:rsid w:val="00771EF3"/>
    <w:rsid w:val="008F06F3"/>
    <w:rsid w:val="00B45887"/>
    <w:rsid w:val="00BA16A0"/>
    <w:rsid w:val="00D8168B"/>
    <w:rsid w:val="00F35379"/>
    <w:rsid w:val="00F3679C"/>
    <w:rsid w:val="00F41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08F476"/>
  <w15:chartTrackingRefBased/>
  <w15:docId w15:val="{92FCE69A-8CDF-4B0B-B1FA-1F093120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6F3"/>
    <w:pPr>
      <w:bidi/>
    </w:pPr>
    <w:rPr>
      <w:rFonts w:ascii="Times New Roman" w:eastAsia="Times New Roman" w:hAnsi="Times New Roman" w:cs="David"/>
      <w:sz w:val="24"/>
      <w:szCs w:val="24"/>
    </w:rPr>
  </w:style>
  <w:style w:type="paragraph" w:styleId="1">
    <w:name w:val="heading 1"/>
    <w:basedOn w:val="a"/>
    <w:next w:val="a"/>
    <w:link w:val="10"/>
    <w:qFormat/>
    <w:rsid w:val="008F06F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F06F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F06F3"/>
    <w:rPr>
      <w:rFonts w:ascii="Arial" w:eastAsia="Times New Roman" w:hAnsi="Arial" w:cs="Arial"/>
      <w:b/>
      <w:bCs/>
      <w:kern w:val="32"/>
      <w:sz w:val="32"/>
      <w:szCs w:val="32"/>
    </w:rPr>
  </w:style>
  <w:style w:type="character" w:customStyle="1" w:styleId="40">
    <w:name w:val="כותרת 4 תו"/>
    <w:link w:val="4"/>
    <w:rsid w:val="008F06F3"/>
    <w:rPr>
      <w:rFonts w:ascii="Times New Roman" w:eastAsia="Times New Roman" w:hAnsi="Times New Roman" w:cs="Narkisim"/>
      <w:b/>
      <w:bCs/>
      <w:sz w:val="24"/>
      <w:szCs w:val="24"/>
    </w:rPr>
  </w:style>
  <w:style w:type="paragraph" w:styleId="a3">
    <w:name w:val="header"/>
    <w:basedOn w:val="a"/>
    <w:link w:val="a4"/>
    <w:rsid w:val="008F06F3"/>
    <w:pPr>
      <w:tabs>
        <w:tab w:val="center" w:pos="4153"/>
        <w:tab w:val="right" w:pos="8306"/>
      </w:tabs>
    </w:pPr>
  </w:style>
  <w:style w:type="character" w:customStyle="1" w:styleId="a4">
    <w:name w:val="כותרת עליונה תו"/>
    <w:link w:val="a3"/>
    <w:rsid w:val="008F06F3"/>
    <w:rPr>
      <w:rFonts w:ascii="Times New Roman" w:eastAsia="Times New Roman" w:hAnsi="Times New Roman" w:cs="David"/>
      <w:sz w:val="24"/>
      <w:szCs w:val="24"/>
    </w:rPr>
  </w:style>
  <w:style w:type="paragraph" w:styleId="a5">
    <w:name w:val="footer"/>
    <w:basedOn w:val="a"/>
    <w:link w:val="a6"/>
    <w:rsid w:val="008F06F3"/>
    <w:pPr>
      <w:tabs>
        <w:tab w:val="center" w:pos="4153"/>
        <w:tab w:val="right" w:pos="8306"/>
      </w:tabs>
    </w:pPr>
  </w:style>
  <w:style w:type="character" w:customStyle="1" w:styleId="a6">
    <w:name w:val="כותרת תחתונה תו"/>
    <w:link w:val="a5"/>
    <w:rsid w:val="008F06F3"/>
    <w:rPr>
      <w:rFonts w:ascii="Times New Roman" w:eastAsia="Times New Roman" w:hAnsi="Times New Roman" w:cs="David"/>
      <w:sz w:val="24"/>
      <w:szCs w:val="24"/>
    </w:rPr>
  </w:style>
  <w:style w:type="character" w:styleId="a7">
    <w:name w:val="annotation reference"/>
    <w:rsid w:val="008F06F3"/>
    <w:rPr>
      <w:sz w:val="16"/>
      <w:szCs w:val="16"/>
    </w:rPr>
  </w:style>
  <w:style w:type="paragraph" w:styleId="a8">
    <w:name w:val="annotation text"/>
    <w:basedOn w:val="a"/>
    <w:link w:val="a9"/>
    <w:rsid w:val="008F06F3"/>
    <w:rPr>
      <w:rFonts w:cs="Times New Roman"/>
      <w:lang w:eastAsia="he-IL"/>
    </w:rPr>
  </w:style>
  <w:style w:type="character" w:customStyle="1" w:styleId="a9">
    <w:name w:val="טקסט הערה תו"/>
    <w:link w:val="a8"/>
    <w:rsid w:val="008F06F3"/>
    <w:rPr>
      <w:rFonts w:ascii="Times New Roman" w:eastAsia="Times New Roman" w:hAnsi="Times New Roman" w:cs="Times New Roman"/>
      <w:sz w:val="24"/>
      <w:szCs w:val="24"/>
      <w:lang w:eastAsia="he-IL"/>
    </w:rPr>
  </w:style>
  <w:style w:type="paragraph" w:styleId="aa">
    <w:name w:val="Balloon Text"/>
    <w:basedOn w:val="a"/>
    <w:link w:val="ab"/>
    <w:rsid w:val="008F06F3"/>
    <w:rPr>
      <w:rFonts w:ascii="Tahoma" w:hAnsi="Tahoma" w:cs="Tahoma"/>
      <w:sz w:val="16"/>
      <w:szCs w:val="16"/>
    </w:rPr>
  </w:style>
  <w:style w:type="character" w:customStyle="1" w:styleId="ab">
    <w:name w:val="טקסט בלונים תו"/>
    <w:link w:val="aa"/>
    <w:rsid w:val="008F06F3"/>
    <w:rPr>
      <w:rFonts w:ascii="Tahoma" w:eastAsia="Times New Roman" w:hAnsi="Tahoma" w:cs="Tahoma"/>
      <w:sz w:val="16"/>
      <w:szCs w:val="16"/>
    </w:rPr>
  </w:style>
  <w:style w:type="table" w:styleId="ac">
    <w:name w:val="Table Grid"/>
    <w:basedOn w:val="a1"/>
    <w:rsid w:val="008F06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F06F3"/>
  </w:style>
  <w:style w:type="paragraph" w:customStyle="1" w:styleId="12">
    <w:name w:val="רגיל + ‏12 נק'"/>
    <w:aliases w:val="מיושר לשני הצדדים,מרווח בין שורות:  שורה וחצי"/>
    <w:basedOn w:val="a"/>
    <w:rsid w:val="008F06F3"/>
    <w:rPr>
      <w:b/>
      <w:bCs/>
      <w:u w:val="single"/>
    </w:rPr>
  </w:style>
  <w:style w:type="character" w:customStyle="1" w:styleId="TimesNewRomanTimesNewRoman">
    <w:name w:val="סגנון (לטיני) Times New Roman (עברית ושפות אחרות) Times New Roman..."/>
    <w:rsid w:val="008F06F3"/>
    <w:rPr>
      <w:rFonts w:ascii="Times New Roman" w:hAnsi="Times New Roman" w:cs="David" w:hint="default"/>
      <w:b/>
      <w:bCs/>
      <w:sz w:val="26"/>
      <w:szCs w:val="26"/>
    </w:rPr>
  </w:style>
  <w:style w:type="paragraph" w:customStyle="1" w:styleId="11">
    <w:name w:val="פיסקת רשימה1"/>
    <w:basedOn w:val="a"/>
    <w:qFormat/>
    <w:rsid w:val="008F06F3"/>
    <w:pPr>
      <w:spacing w:after="160" w:line="256" w:lineRule="auto"/>
      <w:ind w:left="720"/>
      <w:contextualSpacing/>
    </w:pPr>
    <w:rPr>
      <w:rFonts w:ascii="Calibri" w:hAnsi="Calibri" w:cs="Arial"/>
      <w:sz w:val="22"/>
      <w:szCs w:val="22"/>
    </w:rPr>
  </w:style>
  <w:style w:type="paragraph" w:customStyle="1" w:styleId="ruller4">
    <w:name w:val="ruller4"/>
    <w:basedOn w:val="a"/>
    <w:rsid w:val="008F06F3"/>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default">
    <w:name w:val="default"/>
    <w:rsid w:val="008F06F3"/>
    <w:rPr>
      <w:rFonts w:ascii="Times New Roman" w:hAnsi="Times New Roman"/>
      <w:sz w:val="26"/>
    </w:rPr>
  </w:style>
  <w:style w:type="paragraph" w:customStyle="1" w:styleId="P00">
    <w:name w:val="P00"/>
    <w:link w:val="P000"/>
    <w:rsid w:val="008F06F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rsid w:val="008F06F3"/>
    <w:rPr>
      <w:rFonts w:ascii="Times New Roman" w:hAnsi="Times New Roman"/>
      <w:sz w:val="32"/>
    </w:rPr>
  </w:style>
  <w:style w:type="character" w:styleId="Hyperlink">
    <w:name w:val="Hyperlink"/>
    <w:rsid w:val="008F06F3"/>
    <w:rPr>
      <w:color w:val="0000FF"/>
      <w:u w:val="single"/>
    </w:rPr>
  </w:style>
  <w:style w:type="character" w:customStyle="1" w:styleId="P000">
    <w:name w:val="P00 תו"/>
    <w:link w:val="P00"/>
    <w:locked/>
    <w:rsid w:val="008F06F3"/>
    <w:rPr>
      <w:rFonts w:ascii="Times New Roman" w:eastAsia="Times New Roman" w:hAnsi="Times New Roman" w:cs="Times New Roman"/>
      <w:noProof/>
      <w:sz w:val="20"/>
      <w:szCs w:val="26"/>
      <w:lang w:eastAsia="he-IL"/>
    </w:rPr>
  </w:style>
  <w:style w:type="character" w:styleId="ae">
    <w:name w:val="Unresolved Mention"/>
    <w:rsid w:val="00166D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23969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f.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245898" TargetMode="External"/><Relationship Id="rId37" Type="http://schemas.openxmlformats.org/officeDocument/2006/relationships/hyperlink" Target="http://www.nevo.co.il/case/5724364" TargetMode="External"/><Relationship Id="rId40" Type="http://schemas.openxmlformats.org/officeDocument/2006/relationships/hyperlink" Target="http://www.nevo.co.il/case/647303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f.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795454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j"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17948082" TargetMode="External"/><Relationship Id="rId35" Type="http://schemas.openxmlformats.org/officeDocument/2006/relationships/hyperlink" Target="http://www.nevo.co.il/case/6239697"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 TargetMode="External"/><Relationship Id="rId33" Type="http://schemas.openxmlformats.org/officeDocument/2006/relationships/hyperlink" Target="http://www.nevo.co.il/case/22253554" TargetMode="External"/><Relationship Id="rId38" Type="http://schemas.openxmlformats.org/officeDocument/2006/relationships/hyperlink" Target="http://www.nevo.co.il/case/5887664"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3377</Words>
  <Characters>16887</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20224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7995492</vt:i4>
      </vt:variant>
      <vt:variant>
        <vt:i4>96</vt:i4>
      </vt:variant>
      <vt:variant>
        <vt:i4>0</vt:i4>
      </vt:variant>
      <vt:variant>
        <vt:i4>5</vt:i4>
      </vt:variant>
      <vt:variant>
        <vt:lpwstr>http://www.nevo.co.il/law/70301</vt:lpwstr>
      </vt:variant>
      <vt:variant>
        <vt:lpwstr/>
      </vt:variant>
      <vt:variant>
        <vt:i4>4128893</vt:i4>
      </vt:variant>
      <vt:variant>
        <vt:i4>93</vt:i4>
      </vt:variant>
      <vt:variant>
        <vt:i4>0</vt:i4>
      </vt:variant>
      <vt:variant>
        <vt:i4>5</vt:i4>
      </vt:variant>
      <vt:variant>
        <vt:lpwstr>http://www.nevo.co.il/case/5887664</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3407990</vt:i4>
      </vt:variant>
      <vt:variant>
        <vt:i4>84</vt:i4>
      </vt:variant>
      <vt:variant>
        <vt:i4>0</vt:i4>
      </vt:variant>
      <vt:variant>
        <vt:i4>5</vt:i4>
      </vt:variant>
      <vt:variant>
        <vt:lpwstr>http://www.nevo.co.il/case/6239697</vt:lpwstr>
      </vt:variant>
      <vt:variant>
        <vt:lpwstr/>
      </vt:variant>
      <vt:variant>
        <vt:i4>3407990</vt:i4>
      </vt:variant>
      <vt:variant>
        <vt:i4>81</vt:i4>
      </vt:variant>
      <vt:variant>
        <vt:i4>0</vt:i4>
      </vt:variant>
      <vt:variant>
        <vt:i4>5</vt:i4>
      </vt:variant>
      <vt:variant>
        <vt:lpwstr>http://www.nevo.co.il/case/6239697</vt:lpwstr>
      </vt:variant>
      <vt:variant>
        <vt:lpwstr/>
      </vt:variant>
      <vt:variant>
        <vt:i4>3539062</vt:i4>
      </vt:variant>
      <vt:variant>
        <vt:i4>78</vt:i4>
      </vt:variant>
      <vt:variant>
        <vt:i4>0</vt:i4>
      </vt:variant>
      <vt:variant>
        <vt:i4>5</vt:i4>
      </vt:variant>
      <vt:variant>
        <vt:lpwstr>http://www.nevo.co.il/case/22253554</vt:lpwstr>
      </vt:variant>
      <vt:variant>
        <vt:lpwstr/>
      </vt:variant>
      <vt:variant>
        <vt:i4>3932280</vt:i4>
      </vt:variant>
      <vt:variant>
        <vt:i4>75</vt:i4>
      </vt:variant>
      <vt:variant>
        <vt:i4>0</vt:i4>
      </vt:variant>
      <vt:variant>
        <vt:i4>5</vt:i4>
      </vt:variant>
      <vt:variant>
        <vt:lpwstr>http://www.nevo.co.il/case/20245898</vt:lpwstr>
      </vt:variant>
      <vt:variant>
        <vt:lpwstr/>
      </vt:variant>
      <vt:variant>
        <vt:i4>3670131</vt:i4>
      </vt:variant>
      <vt:variant>
        <vt:i4>72</vt:i4>
      </vt:variant>
      <vt:variant>
        <vt:i4>0</vt:i4>
      </vt:variant>
      <vt:variant>
        <vt:i4>5</vt:i4>
      </vt:variant>
      <vt:variant>
        <vt:lpwstr>http://www.nevo.co.il/case/17954542</vt:lpwstr>
      </vt:variant>
      <vt:variant>
        <vt:lpwstr/>
      </vt:variant>
      <vt:variant>
        <vt:i4>3670135</vt:i4>
      </vt:variant>
      <vt:variant>
        <vt:i4>69</vt:i4>
      </vt:variant>
      <vt:variant>
        <vt:i4>0</vt:i4>
      </vt:variant>
      <vt:variant>
        <vt:i4>5</vt:i4>
      </vt:variant>
      <vt:variant>
        <vt:lpwstr>http://www.nevo.co.il/case/17948082</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http://www.nevo.co.il/law/70301/40j</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6357030</vt:i4>
      </vt:variant>
      <vt:variant>
        <vt:i4>48</vt:i4>
      </vt:variant>
      <vt:variant>
        <vt:i4>0</vt:i4>
      </vt:variant>
      <vt:variant>
        <vt:i4>5</vt:i4>
      </vt:variant>
      <vt:variant>
        <vt:lpwstr>http://www.nevo.co.il/law/70301/40if.b</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6357030</vt:i4>
      </vt:variant>
      <vt:variant>
        <vt:i4>12</vt:i4>
      </vt:variant>
      <vt:variant>
        <vt:i4>0</vt:i4>
      </vt:variant>
      <vt:variant>
        <vt:i4>5</vt:i4>
      </vt:variant>
      <vt:variant>
        <vt:lpwstr>http://www.nevo.co.il/law/70301/40if.b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http://www.nevo.co.il/law/70301/40j</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58812</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וליד ח'טיב  </vt:lpwstr>
  </property>
  <property fmtid="{D5CDD505-2E9C-101B-9397-08002B2CF9AE}" pid="10" name="LAWYER">
    <vt:lpwstr>מאיה מצליח;פארס בריק </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20180429</vt:lpwstr>
  </property>
  <property fmtid="{D5CDD505-2E9C-101B-9397-08002B2CF9AE}" pid="14" name="TYPE_N_DATE">
    <vt:lpwstr>39020180429</vt:lpwstr>
  </property>
  <property fmtid="{D5CDD505-2E9C-101B-9397-08002B2CF9AE}" pid="15" name="WORDNUMPAGES">
    <vt:lpwstr>12</vt:lpwstr>
  </property>
  <property fmtid="{D5CDD505-2E9C-101B-9397-08002B2CF9AE}" pid="16" name="TYPE_ABS_DATE">
    <vt:lpwstr>390020180429</vt:lpwstr>
  </property>
  <property fmtid="{D5CDD505-2E9C-101B-9397-08002B2CF9AE}" pid="17" name="ISABSTRACT">
    <vt:lpwstr>Y</vt:lpwstr>
  </property>
  <property fmtid="{D5CDD505-2E9C-101B-9397-08002B2CF9AE}" pid="18" name="CASESLISTTMP1">
    <vt:lpwstr>17948082;17954542;20245898;22253554;6239697:2;5852404;5724364;5887664;6473037</vt:lpwstr>
  </property>
  <property fmtid="{D5CDD505-2E9C-101B-9397-08002B2CF9AE}" pid="19" name="LAWLISTTMP1">
    <vt:lpwstr>70301/144.b:2;040b;40if.b;040j:2</vt:lpwstr>
  </property>
  <property fmtid="{D5CDD505-2E9C-101B-9397-08002B2CF9AE}" pid="20" name="LAWLISTTMP2">
    <vt:lpwstr>4216/007.a;007.c</vt:lpwstr>
  </property>
</Properties>
</file>