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0601" w:rsidRPr="00603F9A" w14:paraId="231A41F9" w14:textId="77777777" w:rsidTr="00F21F45">
        <w:trPr>
          <w:trHeight w:hRule="exact" w:val="418"/>
          <w:jc w:val="center"/>
        </w:trPr>
        <w:tc>
          <w:tcPr>
            <w:tcW w:w="8721" w:type="dxa"/>
            <w:gridSpan w:val="2"/>
          </w:tcPr>
          <w:p w14:paraId="5AC06CC9" w14:textId="77777777" w:rsidR="00EF0601" w:rsidRPr="00603F9A" w:rsidRDefault="00EF0601" w:rsidP="0010121F">
            <w:pPr>
              <w:pStyle w:val="a5"/>
              <w:jc w:val="center"/>
              <w:rPr>
                <w:rFonts w:ascii="Tahoma" w:hAnsi="Tahoma" w:cs="Tahoma"/>
                <w:color w:val="000080"/>
                <w:rtl/>
              </w:rPr>
            </w:pPr>
            <w:bookmarkStart w:id="0" w:name="LastJudge"/>
            <w:r w:rsidRPr="00603F9A">
              <w:rPr>
                <w:rFonts w:ascii="Tahoma" w:hAnsi="Tahoma" w:cs="Tahoma"/>
                <w:b/>
                <w:bCs/>
                <w:color w:val="000080"/>
                <w:rtl/>
              </w:rPr>
              <w:t>בית המשפט המחוזי מרכז-לוד</w:t>
            </w:r>
          </w:p>
        </w:tc>
      </w:tr>
      <w:tr w:rsidR="00EF0601" w:rsidRPr="00603F9A" w14:paraId="057133E3" w14:textId="77777777" w:rsidTr="00F21F45">
        <w:trPr>
          <w:trHeight w:val="337"/>
          <w:jc w:val="center"/>
        </w:trPr>
        <w:tc>
          <w:tcPr>
            <w:tcW w:w="5054" w:type="dxa"/>
          </w:tcPr>
          <w:p w14:paraId="4161B6F6" w14:textId="77777777" w:rsidR="00EF0601" w:rsidRPr="00603F9A" w:rsidRDefault="00EF0601" w:rsidP="0010121F">
            <w:pPr>
              <w:rPr>
                <w:rFonts w:cs="FrankRuehl"/>
                <w:sz w:val="28"/>
                <w:szCs w:val="28"/>
                <w:rtl/>
              </w:rPr>
            </w:pPr>
            <w:r w:rsidRPr="00603F9A">
              <w:rPr>
                <w:rFonts w:cs="FrankRuehl"/>
                <w:sz w:val="28"/>
                <w:szCs w:val="28"/>
                <w:rtl/>
              </w:rPr>
              <w:t>ת"פ</w:t>
            </w:r>
            <w:r w:rsidRPr="00603F9A">
              <w:rPr>
                <w:rFonts w:cs="FrankRuehl" w:hint="cs"/>
                <w:sz w:val="28"/>
                <w:szCs w:val="28"/>
                <w:rtl/>
              </w:rPr>
              <w:t xml:space="preserve"> </w:t>
            </w:r>
            <w:r w:rsidRPr="00603F9A">
              <w:rPr>
                <w:rFonts w:cs="FrankRuehl"/>
                <w:sz w:val="28"/>
                <w:szCs w:val="28"/>
                <w:rtl/>
              </w:rPr>
              <w:t>4435-07-19</w:t>
            </w:r>
            <w:r w:rsidRPr="00603F9A">
              <w:rPr>
                <w:rFonts w:cs="FrankRuehl" w:hint="cs"/>
                <w:sz w:val="28"/>
                <w:szCs w:val="28"/>
                <w:rtl/>
              </w:rPr>
              <w:t xml:space="preserve"> </w:t>
            </w:r>
            <w:r w:rsidRPr="00603F9A">
              <w:rPr>
                <w:rFonts w:cs="FrankRuehl"/>
                <w:sz w:val="28"/>
                <w:szCs w:val="28"/>
                <w:rtl/>
              </w:rPr>
              <w:t>מדינת ישראל נ' אליהו</w:t>
            </w:r>
          </w:p>
          <w:p w14:paraId="5CB4DC79" w14:textId="77777777" w:rsidR="00EF0601" w:rsidRPr="00603F9A" w:rsidRDefault="00EF0601" w:rsidP="0010121F">
            <w:pPr>
              <w:pStyle w:val="a5"/>
              <w:rPr>
                <w:rFonts w:cs="FrankRuehl"/>
                <w:sz w:val="28"/>
                <w:szCs w:val="28"/>
                <w:rtl/>
              </w:rPr>
            </w:pPr>
          </w:p>
        </w:tc>
        <w:tc>
          <w:tcPr>
            <w:tcW w:w="3667" w:type="dxa"/>
          </w:tcPr>
          <w:p w14:paraId="217AF762" w14:textId="77777777" w:rsidR="00EF0601" w:rsidRPr="00603F9A" w:rsidRDefault="00EF0601" w:rsidP="0010121F">
            <w:pPr>
              <w:pStyle w:val="a5"/>
              <w:jc w:val="right"/>
              <w:rPr>
                <w:rFonts w:cs="FrankRuehl"/>
                <w:sz w:val="28"/>
                <w:szCs w:val="28"/>
                <w:rtl/>
              </w:rPr>
            </w:pPr>
          </w:p>
        </w:tc>
      </w:tr>
    </w:tbl>
    <w:p w14:paraId="62E0314D" w14:textId="77777777" w:rsidR="00EF0601" w:rsidRPr="00603F9A" w:rsidRDefault="00EF0601" w:rsidP="00EF0601">
      <w:pPr>
        <w:pStyle w:val="a5"/>
        <w:rPr>
          <w:rtl/>
        </w:rPr>
      </w:pPr>
      <w:r w:rsidRPr="00603F9A">
        <w:rPr>
          <w:rFonts w:hint="cs"/>
          <w:rtl/>
        </w:rPr>
        <w:t xml:space="preserve"> </w:t>
      </w:r>
    </w:p>
    <w:p w14:paraId="4DD04CC2" w14:textId="77777777" w:rsidR="00EF0601" w:rsidRPr="00603F9A" w:rsidRDefault="00EF0601" w:rsidP="00EF0601">
      <w:pPr>
        <w:rPr>
          <w:rtl/>
        </w:rPr>
      </w:pPr>
    </w:p>
    <w:p w14:paraId="4B1D9CFF" w14:textId="77777777" w:rsidR="00EF0601" w:rsidRPr="00603F9A" w:rsidRDefault="00EF0601" w:rsidP="00EF06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0601" w:rsidRPr="00603F9A" w14:paraId="5E1CC62B" w14:textId="77777777" w:rsidTr="00EF0601">
        <w:trPr>
          <w:trHeight w:val="295"/>
          <w:jc w:val="center"/>
        </w:trPr>
        <w:tc>
          <w:tcPr>
            <w:tcW w:w="923" w:type="dxa"/>
            <w:tcBorders>
              <w:top w:val="nil"/>
              <w:left w:val="nil"/>
              <w:bottom w:val="nil"/>
              <w:right w:val="nil"/>
            </w:tcBorders>
            <w:shd w:val="clear" w:color="auto" w:fill="auto"/>
          </w:tcPr>
          <w:p w14:paraId="4A1CB967" w14:textId="77777777" w:rsidR="00EF0601" w:rsidRPr="00603F9A" w:rsidRDefault="00EF0601" w:rsidP="00EF0601">
            <w:pPr>
              <w:jc w:val="both"/>
              <w:rPr>
                <w:rFonts w:ascii="David" w:hAnsi="David"/>
                <w:sz w:val="26"/>
                <w:szCs w:val="26"/>
              </w:rPr>
            </w:pPr>
            <w:r w:rsidRPr="00603F9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B018B4B" w14:textId="77777777" w:rsidR="00EF0601" w:rsidRPr="00603F9A" w:rsidRDefault="00EF0601" w:rsidP="0010121F">
            <w:pPr>
              <w:rPr>
                <w:rFonts w:ascii="David" w:hAnsi="David"/>
                <w:b/>
                <w:bCs/>
                <w:sz w:val="26"/>
                <w:szCs w:val="26"/>
                <w:rtl/>
              </w:rPr>
            </w:pPr>
            <w:r w:rsidRPr="00603F9A">
              <w:rPr>
                <w:rFonts w:ascii="David" w:hAnsi="David"/>
                <w:b/>
                <w:bCs/>
                <w:sz w:val="26"/>
                <w:szCs w:val="26"/>
                <w:rtl/>
              </w:rPr>
              <w:t>כבוד השופט  עמי קובו</w:t>
            </w:r>
          </w:p>
          <w:p w14:paraId="1549A526" w14:textId="77777777" w:rsidR="00EF0601" w:rsidRPr="00603F9A" w:rsidRDefault="00EF0601" w:rsidP="0010121F">
            <w:pPr>
              <w:rPr>
                <w:rFonts w:ascii="David" w:hAnsi="David"/>
                <w:sz w:val="26"/>
                <w:szCs w:val="26"/>
                <w:rtl/>
              </w:rPr>
            </w:pPr>
          </w:p>
          <w:p w14:paraId="455161AB" w14:textId="77777777" w:rsidR="00EF0601" w:rsidRPr="00603F9A" w:rsidRDefault="00EF0601" w:rsidP="00EF0601">
            <w:pPr>
              <w:jc w:val="both"/>
              <w:rPr>
                <w:rFonts w:ascii="David" w:hAnsi="David"/>
                <w:sz w:val="26"/>
                <w:szCs w:val="26"/>
              </w:rPr>
            </w:pPr>
          </w:p>
        </w:tc>
      </w:tr>
      <w:tr w:rsidR="00EF0601" w:rsidRPr="00603F9A" w14:paraId="2EAD6F71" w14:textId="77777777" w:rsidTr="00EF0601">
        <w:trPr>
          <w:trHeight w:val="355"/>
          <w:jc w:val="center"/>
        </w:trPr>
        <w:tc>
          <w:tcPr>
            <w:tcW w:w="923" w:type="dxa"/>
            <w:tcBorders>
              <w:top w:val="nil"/>
              <w:left w:val="nil"/>
              <w:bottom w:val="nil"/>
              <w:right w:val="nil"/>
            </w:tcBorders>
            <w:shd w:val="clear" w:color="auto" w:fill="auto"/>
          </w:tcPr>
          <w:p w14:paraId="10EB52CA" w14:textId="77777777" w:rsidR="00EF0601" w:rsidRPr="00603F9A" w:rsidRDefault="00EF0601" w:rsidP="00EF0601">
            <w:pPr>
              <w:jc w:val="both"/>
              <w:rPr>
                <w:rFonts w:ascii="David" w:hAnsi="David"/>
                <w:sz w:val="26"/>
                <w:szCs w:val="26"/>
              </w:rPr>
            </w:pPr>
            <w:bookmarkStart w:id="1" w:name="FirstAppellant"/>
            <w:r w:rsidRPr="00603F9A">
              <w:rPr>
                <w:rFonts w:ascii="David" w:hAnsi="David"/>
                <w:sz w:val="26"/>
                <w:szCs w:val="26"/>
                <w:rtl/>
              </w:rPr>
              <w:t>בעניין:</w:t>
            </w:r>
          </w:p>
        </w:tc>
        <w:tc>
          <w:tcPr>
            <w:tcW w:w="4126" w:type="dxa"/>
            <w:tcBorders>
              <w:top w:val="nil"/>
              <w:left w:val="nil"/>
              <w:bottom w:val="nil"/>
              <w:right w:val="nil"/>
            </w:tcBorders>
            <w:shd w:val="clear" w:color="auto" w:fill="auto"/>
          </w:tcPr>
          <w:p w14:paraId="2ED3C9D4" w14:textId="77777777" w:rsidR="00EF0601" w:rsidRPr="00603F9A" w:rsidRDefault="00EF0601" w:rsidP="0010121F">
            <w:pPr>
              <w:rPr>
                <w:rFonts w:ascii="David" w:hAnsi="David"/>
                <w:sz w:val="26"/>
                <w:szCs w:val="26"/>
              </w:rPr>
            </w:pPr>
            <w:r w:rsidRPr="00603F9A">
              <w:rPr>
                <w:rFonts w:ascii="David" w:hAnsi="David"/>
                <w:sz w:val="26"/>
                <w:szCs w:val="26"/>
                <w:rtl/>
              </w:rPr>
              <w:t>מדינת ישראל</w:t>
            </w:r>
          </w:p>
        </w:tc>
        <w:tc>
          <w:tcPr>
            <w:tcW w:w="3771" w:type="dxa"/>
            <w:tcBorders>
              <w:top w:val="nil"/>
              <w:left w:val="nil"/>
              <w:bottom w:val="nil"/>
              <w:right w:val="nil"/>
            </w:tcBorders>
            <w:shd w:val="clear" w:color="auto" w:fill="auto"/>
          </w:tcPr>
          <w:p w14:paraId="0DF29792" w14:textId="77777777" w:rsidR="00EF0601" w:rsidRPr="00603F9A" w:rsidRDefault="00EF0601" w:rsidP="00EF0601">
            <w:pPr>
              <w:jc w:val="both"/>
              <w:rPr>
                <w:rFonts w:ascii="David" w:hAnsi="David"/>
                <w:sz w:val="26"/>
                <w:szCs w:val="26"/>
              </w:rPr>
            </w:pPr>
          </w:p>
        </w:tc>
      </w:tr>
      <w:bookmarkEnd w:id="1"/>
      <w:tr w:rsidR="00EF0601" w:rsidRPr="00603F9A" w14:paraId="0FA99E19" w14:textId="77777777" w:rsidTr="00EF0601">
        <w:trPr>
          <w:trHeight w:val="355"/>
          <w:jc w:val="center"/>
        </w:trPr>
        <w:tc>
          <w:tcPr>
            <w:tcW w:w="923" w:type="dxa"/>
            <w:tcBorders>
              <w:top w:val="nil"/>
              <w:left w:val="nil"/>
              <w:bottom w:val="nil"/>
              <w:right w:val="nil"/>
            </w:tcBorders>
            <w:shd w:val="clear" w:color="auto" w:fill="auto"/>
          </w:tcPr>
          <w:p w14:paraId="4E990CC1" w14:textId="77777777" w:rsidR="00EF0601" w:rsidRPr="00603F9A" w:rsidRDefault="00EF0601" w:rsidP="00EF0601">
            <w:pPr>
              <w:jc w:val="both"/>
              <w:rPr>
                <w:rFonts w:ascii="David" w:hAnsi="David"/>
                <w:sz w:val="26"/>
                <w:szCs w:val="26"/>
                <w:rtl/>
              </w:rPr>
            </w:pPr>
          </w:p>
        </w:tc>
        <w:tc>
          <w:tcPr>
            <w:tcW w:w="4126" w:type="dxa"/>
            <w:tcBorders>
              <w:top w:val="nil"/>
              <w:left w:val="nil"/>
              <w:bottom w:val="nil"/>
              <w:right w:val="nil"/>
            </w:tcBorders>
            <w:shd w:val="clear" w:color="auto" w:fill="auto"/>
          </w:tcPr>
          <w:p w14:paraId="608B259F" w14:textId="77777777" w:rsidR="00EF0601" w:rsidRPr="00603F9A" w:rsidRDefault="00EF0601" w:rsidP="00EF0601">
            <w:pPr>
              <w:jc w:val="both"/>
              <w:rPr>
                <w:rFonts w:ascii="David" w:hAnsi="David"/>
                <w:sz w:val="26"/>
                <w:szCs w:val="26"/>
                <w:rtl/>
              </w:rPr>
            </w:pPr>
          </w:p>
        </w:tc>
        <w:tc>
          <w:tcPr>
            <w:tcW w:w="3771" w:type="dxa"/>
            <w:tcBorders>
              <w:top w:val="nil"/>
              <w:left w:val="nil"/>
              <w:bottom w:val="nil"/>
              <w:right w:val="nil"/>
            </w:tcBorders>
            <w:shd w:val="clear" w:color="auto" w:fill="auto"/>
          </w:tcPr>
          <w:p w14:paraId="552F38F9" w14:textId="77777777" w:rsidR="00EF0601" w:rsidRPr="00603F9A" w:rsidRDefault="00EF0601" w:rsidP="00EF0601">
            <w:pPr>
              <w:jc w:val="right"/>
              <w:rPr>
                <w:rFonts w:ascii="David" w:hAnsi="David"/>
                <w:sz w:val="26"/>
                <w:szCs w:val="26"/>
                <w:rtl/>
              </w:rPr>
            </w:pPr>
            <w:r w:rsidRPr="00603F9A">
              <w:rPr>
                <w:rFonts w:ascii="David" w:hAnsi="David"/>
                <w:sz w:val="26"/>
                <w:szCs w:val="26"/>
                <w:rtl/>
              </w:rPr>
              <w:t>המאשימה</w:t>
            </w:r>
          </w:p>
        </w:tc>
      </w:tr>
      <w:tr w:rsidR="00EF0601" w:rsidRPr="00603F9A" w14:paraId="20D45BA8" w14:textId="77777777" w:rsidTr="00EF0601">
        <w:trPr>
          <w:trHeight w:val="355"/>
          <w:jc w:val="center"/>
        </w:trPr>
        <w:tc>
          <w:tcPr>
            <w:tcW w:w="923" w:type="dxa"/>
            <w:tcBorders>
              <w:top w:val="nil"/>
              <w:left w:val="nil"/>
              <w:bottom w:val="nil"/>
              <w:right w:val="nil"/>
            </w:tcBorders>
            <w:shd w:val="clear" w:color="auto" w:fill="auto"/>
          </w:tcPr>
          <w:p w14:paraId="7922DF4C" w14:textId="77777777" w:rsidR="00EF0601" w:rsidRPr="00603F9A" w:rsidRDefault="00EF0601" w:rsidP="00EF060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9DD6BFB" w14:textId="77777777" w:rsidR="00EF0601" w:rsidRPr="00603F9A" w:rsidRDefault="00EF0601" w:rsidP="00EF0601">
            <w:pPr>
              <w:jc w:val="center"/>
              <w:rPr>
                <w:rFonts w:ascii="David" w:hAnsi="David"/>
                <w:b/>
                <w:bCs/>
                <w:sz w:val="26"/>
                <w:szCs w:val="26"/>
                <w:rtl/>
              </w:rPr>
            </w:pPr>
          </w:p>
          <w:p w14:paraId="4E84624F" w14:textId="77777777" w:rsidR="00EF0601" w:rsidRPr="00603F9A" w:rsidRDefault="00EF0601" w:rsidP="00EF0601">
            <w:pPr>
              <w:jc w:val="center"/>
              <w:rPr>
                <w:rFonts w:ascii="David" w:hAnsi="David"/>
                <w:b/>
                <w:bCs/>
                <w:sz w:val="26"/>
                <w:szCs w:val="26"/>
                <w:rtl/>
              </w:rPr>
            </w:pPr>
            <w:r w:rsidRPr="00603F9A">
              <w:rPr>
                <w:rFonts w:ascii="David" w:hAnsi="David"/>
                <w:b/>
                <w:bCs/>
                <w:sz w:val="26"/>
                <w:szCs w:val="26"/>
                <w:rtl/>
              </w:rPr>
              <w:t>נגד</w:t>
            </w:r>
          </w:p>
          <w:p w14:paraId="47BC60A4" w14:textId="77777777" w:rsidR="00EF0601" w:rsidRPr="00603F9A" w:rsidRDefault="00EF0601" w:rsidP="00EF0601">
            <w:pPr>
              <w:jc w:val="both"/>
              <w:rPr>
                <w:rFonts w:ascii="David" w:hAnsi="David"/>
                <w:sz w:val="26"/>
                <w:szCs w:val="26"/>
              </w:rPr>
            </w:pPr>
          </w:p>
        </w:tc>
      </w:tr>
      <w:tr w:rsidR="00EF0601" w:rsidRPr="00603F9A" w14:paraId="2F0D682A" w14:textId="77777777" w:rsidTr="00EF0601">
        <w:trPr>
          <w:trHeight w:val="355"/>
          <w:jc w:val="center"/>
        </w:trPr>
        <w:tc>
          <w:tcPr>
            <w:tcW w:w="923" w:type="dxa"/>
            <w:tcBorders>
              <w:top w:val="nil"/>
              <w:left w:val="nil"/>
              <w:bottom w:val="nil"/>
              <w:right w:val="nil"/>
            </w:tcBorders>
            <w:shd w:val="clear" w:color="auto" w:fill="auto"/>
          </w:tcPr>
          <w:p w14:paraId="0DCCFAF9" w14:textId="77777777" w:rsidR="00EF0601" w:rsidRPr="00603F9A" w:rsidRDefault="00EF0601" w:rsidP="0010121F">
            <w:pPr>
              <w:rPr>
                <w:rFonts w:ascii="David" w:hAnsi="David"/>
                <w:sz w:val="26"/>
                <w:szCs w:val="26"/>
                <w:rtl/>
              </w:rPr>
            </w:pPr>
          </w:p>
        </w:tc>
        <w:tc>
          <w:tcPr>
            <w:tcW w:w="4126" w:type="dxa"/>
            <w:tcBorders>
              <w:top w:val="nil"/>
              <w:left w:val="nil"/>
              <w:bottom w:val="nil"/>
              <w:right w:val="nil"/>
            </w:tcBorders>
            <w:shd w:val="clear" w:color="auto" w:fill="auto"/>
          </w:tcPr>
          <w:p w14:paraId="0BC4EC1D" w14:textId="77777777" w:rsidR="00EF0601" w:rsidRPr="00603F9A" w:rsidRDefault="00EF0601" w:rsidP="0010121F">
            <w:pPr>
              <w:rPr>
                <w:rFonts w:ascii="David" w:hAnsi="David"/>
                <w:sz w:val="26"/>
                <w:szCs w:val="26"/>
                <w:rtl/>
              </w:rPr>
            </w:pPr>
            <w:r w:rsidRPr="00603F9A">
              <w:rPr>
                <w:rFonts w:ascii="David" w:hAnsi="David"/>
                <w:sz w:val="26"/>
                <w:szCs w:val="26"/>
                <w:rtl/>
              </w:rPr>
              <w:t>דוד אליהו</w:t>
            </w:r>
          </w:p>
        </w:tc>
        <w:tc>
          <w:tcPr>
            <w:tcW w:w="3771" w:type="dxa"/>
            <w:tcBorders>
              <w:top w:val="nil"/>
              <w:left w:val="nil"/>
              <w:bottom w:val="nil"/>
              <w:right w:val="nil"/>
            </w:tcBorders>
            <w:shd w:val="clear" w:color="auto" w:fill="auto"/>
          </w:tcPr>
          <w:p w14:paraId="1CA2DD38" w14:textId="77777777" w:rsidR="00EF0601" w:rsidRPr="00603F9A" w:rsidRDefault="00EF0601" w:rsidP="00EF0601">
            <w:pPr>
              <w:jc w:val="right"/>
              <w:rPr>
                <w:rFonts w:ascii="David" w:hAnsi="David"/>
                <w:sz w:val="26"/>
                <w:szCs w:val="26"/>
              </w:rPr>
            </w:pPr>
          </w:p>
        </w:tc>
      </w:tr>
      <w:tr w:rsidR="00EF0601" w:rsidRPr="00603F9A" w14:paraId="29074A4E" w14:textId="77777777" w:rsidTr="00EF0601">
        <w:trPr>
          <w:trHeight w:val="355"/>
          <w:jc w:val="center"/>
        </w:trPr>
        <w:tc>
          <w:tcPr>
            <w:tcW w:w="923" w:type="dxa"/>
            <w:tcBorders>
              <w:top w:val="nil"/>
              <w:left w:val="nil"/>
              <w:bottom w:val="nil"/>
              <w:right w:val="nil"/>
            </w:tcBorders>
            <w:shd w:val="clear" w:color="auto" w:fill="auto"/>
          </w:tcPr>
          <w:p w14:paraId="3061DD4A" w14:textId="77777777" w:rsidR="00EF0601" w:rsidRPr="00603F9A" w:rsidRDefault="00EF0601" w:rsidP="00EF0601">
            <w:pPr>
              <w:jc w:val="both"/>
              <w:rPr>
                <w:rFonts w:ascii="David" w:hAnsi="David"/>
                <w:sz w:val="26"/>
                <w:szCs w:val="26"/>
                <w:rtl/>
              </w:rPr>
            </w:pPr>
          </w:p>
        </w:tc>
        <w:tc>
          <w:tcPr>
            <w:tcW w:w="4126" w:type="dxa"/>
            <w:tcBorders>
              <w:top w:val="nil"/>
              <w:left w:val="nil"/>
              <w:bottom w:val="nil"/>
              <w:right w:val="nil"/>
            </w:tcBorders>
            <w:shd w:val="clear" w:color="auto" w:fill="auto"/>
          </w:tcPr>
          <w:p w14:paraId="3573250B" w14:textId="77777777" w:rsidR="00EF0601" w:rsidRPr="00603F9A" w:rsidRDefault="00EF0601" w:rsidP="00EF0601">
            <w:pPr>
              <w:jc w:val="both"/>
              <w:rPr>
                <w:rFonts w:ascii="David" w:hAnsi="David"/>
                <w:sz w:val="26"/>
                <w:szCs w:val="26"/>
                <w:rtl/>
              </w:rPr>
            </w:pPr>
          </w:p>
        </w:tc>
        <w:tc>
          <w:tcPr>
            <w:tcW w:w="3771" w:type="dxa"/>
            <w:tcBorders>
              <w:top w:val="nil"/>
              <w:left w:val="nil"/>
              <w:bottom w:val="nil"/>
              <w:right w:val="nil"/>
            </w:tcBorders>
            <w:shd w:val="clear" w:color="auto" w:fill="auto"/>
          </w:tcPr>
          <w:p w14:paraId="1D60E393" w14:textId="77777777" w:rsidR="00EF0601" w:rsidRPr="00603F9A" w:rsidRDefault="00EF0601" w:rsidP="00EF0601">
            <w:pPr>
              <w:jc w:val="right"/>
              <w:rPr>
                <w:rFonts w:ascii="David" w:hAnsi="David"/>
                <w:sz w:val="26"/>
                <w:szCs w:val="26"/>
              </w:rPr>
            </w:pPr>
            <w:r w:rsidRPr="00603F9A">
              <w:rPr>
                <w:rFonts w:ascii="David" w:hAnsi="David"/>
                <w:sz w:val="26"/>
                <w:szCs w:val="26"/>
                <w:rtl/>
              </w:rPr>
              <w:t>הנאשם</w:t>
            </w:r>
          </w:p>
        </w:tc>
      </w:tr>
    </w:tbl>
    <w:p w14:paraId="17BA6C41" w14:textId="77777777" w:rsidR="00EF0601" w:rsidRPr="00603F9A" w:rsidRDefault="00EF0601" w:rsidP="00EF0601">
      <w:pPr>
        <w:rPr>
          <w:rtl/>
        </w:rPr>
      </w:pPr>
      <w:bookmarkStart w:id="2" w:name="FirstLawyer"/>
      <w:r w:rsidRPr="00603F9A">
        <w:rPr>
          <w:rFonts w:hint="cs"/>
          <w:rtl/>
        </w:rPr>
        <w:t>ב"כ</w:t>
      </w:r>
      <w:bookmarkEnd w:id="2"/>
      <w:r w:rsidRPr="00603F9A">
        <w:rPr>
          <w:rFonts w:hint="cs"/>
          <w:rtl/>
        </w:rPr>
        <w:t xml:space="preserve"> המאשימה: עו"ד איריס פיקר</w:t>
      </w:r>
    </w:p>
    <w:p w14:paraId="65D7ABE3" w14:textId="77777777" w:rsidR="00F21F45" w:rsidRDefault="00EF0601" w:rsidP="00603F9A">
      <w:pPr>
        <w:spacing w:before="120" w:after="120" w:line="240" w:lineRule="exact"/>
        <w:ind w:left="283" w:hanging="283"/>
        <w:jc w:val="both"/>
        <w:rPr>
          <w:rtl/>
        </w:rPr>
      </w:pPr>
      <w:r w:rsidRPr="00603F9A">
        <w:rPr>
          <w:rFonts w:hint="cs"/>
          <w:rtl/>
        </w:rPr>
        <w:t>ב"כ הנאשם: עו"ד נס בן נת</w:t>
      </w:r>
      <w:r w:rsidR="00F21F45">
        <w:rPr>
          <w:rFonts w:hint="cs"/>
          <w:rtl/>
        </w:rPr>
        <w:t>ן</w:t>
      </w:r>
    </w:p>
    <w:p w14:paraId="1DEA1F19" w14:textId="77777777" w:rsidR="00F21F45" w:rsidRPr="00F21F45" w:rsidRDefault="00F21F45" w:rsidP="00F21F45">
      <w:pPr>
        <w:spacing w:before="120" w:after="120" w:line="240" w:lineRule="exact"/>
        <w:ind w:left="283" w:hanging="283"/>
        <w:jc w:val="both"/>
        <w:rPr>
          <w:rFonts w:ascii="FrankRuehl" w:hAnsi="FrankRuehl" w:cs="FrankRuehl"/>
          <w:rtl/>
        </w:rPr>
      </w:pPr>
    </w:p>
    <w:p w14:paraId="39B7D0AF" w14:textId="77777777" w:rsidR="00D43676" w:rsidRDefault="00D43676" w:rsidP="00D43676">
      <w:pPr>
        <w:rPr>
          <w:rtl/>
        </w:rPr>
      </w:pPr>
      <w:bookmarkStart w:id="3" w:name="LawTable"/>
      <w:bookmarkEnd w:id="3"/>
    </w:p>
    <w:p w14:paraId="5BCD91CE" w14:textId="77777777" w:rsidR="00D43676" w:rsidRPr="00D43676" w:rsidRDefault="00D43676" w:rsidP="00D43676">
      <w:pPr>
        <w:spacing w:before="120" w:after="120" w:line="240" w:lineRule="exact"/>
        <w:ind w:left="283" w:hanging="283"/>
        <w:jc w:val="both"/>
        <w:rPr>
          <w:rFonts w:ascii="FrankRuehl" w:hAnsi="FrankRuehl" w:cs="FrankRuehl"/>
          <w:rtl/>
        </w:rPr>
      </w:pPr>
    </w:p>
    <w:p w14:paraId="785F6991" w14:textId="77777777" w:rsidR="00D43676" w:rsidRPr="00D43676" w:rsidRDefault="00D43676" w:rsidP="00D43676">
      <w:pPr>
        <w:spacing w:before="120" w:after="120" w:line="240" w:lineRule="exact"/>
        <w:ind w:left="283" w:hanging="283"/>
        <w:jc w:val="both"/>
        <w:rPr>
          <w:rFonts w:ascii="FrankRuehl" w:hAnsi="FrankRuehl" w:cs="FrankRuehl"/>
          <w:rtl/>
        </w:rPr>
      </w:pPr>
    </w:p>
    <w:p w14:paraId="7F61E8CB" w14:textId="77777777" w:rsidR="00D43676" w:rsidRPr="00D43676" w:rsidRDefault="00D43676" w:rsidP="00D43676">
      <w:pPr>
        <w:spacing w:before="120" w:after="120" w:line="240" w:lineRule="exact"/>
        <w:ind w:left="283" w:hanging="283"/>
        <w:jc w:val="both"/>
        <w:rPr>
          <w:rFonts w:ascii="FrankRuehl" w:hAnsi="FrankRuehl" w:cs="FrankRuehl"/>
          <w:rtl/>
        </w:rPr>
      </w:pPr>
      <w:r w:rsidRPr="00D43676">
        <w:rPr>
          <w:rFonts w:ascii="FrankRuehl" w:hAnsi="FrankRuehl" w:cs="FrankRuehl"/>
          <w:rtl/>
        </w:rPr>
        <w:t xml:space="preserve">חקיקה שאוזכרה: </w:t>
      </w:r>
    </w:p>
    <w:p w14:paraId="6A2C9D2B" w14:textId="77777777" w:rsidR="00D43676" w:rsidRPr="00D43676" w:rsidRDefault="00D43676" w:rsidP="00D43676">
      <w:pPr>
        <w:spacing w:before="120" w:after="120" w:line="240" w:lineRule="exact"/>
        <w:ind w:left="283" w:hanging="283"/>
        <w:jc w:val="both"/>
        <w:rPr>
          <w:rFonts w:ascii="FrankRuehl" w:hAnsi="FrankRuehl" w:cs="FrankRuehl"/>
          <w:rtl/>
        </w:rPr>
      </w:pPr>
      <w:hyperlink r:id="rId7" w:history="1">
        <w:r w:rsidRPr="00D43676">
          <w:rPr>
            <w:rFonts w:ascii="FrankRuehl" w:hAnsi="FrankRuehl" w:cs="FrankRuehl"/>
            <w:color w:val="0000FF"/>
            <w:rtl/>
          </w:rPr>
          <w:t>פקודת הסמים המסוכנים [נוסח חדש], תשל"ג-1973</w:t>
        </w:r>
      </w:hyperlink>
      <w:r w:rsidRPr="00D43676">
        <w:rPr>
          <w:rFonts w:ascii="FrankRuehl" w:hAnsi="FrankRuehl" w:cs="FrankRuehl"/>
          <w:rtl/>
        </w:rPr>
        <w:t xml:space="preserve">: סע'  </w:t>
      </w:r>
      <w:hyperlink r:id="rId8" w:history="1">
        <w:r w:rsidRPr="00D43676">
          <w:rPr>
            <w:rFonts w:ascii="FrankRuehl" w:hAnsi="FrankRuehl" w:cs="FrankRuehl"/>
            <w:color w:val="0000FF"/>
            <w:rtl/>
          </w:rPr>
          <w:t>6</w:t>
        </w:r>
      </w:hyperlink>
      <w:r w:rsidRPr="00D43676">
        <w:rPr>
          <w:rFonts w:ascii="FrankRuehl" w:hAnsi="FrankRuehl" w:cs="FrankRuehl"/>
          <w:rtl/>
        </w:rPr>
        <w:t xml:space="preserve">, </w:t>
      </w:r>
      <w:hyperlink r:id="rId9" w:history="1">
        <w:r w:rsidRPr="00D43676">
          <w:rPr>
            <w:rFonts w:ascii="FrankRuehl" w:hAnsi="FrankRuehl" w:cs="FrankRuehl"/>
            <w:color w:val="0000FF"/>
            <w:rtl/>
          </w:rPr>
          <w:t>7(ג1)</w:t>
        </w:r>
      </w:hyperlink>
    </w:p>
    <w:p w14:paraId="4C966A57" w14:textId="77777777" w:rsidR="00D43676" w:rsidRPr="00D43676" w:rsidRDefault="00D43676" w:rsidP="00D43676">
      <w:pPr>
        <w:spacing w:before="120" w:after="120" w:line="240" w:lineRule="exact"/>
        <w:ind w:left="283" w:hanging="283"/>
        <w:jc w:val="both"/>
        <w:rPr>
          <w:rFonts w:ascii="FrankRuehl" w:hAnsi="FrankRuehl" w:cs="FrankRuehl"/>
          <w:rtl/>
        </w:rPr>
      </w:pPr>
      <w:hyperlink r:id="rId10" w:history="1">
        <w:r w:rsidRPr="00D43676">
          <w:rPr>
            <w:rFonts w:ascii="FrankRuehl" w:hAnsi="FrankRuehl" w:cs="FrankRuehl"/>
            <w:color w:val="0000FF"/>
            <w:rtl/>
          </w:rPr>
          <w:t>חוק העונשין, תשל"ז-1977</w:t>
        </w:r>
      </w:hyperlink>
      <w:r w:rsidRPr="00D43676">
        <w:rPr>
          <w:rFonts w:ascii="FrankRuehl" w:hAnsi="FrankRuehl" w:cs="FrankRuehl"/>
          <w:rtl/>
        </w:rPr>
        <w:t xml:space="preserve">: סע'  </w:t>
      </w:r>
      <w:hyperlink r:id="rId11" w:history="1">
        <w:r w:rsidRPr="00D43676">
          <w:rPr>
            <w:rFonts w:ascii="FrankRuehl" w:hAnsi="FrankRuehl" w:cs="FrankRuehl"/>
            <w:color w:val="0000FF"/>
            <w:rtl/>
          </w:rPr>
          <w:t>40ד(א)</w:t>
        </w:r>
      </w:hyperlink>
      <w:r w:rsidRPr="00D43676">
        <w:rPr>
          <w:rFonts w:ascii="FrankRuehl" w:hAnsi="FrankRuehl" w:cs="FrankRuehl"/>
          <w:rtl/>
        </w:rPr>
        <w:t xml:space="preserve">, </w:t>
      </w:r>
      <w:hyperlink r:id="rId12" w:history="1">
        <w:r w:rsidRPr="00D43676">
          <w:rPr>
            <w:rFonts w:ascii="FrankRuehl" w:hAnsi="FrankRuehl" w:cs="FrankRuehl"/>
            <w:color w:val="0000FF"/>
            <w:rtl/>
          </w:rPr>
          <w:t>400</w:t>
        </w:r>
      </w:hyperlink>
      <w:r w:rsidRPr="00D43676">
        <w:rPr>
          <w:rFonts w:ascii="FrankRuehl" w:hAnsi="FrankRuehl" w:cs="FrankRuehl"/>
          <w:rtl/>
        </w:rPr>
        <w:t xml:space="preserve">, </w:t>
      </w:r>
      <w:hyperlink r:id="rId13" w:history="1">
        <w:r w:rsidRPr="00D43676">
          <w:rPr>
            <w:rFonts w:ascii="FrankRuehl" w:hAnsi="FrankRuehl" w:cs="FrankRuehl"/>
            <w:color w:val="0000FF"/>
            <w:rtl/>
          </w:rPr>
          <w:t>40 יג'</w:t>
        </w:r>
      </w:hyperlink>
    </w:p>
    <w:p w14:paraId="417A5EC7" w14:textId="77777777" w:rsidR="00D43676" w:rsidRPr="00D43676" w:rsidRDefault="00D43676" w:rsidP="00D43676">
      <w:pPr>
        <w:rPr>
          <w:rtl/>
        </w:rPr>
      </w:pPr>
      <w:bookmarkStart w:id="4" w:name="LawTable_End"/>
      <w:bookmarkEnd w:id="4"/>
    </w:p>
    <w:p w14:paraId="0E92C399" w14:textId="77777777" w:rsidR="00EF0601" w:rsidRPr="00603F9A" w:rsidRDefault="00EF0601" w:rsidP="00EF06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0601" w14:paraId="1D671EEE" w14:textId="77777777" w:rsidTr="00EF0601">
        <w:trPr>
          <w:trHeight w:val="355"/>
          <w:jc w:val="center"/>
        </w:trPr>
        <w:tc>
          <w:tcPr>
            <w:tcW w:w="8820" w:type="dxa"/>
            <w:tcBorders>
              <w:top w:val="nil"/>
              <w:left w:val="nil"/>
              <w:bottom w:val="nil"/>
              <w:right w:val="nil"/>
            </w:tcBorders>
            <w:shd w:val="clear" w:color="auto" w:fill="auto"/>
          </w:tcPr>
          <w:p w14:paraId="2F668D1D" w14:textId="77777777" w:rsidR="00603F9A" w:rsidRPr="00603F9A" w:rsidRDefault="00603F9A" w:rsidP="00603F9A">
            <w:pPr>
              <w:jc w:val="center"/>
              <w:rPr>
                <w:rFonts w:ascii="David" w:hAnsi="David"/>
                <w:b/>
                <w:bCs/>
                <w:sz w:val="32"/>
                <w:szCs w:val="32"/>
                <w:u w:val="single"/>
                <w:rtl/>
              </w:rPr>
            </w:pPr>
            <w:bookmarkStart w:id="5" w:name="PsakDin" w:colFirst="0" w:colLast="0"/>
            <w:bookmarkEnd w:id="0"/>
            <w:r w:rsidRPr="00603F9A">
              <w:rPr>
                <w:rFonts w:ascii="David" w:hAnsi="David"/>
                <w:b/>
                <w:bCs/>
                <w:sz w:val="32"/>
                <w:szCs w:val="32"/>
                <w:u w:val="single"/>
                <w:rtl/>
              </w:rPr>
              <w:t>גזר דין</w:t>
            </w:r>
          </w:p>
          <w:p w14:paraId="0C4064C9" w14:textId="77777777" w:rsidR="00EF0601" w:rsidRPr="00603F9A" w:rsidRDefault="00EF0601" w:rsidP="00603F9A">
            <w:pPr>
              <w:jc w:val="center"/>
              <w:rPr>
                <w:rFonts w:ascii="David" w:hAnsi="David"/>
                <w:bCs/>
                <w:sz w:val="32"/>
                <w:szCs w:val="32"/>
                <w:u w:val="single"/>
                <w:rtl/>
              </w:rPr>
            </w:pPr>
          </w:p>
        </w:tc>
      </w:tr>
      <w:bookmarkEnd w:id="5"/>
    </w:tbl>
    <w:p w14:paraId="181A54E0" w14:textId="77777777" w:rsidR="00EF0601" w:rsidRPr="000454A8" w:rsidRDefault="00EF0601" w:rsidP="00EF0601">
      <w:pPr>
        <w:rPr>
          <w:rFonts w:ascii="Arial" w:hAnsi="Arial"/>
          <w:sz w:val="26"/>
          <w:szCs w:val="26"/>
          <w:rtl/>
        </w:rPr>
      </w:pPr>
    </w:p>
    <w:p w14:paraId="4536C2A2" w14:textId="77777777" w:rsidR="00EF0601" w:rsidRPr="00E848F4" w:rsidRDefault="00EF0601" w:rsidP="00EF0601">
      <w:pPr>
        <w:spacing w:after="120" w:line="360" w:lineRule="auto"/>
        <w:jc w:val="both"/>
        <w:rPr>
          <w:bCs/>
          <w:u w:val="single"/>
          <w:rtl/>
          <w:lang w:eastAsia="he-IL"/>
        </w:rPr>
      </w:pPr>
      <w:r w:rsidRPr="00E848F4">
        <w:rPr>
          <w:bCs/>
          <w:u w:val="single"/>
          <w:rtl/>
          <w:lang w:eastAsia="he-IL"/>
        </w:rPr>
        <w:t>רקע</w:t>
      </w:r>
      <w:bookmarkStart w:id="6" w:name="ABSTRACT_START"/>
      <w:bookmarkEnd w:id="6"/>
    </w:p>
    <w:p w14:paraId="60D58F99"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הנאשם הורשע בהתאם להודאתו בעובדות כתב האישום המתוקן בעבירות כדלקמן:</w:t>
      </w:r>
    </w:p>
    <w:p w14:paraId="7BF2DD1C" w14:textId="77777777" w:rsidR="00EF0601" w:rsidRPr="00E848F4" w:rsidRDefault="00EF0601" w:rsidP="00EF0601">
      <w:pPr>
        <w:numPr>
          <w:ilvl w:val="1"/>
          <w:numId w:val="4"/>
        </w:numPr>
        <w:tabs>
          <w:tab w:val="clear" w:pos="1620"/>
          <w:tab w:val="num" w:pos="1274"/>
        </w:tabs>
        <w:spacing w:after="120" w:line="360" w:lineRule="auto"/>
        <w:ind w:left="1274" w:hanging="567"/>
        <w:jc w:val="both"/>
        <w:rPr>
          <w:rFonts w:ascii="David" w:hAnsi="David"/>
          <w:color w:val="000000"/>
        </w:rPr>
      </w:pPr>
      <w:r w:rsidRPr="00E848F4">
        <w:rPr>
          <w:rFonts w:ascii="David" w:hAnsi="David"/>
          <w:b/>
          <w:bCs/>
          <w:color w:val="000000"/>
          <w:rtl/>
        </w:rPr>
        <w:t>ייצור, הכנה והפקת סם מסוכן</w:t>
      </w:r>
      <w:r w:rsidRPr="00E848F4">
        <w:rPr>
          <w:rFonts w:ascii="David" w:hAnsi="David"/>
          <w:color w:val="000000"/>
          <w:rtl/>
        </w:rPr>
        <w:t xml:space="preserve">, לפי </w:t>
      </w:r>
      <w:hyperlink r:id="rId14" w:history="1">
        <w:r w:rsidR="00F21F45" w:rsidRPr="00F21F45">
          <w:rPr>
            <w:rStyle w:val="Hyperlink"/>
            <w:rFonts w:ascii="David" w:hAnsi="David"/>
            <w:rtl/>
          </w:rPr>
          <w:t>סעיף 6</w:t>
        </w:r>
      </w:hyperlink>
      <w:r w:rsidRPr="00E848F4">
        <w:rPr>
          <w:rFonts w:ascii="David" w:hAnsi="David"/>
          <w:color w:val="000000"/>
          <w:rtl/>
        </w:rPr>
        <w:t xml:space="preserve"> ב</w:t>
      </w:r>
      <w:hyperlink r:id="rId15" w:history="1">
        <w:r w:rsidR="00603F9A" w:rsidRPr="00603F9A">
          <w:rPr>
            <w:rFonts w:ascii="David" w:hAnsi="David"/>
            <w:color w:val="0000FF"/>
            <w:u w:val="single"/>
            <w:rtl/>
          </w:rPr>
          <w:t>פקודת הסמים המסוכנים</w:t>
        </w:r>
      </w:hyperlink>
      <w:r w:rsidRPr="00E848F4">
        <w:rPr>
          <w:rFonts w:ascii="David" w:hAnsi="David"/>
          <w:color w:val="000000"/>
          <w:rtl/>
        </w:rPr>
        <w:t xml:space="preserve"> [נוסח חדש], תשל"ג -1973.</w:t>
      </w:r>
    </w:p>
    <w:p w14:paraId="2F197708" w14:textId="77777777" w:rsidR="00EF0601" w:rsidRPr="00E848F4" w:rsidRDefault="00EF0601" w:rsidP="00EF0601">
      <w:pPr>
        <w:numPr>
          <w:ilvl w:val="1"/>
          <w:numId w:val="4"/>
        </w:numPr>
        <w:tabs>
          <w:tab w:val="clear" w:pos="1620"/>
          <w:tab w:val="num" w:pos="1274"/>
        </w:tabs>
        <w:spacing w:after="120" w:line="360" w:lineRule="auto"/>
        <w:ind w:left="1274" w:hanging="567"/>
        <w:jc w:val="both"/>
        <w:rPr>
          <w:rFonts w:ascii="David" w:hAnsi="David"/>
          <w:color w:val="000000"/>
        </w:rPr>
      </w:pPr>
      <w:r w:rsidRPr="00E848F4">
        <w:rPr>
          <w:rFonts w:ascii="David" w:hAnsi="David"/>
          <w:b/>
          <w:bCs/>
          <w:color w:val="000000"/>
          <w:rtl/>
        </w:rPr>
        <w:t xml:space="preserve">נטילת חשמל במרמה, </w:t>
      </w:r>
      <w:r w:rsidRPr="00E848F4">
        <w:rPr>
          <w:rFonts w:ascii="David" w:hAnsi="David"/>
          <w:color w:val="000000"/>
          <w:rtl/>
        </w:rPr>
        <w:t xml:space="preserve">לפי </w:t>
      </w:r>
      <w:hyperlink r:id="rId16" w:history="1">
        <w:r w:rsidR="00F21F45" w:rsidRPr="00F21F45">
          <w:rPr>
            <w:rStyle w:val="Hyperlink"/>
            <w:rFonts w:ascii="David" w:hAnsi="David"/>
            <w:rtl/>
          </w:rPr>
          <w:t>סעיף 400</w:t>
        </w:r>
      </w:hyperlink>
      <w:r w:rsidRPr="00E848F4">
        <w:rPr>
          <w:rFonts w:ascii="David" w:hAnsi="David"/>
          <w:color w:val="000000"/>
          <w:rtl/>
        </w:rPr>
        <w:t xml:space="preserve"> ב</w:t>
      </w:r>
      <w:hyperlink r:id="rId17" w:history="1">
        <w:r w:rsidR="00603F9A" w:rsidRPr="00603F9A">
          <w:rPr>
            <w:rFonts w:ascii="David" w:hAnsi="David"/>
            <w:color w:val="0000FF"/>
            <w:u w:val="single"/>
            <w:rtl/>
          </w:rPr>
          <w:t>חוק העונשין</w:t>
        </w:r>
      </w:hyperlink>
      <w:r w:rsidRPr="00E848F4">
        <w:rPr>
          <w:rFonts w:ascii="David" w:hAnsi="David"/>
          <w:color w:val="000000"/>
          <w:rtl/>
        </w:rPr>
        <w:t xml:space="preserve">, תשל"ז-1977. .    </w:t>
      </w:r>
    </w:p>
    <w:p w14:paraId="7EF82B1F" w14:textId="77777777" w:rsidR="00EF0601" w:rsidRPr="00E848F4" w:rsidRDefault="00EF0601" w:rsidP="00EF0601">
      <w:pPr>
        <w:numPr>
          <w:ilvl w:val="0"/>
          <w:numId w:val="4"/>
        </w:numPr>
        <w:spacing w:after="120" w:line="360" w:lineRule="auto"/>
        <w:jc w:val="both"/>
        <w:rPr>
          <w:rFonts w:ascii="David" w:hAnsi="David"/>
          <w:color w:val="000000"/>
        </w:rPr>
      </w:pPr>
      <w:bookmarkStart w:id="7" w:name="ABSTRACT_END"/>
      <w:bookmarkEnd w:id="7"/>
      <w:r w:rsidRPr="00E848F4">
        <w:rPr>
          <w:rFonts w:ascii="David" w:hAnsi="David"/>
          <w:color w:val="000000"/>
          <w:rtl/>
        </w:rPr>
        <w:t xml:space="preserve">על פי המתואר בעובדות כתב האישום המתוקן, </w:t>
      </w:r>
      <w:r w:rsidRPr="00E848F4">
        <w:rPr>
          <w:rFonts w:ascii="David" w:hAnsi="David"/>
          <w:b/>
          <w:bCs/>
          <w:color w:val="000000"/>
          <w:rtl/>
        </w:rPr>
        <w:t>החל מיום 1.1.19 ועד ליום מעצרו, 23.6.19, שכר הנאשם בית ביהוד תמורת תשלום חודשי בסך של 11,000 ₪. במועד שאינו ידוע למאשימה, הנאשם הקים בבית מעבדה לגידול סם מסוג קנאביס</w:t>
      </w:r>
      <w:r w:rsidRPr="00E848F4">
        <w:rPr>
          <w:rFonts w:ascii="David" w:hAnsi="David"/>
          <w:color w:val="000000"/>
          <w:rtl/>
        </w:rPr>
        <w:t xml:space="preserve"> ולשם כך רכש שתילי </w:t>
      </w:r>
      <w:r w:rsidRPr="00E848F4">
        <w:rPr>
          <w:rFonts w:ascii="David" w:hAnsi="David"/>
          <w:color w:val="000000"/>
          <w:rtl/>
        </w:rPr>
        <w:lastRenderedPageBreak/>
        <w:t xml:space="preserve">קנאביס וצייד את המעבדה במספר רב של אדניות, מסננים, מאיידים, מנועים, מנורות, שנאים ומשאבת מים. </w:t>
      </w:r>
    </w:p>
    <w:p w14:paraId="119B2D77"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החל מחודש ינואר 19' ועד ליום 23.6.19 הפיק הנאשם במעבדה סם מסוג קנאביס. ביום 23.6.19 </w:t>
      </w:r>
      <w:r w:rsidRPr="00E848F4">
        <w:rPr>
          <w:rFonts w:ascii="David" w:hAnsi="David"/>
          <w:b/>
          <w:bCs/>
          <w:color w:val="000000"/>
          <w:rtl/>
        </w:rPr>
        <w:t>פשט צוות משטרתי על הבית בו נתפס סם מסוג קנאביס בתפזורת ומספר רב של שתילים במשקל של 54 ק"ג נטו</w:t>
      </w:r>
      <w:r w:rsidRPr="00E848F4">
        <w:rPr>
          <w:rFonts w:ascii="David" w:hAnsi="David"/>
          <w:color w:val="000000"/>
          <w:rtl/>
        </w:rPr>
        <w:t xml:space="preserve">. </w:t>
      </w:r>
    </w:p>
    <w:p w14:paraId="092BE29C" w14:textId="77777777" w:rsidR="00EF0601" w:rsidRPr="00E848F4" w:rsidRDefault="00EF0601" w:rsidP="00EF0601">
      <w:pPr>
        <w:spacing w:after="120" w:line="360" w:lineRule="auto"/>
        <w:ind w:left="720"/>
        <w:jc w:val="both"/>
        <w:rPr>
          <w:rFonts w:ascii="David" w:hAnsi="David"/>
          <w:color w:val="000000"/>
        </w:rPr>
      </w:pPr>
      <w:r w:rsidRPr="00E848F4">
        <w:rPr>
          <w:rFonts w:ascii="David" w:hAnsi="David"/>
          <w:color w:val="000000"/>
          <w:rtl/>
        </w:rPr>
        <w:t xml:space="preserve">מחודש מרץ 19' ועד לחודש יוני 19' </w:t>
      </w:r>
      <w:r w:rsidRPr="00E848F4">
        <w:rPr>
          <w:rFonts w:ascii="David" w:hAnsi="David"/>
          <w:b/>
          <w:bCs/>
          <w:color w:val="000000"/>
          <w:rtl/>
        </w:rPr>
        <w:t>הנאשם נטל חשמל ללא רשות מרשת החשמל בשווי של 36,818 ש"ח</w:t>
      </w:r>
      <w:r w:rsidRPr="00E848F4">
        <w:rPr>
          <w:rFonts w:ascii="David" w:hAnsi="David"/>
          <w:color w:val="000000"/>
          <w:rtl/>
        </w:rPr>
        <w:t xml:space="preserve">.    </w:t>
      </w:r>
    </w:p>
    <w:p w14:paraId="73A12CDF" w14:textId="77777777" w:rsidR="00EF0601" w:rsidRPr="00E848F4" w:rsidRDefault="00EF0601" w:rsidP="00EF0601">
      <w:pPr>
        <w:numPr>
          <w:ilvl w:val="0"/>
          <w:numId w:val="4"/>
        </w:numPr>
        <w:spacing w:after="120" w:line="360" w:lineRule="auto"/>
        <w:jc w:val="both"/>
        <w:rPr>
          <w:rFonts w:ascii="David" w:hAnsi="David"/>
          <w:color w:val="000000"/>
          <w:rtl/>
        </w:rPr>
      </w:pPr>
      <w:r w:rsidRPr="00E848F4">
        <w:rPr>
          <w:rFonts w:ascii="David" w:hAnsi="David"/>
          <w:color w:val="000000"/>
          <w:rtl/>
        </w:rPr>
        <w:t>הצדדים הגיעו להסדר דיוני, לפיו הנאשם הודה והורשע בכתב האישום המתוקן והופנה לקבלת תסקיר שירות המבחן, ללא הסכמה לעונש.</w:t>
      </w:r>
    </w:p>
    <w:p w14:paraId="09435BAE" w14:textId="77777777" w:rsidR="00EF0601" w:rsidRPr="00E848F4" w:rsidRDefault="00EF0601" w:rsidP="00EF0601">
      <w:pPr>
        <w:spacing w:after="120" w:line="360" w:lineRule="auto"/>
        <w:jc w:val="both"/>
        <w:rPr>
          <w:rFonts w:ascii="David" w:hAnsi="David"/>
          <w:b/>
          <w:bCs/>
          <w:color w:val="000000"/>
          <w:u w:val="single"/>
        </w:rPr>
      </w:pPr>
      <w:r w:rsidRPr="00E848F4">
        <w:rPr>
          <w:rFonts w:ascii="David" w:hAnsi="David"/>
          <w:b/>
          <w:bCs/>
          <w:color w:val="000000"/>
          <w:u w:val="single"/>
          <w:rtl/>
        </w:rPr>
        <w:t>תסקירי שירות המבחן</w:t>
      </w:r>
    </w:p>
    <w:p w14:paraId="7820CEA4"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על פי תסקירי שירות המבחן, הנאשם בן 31, נשוי ואב לשני ילדים בגילאי 4-6. סיים 12 שנות לימוד עם תעודת בגרות מלאה, </w:t>
      </w:r>
      <w:r w:rsidRPr="00E848F4">
        <w:rPr>
          <w:rFonts w:ascii="David" w:hAnsi="David"/>
          <w:b/>
          <w:bCs/>
          <w:color w:val="000000"/>
          <w:rtl/>
        </w:rPr>
        <w:t>שרת שרות צבאי מלא כלוחם בצנחנים, ולאחר שחרורו מהצבא התגייס למערך הכבאות ועבד ככבאי וביחידת ימ"ר כבאות במשך 4 שנים</w:t>
      </w:r>
      <w:r w:rsidRPr="00E848F4">
        <w:rPr>
          <w:rFonts w:ascii="David" w:hAnsi="David"/>
          <w:color w:val="000000"/>
          <w:rtl/>
        </w:rPr>
        <w:t xml:space="preserve">. בשנת 2014 הושעה מתפקידו נוכח מעורבותו בתאונת דרכים עת היה תחת השפעת אלכוהול. פוטר באופן סופי בשנת 2016 ומאז עבד בעבודות מזדמנות למשך תקופות קצרות והתקשה לגלות יציבות תעסוקתית. </w:t>
      </w:r>
      <w:r w:rsidRPr="00E848F4">
        <w:rPr>
          <w:rFonts w:ascii="David" w:hAnsi="David"/>
          <w:b/>
          <w:bCs/>
          <w:color w:val="000000"/>
          <w:rtl/>
        </w:rPr>
        <w:t>בחודש נובמבר 17' נפגע בתאונת דרכים</w:t>
      </w:r>
      <w:r w:rsidRPr="00E848F4">
        <w:rPr>
          <w:rFonts w:ascii="David" w:hAnsi="David"/>
          <w:color w:val="000000"/>
          <w:rtl/>
        </w:rPr>
        <w:t xml:space="preserve"> כרוכב אופנוע בעת עבודתו כשליח ומאז סובל מכאבים כרוניים, מצוי בטיפול רפואי, נוטל תרופות נגד כאבים וכן</w:t>
      </w:r>
      <w:r w:rsidRPr="00E848F4">
        <w:rPr>
          <w:rFonts w:ascii="David" w:hAnsi="David"/>
          <w:b/>
          <w:bCs/>
          <w:color w:val="000000"/>
          <w:rtl/>
        </w:rPr>
        <w:t xml:space="preserve"> צרך קנאביס באופן בלתי חוקי</w:t>
      </w:r>
      <w:r w:rsidRPr="00E848F4">
        <w:rPr>
          <w:rFonts w:ascii="David" w:hAnsi="David"/>
          <w:color w:val="000000"/>
          <w:rtl/>
        </w:rPr>
        <w:t xml:space="preserve">. </w:t>
      </w:r>
    </w:p>
    <w:p w14:paraId="1DA45EC5"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b/>
          <w:bCs/>
          <w:color w:val="000000"/>
          <w:rtl/>
        </w:rPr>
        <w:t>הנאשם נעדר הרשעות קודמות</w:t>
      </w:r>
      <w:r w:rsidRPr="00E848F4">
        <w:rPr>
          <w:rFonts w:ascii="David" w:hAnsi="David"/>
          <w:color w:val="000000"/>
          <w:rtl/>
        </w:rPr>
        <w:t xml:space="preserve">. מוכר לשירות המבחן מאבחון וצו מבחן משנת 2015 אז הופנה בגין עבירות של נהיגה בקלות ראש, נהיגה בהיותו שיכור, אי הגשת עזרה לנפגע בתאונה ואי עצירה במקום תאונה. שירות המבחן התרשם אז מהנאשם כאדם מתפקד ואחראי שהעבירה אינה מאפיינת את התנהלותו. במסגרת צו מבחן שולב בקבוצה טיפולית המיועדת לנהגים שפצעו בתאונות דרכים. הנאשם התמיד בהגעתו לקבוצה, שיתף בכנות בקשייו והתמודדותו עם התאונה ונעזר כפי יכולתו. </w:t>
      </w:r>
    </w:p>
    <w:p w14:paraId="45D46257"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במסגרת הליך המעצר בתיק דנן, </w:t>
      </w:r>
      <w:r w:rsidRPr="00E848F4">
        <w:rPr>
          <w:rFonts w:ascii="David" w:hAnsi="David"/>
          <w:b/>
          <w:bCs/>
          <w:color w:val="000000"/>
          <w:rtl/>
        </w:rPr>
        <w:t>התרשם שירות המבחן מאדם בכל יכולות טובות המתמודד בשנים האחרונות עם משבר תעסוקתי, קשיים זוגיים ובעיות בריאותיות ומצוי בתהליך הדרדרות</w:t>
      </w:r>
      <w:r w:rsidRPr="00E848F4">
        <w:rPr>
          <w:rFonts w:ascii="David" w:hAnsi="David"/>
          <w:color w:val="000000"/>
          <w:rtl/>
        </w:rPr>
        <w:t xml:space="preserve">, מעורב בחברה שולית ומצבי משבר ודחק רגשי ועלול לפעול באופן שולי. </w:t>
      </w:r>
      <w:r w:rsidRPr="00E848F4">
        <w:rPr>
          <w:rFonts w:ascii="David" w:hAnsi="David"/>
          <w:b/>
          <w:bCs/>
          <w:color w:val="000000"/>
          <w:rtl/>
        </w:rPr>
        <w:t>הנאשם שולב בקבוצת עצורי בית מחודש ספטמבר 19' ועד לחודש פברואר 20', שיתף פעולה, שיתף בפתיחות אודות חייו וקשייו תוך התייחסותו לבחירותיו הבעייתיות והצליח לבחון באופן ביקורתי את דרכי התמודדותו במצבי דחק</w:t>
      </w:r>
      <w:r w:rsidRPr="00E848F4">
        <w:rPr>
          <w:rFonts w:ascii="David" w:hAnsi="David"/>
          <w:color w:val="000000"/>
          <w:rtl/>
        </w:rPr>
        <w:t xml:space="preserve">. </w:t>
      </w:r>
    </w:p>
    <w:p w14:paraId="7FCD74F9"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ביחסו לעבירה, תיאר כי ברקע לביצוען משבר אליו נקלע לאחר פיטוריו משירותי הכבאות ורגרסיה שחווה בתחומי חייו השונים, כאשר הוא התקשה בתפקוד תעסוקתי יציב, ובהמשך לאחר שנפצע בתאונת דרכים בשנת 2018 סובל מכאבים. בנוסף לכך תיאר משבר </w:t>
      </w:r>
      <w:r w:rsidRPr="00E848F4">
        <w:rPr>
          <w:rFonts w:ascii="David" w:hAnsi="David"/>
          <w:color w:val="000000"/>
          <w:rtl/>
        </w:rPr>
        <w:lastRenderedPageBreak/>
        <w:t xml:space="preserve">בקשר הזוגי ופרידה זמנית מאשתו ועל רקע המתואר החל לצרוך סמים מסוג קנאביס. מסר שבמשך מספר חודשים רכש סמים לשימושו העצמי, ובהמשך בשל רצונו להימנע ממעורבות עם חברה שולית במסגרת רכישת הסמים החליט לגדל את הסמים בעצמו לשם צריכתו העצמית, על אף שהשקיע בהקמת המעבדה סכום כספי רב. הנאשם שלל כוונה לסחר או למכירת הסמים. ביטא חרטה והבנה באשר לחומרת מעשיו ורצון לשקם את אורחותיו. לדבריו החל לצרוך סמים רק לאחר פציעתו בשנת 2018, תחילה באופן הדרגתי ובהמשך צריכה יומיומית. כיום הוא בעל אישור רפואי לצריכת קנאביס רפואי ולדבריו נוטל בהתאם למינון שניתן לו. </w:t>
      </w:r>
    </w:p>
    <w:p w14:paraId="080D7EB4"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b/>
          <w:bCs/>
          <w:color w:val="000000"/>
          <w:rtl/>
        </w:rPr>
        <w:t>בסיכום התרשם שירות המבחן שהנאשם גדל במסגרת משפחתית תקינה, הוא בעל כישורים ויכולת הסתגלות למסגרות חייו ולניהול אורח חיים תקין עד לתקופה בה פוטר מעבודתו ככבאי, בה חווה שייכות וכוח. לאחר פיטוריו איבד את תחושת ערך ומשמעות וחווה פגיעה בביטחון העצמי</w:t>
      </w:r>
      <w:r w:rsidRPr="00E848F4">
        <w:rPr>
          <w:rFonts w:ascii="David" w:hAnsi="David"/>
          <w:color w:val="000000"/>
          <w:rtl/>
        </w:rPr>
        <w:t xml:space="preserve">. הנאשם ערך ניסיונות להשתלב בתעסוקה, עד לפציעתו בתאונת דרכים ומאז חלה הדרדרות במצבו הפיזי והנפשי והוא החל לצרוך סמים, תחילה לשם התמודדות עם כאביו ובהמשך הפיק רווחים רגשיים משניים ופיתח תלות בסם. </w:t>
      </w:r>
      <w:r w:rsidRPr="00E848F4">
        <w:rPr>
          <w:rFonts w:ascii="David" w:hAnsi="David"/>
          <w:b/>
          <w:bCs/>
          <w:color w:val="000000"/>
          <w:rtl/>
        </w:rPr>
        <w:t>להערכת שירות המבחן הנאשם ביצע את העבירות על רקע ההידרדרות במצבו הפיזי והנפשי והפרידה מאשתו, כאשר הוא פעל באופן אימפולסיבי ומתוך תסכול כדרך להשגת תחושת שליטה על חייו</w:t>
      </w:r>
      <w:r w:rsidRPr="00E848F4">
        <w:rPr>
          <w:rFonts w:ascii="David" w:hAnsi="David"/>
          <w:color w:val="000000"/>
          <w:rtl/>
        </w:rPr>
        <w:t xml:space="preserve">. הנאשם הפנים את חומרת מעשיו, כיום מתמודד עם כאביו באופן חוקי לאחר שקיבל אישור לצריכת קנאביס רפואי ולהערכת שירות המבחן ההליך המשפטי מהווה גורם מרתיע ומציב גבול. כגורמי סיכון מנה שירות המבחן את חומרת העבירה, צריכת סמים באופן לא חוקי, קשייו למתן הסבר מניח את הדעת באשר לגודלה של המעבדה שהקים וכמויות הסם שנתפסו, התנהלותו האימפולסיבית והיותו נעדר יציבות ממשית בתחום התעסוקה. כגורמי סיכוי לשיקום מנה שירות המבחן את האחריות שמגלה בתפקידו המשפחתי, קבלת אישור לשימוש בקנאביס רפואי, הבנתו את חומרת מעשיו, ההרתעה שבאה בעקבות ההליך המשפטי וגילוי מוטיבציה להשתלב בטיפול. לפיכך שירות המבחן המליץ להטיל עליו צו מבחן למשך שנה לצד עונש מאסר לריצוי בעבודות שירות. </w:t>
      </w:r>
    </w:p>
    <w:p w14:paraId="08C277D1" w14:textId="77777777" w:rsidR="00EF0601" w:rsidRPr="00E848F4" w:rsidRDefault="00EF0601" w:rsidP="00EF0601">
      <w:pPr>
        <w:spacing w:after="120" w:line="360" w:lineRule="auto"/>
        <w:ind w:left="720"/>
        <w:jc w:val="both"/>
        <w:rPr>
          <w:rFonts w:ascii="Calibri" w:hAnsi="Calibri"/>
          <w:color w:val="000000"/>
          <w:rtl/>
        </w:rPr>
      </w:pPr>
      <w:r w:rsidRPr="00E848F4">
        <w:rPr>
          <w:rFonts w:ascii="David" w:hAnsi="David"/>
          <w:b/>
          <w:bCs/>
          <w:color w:val="000000"/>
          <w:rtl/>
        </w:rPr>
        <w:t>במסגרת תסקיר משלים</w:t>
      </w:r>
      <w:r w:rsidRPr="00E848F4">
        <w:rPr>
          <w:rFonts w:ascii="David" w:hAnsi="David"/>
          <w:color w:val="000000"/>
          <w:rtl/>
        </w:rPr>
        <w:t xml:space="preserve"> שהוגש בחודש ספטמבר 20' ציין שירות המבחן שהנאשם השתלב בעבודה קבועה החל מחודש פברואר 20'</w:t>
      </w:r>
      <w:r w:rsidRPr="00E848F4">
        <w:rPr>
          <w:rFonts w:ascii="Calibri" w:hAnsi="Calibri"/>
          <w:color w:val="000000"/>
          <w:rtl/>
        </w:rPr>
        <w:t xml:space="preserve"> </w:t>
      </w:r>
      <w:r w:rsidRPr="00E848F4">
        <w:rPr>
          <w:rFonts w:ascii="Calibri" w:hAnsi="Calibri" w:hint="eastAsia"/>
          <w:color w:val="000000"/>
          <w:rtl/>
        </w:rPr>
        <w:t>כמפקח</w:t>
      </w:r>
      <w:r w:rsidRPr="00E848F4">
        <w:rPr>
          <w:rFonts w:ascii="Calibri" w:hAnsi="Calibri"/>
          <w:color w:val="000000"/>
          <w:rtl/>
        </w:rPr>
        <w:t xml:space="preserve"> </w:t>
      </w:r>
      <w:r w:rsidRPr="00E848F4">
        <w:rPr>
          <w:rFonts w:ascii="Calibri" w:hAnsi="Calibri" w:hint="eastAsia"/>
          <w:color w:val="000000"/>
          <w:rtl/>
        </w:rPr>
        <w:t>עבודה</w:t>
      </w:r>
      <w:r w:rsidRPr="00E848F4">
        <w:rPr>
          <w:rFonts w:ascii="Calibri" w:hAnsi="Calibri"/>
          <w:color w:val="000000"/>
          <w:rtl/>
        </w:rPr>
        <w:t xml:space="preserve"> </w:t>
      </w:r>
      <w:r w:rsidRPr="00E848F4">
        <w:rPr>
          <w:rFonts w:ascii="Calibri" w:hAnsi="Calibri" w:hint="eastAsia"/>
          <w:color w:val="000000"/>
          <w:rtl/>
        </w:rPr>
        <w:t>בחברה</w:t>
      </w:r>
      <w:r w:rsidRPr="00E848F4">
        <w:rPr>
          <w:rFonts w:ascii="Calibri" w:hAnsi="Calibri"/>
          <w:color w:val="000000"/>
          <w:rtl/>
        </w:rPr>
        <w:t xml:space="preserve"> </w:t>
      </w:r>
      <w:r w:rsidRPr="00E848F4">
        <w:rPr>
          <w:rFonts w:ascii="Calibri" w:hAnsi="Calibri" w:hint="eastAsia"/>
          <w:color w:val="000000"/>
          <w:rtl/>
        </w:rPr>
        <w:t>הנותנת</w:t>
      </w:r>
      <w:r w:rsidRPr="00E848F4">
        <w:rPr>
          <w:rFonts w:ascii="Calibri" w:hAnsi="Calibri"/>
          <w:color w:val="000000"/>
          <w:rtl/>
        </w:rPr>
        <w:t xml:space="preserve"> </w:t>
      </w:r>
      <w:r w:rsidRPr="00E848F4">
        <w:rPr>
          <w:rFonts w:ascii="Calibri" w:hAnsi="Calibri" w:hint="eastAsia"/>
          <w:color w:val="000000"/>
          <w:rtl/>
        </w:rPr>
        <w:t>שירותי</w:t>
      </w:r>
      <w:r w:rsidRPr="00E848F4">
        <w:rPr>
          <w:rFonts w:ascii="Calibri" w:hAnsi="Calibri"/>
          <w:color w:val="000000"/>
          <w:rtl/>
        </w:rPr>
        <w:t xml:space="preserve"> </w:t>
      </w:r>
      <w:r w:rsidRPr="00E848F4">
        <w:rPr>
          <w:rFonts w:ascii="Calibri" w:hAnsi="Calibri" w:hint="eastAsia"/>
          <w:color w:val="000000"/>
          <w:rtl/>
        </w:rPr>
        <w:t>ניקיון</w:t>
      </w:r>
      <w:r w:rsidRPr="00E848F4">
        <w:rPr>
          <w:rFonts w:ascii="Calibri" w:hAnsi="Calibri"/>
          <w:color w:val="000000"/>
          <w:rtl/>
        </w:rPr>
        <w:t xml:space="preserve"> </w:t>
      </w:r>
      <w:r w:rsidRPr="00E848F4">
        <w:rPr>
          <w:rFonts w:ascii="Calibri" w:hAnsi="Calibri" w:hint="eastAsia"/>
          <w:color w:val="000000"/>
          <w:rtl/>
        </w:rPr>
        <w:t>לעירייה</w:t>
      </w:r>
      <w:r w:rsidRPr="00E848F4">
        <w:rPr>
          <w:rFonts w:ascii="Calibri" w:hAnsi="Calibri"/>
          <w:color w:val="000000"/>
          <w:rtl/>
        </w:rPr>
        <w:t xml:space="preserve">, </w:t>
      </w:r>
      <w:r w:rsidRPr="00E848F4">
        <w:rPr>
          <w:rFonts w:ascii="Calibri" w:hAnsi="Calibri" w:hint="eastAsia"/>
          <w:color w:val="000000"/>
          <w:rtl/>
        </w:rPr>
        <w:t>והחזרה</w:t>
      </w:r>
      <w:r w:rsidRPr="00E848F4">
        <w:rPr>
          <w:rFonts w:ascii="Calibri" w:hAnsi="Calibri"/>
          <w:color w:val="000000"/>
          <w:rtl/>
        </w:rPr>
        <w:t xml:space="preserve"> </w:t>
      </w:r>
      <w:r w:rsidRPr="00E848F4">
        <w:rPr>
          <w:rFonts w:ascii="Calibri" w:hAnsi="Calibri" w:hint="eastAsia"/>
          <w:color w:val="000000"/>
          <w:rtl/>
        </w:rPr>
        <w:t>למעגל</w:t>
      </w:r>
      <w:r w:rsidRPr="00E848F4">
        <w:rPr>
          <w:rFonts w:ascii="Calibri" w:hAnsi="Calibri"/>
          <w:color w:val="000000"/>
          <w:rtl/>
        </w:rPr>
        <w:t xml:space="preserve"> </w:t>
      </w:r>
      <w:r w:rsidRPr="00E848F4">
        <w:rPr>
          <w:rFonts w:ascii="Calibri" w:hAnsi="Calibri" w:hint="eastAsia"/>
          <w:color w:val="000000"/>
          <w:rtl/>
        </w:rPr>
        <w:t>העבודה</w:t>
      </w:r>
      <w:r w:rsidRPr="00E848F4">
        <w:rPr>
          <w:rFonts w:ascii="Calibri" w:hAnsi="Calibri"/>
          <w:color w:val="000000"/>
          <w:rtl/>
        </w:rPr>
        <w:t xml:space="preserve"> </w:t>
      </w:r>
      <w:r w:rsidRPr="00E848F4">
        <w:rPr>
          <w:rFonts w:ascii="Calibri" w:hAnsi="Calibri" w:hint="eastAsia"/>
          <w:color w:val="000000"/>
          <w:rtl/>
        </w:rPr>
        <w:t>מקנה</w:t>
      </w:r>
      <w:r w:rsidRPr="00E848F4">
        <w:rPr>
          <w:rFonts w:ascii="Calibri" w:hAnsi="Calibri"/>
          <w:color w:val="000000"/>
          <w:rtl/>
        </w:rPr>
        <w:t xml:space="preserve"> </w:t>
      </w:r>
      <w:r w:rsidRPr="00E848F4">
        <w:rPr>
          <w:rFonts w:ascii="Calibri" w:hAnsi="Calibri" w:hint="eastAsia"/>
          <w:color w:val="000000"/>
          <w:rtl/>
        </w:rPr>
        <w:t>לו</w:t>
      </w:r>
      <w:r w:rsidRPr="00E848F4">
        <w:rPr>
          <w:rFonts w:ascii="Calibri" w:hAnsi="Calibri"/>
          <w:color w:val="000000"/>
          <w:rtl/>
        </w:rPr>
        <w:t xml:space="preserve"> </w:t>
      </w:r>
      <w:r w:rsidRPr="00E848F4">
        <w:rPr>
          <w:rFonts w:ascii="Calibri" w:hAnsi="Calibri" w:hint="eastAsia"/>
          <w:color w:val="000000"/>
          <w:rtl/>
        </w:rPr>
        <w:t>תחושת</w:t>
      </w:r>
      <w:r w:rsidRPr="00E848F4">
        <w:rPr>
          <w:rFonts w:ascii="Calibri" w:hAnsi="Calibri"/>
          <w:color w:val="000000"/>
          <w:rtl/>
        </w:rPr>
        <w:t xml:space="preserve"> </w:t>
      </w:r>
      <w:r w:rsidRPr="00E848F4">
        <w:rPr>
          <w:rFonts w:ascii="Calibri" w:hAnsi="Calibri" w:hint="eastAsia"/>
          <w:color w:val="000000"/>
          <w:rtl/>
        </w:rPr>
        <w:t>סיפוק</w:t>
      </w:r>
      <w:r w:rsidRPr="00E848F4">
        <w:rPr>
          <w:rFonts w:ascii="Calibri" w:hAnsi="Calibri"/>
          <w:color w:val="000000"/>
          <w:rtl/>
        </w:rPr>
        <w:t xml:space="preserve"> </w:t>
      </w:r>
      <w:r w:rsidRPr="00E848F4">
        <w:rPr>
          <w:rFonts w:ascii="Calibri" w:hAnsi="Calibri" w:hint="eastAsia"/>
          <w:color w:val="000000"/>
          <w:rtl/>
        </w:rPr>
        <w:t>וערך</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הכרה</w:t>
      </w:r>
      <w:r w:rsidRPr="00E848F4">
        <w:rPr>
          <w:rFonts w:ascii="Calibri" w:hAnsi="Calibri"/>
          <w:color w:val="000000"/>
          <w:rtl/>
        </w:rPr>
        <w:t xml:space="preserve"> </w:t>
      </w:r>
      <w:r w:rsidRPr="00E848F4">
        <w:rPr>
          <w:rFonts w:ascii="Calibri" w:hAnsi="Calibri" w:hint="eastAsia"/>
          <w:color w:val="000000"/>
          <w:rtl/>
        </w:rPr>
        <w:t>באחריותו</w:t>
      </w:r>
      <w:r w:rsidRPr="00E848F4">
        <w:rPr>
          <w:rFonts w:ascii="Calibri" w:hAnsi="Calibri"/>
          <w:color w:val="000000"/>
          <w:rtl/>
        </w:rPr>
        <w:t xml:space="preserve"> </w:t>
      </w:r>
      <w:r w:rsidRPr="00E848F4">
        <w:rPr>
          <w:rFonts w:ascii="Calibri" w:hAnsi="Calibri" w:hint="eastAsia"/>
          <w:color w:val="000000"/>
          <w:rtl/>
        </w:rPr>
        <w:t>לחומרת</w:t>
      </w:r>
      <w:r w:rsidRPr="00E848F4">
        <w:rPr>
          <w:rFonts w:ascii="Calibri" w:hAnsi="Calibri"/>
          <w:color w:val="000000"/>
          <w:rtl/>
        </w:rPr>
        <w:t xml:space="preserve"> </w:t>
      </w:r>
      <w:r w:rsidRPr="00E848F4">
        <w:rPr>
          <w:rFonts w:ascii="Calibri" w:hAnsi="Calibri" w:hint="eastAsia"/>
          <w:color w:val="000000"/>
          <w:rtl/>
        </w:rPr>
        <w:t>התנהלותו</w:t>
      </w:r>
      <w:r w:rsidRPr="00E848F4">
        <w:rPr>
          <w:rFonts w:ascii="Calibri" w:hAnsi="Calibri"/>
          <w:color w:val="000000"/>
          <w:rtl/>
        </w:rPr>
        <w:t xml:space="preserve"> </w:t>
      </w:r>
      <w:r w:rsidRPr="00E848F4">
        <w:rPr>
          <w:rFonts w:ascii="Calibri" w:hAnsi="Calibri" w:hint="eastAsia"/>
          <w:color w:val="000000"/>
          <w:rtl/>
        </w:rPr>
        <w:t>בעבירות</w:t>
      </w:r>
      <w:r w:rsidRPr="00E848F4">
        <w:rPr>
          <w:rFonts w:ascii="Calibri" w:hAnsi="Calibri"/>
          <w:color w:val="000000"/>
          <w:rtl/>
        </w:rPr>
        <w:t xml:space="preserve">, </w:t>
      </w:r>
      <w:r w:rsidRPr="00E848F4">
        <w:rPr>
          <w:rFonts w:ascii="Calibri" w:hAnsi="Calibri" w:hint="eastAsia"/>
          <w:color w:val="000000"/>
          <w:rtl/>
        </w:rPr>
        <w:t>לצד</w:t>
      </w:r>
      <w:r w:rsidRPr="00E848F4">
        <w:rPr>
          <w:rFonts w:ascii="Calibri" w:hAnsi="Calibri"/>
          <w:color w:val="000000"/>
          <w:rtl/>
        </w:rPr>
        <w:t xml:space="preserve"> </w:t>
      </w:r>
      <w:r w:rsidRPr="00E848F4">
        <w:rPr>
          <w:rFonts w:ascii="Calibri" w:hAnsi="Calibri" w:hint="eastAsia"/>
          <w:color w:val="000000"/>
          <w:rtl/>
        </w:rPr>
        <w:t>תחושת</w:t>
      </w:r>
      <w:r w:rsidRPr="00E848F4">
        <w:rPr>
          <w:rFonts w:ascii="Calibri" w:hAnsi="Calibri"/>
          <w:color w:val="000000"/>
          <w:rtl/>
        </w:rPr>
        <w:t xml:space="preserve"> </w:t>
      </w:r>
      <w:r w:rsidRPr="00E848F4">
        <w:rPr>
          <w:rFonts w:ascii="Calibri" w:hAnsi="Calibri" w:hint="eastAsia"/>
          <w:color w:val="000000"/>
          <w:rtl/>
        </w:rPr>
        <w:t>בושה</w:t>
      </w:r>
      <w:r w:rsidRPr="00E848F4">
        <w:rPr>
          <w:rFonts w:ascii="Calibri" w:hAnsi="Calibri"/>
          <w:color w:val="000000"/>
          <w:rtl/>
        </w:rPr>
        <w:t xml:space="preserve">, </w:t>
      </w:r>
      <w:r w:rsidRPr="00E848F4">
        <w:rPr>
          <w:rFonts w:ascii="Calibri" w:hAnsi="Calibri" w:hint="eastAsia"/>
          <w:color w:val="000000"/>
          <w:rtl/>
        </w:rPr>
        <w:t>צער</w:t>
      </w:r>
      <w:r w:rsidRPr="00E848F4">
        <w:rPr>
          <w:rFonts w:ascii="Calibri" w:hAnsi="Calibri"/>
          <w:color w:val="000000"/>
          <w:rtl/>
        </w:rPr>
        <w:t xml:space="preserve"> </w:t>
      </w:r>
      <w:r w:rsidRPr="00E848F4">
        <w:rPr>
          <w:rFonts w:ascii="Calibri" w:hAnsi="Calibri" w:hint="eastAsia"/>
          <w:color w:val="000000"/>
          <w:rtl/>
        </w:rPr>
        <w:t>וחרטה</w:t>
      </w:r>
      <w:r w:rsidRPr="00E848F4">
        <w:rPr>
          <w:rFonts w:ascii="Calibri" w:hAnsi="Calibri"/>
          <w:color w:val="000000"/>
          <w:rtl/>
        </w:rPr>
        <w:t xml:space="preserve"> </w:t>
      </w:r>
      <w:r w:rsidRPr="00E848F4">
        <w:rPr>
          <w:rFonts w:ascii="Calibri" w:hAnsi="Calibri" w:hint="eastAsia"/>
          <w:color w:val="000000"/>
          <w:rtl/>
        </w:rPr>
        <w:t>כנים</w:t>
      </w:r>
      <w:r w:rsidRPr="00E848F4">
        <w:rPr>
          <w:rFonts w:ascii="Calibri" w:hAnsi="Calibri"/>
          <w:color w:val="000000"/>
          <w:rtl/>
        </w:rPr>
        <w:t xml:space="preserve">. </w:t>
      </w:r>
      <w:r w:rsidRPr="00E848F4">
        <w:rPr>
          <w:rFonts w:ascii="Calibri" w:hAnsi="Calibri" w:hint="eastAsia"/>
          <w:color w:val="000000"/>
          <w:rtl/>
        </w:rPr>
        <w:t>למעצרו</w:t>
      </w:r>
      <w:r w:rsidRPr="00E848F4">
        <w:rPr>
          <w:rFonts w:ascii="Calibri" w:hAnsi="Calibri"/>
          <w:color w:val="000000"/>
          <w:rtl/>
        </w:rPr>
        <w:t xml:space="preserve"> </w:t>
      </w:r>
      <w:r w:rsidRPr="00E848F4">
        <w:rPr>
          <w:rFonts w:ascii="Calibri" w:hAnsi="Calibri" w:hint="eastAsia"/>
          <w:color w:val="000000"/>
          <w:rtl/>
        </w:rPr>
        <w:t>הייתה</w:t>
      </w:r>
      <w:r w:rsidRPr="00E848F4">
        <w:rPr>
          <w:rFonts w:ascii="Calibri" w:hAnsi="Calibri"/>
          <w:color w:val="000000"/>
          <w:rtl/>
        </w:rPr>
        <w:t xml:space="preserve"> </w:t>
      </w:r>
      <w:r w:rsidRPr="00E848F4">
        <w:rPr>
          <w:rFonts w:ascii="Calibri" w:hAnsi="Calibri" w:hint="eastAsia"/>
          <w:color w:val="000000"/>
          <w:rtl/>
        </w:rPr>
        <w:t>השפעה</w:t>
      </w:r>
      <w:r w:rsidRPr="00E848F4">
        <w:rPr>
          <w:rFonts w:ascii="Calibri" w:hAnsi="Calibri"/>
          <w:color w:val="000000"/>
          <w:rtl/>
        </w:rPr>
        <w:t xml:space="preserve"> </w:t>
      </w:r>
      <w:r w:rsidRPr="00E848F4">
        <w:rPr>
          <w:rFonts w:ascii="Calibri" w:hAnsi="Calibri" w:hint="eastAsia"/>
          <w:color w:val="000000"/>
          <w:rtl/>
        </w:rPr>
        <w:t>מרתיעה</w:t>
      </w:r>
      <w:r w:rsidRPr="00E848F4">
        <w:rPr>
          <w:rFonts w:ascii="Calibri" w:hAnsi="Calibri"/>
          <w:color w:val="000000"/>
          <w:rtl/>
        </w:rPr>
        <w:t xml:space="preserve"> </w:t>
      </w:r>
      <w:r w:rsidRPr="00E848F4">
        <w:rPr>
          <w:rFonts w:ascii="Calibri" w:hAnsi="Calibri" w:hint="eastAsia"/>
          <w:color w:val="000000"/>
          <w:rtl/>
        </w:rPr>
        <w:t>ומציבת</w:t>
      </w:r>
      <w:r w:rsidRPr="00E848F4">
        <w:rPr>
          <w:rFonts w:ascii="Calibri" w:hAnsi="Calibri"/>
          <w:color w:val="000000"/>
          <w:rtl/>
        </w:rPr>
        <w:t xml:space="preserve"> </w:t>
      </w:r>
      <w:r w:rsidRPr="00E848F4">
        <w:rPr>
          <w:rFonts w:ascii="Calibri" w:hAnsi="Calibri" w:hint="eastAsia"/>
          <w:color w:val="000000"/>
          <w:rtl/>
        </w:rPr>
        <w:t>גבול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רצון</w:t>
      </w:r>
      <w:r w:rsidRPr="00E848F4">
        <w:rPr>
          <w:rFonts w:ascii="Calibri" w:hAnsi="Calibri"/>
          <w:color w:val="000000"/>
          <w:rtl/>
        </w:rPr>
        <w:t xml:space="preserve"> </w:t>
      </w:r>
      <w:r w:rsidRPr="00E848F4">
        <w:rPr>
          <w:rFonts w:ascii="Calibri" w:hAnsi="Calibri" w:hint="eastAsia"/>
          <w:color w:val="000000"/>
          <w:rtl/>
        </w:rPr>
        <w:t>להתמודד</w:t>
      </w:r>
      <w:r w:rsidRPr="00E848F4">
        <w:rPr>
          <w:rFonts w:ascii="Calibri" w:hAnsi="Calibri"/>
          <w:color w:val="000000"/>
          <w:rtl/>
        </w:rPr>
        <w:t xml:space="preserve"> </w:t>
      </w:r>
      <w:r w:rsidRPr="00E848F4">
        <w:rPr>
          <w:rFonts w:ascii="Calibri" w:hAnsi="Calibri" w:hint="eastAsia"/>
          <w:color w:val="000000"/>
          <w:rtl/>
        </w:rPr>
        <w:t>עם</w:t>
      </w:r>
      <w:r w:rsidRPr="00E848F4">
        <w:rPr>
          <w:rFonts w:ascii="Calibri" w:hAnsi="Calibri"/>
          <w:color w:val="000000"/>
          <w:rtl/>
        </w:rPr>
        <w:t xml:space="preserve"> </w:t>
      </w:r>
      <w:r w:rsidRPr="00E848F4">
        <w:rPr>
          <w:rFonts w:ascii="Calibri" w:hAnsi="Calibri" w:hint="eastAsia"/>
          <w:color w:val="000000"/>
          <w:rtl/>
        </w:rPr>
        <w:t>קשייו</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מקדם</w:t>
      </w:r>
      <w:r w:rsidRPr="00E848F4">
        <w:rPr>
          <w:rFonts w:ascii="Calibri" w:hAnsi="Calibri"/>
          <w:color w:val="000000"/>
          <w:rtl/>
        </w:rPr>
        <w:t xml:space="preserve"> </w:t>
      </w:r>
      <w:r w:rsidRPr="00E848F4">
        <w:rPr>
          <w:rFonts w:ascii="Calibri" w:hAnsi="Calibri" w:hint="eastAsia"/>
          <w:color w:val="000000"/>
          <w:rtl/>
        </w:rPr>
        <w:t>ובריא</w:t>
      </w:r>
      <w:r w:rsidRPr="00E848F4">
        <w:rPr>
          <w:rFonts w:ascii="Calibri" w:hAnsi="Calibri"/>
          <w:color w:val="000000"/>
          <w:rtl/>
        </w:rPr>
        <w:t xml:space="preserve"> </w:t>
      </w:r>
      <w:r w:rsidRPr="00E848F4">
        <w:rPr>
          <w:rFonts w:ascii="Calibri" w:hAnsi="Calibri" w:hint="eastAsia"/>
          <w:color w:val="000000"/>
          <w:rtl/>
        </w:rPr>
        <w:t>יותר</w:t>
      </w:r>
      <w:r w:rsidRPr="00E848F4">
        <w:rPr>
          <w:rFonts w:ascii="Calibri" w:hAnsi="Calibri"/>
          <w:color w:val="000000"/>
          <w:rtl/>
        </w:rPr>
        <w:t xml:space="preserve"> </w:t>
      </w:r>
      <w:r w:rsidRPr="00E848F4">
        <w:rPr>
          <w:rFonts w:ascii="Calibri" w:hAnsi="Calibri" w:hint="eastAsia"/>
          <w:color w:val="000000"/>
          <w:rtl/>
        </w:rPr>
        <w:t>מאשר</w:t>
      </w:r>
      <w:r w:rsidRPr="00E848F4">
        <w:rPr>
          <w:rFonts w:ascii="Calibri" w:hAnsi="Calibri"/>
          <w:color w:val="000000"/>
          <w:rtl/>
        </w:rPr>
        <w:t xml:space="preserve"> </w:t>
      </w:r>
      <w:r w:rsidRPr="00E848F4">
        <w:rPr>
          <w:rFonts w:ascii="Calibri" w:hAnsi="Calibri" w:hint="eastAsia"/>
          <w:color w:val="000000"/>
          <w:rtl/>
        </w:rPr>
        <w:t>בעבר</w:t>
      </w:r>
      <w:r w:rsidRPr="00E848F4">
        <w:rPr>
          <w:rFonts w:ascii="Calibri" w:hAnsi="Calibri"/>
          <w:color w:val="000000"/>
          <w:rtl/>
        </w:rPr>
        <w:t xml:space="preserve">, </w:t>
      </w:r>
      <w:r w:rsidRPr="00E848F4">
        <w:rPr>
          <w:rFonts w:ascii="Calibri" w:hAnsi="Calibri" w:hint="eastAsia"/>
          <w:color w:val="000000"/>
          <w:rtl/>
        </w:rPr>
        <w:t>ולהמשיך</w:t>
      </w:r>
      <w:r w:rsidRPr="00E848F4">
        <w:rPr>
          <w:rFonts w:ascii="Calibri" w:hAnsi="Calibri"/>
          <w:color w:val="000000"/>
          <w:rtl/>
        </w:rPr>
        <w:t xml:space="preserve"> </w:t>
      </w:r>
      <w:r w:rsidRPr="00E848F4">
        <w:rPr>
          <w:rFonts w:ascii="Calibri" w:hAnsi="Calibri" w:hint="eastAsia"/>
          <w:color w:val="000000"/>
          <w:rtl/>
        </w:rPr>
        <w:t>ולהעמיק</w:t>
      </w:r>
      <w:r w:rsidRPr="00E848F4">
        <w:rPr>
          <w:rFonts w:ascii="Calibri" w:hAnsi="Calibri"/>
          <w:color w:val="000000"/>
          <w:rtl/>
        </w:rPr>
        <w:t xml:space="preserve"> </w:t>
      </w:r>
      <w:r w:rsidRPr="00E848F4">
        <w:rPr>
          <w:rFonts w:ascii="Calibri" w:hAnsi="Calibri" w:hint="eastAsia"/>
          <w:color w:val="000000"/>
          <w:rtl/>
        </w:rPr>
        <w:t>בהליך</w:t>
      </w:r>
      <w:r w:rsidRPr="00E848F4">
        <w:rPr>
          <w:rFonts w:ascii="Calibri" w:hAnsi="Calibri"/>
          <w:color w:val="000000"/>
          <w:rtl/>
        </w:rPr>
        <w:t xml:space="preserve"> </w:t>
      </w:r>
      <w:r w:rsidRPr="00E848F4">
        <w:rPr>
          <w:rFonts w:ascii="Calibri" w:hAnsi="Calibri" w:hint="eastAsia"/>
          <w:color w:val="000000"/>
          <w:rtl/>
        </w:rPr>
        <w:t>השיקומי</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החל</w:t>
      </w:r>
      <w:r w:rsidRPr="00E848F4">
        <w:rPr>
          <w:rFonts w:ascii="Calibri" w:hAnsi="Calibri"/>
          <w:color w:val="000000"/>
          <w:rtl/>
        </w:rPr>
        <w:t xml:space="preserve">, </w:t>
      </w:r>
      <w:r w:rsidRPr="00E848F4">
        <w:rPr>
          <w:rFonts w:ascii="Calibri" w:hAnsi="Calibri" w:hint="eastAsia"/>
          <w:color w:val="000000"/>
          <w:rtl/>
        </w:rPr>
        <w:t>ונכונות</w:t>
      </w:r>
      <w:r w:rsidRPr="00E848F4">
        <w:rPr>
          <w:rFonts w:ascii="Calibri" w:hAnsi="Calibri"/>
          <w:color w:val="000000"/>
          <w:rtl/>
        </w:rPr>
        <w:t xml:space="preserve"> </w:t>
      </w:r>
      <w:r w:rsidRPr="00E848F4">
        <w:rPr>
          <w:rFonts w:ascii="Calibri" w:hAnsi="Calibri" w:hint="eastAsia"/>
          <w:color w:val="000000"/>
          <w:rtl/>
        </w:rPr>
        <w:t>להשתלב</w:t>
      </w:r>
      <w:r w:rsidRPr="00E848F4">
        <w:rPr>
          <w:rFonts w:ascii="Calibri" w:hAnsi="Calibri"/>
          <w:color w:val="000000"/>
          <w:rtl/>
        </w:rPr>
        <w:t xml:space="preserve"> </w:t>
      </w:r>
      <w:r w:rsidRPr="00E848F4">
        <w:rPr>
          <w:rFonts w:ascii="Calibri" w:hAnsi="Calibri" w:hint="eastAsia"/>
          <w:color w:val="000000"/>
          <w:rtl/>
        </w:rPr>
        <w:t>בתכנית</w:t>
      </w:r>
      <w:r w:rsidRPr="00E848F4">
        <w:rPr>
          <w:rFonts w:ascii="Calibri" w:hAnsi="Calibri"/>
          <w:color w:val="000000"/>
          <w:rtl/>
        </w:rPr>
        <w:t xml:space="preserve"> </w:t>
      </w:r>
      <w:r w:rsidRPr="00E848F4">
        <w:rPr>
          <w:rFonts w:ascii="Calibri" w:hAnsi="Calibri" w:hint="eastAsia"/>
          <w:color w:val="000000"/>
          <w:rtl/>
        </w:rPr>
        <w:t>טיפולית</w:t>
      </w:r>
      <w:r w:rsidRPr="00E848F4">
        <w:rPr>
          <w:rFonts w:ascii="Calibri" w:hAnsi="Calibri"/>
          <w:color w:val="000000"/>
          <w:rtl/>
        </w:rPr>
        <w:t xml:space="preserve"> </w:t>
      </w:r>
      <w:r w:rsidRPr="00E848F4">
        <w:rPr>
          <w:rFonts w:ascii="Calibri" w:hAnsi="Calibri" w:hint="eastAsia"/>
          <w:color w:val="000000"/>
          <w:rtl/>
        </w:rPr>
        <w:t>במסגרת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רקע</w:t>
      </w:r>
      <w:r w:rsidRPr="00E848F4">
        <w:rPr>
          <w:rFonts w:ascii="Calibri" w:hAnsi="Calibri"/>
          <w:color w:val="000000"/>
          <w:rtl/>
        </w:rPr>
        <w:t xml:space="preserve"> </w:t>
      </w:r>
      <w:r w:rsidRPr="00E848F4">
        <w:rPr>
          <w:rFonts w:ascii="Calibri" w:hAnsi="Calibri" w:hint="eastAsia"/>
          <w:color w:val="000000"/>
          <w:rtl/>
        </w:rPr>
        <w:t>התפרצות</w:t>
      </w:r>
      <w:r w:rsidRPr="00E848F4">
        <w:rPr>
          <w:rFonts w:ascii="Calibri" w:hAnsi="Calibri"/>
          <w:color w:val="000000"/>
          <w:rtl/>
        </w:rPr>
        <w:t xml:space="preserve"> </w:t>
      </w:r>
      <w:r w:rsidRPr="00E848F4">
        <w:rPr>
          <w:rFonts w:ascii="Calibri" w:hAnsi="Calibri" w:hint="eastAsia"/>
          <w:color w:val="000000"/>
          <w:rtl/>
        </w:rPr>
        <w:t>הקורונה</w:t>
      </w:r>
      <w:r w:rsidRPr="00E848F4">
        <w:rPr>
          <w:rFonts w:ascii="Calibri" w:hAnsi="Calibri"/>
          <w:color w:val="000000"/>
          <w:rtl/>
        </w:rPr>
        <w:t xml:space="preserve">, </w:t>
      </w:r>
      <w:r w:rsidRPr="00E848F4">
        <w:rPr>
          <w:rFonts w:ascii="Calibri" w:hAnsi="Calibri" w:hint="eastAsia"/>
          <w:color w:val="000000"/>
          <w:rtl/>
        </w:rPr>
        <w:t>התכניות</w:t>
      </w:r>
      <w:r w:rsidRPr="00E848F4">
        <w:rPr>
          <w:rFonts w:ascii="Calibri" w:hAnsi="Calibri"/>
          <w:color w:val="000000"/>
          <w:rtl/>
        </w:rPr>
        <w:t xml:space="preserve"> </w:t>
      </w:r>
      <w:r w:rsidRPr="00E848F4">
        <w:rPr>
          <w:rFonts w:ascii="Calibri" w:hAnsi="Calibri" w:hint="eastAsia"/>
          <w:color w:val="000000"/>
          <w:rtl/>
        </w:rPr>
        <w:t>הטיפוליות</w:t>
      </w:r>
      <w:r w:rsidRPr="00E848F4">
        <w:rPr>
          <w:rFonts w:ascii="Calibri" w:hAnsi="Calibri"/>
          <w:color w:val="000000"/>
          <w:rtl/>
        </w:rPr>
        <w:t xml:space="preserve"> </w:t>
      </w:r>
      <w:r w:rsidRPr="00E848F4">
        <w:rPr>
          <w:rFonts w:ascii="Calibri" w:hAnsi="Calibri" w:hint="eastAsia"/>
          <w:color w:val="000000"/>
          <w:rtl/>
        </w:rPr>
        <w:t>הקבוצתיות</w:t>
      </w:r>
      <w:r w:rsidRPr="00E848F4">
        <w:rPr>
          <w:rFonts w:ascii="Calibri" w:hAnsi="Calibri"/>
          <w:color w:val="000000"/>
          <w:rtl/>
        </w:rPr>
        <w:t xml:space="preserve"> </w:t>
      </w:r>
      <w:r w:rsidRPr="00E848F4">
        <w:rPr>
          <w:rFonts w:ascii="Calibri" w:hAnsi="Calibri" w:hint="eastAsia"/>
          <w:color w:val="000000"/>
          <w:rtl/>
        </w:rPr>
        <w:t>הפסיקו</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גורף</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פעילותן</w:t>
      </w:r>
      <w:r w:rsidRPr="00E848F4">
        <w:rPr>
          <w:rFonts w:ascii="Calibri" w:hAnsi="Calibri"/>
          <w:color w:val="000000"/>
          <w:rtl/>
        </w:rPr>
        <w:t xml:space="preserve">, </w:t>
      </w:r>
      <w:r w:rsidRPr="00E848F4">
        <w:rPr>
          <w:rFonts w:ascii="Calibri" w:hAnsi="Calibri" w:hint="eastAsia"/>
          <w:color w:val="000000"/>
          <w:rtl/>
        </w:rPr>
        <w:t>וטרם</w:t>
      </w:r>
      <w:r w:rsidRPr="00E848F4">
        <w:rPr>
          <w:rFonts w:ascii="Calibri" w:hAnsi="Calibri"/>
          <w:color w:val="000000"/>
          <w:rtl/>
        </w:rPr>
        <w:t xml:space="preserve"> </w:t>
      </w:r>
      <w:r w:rsidRPr="00E848F4">
        <w:rPr>
          <w:rFonts w:ascii="Calibri" w:hAnsi="Calibri" w:hint="eastAsia"/>
          <w:color w:val="000000"/>
          <w:rtl/>
        </w:rPr>
        <w:t>חזרו</w:t>
      </w:r>
      <w:r w:rsidRPr="00E848F4">
        <w:rPr>
          <w:rFonts w:ascii="Calibri" w:hAnsi="Calibri"/>
          <w:color w:val="000000"/>
          <w:rtl/>
        </w:rPr>
        <w:t xml:space="preserve"> </w:t>
      </w:r>
      <w:r w:rsidRPr="00E848F4">
        <w:rPr>
          <w:rFonts w:ascii="Calibri" w:hAnsi="Calibri" w:hint="eastAsia"/>
          <w:color w:val="000000"/>
          <w:rtl/>
        </w:rPr>
        <w:t>לפעול</w:t>
      </w:r>
      <w:r w:rsidRPr="00E848F4">
        <w:rPr>
          <w:rFonts w:ascii="Calibri" w:hAnsi="Calibri"/>
          <w:color w:val="000000"/>
          <w:rtl/>
        </w:rPr>
        <w:t xml:space="preserve">. </w:t>
      </w:r>
      <w:r w:rsidRPr="00E848F4">
        <w:rPr>
          <w:rFonts w:ascii="Calibri" w:hAnsi="Calibri" w:hint="eastAsia"/>
          <w:color w:val="000000"/>
          <w:rtl/>
        </w:rPr>
        <w:t>לפיכך</w:t>
      </w:r>
      <w:r w:rsidRPr="00E848F4">
        <w:rPr>
          <w:rFonts w:ascii="Calibri" w:hAnsi="Calibri"/>
          <w:color w:val="000000"/>
          <w:rtl/>
        </w:rPr>
        <w:t xml:space="preserve">, </w:t>
      </w:r>
      <w:r w:rsidRPr="00E848F4">
        <w:rPr>
          <w:rFonts w:ascii="Calibri" w:hAnsi="Calibri" w:hint="eastAsia"/>
          <w:color w:val="000000"/>
          <w:rtl/>
        </w:rPr>
        <w:t>טרם</w:t>
      </w:r>
      <w:r w:rsidRPr="00E848F4">
        <w:rPr>
          <w:rFonts w:ascii="Calibri" w:hAnsi="Calibri"/>
          <w:color w:val="000000"/>
          <w:rtl/>
        </w:rPr>
        <w:t xml:space="preserve"> </w:t>
      </w:r>
      <w:r w:rsidRPr="00E848F4">
        <w:rPr>
          <w:rFonts w:ascii="Calibri" w:hAnsi="Calibri" w:hint="eastAsia"/>
          <w:color w:val="000000"/>
          <w:rtl/>
        </w:rPr>
        <w:t>היה</w:t>
      </w:r>
      <w:r w:rsidRPr="00E848F4">
        <w:rPr>
          <w:rFonts w:ascii="Calibri" w:hAnsi="Calibri"/>
          <w:color w:val="000000"/>
          <w:rtl/>
        </w:rPr>
        <w:t xml:space="preserve"> </w:t>
      </w:r>
      <w:r w:rsidRPr="00E848F4">
        <w:rPr>
          <w:rFonts w:ascii="Calibri" w:hAnsi="Calibri" w:hint="eastAsia"/>
          <w:color w:val="000000"/>
          <w:rtl/>
        </w:rPr>
        <w:t>בידי</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לשלב</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בטיפול</w:t>
      </w:r>
      <w:r w:rsidRPr="00E848F4">
        <w:rPr>
          <w:rFonts w:ascii="Calibri" w:hAnsi="Calibri"/>
          <w:color w:val="000000"/>
          <w:rtl/>
        </w:rPr>
        <w:t xml:space="preserve"> </w:t>
      </w:r>
      <w:r w:rsidRPr="00E848F4">
        <w:rPr>
          <w:rFonts w:ascii="Calibri" w:hAnsi="Calibri" w:hint="eastAsia"/>
          <w:color w:val="000000"/>
          <w:rtl/>
        </w:rPr>
        <w:t>המותאם</w:t>
      </w:r>
      <w:r w:rsidRPr="00E848F4">
        <w:rPr>
          <w:rFonts w:ascii="Calibri" w:hAnsi="Calibri"/>
          <w:color w:val="000000"/>
          <w:rtl/>
        </w:rPr>
        <w:t xml:space="preserve"> </w:t>
      </w:r>
      <w:r w:rsidRPr="00E848F4">
        <w:rPr>
          <w:rFonts w:ascii="Calibri" w:hAnsi="Calibri" w:hint="eastAsia"/>
          <w:color w:val="000000"/>
          <w:rtl/>
        </w:rPr>
        <w:t>לצרכיו</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שב</w:t>
      </w:r>
      <w:r w:rsidRPr="00E848F4">
        <w:rPr>
          <w:rFonts w:ascii="Calibri" w:hAnsi="Calibri"/>
          <w:color w:val="000000"/>
          <w:rtl/>
        </w:rPr>
        <w:t xml:space="preserve"> </w:t>
      </w:r>
      <w:r w:rsidRPr="00E848F4">
        <w:rPr>
          <w:rFonts w:ascii="Calibri" w:hAnsi="Calibri" w:hint="eastAsia"/>
          <w:color w:val="000000"/>
          <w:rtl/>
        </w:rPr>
        <w:t>והתרשם</w:t>
      </w:r>
      <w:r w:rsidRPr="00E848F4">
        <w:rPr>
          <w:rFonts w:ascii="Calibri" w:hAnsi="Calibri"/>
          <w:color w:val="000000"/>
          <w:rtl/>
        </w:rPr>
        <w:t xml:space="preserve"> </w:t>
      </w:r>
      <w:r w:rsidRPr="00E848F4">
        <w:rPr>
          <w:rFonts w:ascii="Calibri" w:hAnsi="Calibri" w:hint="eastAsia"/>
          <w:color w:val="000000"/>
          <w:rtl/>
        </w:rPr>
        <w:t>מנכונותו</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להשתלב</w:t>
      </w:r>
      <w:r w:rsidRPr="00E848F4">
        <w:rPr>
          <w:rFonts w:ascii="Calibri" w:hAnsi="Calibri"/>
          <w:color w:val="000000"/>
          <w:rtl/>
        </w:rPr>
        <w:t xml:space="preserve"> </w:t>
      </w:r>
      <w:r w:rsidRPr="00E848F4">
        <w:rPr>
          <w:rFonts w:ascii="Calibri" w:hAnsi="Calibri" w:hint="eastAsia"/>
          <w:color w:val="000000"/>
          <w:rtl/>
        </w:rPr>
        <w:t>בטיפול</w:t>
      </w:r>
      <w:r w:rsidRPr="00E848F4">
        <w:rPr>
          <w:rFonts w:ascii="Calibri" w:hAnsi="Calibri"/>
          <w:color w:val="000000"/>
          <w:rtl/>
        </w:rPr>
        <w:t xml:space="preserve"> </w:t>
      </w:r>
      <w:r w:rsidRPr="00E848F4">
        <w:rPr>
          <w:rFonts w:ascii="Calibri" w:hAnsi="Calibri" w:hint="eastAsia"/>
          <w:color w:val="000000"/>
          <w:rtl/>
        </w:rPr>
        <w:t>ולערוך</w:t>
      </w:r>
      <w:r w:rsidRPr="00E848F4">
        <w:rPr>
          <w:rFonts w:ascii="Calibri" w:hAnsi="Calibri"/>
          <w:color w:val="000000"/>
          <w:rtl/>
        </w:rPr>
        <w:t xml:space="preserve"> </w:t>
      </w:r>
      <w:r w:rsidRPr="00E848F4">
        <w:rPr>
          <w:rFonts w:ascii="Calibri" w:hAnsi="Calibri" w:hint="eastAsia"/>
          <w:color w:val="000000"/>
          <w:rtl/>
        </w:rPr>
        <w:t>שינוי</w:t>
      </w:r>
      <w:r w:rsidRPr="00E848F4">
        <w:rPr>
          <w:rFonts w:ascii="Calibri" w:hAnsi="Calibri"/>
          <w:color w:val="000000"/>
          <w:rtl/>
        </w:rPr>
        <w:t xml:space="preserve"> </w:t>
      </w:r>
      <w:r w:rsidRPr="00E848F4">
        <w:rPr>
          <w:rFonts w:ascii="Calibri" w:hAnsi="Calibri" w:hint="eastAsia"/>
          <w:color w:val="000000"/>
          <w:rtl/>
        </w:rPr>
        <w:t>חיובי</w:t>
      </w:r>
      <w:r w:rsidRPr="00E848F4">
        <w:rPr>
          <w:rFonts w:ascii="Calibri" w:hAnsi="Calibri"/>
          <w:color w:val="000000"/>
          <w:rtl/>
        </w:rPr>
        <w:t xml:space="preserve"> </w:t>
      </w:r>
      <w:r w:rsidRPr="00E848F4">
        <w:rPr>
          <w:rFonts w:ascii="Calibri" w:hAnsi="Calibri" w:hint="eastAsia"/>
          <w:color w:val="000000"/>
          <w:rtl/>
        </w:rPr>
        <w:t>במצבו</w:t>
      </w:r>
      <w:r w:rsidRPr="00E848F4">
        <w:rPr>
          <w:rFonts w:ascii="Calibri" w:hAnsi="Calibri"/>
          <w:color w:val="000000"/>
          <w:rtl/>
        </w:rPr>
        <w:t xml:space="preserve"> </w:t>
      </w:r>
      <w:r w:rsidRPr="00E848F4">
        <w:rPr>
          <w:rFonts w:ascii="Calibri" w:hAnsi="Calibri" w:hint="eastAsia"/>
          <w:color w:val="000000"/>
          <w:rtl/>
        </w:rPr>
        <w:t>ושב</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המלצתו</w:t>
      </w:r>
      <w:r w:rsidRPr="00E848F4">
        <w:rPr>
          <w:rFonts w:ascii="Calibri" w:hAnsi="Calibri"/>
          <w:color w:val="000000"/>
          <w:rtl/>
        </w:rPr>
        <w:t xml:space="preserve"> </w:t>
      </w:r>
      <w:r w:rsidRPr="00E848F4">
        <w:rPr>
          <w:rFonts w:ascii="Calibri" w:hAnsi="Calibri" w:hint="eastAsia"/>
          <w:color w:val="000000"/>
          <w:rtl/>
        </w:rPr>
        <w:t>לענישה</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עבודות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וצו</w:t>
      </w:r>
      <w:r w:rsidRPr="00E848F4">
        <w:rPr>
          <w:rFonts w:ascii="Calibri" w:hAnsi="Calibri"/>
          <w:color w:val="000000"/>
          <w:rtl/>
        </w:rPr>
        <w:t xml:space="preserve"> </w:t>
      </w:r>
      <w:r w:rsidRPr="00E848F4">
        <w:rPr>
          <w:rFonts w:ascii="Calibri" w:hAnsi="Calibri" w:hint="eastAsia"/>
          <w:color w:val="000000"/>
          <w:rtl/>
        </w:rPr>
        <w:t>מבחן</w:t>
      </w:r>
      <w:r w:rsidRPr="00E848F4">
        <w:rPr>
          <w:rFonts w:ascii="Calibri" w:hAnsi="Calibri"/>
          <w:color w:val="000000"/>
          <w:rtl/>
        </w:rPr>
        <w:t xml:space="preserve">. </w:t>
      </w:r>
    </w:p>
    <w:p w14:paraId="277B37C9" w14:textId="77777777" w:rsidR="00EF0601" w:rsidRPr="00E848F4" w:rsidRDefault="00EF0601" w:rsidP="00EF0601">
      <w:pPr>
        <w:spacing w:after="120" w:line="360" w:lineRule="auto"/>
        <w:ind w:left="720"/>
        <w:jc w:val="both"/>
        <w:rPr>
          <w:rFonts w:ascii="Calibri" w:hAnsi="Calibri"/>
          <w:color w:val="000000"/>
          <w:rtl/>
        </w:rPr>
      </w:pPr>
      <w:r w:rsidRPr="00E848F4">
        <w:rPr>
          <w:rFonts w:ascii="Calibri" w:hAnsi="Calibri" w:hint="eastAsia"/>
          <w:b/>
          <w:bCs/>
          <w:color w:val="000000"/>
          <w:rtl/>
        </w:rPr>
        <w:t>בתסקיר</w:t>
      </w:r>
      <w:r w:rsidRPr="00E848F4">
        <w:rPr>
          <w:rFonts w:ascii="Calibri" w:hAnsi="Calibri"/>
          <w:b/>
          <w:bCs/>
          <w:color w:val="000000"/>
          <w:rtl/>
        </w:rPr>
        <w:t xml:space="preserve"> </w:t>
      </w:r>
      <w:r w:rsidRPr="00E848F4">
        <w:rPr>
          <w:rFonts w:ascii="Calibri" w:hAnsi="Calibri" w:hint="eastAsia"/>
          <w:b/>
          <w:bCs/>
          <w:color w:val="000000"/>
          <w:rtl/>
        </w:rPr>
        <w:t>המסכם</w:t>
      </w:r>
      <w:r w:rsidRPr="00E848F4">
        <w:rPr>
          <w:rFonts w:ascii="Calibri" w:hAnsi="Calibri"/>
          <w:b/>
          <w:bCs/>
          <w:color w:val="000000"/>
          <w:rtl/>
        </w:rPr>
        <w:t xml:space="preserve"> </w:t>
      </w:r>
      <w:r w:rsidRPr="00E848F4">
        <w:rPr>
          <w:rFonts w:ascii="Calibri" w:hAnsi="Calibri" w:hint="eastAsia"/>
          <w:b/>
          <w:bCs/>
          <w:color w:val="000000"/>
          <w:rtl/>
        </w:rPr>
        <w:t>שהוגש</w:t>
      </w:r>
      <w:r w:rsidRPr="00E848F4">
        <w:rPr>
          <w:rFonts w:ascii="Calibri" w:hAnsi="Calibri"/>
          <w:b/>
          <w:bCs/>
          <w:color w:val="000000"/>
          <w:rtl/>
        </w:rPr>
        <w:t xml:space="preserve"> </w:t>
      </w:r>
      <w:r w:rsidRPr="00E848F4">
        <w:rPr>
          <w:rFonts w:ascii="Calibri" w:hAnsi="Calibri" w:hint="eastAsia"/>
          <w:b/>
          <w:bCs/>
          <w:color w:val="000000"/>
          <w:rtl/>
        </w:rPr>
        <w:t>בחודש</w:t>
      </w:r>
      <w:r w:rsidRPr="00E848F4">
        <w:rPr>
          <w:rFonts w:ascii="Calibri" w:hAnsi="Calibri"/>
          <w:b/>
          <w:bCs/>
          <w:color w:val="000000"/>
          <w:rtl/>
        </w:rPr>
        <w:t xml:space="preserve"> </w:t>
      </w:r>
      <w:r w:rsidRPr="00E848F4">
        <w:rPr>
          <w:rFonts w:ascii="Calibri" w:hAnsi="Calibri" w:hint="eastAsia"/>
          <w:b/>
          <w:bCs/>
          <w:color w:val="000000"/>
          <w:rtl/>
        </w:rPr>
        <w:t>ינואר</w:t>
      </w:r>
      <w:r w:rsidRPr="00E848F4">
        <w:rPr>
          <w:rFonts w:ascii="Calibri" w:hAnsi="Calibri"/>
          <w:b/>
          <w:bCs/>
          <w:color w:val="000000"/>
          <w:rtl/>
        </w:rPr>
        <w:t xml:space="preserve"> 21' </w:t>
      </w:r>
      <w:r w:rsidRPr="00E848F4">
        <w:rPr>
          <w:rFonts w:ascii="Calibri" w:hAnsi="Calibri" w:hint="eastAsia"/>
          <w:b/>
          <w:bCs/>
          <w:color w:val="000000"/>
          <w:rtl/>
        </w:rPr>
        <w:t>עלה</w:t>
      </w:r>
      <w:r w:rsidRPr="00E848F4">
        <w:rPr>
          <w:rFonts w:ascii="Calibri" w:hAnsi="Calibri"/>
          <w:b/>
          <w:bCs/>
          <w:color w:val="000000"/>
          <w:rtl/>
        </w:rPr>
        <w:t xml:space="preserve"> </w:t>
      </w:r>
      <w:r w:rsidRPr="00E848F4">
        <w:rPr>
          <w:rFonts w:ascii="Calibri" w:hAnsi="Calibri" w:hint="eastAsia"/>
          <w:b/>
          <w:bCs/>
          <w:color w:val="000000"/>
          <w:rtl/>
        </w:rPr>
        <w:t>שהנאשם</w:t>
      </w:r>
      <w:r w:rsidRPr="00E848F4">
        <w:rPr>
          <w:rFonts w:ascii="Calibri" w:hAnsi="Calibri"/>
          <w:b/>
          <w:bCs/>
          <w:color w:val="000000"/>
          <w:rtl/>
        </w:rPr>
        <w:t xml:space="preserve"> </w:t>
      </w:r>
      <w:r w:rsidRPr="00E848F4">
        <w:rPr>
          <w:rFonts w:ascii="Calibri" w:hAnsi="Calibri" w:hint="eastAsia"/>
          <w:b/>
          <w:bCs/>
          <w:color w:val="000000"/>
          <w:rtl/>
        </w:rPr>
        <w:t>השתלב</w:t>
      </w:r>
      <w:r w:rsidRPr="00E848F4">
        <w:rPr>
          <w:rFonts w:ascii="Calibri" w:hAnsi="Calibri"/>
          <w:b/>
          <w:bCs/>
          <w:color w:val="000000"/>
          <w:rtl/>
        </w:rPr>
        <w:t xml:space="preserve"> </w:t>
      </w:r>
      <w:r w:rsidRPr="00E848F4">
        <w:rPr>
          <w:rFonts w:ascii="Calibri" w:hAnsi="Calibri" w:hint="eastAsia"/>
          <w:b/>
          <w:bCs/>
          <w:color w:val="000000"/>
          <w:rtl/>
        </w:rPr>
        <w:t>בשיחות</w:t>
      </w:r>
      <w:r w:rsidRPr="00E848F4">
        <w:rPr>
          <w:rFonts w:ascii="Calibri" w:hAnsi="Calibri"/>
          <w:b/>
          <w:bCs/>
          <w:color w:val="000000"/>
          <w:rtl/>
        </w:rPr>
        <w:t xml:space="preserve"> </w:t>
      </w:r>
      <w:r w:rsidRPr="00E848F4">
        <w:rPr>
          <w:rFonts w:ascii="Calibri" w:hAnsi="Calibri" w:hint="eastAsia"/>
          <w:b/>
          <w:bCs/>
          <w:color w:val="000000"/>
          <w:rtl/>
        </w:rPr>
        <w:t>פרטניות</w:t>
      </w:r>
      <w:r w:rsidRPr="00E848F4">
        <w:rPr>
          <w:rFonts w:ascii="Calibri" w:hAnsi="Calibri"/>
          <w:b/>
          <w:bCs/>
          <w:color w:val="000000"/>
          <w:rtl/>
        </w:rPr>
        <w:t xml:space="preserve"> </w:t>
      </w:r>
      <w:r w:rsidRPr="00E848F4">
        <w:rPr>
          <w:rFonts w:ascii="Calibri" w:hAnsi="Calibri" w:hint="eastAsia"/>
          <w:b/>
          <w:bCs/>
          <w:color w:val="000000"/>
          <w:rtl/>
        </w:rPr>
        <w:t>שבועיות</w:t>
      </w:r>
      <w:r w:rsidRPr="00E848F4">
        <w:rPr>
          <w:rFonts w:ascii="Calibri" w:hAnsi="Calibri"/>
          <w:b/>
          <w:bCs/>
          <w:color w:val="000000"/>
          <w:rtl/>
        </w:rPr>
        <w:t xml:space="preserve"> </w:t>
      </w:r>
      <w:r w:rsidRPr="00E848F4">
        <w:rPr>
          <w:rFonts w:ascii="Calibri" w:hAnsi="Calibri" w:hint="eastAsia"/>
          <w:b/>
          <w:bCs/>
          <w:color w:val="000000"/>
          <w:rtl/>
        </w:rPr>
        <w:t>עם</w:t>
      </w:r>
      <w:r w:rsidRPr="00E848F4">
        <w:rPr>
          <w:rFonts w:ascii="Calibri" w:hAnsi="Calibri"/>
          <w:b/>
          <w:bCs/>
          <w:color w:val="000000"/>
          <w:rtl/>
        </w:rPr>
        <w:t xml:space="preserve"> </w:t>
      </w:r>
      <w:r w:rsidRPr="00E848F4">
        <w:rPr>
          <w:rFonts w:ascii="Calibri" w:hAnsi="Calibri" w:hint="eastAsia"/>
          <w:b/>
          <w:bCs/>
          <w:color w:val="000000"/>
          <w:rtl/>
        </w:rPr>
        <w:t>מתמחה</w:t>
      </w:r>
      <w:r w:rsidRPr="00E848F4">
        <w:rPr>
          <w:rFonts w:ascii="Calibri" w:hAnsi="Calibri"/>
          <w:b/>
          <w:bCs/>
          <w:color w:val="000000"/>
          <w:rtl/>
        </w:rPr>
        <w:t xml:space="preserve"> </w:t>
      </w:r>
      <w:r w:rsidRPr="00E848F4">
        <w:rPr>
          <w:rFonts w:ascii="Calibri" w:hAnsi="Calibri" w:hint="eastAsia"/>
          <w:b/>
          <w:bCs/>
          <w:color w:val="000000"/>
          <w:rtl/>
        </w:rPr>
        <w:t>לעבודה</w:t>
      </w:r>
      <w:r w:rsidRPr="00E848F4">
        <w:rPr>
          <w:rFonts w:ascii="Calibri" w:hAnsi="Calibri"/>
          <w:b/>
          <w:bCs/>
          <w:color w:val="000000"/>
          <w:rtl/>
        </w:rPr>
        <w:t xml:space="preserve"> </w:t>
      </w:r>
      <w:r w:rsidRPr="00E848F4">
        <w:rPr>
          <w:rFonts w:ascii="Calibri" w:hAnsi="Calibri" w:hint="eastAsia"/>
          <w:b/>
          <w:bCs/>
          <w:color w:val="000000"/>
          <w:rtl/>
        </w:rPr>
        <w:t>סוציאלית</w:t>
      </w:r>
      <w:r w:rsidRPr="00E848F4">
        <w:rPr>
          <w:rFonts w:ascii="Calibri" w:hAnsi="Calibri"/>
          <w:b/>
          <w:bCs/>
          <w:color w:val="000000"/>
          <w:rtl/>
        </w:rPr>
        <w:t xml:space="preserve"> </w:t>
      </w:r>
      <w:r w:rsidRPr="00E848F4">
        <w:rPr>
          <w:rFonts w:ascii="Calibri" w:hAnsi="Calibri" w:hint="eastAsia"/>
          <w:b/>
          <w:bCs/>
          <w:color w:val="000000"/>
          <w:rtl/>
        </w:rPr>
        <w:t>בשירות</w:t>
      </w:r>
      <w:r w:rsidRPr="00E848F4">
        <w:rPr>
          <w:rFonts w:ascii="Calibri" w:hAnsi="Calibri"/>
          <w:b/>
          <w:bCs/>
          <w:color w:val="000000"/>
          <w:rtl/>
        </w:rPr>
        <w:t xml:space="preserve"> </w:t>
      </w:r>
      <w:r w:rsidRPr="00E848F4">
        <w:rPr>
          <w:rFonts w:ascii="Calibri" w:hAnsi="Calibri" w:hint="eastAsia"/>
          <w:b/>
          <w:bCs/>
          <w:color w:val="000000"/>
          <w:rtl/>
        </w:rPr>
        <w:t>המבחן</w:t>
      </w:r>
      <w:r w:rsidRPr="00E848F4">
        <w:rPr>
          <w:rFonts w:ascii="Calibri" w:hAnsi="Calibri"/>
          <w:b/>
          <w:bCs/>
          <w:color w:val="000000"/>
          <w:rtl/>
        </w:rPr>
        <w:t xml:space="preserve"> </w:t>
      </w:r>
      <w:r w:rsidRPr="00E848F4">
        <w:rPr>
          <w:rFonts w:ascii="Calibri" w:hAnsi="Calibri" w:hint="eastAsia"/>
          <w:b/>
          <w:bCs/>
          <w:color w:val="000000"/>
          <w:rtl/>
        </w:rPr>
        <w:t>ביום</w:t>
      </w:r>
      <w:r w:rsidRPr="00E848F4">
        <w:rPr>
          <w:rFonts w:ascii="Calibri" w:hAnsi="Calibri"/>
          <w:b/>
          <w:bCs/>
          <w:color w:val="000000"/>
          <w:rtl/>
        </w:rPr>
        <w:t xml:space="preserve"> 30.11.20 </w:t>
      </w:r>
      <w:r w:rsidRPr="00E848F4">
        <w:rPr>
          <w:rFonts w:ascii="Calibri" w:hAnsi="Calibri" w:hint="eastAsia"/>
          <w:b/>
          <w:bCs/>
          <w:color w:val="000000"/>
          <w:rtl/>
        </w:rPr>
        <w:t>וכי</w:t>
      </w:r>
      <w:r w:rsidRPr="00E848F4">
        <w:rPr>
          <w:rFonts w:ascii="Calibri" w:hAnsi="Calibri"/>
          <w:b/>
          <w:bCs/>
          <w:color w:val="000000"/>
          <w:rtl/>
        </w:rPr>
        <w:t xml:space="preserve"> </w:t>
      </w:r>
      <w:r w:rsidRPr="00E848F4">
        <w:rPr>
          <w:rFonts w:ascii="Calibri" w:hAnsi="Calibri" w:hint="eastAsia"/>
          <w:b/>
          <w:bCs/>
          <w:color w:val="000000"/>
          <w:rtl/>
        </w:rPr>
        <w:t>התקיימו</w:t>
      </w:r>
      <w:r w:rsidRPr="00E848F4">
        <w:rPr>
          <w:rFonts w:ascii="Calibri" w:hAnsi="Calibri"/>
          <w:b/>
          <w:bCs/>
          <w:color w:val="000000"/>
          <w:rtl/>
        </w:rPr>
        <w:t xml:space="preserve"> </w:t>
      </w:r>
      <w:r w:rsidRPr="00E848F4">
        <w:rPr>
          <w:rFonts w:ascii="Calibri" w:hAnsi="Calibri" w:hint="eastAsia"/>
          <w:b/>
          <w:bCs/>
          <w:color w:val="000000"/>
          <w:rtl/>
        </w:rPr>
        <w:t>עד</w:t>
      </w:r>
      <w:r w:rsidRPr="00E848F4">
        <w:rPr>
          <w:rFonts w:ascii="Calibri" w:hAnsi="Calibri"/>
          <w:b/>
          <w:bCs/>
          <w:color w:val="000000"/>
          <w:rtl/>
        </w:rPr>
        <w:t xml:space="preserve"> </w:t>
      </w:r>
      <w:r w:rsidRPr="00E848F4">
        <w:rPr>
          <w:rFonts w:ascii="Calibri" w:hAnsi="Calibri" w:hint="eastAsia"/>
          <w:b/>
          <w:bCs/>
          <w:color w:val="000000"/>
          <w:rtl/>
        </w:rPr>
        <w:t>אז</w:t>
      </w:r>
      <w:r w:rsidRPr="00E848F4">
        <w:rPr>
          <w:rFonts w:ascii="Calibri" w:hAnsi="Calibri"/>
          <w:b/>
          <w:bCs/>
          <w:color w:val="000000"/>
          <w:rtl/>
        </w:rPr>
        <w:t xml:space="preserve"> </w:t>
      </w:r>
      <w:r w:rsidRPr="00E848F4">
        <w:rPr>
          <w:rFonts w:ascii="Calibri" w:hAnsi="Calibri" w:hint="eastAsia"/>
          <w:b/>
          <w:bCs/>
          <w:color w:val="000000"/>
          <w:rtl/>
        </w:rPr>
        <w:t>שישה</w:t>
      </w:r>
      <w:r w:rsidRPr="00E848F4">
        <w:rPr>
          <w:rFonts w:ascii="Calibri" w:hAnsi="Calibri"/>
          <w:b/>
          <w:bCs/>
          <w:color w:val="000000"/>
          <w:rtl/>
        </w:rPr>
        <w:t xml:space="preserve"> </w:t>
      </w:r>
      <w:r w:rsidRPr="00E848F4">
        <w:rPr>
          <w:rFonts w:ascii="Calibri" w:hAnsi="Calibri" w:hint="eastAsia"/>
          <w:b/>
          <w:bCs/>
          <w:color w:val="000000"/>
          <w:rtl/>
        </w:rPr>
        <w:t>מפגשים</w:t>
      </w:r>
      <w:r w:rsidRPr="00E848F4">
        <w:rPr>
          <w:rFonts w:ascii="Calibri" w:hAnsi="Calibri"/>
          <w:b/>
          <w:bCs/>
          <w:color w:val="000000"/>
          <w:rtl/>
        </w:rPr>
        <w:t xml:space="preserve">, </w:t>
      </w:r>
      <w:r w:rsidRPr="00E848F4">
        <w:rPr>
          <w:rFonts w:ascii="Calibri" w:hAnsi="Calibri" w:hint="eastAsia"/>
          <w:b/>
          <w:bCs/>
          <w:color w:val="000000"/>
          <w:rtl/>
        </w:rPr>
        <w:t>אליהם</w:t>
      </w:r>
      <w:r w:rsidRPr="00E848F4">
        <w:rPr>
          <w:rFonts w:ascii="Calibri" w:hAnsi="Calibri"/>
          <w:b/>
          <w:bCs/>
          <w:color w:val="000000"/>
          <w:rtl/>
        </w:rPr>
        <w:t xml:space="preserve"> </w:t>
      </w:r>
      <w:r w:rsidRPr="00E848F4">
        <w:rPr>
          <w:rFonts w:ascii="Calibri" w:hAnsi="Calibri" w:hint="eastAsia"/>
          <w:b/>
          <w:bCs/>
          <w:color w:val="000000"/>
          <w:rtl/>
        </w:rPr>
        <w:t>הגיע</w:t>
      </w:r>
      <w:r w:rsidRPr="00E848F4">
        <w:rPr>
          <w:rFonts w:ascii="Calibri" w:hAnsi="Calibri"/>
          <w:b/>
          <w:bCs/>
          <w:color w:val="000000"/>
          <w:rtl/>
        </w:rPr>
        <w:t xml:space="preserve"> </w:t>
      </w:r>
      <w:r w:rsidRPr="00E848F4">
        <w:rPr>
          <w:rFonts w:ascii="Calibri" w:hAnsi="Calibri" w:hint="eastAsia"/>
          <w:b/>
          <w:bCs/>
          <w:color w:val="000000"/>
          <w:rtl/>
        </w:rPr>
        <w:t>באופן</w:t>
      </w:r>
      <w:r w:rsidRPr="00E848F4">
        <w:rPr>
          <w:rFonts w:ascii="Calibri" w:hAnsi="Calibri"/>
          <w:b/>
          <w:bCs/>
          <w:color w:val="000000"/>
          <w:rtl/>
        </w:rPr>
        <w:t xml:space="preserve"> </w:t>
      </w:r>
      <w:r w:rsidRPr="00E848F4">
        <w:rPr>
          <w:rFonts w:ascii="Calibri" w:hAnsi="Calibri" w:hint="eastAsia"/>
          <w:b/>
          <w:bCs/>
          <w:color w:val="000000"/>
          <w:rtl/>
        </w:rPr>
        <w:t>סדיר</w:t>
      </w:r>
      <w:r w:rsidRPr="00E848F4">
        <w:rPr>
          <w:rFonts w:ascii="Calibri" w:hAnsi="Calibri"/>
          <w:b/>
          <w:bCs/>
          <w:color w:val="000000"/>
          <w:rtl/>
        </w:rPr>
        <w:t xml:space="preserve">, </w:t>
      </w:r>
      <w:r w:rsidRPr="00E848F4">
        <w:rPr>
          <w:rFonts w:ascii="Calibri" w:hAnsi="Calibri" w:hint="eastAsia"/>
          <w:b/>
          <w:bCs/>
          <w:color w:val="000000"/>
          <w:rtl/>
        </w:rPr>
        <w:t>גילה</w:t>
      </w:r>
      <w:r w:rsidRPr="00E848F4">
        <w:rPr>
          <w:rFonts w:ascii="Calibri" w:hAnsi="Calibri"/>
          <w:b/>
          <w:bCs/>
          <w:color w:val="000000"/>
          <w:rtl/>
        </w:rPr>
        <w:t xml:space="preserve"> </w:t>
      </w:r>
      <w:r w:rsidRPr="00E848F4">
        <w:rPr>
          <w:rFonts w:ascii="Calibri" w:hAnsi="Calibri" w:hint="eastAsia"/>
          <w:b/>
          <w:bCs/>
          <w:color w:val="000000"/>
          <w:rtl/>
        </w:rPr>
        <w:t>מחויבות</w:t>
      </w:r>
      <w:r w:rsidRPr="00E848F4">
        <w:rPr>
          <w:rFonts w:ascii="Calibri" w:hAnsi="Calibri"/>
          <w:b/>
          <w:bCs/>
          <w:color w:val="000000"/>
          <w:rtl/>
        </w:rPr>
        <w:t xml:space="preserve"> </w:t>
      </w:r>
      <w:r w:rsidRPr="00E848F4">
        <w:rPr>
          <w:rFonts w:ascii="Calibri" w:hAnsi="Calibri" w:hint="eastAsia"/>
          <w:b/>
          <w:bCs/>
          <w:color w:val="000000"/>
          <w:rtl/>
        </w:rPr>
        <w:t>ואמון</w:t>
      </w:r>
      <w:r w:rsidRPr="00E848F4">
        <w:rPr>
          <w:rFonts w:ascii="Calibri" w:hAnsi="Calibri"/>
          <w:b/>
          <w:bCs/>
          <w:color w:val="000000"/>
          <w:rtl/>
        </w:rPr>
        <w:t xml:space="preserve"> </w:t>
      </w:r>
      <w:r w:rsidRPr="00E848F4">
        <w:rPr>
          <w:rFonts w:ascii="Calibri" w:hAnsi="Calibri" w:hint="eastAsia"/>
          <w:b/>
          <w:bCs/>
          <w:color w:val="000000"/>
          <w:rtl/>
        </w:rPr>
        <w:t>להליך</w:t>
      </w:r>
      <w:r w:rsidRPr="00E848F4">
        <w:rPr>
          <w:rFonts w:ascii="Calibri" w:hAnsi="Calibri"/>
          <w:b/>
          <w:bCs/>
          <w:color w:val="000000"/>
          <w:rtl/>
        </w:rPr>
        <w:t xml:space="preserve"> </w:t>
      </w:r>
      <w:r w:rsidRPr="00E848F4">
        <w:rPr>
          <w:rFonts w:ascii="Calibri" w:hAnsi="Calibri" w:hint="eastAsia"/>
          <w:b/>
          <w:bCs/>
          <w:color w:val="000000"/>
          <w:rtl/>
        </w:rPr>
        <w:t>הטיפולי</w:t>
      </w:r>
      <w:r w:rsidRPr="00E848F4">
        <w:rPr>
          <w:rFonts w:ascii="Calibri" w:hAnsi="Calibri"/>
          <w:b/>
          <w:bCs/>
          <w:color w:val="000000"/>
          <w:rtl/>
        </w:rPr>
        <w:t xml:space="preserve">, </w:t>
      </w:r>
      <w:r w:rsidRPr="00E848F4">
        <w:rPr>
          <w:rFonts w:ascii="Calibri" w:hAnsi="Calibri" w:hint="eastAsia"/>
          <w:b/>
          <w:bCs/>
          <w:color w:val="000000"/>
          <w:rtl/>
        </w:rPr>
        <w:t>התחיל</w:t>
      </w:r>
      <w:r w:rsidRPr="00E848F4">
        <w:rPr>
          <w:rFonts w:ascii="Calibri" w:hAnsi="Calibri"/>
          <w:b/>
          <w:bCs/>
          <w:color w:val="000000"/>
          <w:rtl/>
        </w:rPr>
        <w:t xml:space="preserve"> </w:t>
      </w:r>
      <w:r w:rsidRPr="00E848F4">
        <w:rPr>
          <w:rFonts w:ascii="Calibri" w:hAnsi="Calibri" w:hint="eastAsia"/>
          <w:b/>
          <w:bCs/>
          <w:color w:val="000000"/>
          <w:rtl/>
        </w:rPr>
        <w:t>לשתף</w:t>
      </w:r>
      <w:r w:rsidRPr="00E848F4">
        <w:rPr>
          <w:rFonts w:ascii="Calibri" w:hAnsi="Calibri"/>
          <w:b/>
          <w:bCs/>
          <w:color w:val="000000"/>
          <w:rtl/>
        </w:rPr>
        <w:t xml:space="preserve"> </w:t>
      </w:r>
      <w:r w:rsidRPr="00E848F4">
        <w:rPr>
          <w:rFonts w:ascii="Calibri" w:hAnsi="Calibri" w:hint="eastAsia"/>
          <w:b/>
          <w:bCs/>
          <w:color w:val="000000"/>
          <w:rtl/>
        </w:rPr>
        <w:t>בעולמו</w:t>
      </w:r>
      <w:r w:rsidRPr="00E848F4">
        <w:rPr>
          <w:rFonts w:ascii="Calibri" w:hAnsi="Calibri"/>
          <w:b/>
          <w:bCs/>
          <w:color w:val="000000"/>
          <w:rtl/>
        </w:rPr>
        <w:t xml:space="preserve"> </w:t>
      </w:r>
      <w:r w:rsidRPr="00E848F4">
        <w:rPr>
          <w:rFonts w:ascii="Calibri" w:hAnsi="Calibri" w:hint="eastAsia"/>
          <w:b/>
          <w:bCs/>
          <w:color w:val="000000"/>
          <w:rtl/>
        </w:rPr>
        <w:t>הרגשי</w:t>
      </w:r>
      <w:r w:rsidRPr="00E848F4">
        <w:rPr>
          <w:rFonts w:ascii="Calibri" w:hAnsi="Calibri"/>
          <w:b/>
          <w:bCs/>
          <w:color w:val="000000"/>
          <w:rtl/>
        </w:rPr>
        <w:t xml:space="preserve">, </w:t>
      </w:r>
      <w:r w:rsidRPr="00E848F4">
        <w:rPr>
          <w:rFonts w:ascii="Calibri" w:hAnsi="Calibri" w:hint="eastAsia"/>
          <w:b/>
          <w:bCs/>
          <w:color w:val="000000"/>
          <w:rtl/>
        </w:rPr>
        <w:t>הפגין</w:t>
      </w:r>
      <w:r w:rsidRPr="00E848F4">
        <w:rPr>
          <w:rFonts w:ascii="Calibri" w:hAnsi="Calibri"/>
          <w:b/>
          <w:bCs/>
          <w:color w:val="000000"/>
          <w:rtl/>
        </w:rPr>
        <w:t xml:space="preserve"> </w:t>
      </w:r>
      <w:r w:rsidRPr="00E848F4">
        <w:rPr>
          <w:rFonts w:ascii="Calibri" w:hAnsi="Calibri" w:hint="eastAsia"/>
          <w:b/>
          <w:bCs/>
          <w:color w:val="000000"/>
          <w:rtl/>
        </w:rPr>
        <w:t>יכולת</w:t>
      </w:r>
      <w:r w:rsidRPr="00E848F4">
        <w:rPr>
          <w:rFonts w:ascii="Calibri" w:hAnsi="Calibri"/>
          <w:b/>
          <w:bCs/>
          <w:color w:val="000000"/>
          <w:rtl/>
        </w:rPr>
        <w:t xml:space="preserve"> </w:t>
      </w:r>
      <w:r w:rsidRPr="00E848F4">
        <w:rPr>
          <w:rFonts w:ascii="Calibri" w:hAnsi="Calibri" w:hint="eastAsia"/>
          <w:b/>
          <w:bCs/>
          <w:color w:val="000000"/>
          <w:rtl/>
        </w:rPr>
        <w:t>להתבוננות</w:t>
      </w:r>
      <w:r w:rsidRPr="00E848F4">
        <w:rPr>
          <w:rFonts w:ascii="Calibri" w:hAnsi="Calibri"/>
          <w:b/>
          <w:bCs/>
          <w:color w:val="000000"/>
          <w:rtl/>
        </w:rPr>
        <w:t xml:space="preserve"> </w:t>
      </w:r>
      <w:r w:rsidRPr="00E848F4">
        <w:rPr>
          <w:rFonts w:ascii="Calibri" w:hAnsi="Calibri" w:hint="eastAsia"/>
          <w:b/>
          <w:bCs/>
          <w:color w:val="000000"/>
          <w:rtl/>
        </w:rPr>
        <w:t>עצמית</w:t>
      </w:r>
      <w:r w:rsidRPr="00E848F4">
        <w:rPr>
          <w:rFonts w:ascii="Calibri" w:hAnsi="Calibri"/>
          <w:b/>
          <w:bCs/>
          <w:color w:val="000000"/>
          <w:rtl/>
        </w:rPr>
        <w:t xml:space="preserve"> </w:t>
      </w:r>
      <w:r w:rsidRPr="00E848F4">
        <w:rPr>
          <w:rFonts w:ascii="Calibri" w:hAnsi="Calibri" w:hint="eastAsia"/>
          <w:b/>
          <w:bCs/>
          <w:color w:val="000000"/>
          <w:rtl/>
        </w:rPr>
        <w:t>והעלה</w:t>
      </w:r>
      <w:r w:rsidRPr="00E848F4">
        <w:rPr>
          <w:rFonts w:ascii="Calibri" w:hAnsi="Calibri"/>
          <w:b/>
          <w:bCs/>
          <w:color w:val="000000"/>
          <w:rtl/>
        </w:rPr>
        <w:t xml:space="preserve"> </w:t>
      </w:r>
      <w:r w:rsidRPr="00E848F4">
        <w:rPr>
          <w:rFonts w:ascii="Calibri" w:hAnsi="Calibri" w:hint="eastAsia"/>
          <w:b/>
          <w:bCs/>
          <w:color w:val="000000"/>
          <w:rtl/>
        </w:rPr>
        <w:t>תכנים</w:t>
      </w:r>
      <w:r w:rsidRPr="00E848F4">
        <w:rPr>
          <w:rFonts w:ascii="Calibri" w:hAnsi="Calibri"/>
          <w:b/>
          <w:bCs/>
          <w:color w:val="000000"/>
          <w:rtl/>
        </w:rPr>
        <w:t xml:space="preserve"> </w:t>
      </w:r>
      <w:r w:rsidRPr="00E848F4">
        <w:rPr>
          <w:rFonts w:ascii="Calibri" w:hAnsi="Calibri" w:hint="eastAsia"/>
          <w:b/>
          <w:bCs/>
          <w:color w:val="000000"/>
          <w:rtl/>
        </w:rPr>
        <w:t>משמעתיים</w:t>
      </w:r>
      <w:r w:rsidRPr="00E848F4">
        <w:rPr>
          <w:rFonts w:ascii="Calibri" w:hAnsi="Calibri"/>
          <w:b/>
          <w:bCs/>
          <w:color w:val="000000"/>
          <w:rtl/>
        </w:rPr>
        <w:t xml:space="preserve">, </w:t>
      </w:r>
      <w:r w:rsidRPr="00E848F4">
        <w:rPr>
          <w:rFonts w:ascii="Calibri" w:hAnsi="Calibri" w:hint="eastAsia"/>
          <w:b/>
          <w:bCs/>
          <w:color w:val="000000"/>
          <w:rtl/>
        </w:rPr>
        <w:t>כל</w:t>
      </w:r>
      <w:r w:rsidRPr="00E848F4">
        <w:rPr>
          <w:rFonts w:ascii="Calibri" w:hAnsi="Calibri"/>
          <w:b/>
          <w:bCs/>
          <w:color w:val="000000"/>
          <w:rtl/>
        </w:rPr>
        <w:t xml:space="preserve"> </w:t>
      </w:r>
      <w:r w:rsidRPr="00E848F4">
        <w:rPr>
          <w:rFonts w:ascii="Calibri" w:hAnsi="Calibri" w:hint="eastAsia"/>
          <w:b/>
          <w:bCs/>
          <w:color w:val="000000"/>
          <w:rtl/>
        </w:rPr>
        <w:t>זאת</w:t>
      </w:r>
      <w:r w:rsidRPr="00E848F4">
        <w:rPr>
          <w:rFonts w:ascii="Calibri" w:hAnsi="Calibri"/>
          <w:b/>
          <w:bCs/>
          <w:color w:val="000000"/>
          <w:rtl/>
        </w:rPr>
        <w:t xml:space="preserve"> </w:t>
      </w:r>
      <w:r w:rsidRPr="00E848F4">
        <w:rPr>
          <w:rFonts w:ascii="Calibri" w:hAnsi="Calibri" w:hint="eastAsia"/>
          <w:b/>
          <w:bCs/>
          <w:color w:val="000000"/>
          <w:rtl/>
        </w:rPr>
        <w:t>באופן</w:t>
      </w:r>
      <w:r w:rsidRPr="00E848F4">
        <w:rPr>
          <w:rFonts w:ascii="Calibri" w:hAnsi="Calibri"/>
          <w:b/>
          <w:bCs/>
          <w:color w:val="000000"/>
          <w:rtl/>
        </w:rPr>
        <w:t xml:space="preserve"> </w:t>
      </w:r>
      <w:r w:rsidRPr="00E848F4">
        <w:rPr>
          <w:rFonts w:ascii="Calibri" w:hAnsi="Calibri" w:hint="eastAsia"/>
          <w:b/>
          <w:bCs/>
          <w:color w:val="000000"/>
          <w:rtl/>
        </w:rPr>
        <w:t>מותאם</w:t>
      </w:r>
      <w:r w:rsidRPr="00E848F4">
        <w:rPr>
          <w:rFonts w:ascii="Calibri" w:hAnsi="Calibri"/>
          <w:b/>
          <w:bCs/>
          <w:color w:val="000000"/>
          <w:rtl/>
        </w:rPr>
        <w:t xml:space="preserve"> </w:t>
      </w:r>
      <w:r w:rsidRPr="00E848F4">
        <w:rPr>
          <w:rFonts w:ascii="Calibri" w:hAnsi="Calibri" w:hint="eastAsia"/>
          <w:b/>
          <w:bCs/>
          <w:color w:val="000000"/>
          <w:rtl/>
        </w:rPr>
        <w:t>לשלב</w:t>
      </w:r>
      <w:r w:rsidRPr="00E848F4">
        <w:rPr>
          <w:rFonts w:ascii="Calibri" w:hAnsi="Calibri"/>
          <w:b/>
          <w:bCs/>
          <w:color w:val="000000"/>
          <w:rtl/>
        </w:rPr>
        <w:t xml:space="preserve"> </w:t>
      </w:r>
      <w:r w:rsidRPr="00E848F4">
        <w:rPr>
          <w:rFonts w:ascii="Calibri" w:hAnsi="Calibri" w:hint="eastAsia"/>
          <w:b/>
          <w:bCs/>
          <w:color w:val="000000"/>
          <w:rtl/>
        </w:rPr>
        <w:t>ראשוני</w:t>
      </w:r>
      <w:r w:rsidRPr="00E848F4">
        <w:rPr>
          <w:rFonts w:ascii="Calibri" w:hAnsi="Calibri"/>
          <w:b/>
          <w:bCs/>
          <w:color w:val="000000"/>
          <w:rtl/>
        </w:rPr>
        <w:t xml:space="preserve"> </w:t>
      </w:r>
      <w:r w:rsidRPr="00E848F4">
        <w:rPr>
          <w:rFonts w:ascii="Calibri" w:hAnsi="Calibri" w:hint="eastAsia"/>
          <w:b/>
          <w:bCs/>
          <w:color w:val="000000"/>
          <w:rtl/>
        </w:rPr>
        <w:t>בו</w:t>
      </w:r>
      <w:r w:rsidRPr="00E848F4">
        <w:rPr>
          <w:rFonts w:ascii="Calibri" w:hAnsi="Calibri"/>
          <w:b/>
          <w:bCs/>
          <w:color w:val="000000"/>
          <w:rtl/>
        </w:rPr>
        <w:t xml:space="preserve"> </w:t>
      </w:r>
      <w:r w:rsidRPr="00E848F4">
        <w:rPr>
          <w:rFonts w:ascii="Calibri" w:hAnsi="Calibri" w:hint="eastAsia"/>
          <w:b/>
          <w:bCs/>
          <w:color w:val="000000"/>
          <w:rtl/>
        </w:rPr>
        <w:t>מצוי</w:t>
      </w:r>
      <w:r w:rsidRPr="00E848F4">
        <w:rPr>
          <w:rFonts w:ascii="Calibri" w:hAnsi="Calibri"/>
          <w:color w:val="000000"/>
          <w:rtl/>
        </w:rPr>
        <w:t xml:space="preserve">. </w:t>
      </w:r>
      <w:r w:rsidRPr="00E848F4">
        <w:rPr>
          <w:rFonts w:ascii="Calibri" w:hAnsi="Calibri" w:hint="eastAsia"/>
          <w:color w:val="000000"/>
          <w:rtl/>
        </w:rPr>
        <w:t>מתוארת</w:t>
      </w:r>
      <w:r w:rsidRPr="00E848F4">
        <w:rPr>
          <w:rFonts w:ascii="Calibri" w:hAnsi="Calibri"/>
          <w:color w:val="000000"/>
          <w:rtl/>
        </w:rPr>
        <w:t xml:space="preserve"> </w:t>
      </w:r>
      <w:r w:rsidRPr="00E848F4">
        <w:rPr>
          <w:rFonts w:ascii="Calibri" w:hAnsi="Calibri" w:hint="eastAsia"/>
          <w:color w:val="000000"/>
          <w:rtl/>
        </w:rPr>
        <w:t>יכולתו</w:t>
      </w:r>
      <w:r w:rsidRPr="00E848F4">
        <w:rPr>
          <w:rFonts w:ascii="Calibri" w:hAnsi="Calibri"/>
          <w:color w:val="000000"/>
          <w:rtl/>
        </w:rPr>
        <w:t xml:space="preserve"> </w:t>
      </w:r>
      <w:r w:rsidRPr="00E848F4">
        <w:rPr>
          <w:rFonts w:ascii="Calibri" w:hAnsi="Calibri" w:hint="eastAsia"/>
          <w:color w:val="000000"/>
          <w:rtl/>
        </w:rPr>
        <w:t>לקחת</w:t>
      </w:r>
      <w:r w:rsidRPr="00E848F4">
        <w:rPr>
          <w:rFonts w:ascii="Calibri" w:hAnsi="Calibri"/>
          <w:color w:val="000000"/>
          <w:rtl/>
        </w:rPr>
        <w:t xml:space="preserve"> </w:t>
      </w:r>
      <w:r w:rsidRPr="00E848F4">
        <w:rPr>
          <w:rFonts w:ascii="Calibri" w:hAnsi="Calibri" w:hint="eastAsia"/>
          <w:color w:val="000000"/>
          <w:rtl/>
        </w:rPr>
        <w:t>חלק</w:t>
      </w:r>
      <w:r w:rsidRPr="00E848F4">
        <w:rPr>
          <w:rFonts w:ascii="Calibri" w:hAnsi="Calibri"/>
          <w:color w:val="000000"/>
          <w:rtl/>
        </w:rPr>
        <w:t xml:space="preserve"> </w:t>
      </w:r>
      <w:r w:rsidRPr="00E848F4">
        <w:rPr>
          <w:rFonts w:ascii="Calibri" w:hAnsi="Calibri" w:hint="eastAsia"/>
          <w:color w:val="000000"/>
          <w:rtl/>
        </w:rPr>
        <w:t>פעיל</w:t>
      </w:r>
      <w:r w:rsidRPr="00E848F4">
        <w:rPr>
          <w:rFonts w:ascii="Calibri" w:hAnsi="Calibri"/>
          <w:color w:val="000000"/>
          <w:rtl/>
        </w:rPr>
        <w:t xml:space="preserve"> </w:t>
      </w:r>
      <w:r w:rsidRPr="00E848F4">
        <w:rPr>
          <w:rFonts w:ascii="Calibri" w:hAnsi="Calibri" w:hint="eastAsia"/>
          <w:color w:val="000000"/>
          <w:rtl/>
        </w:rPr>
        <w:t>בשיח</w:t>
      </w:r>
      <w:r w:rsidRPr="00E848F4">
        <w:rPr>
          <w:rFonts w:ascii="Calibri" w:hAnsi="Calibri"/>
          <w:color w:val="000000"/>
          <w:rtl/>
        </w:rPr>
        <w:t xml:space="preserve"> </w:t>
      </w:r>
      <w:r w:rsidRPr="00E848F4">
        <w:rPr>
          <w:rFonts w:ascii="Calibri" w:hAnsi="Calibri" w:hint="eastAsia"/>
          <w:color w:val="000000"/>
          <w:rtl/>
        </w:rPr>
        <w:t>הטיפולי</w:t>
      </w:r>
      <w:r w:rsidRPr="00E848F4">
        <w:rPr>
          <w:rFonts w:ascii="Calibri" w:hAnsi="Calibri"/>
          <w:color w:val="000000"/>
          <w:rtl/>
        </w:rPr>
        <w:t xml:space="preserve">, </w:t>
      </w:r>
      <w:r w:rsidRPr="00E848F4">
        <w:rPr>
          <w:rFonts w:ascii="Calibri" w:hAnsi="Calibri" w:hint="eastAsia"/>
          <w:color w:val="000000"/>
          <w:rtl/>
        </w:rPr>
        <w:t>להתחיל</w:t>
      </w:r>
      <w:r w:rsidRPr="00E848F4">
        <w:rPr>
          <w:rFonts w:ascii="Calibri" w:hAnsi="Calibri"/>
          <w:color w:val="000000"/>
          <w:rtl/>
        </w:rPr>
        <w:t xml:space="preserve"> </w:t>
      </w:r>
      <w:r w:rsidRPr="00E848F4">
        <w:rPr>
          <w:rFonts w:ascii="Calibri" w:hAnsi="Calibri" w:hint="eastAsia"/>
          <w:color w:val="000000"/>
          <w:rtl/>
        </w:rPr>
        <w:t>לשתף</w:t>
      </w:r>
      <w:r w:rsidRPr="00E848F4">
        <w:rPr>
          <w:rFonts w:ascii="Calibri" w:hAnsi="Calibri"/>
          <w:color w:val="000000"/>
          <w:rtl/>
        </w:rPr>
        <w:t xml:space="preserve"> </w:t>
      </w:r>
      <w:r w:rsidRPr="00E848F4">
        <w:rPr>
          <w:rFonts w:ascii="Calibri" w:hAnsi="Calibri" w:hint="eastAsia"/>
          <w:color w:val="000000"/>
          <w:rtl/>
        </w:rPr>
        <w:t>בעולמו</w:t>
      </w:r>
      <w:r w:rsidRPr="00E848F4">
        <w:rPr>
          <w:rFonts w:ascii="Calibri" w:hAnsi="Calibri"/>
          <w:color w:val="000000"/>
          <w:rtl/>
        </w:rPr>
        <w:t xml:space="preserve"> </w:t>
      </w:r>
      <w:r w:rsidRPr="00E848F4">
        <w:rPr>
          <w:rFonts w:ascii="Calibri" w:hAnsi="Calibri" w:hint="eastAsia"/>
          <w:color w:val="000000"/>
          <w:rtl/>
        </w:rPr>
        <w:t>הפנימי</w:t>
      </w:r>
      <w:r w:rsidRPr="00E848F4">
        <w:rPr>
          <w:rFonts w:ascii="Calibri" w:hAnsi="Calibri"/>
          <w:color w:val="000000"/>
          <w:rtl/>
        </w:rPr>
        <w:t xml:space="preserve"> </w:t>
      </w:r>
      <w:r w:rsidRPr="00E848F4">
        <w:rPr>
          <w:rFonts w:ascii="Calibri" w:hAnsi="Calibri" w:hint="eastAsia"/>
          <w:color w:val="000000"/>
          <w:rtl/>
        </w:rPr>
        <w:t>הרגשי</w:t>
      </w:r>
      <w:r w:rsidRPr="00E848F4">
        <w:rPr>
          <w:rFonts w:ascii="Calibri" w:hAnsi="Calibri"/>
          <w:color w:val="000000"/>
          <w:rtl/>
        </w:rPr>
        <w:t xml:space="preserve">, </w:t>
      </w:r>
      <w:r w:rsidRPr="00E848F4">
        <w:rPr>
          <w:rFonts w:ascii="Calibri" w:hAnsi="Calibri" w:hint="eastAsia"/>
          <w:color w:val="000000"/>
          <w:rtl/>
        </w:rPr>
        <w:t>תוך</w:t>
      </w:r>
      <w:r w:rsidRPr="00E848F4">
        <w:rPr>
          <w:rFonts w:ascii="Calibri" w:hAnsi="Calibri"/>
          <w:color w:val="000000"/>
          <w:rtl/>
        </w:rPr>
        <w:t xml:space="preserve"> </w:t>
      </w:r>
      <w:r w:rsidRPr="00E848F4">
        <w:rPr>
          <w:rFonts w:ascii="Calibri" w:hAnsi="Calibri" w:hint="eastAsia"/>
          <w:color w:val="000000"/>
          <w:rtl/>
        </w:rPr>
        <w:t>הפגנת</w:t>
      </w:r>
      <w:r w:rsidRPr="00E848F4">
        <w:rPr>
          <w:rFonts w:ascii="Calibri" w:hAnsi="Calibri"/>
          <w:color w:val="000000"/>
          <w:rtl/>
        </w:rPr>
        <w:t xml:space="preserve"> </w:t>
      </w:r>
      <w:r w:rsidRPr="00E848F4">
        <w:rPr>
          <w:rFonts w:ascii="Calibri" w:hAnsi="Calibri" w:hint="eastAsia"/>
          <w:color w:val="000000"/>
          <w:rtl/>
        </w:rPr>
        <w:t>יכולת</w:t>
      </w:r>
      <w:r w:rsidRPr="00E848F4">
        <w:rPr>
          <w:rFonts w:ascii="Calibri" w:hAnsi="Calibri"/>
          <w:color w:val="000000"/>
          <w:rtl/>
        </w:rPr>
        <w:t xml:space="preserve"> </w:t>
      </w:r>
      <w:r w:rsidRPr="00E848F4">
        <w:rPr>
          <w:rFonts w:ascii="Calibri" w:hAnsi="Calibri" w:hint="eastAsia"/>
          <w:color w:val="000000"/>
          <w:rtl/>
        </w:rPr>
        <w:t>הקשבה</w:t>
      </w:r>
      <w:r w:rsidRPr="00E848F4">
        <w:rPr>
          <w:rFonts w:ascii="Calibri" w:hAnsi="Calibri"/>
          <w:color w:val="000000"/>
          <w:rtl/>
        </w:rPr>
        <w:t xml:space="preserve">, </w:t>
      </w:r>
      <w:r w:rsidRPr="00E848F4">
        <w:rPr>
          <w:rFonts w:ascii="Calibri" w:hAnsi="Calibri" w:hint="eastAsia"/>
          <w:color w:val="000000"/>
          <w:rtl/>
        </w:rPr>
        <w:t>התבוננות</w:t>
      </w:r>
      <w:r w:rsidRPr="00E848F4">
        <w:rPr>
          <w:rFonts w:ascii="Calibri" w:hAnsi="Calibri"/>
          <w:color w:val="000000"/>
          <w:rtl/>
        </w:rPr>
        <w:t xml:space="preserve"> </w:t>
      </w:r>
      <w:r w:rsidRPr="00E848F4">
        <w:rPr>
          <w:rFonts w:ascii="Calibri" w:hAnsi="Calibri" w:hint="eastAsia"/>
          <w:color w:val="000000"/>
          <w:rtl/>
        </w:rPr>
        <w:t>עצמית</w:t>
      </w:r>
      <w:r w:rsidRPr="00E848F4">
        <w:rPr>
          <w:rFonts w:ascii="Calibri" w:hAnsi="Calibri"/>
          <w:color w:val="000000"/>
          <w:rtl/>
        </w:rPr>
        <w:t xml:space="preserve">, </w:t>
      </w:r>
      <w:r w:rsidRPr="00E848F4">
        <w:rPr>
          <w:rFonts w:ascii="Calibri" w:hAnsi="Calibri" w:hint="eastAsia"/>
          <w:color w:val="000000"/>
          <w:rtl/>
        </w:rPr>
        <w:t>גם</w:t>
      </w:r>
      <w:r w:rsidRPr="00E848F4">
        <w:rPr>
          <w:rFonts w:ascii="Calibri" w:hAnsi="Calibri"/>
          <w:color w:val="000000"/>
          <w:rtl/>
        </w:rPr>
        <w:t xml:space="preserve"> </w:t>
      </w:r>
      <w:r w:rsidRPr="00E848F4">
        <w:rPr>
          <w:rFonts w:ascii="Calibri" w:hAnsi="Calibri" w:hint="eastAsia"/>
          <w:color w:val="000000"/>
          <w:rtl/>
        </w:rPr>
        <w:t>ביחס</w:t>
      </w:r>
      <w:r w:rsidRPr="00E848F4">
        <w:rPr>
          <w:rFonts w:ascii="Calibri" w:hAnsi="Calibri"/>
          <w:color w:val="000000"/>
          <w:rtl/>
        </w:rPr>
        <w:t xml:space="preserve"> </w:t>
      </w:r>
      <w:r w:rsidRPr="00E848F4">
        <w:rPr>
          <w:rFonts w:ascii="Calibri" w:hAnsi="Calibri" w:hint="eastAsia"/>
          <w:color w:val="000000"/>
          <w:rtl/>
        </w:rPr>
        <w:t>להתנהלותו</w:t>
      </w:r>
      <w:r w:rsidRPr="00E848F4">
        <w:rPr>
          <w:rFonts w:ascii="Calibri" w:hAnsi="Calibri"/>
          <w:color w:val="000000"/>
          <w:rtl/>
        </w:rPr>
        <w:t xml:space="preserve">, </w:t>
      </w:r>
      <w:r w:rsidRPr="00E848F4">
        <w:rPr>
          <w:rFonts w:ascii="Calibri" w:hAnsi="Calibri" w:hint="eastAsia"/>
          <w:color w:val="000000"/>
          <w:rtl/>
        </w:rPr>
        <w:t>לצד</w:t>
      </w:r>
      <w:r w:rsidRPr="00E848F4">
        <w:rPr>
          <w:rFonts w:ascii="Calibri" w:hAnsi="Calibri"/>
          <w:color w:val="000000"/>
          <w:rtl/>
        </w:rPr>
        <w:t xml:space="preserve"> </w:t>
      </w:r>
      <w:r w:rsidRPr="00E848F4">
        <w:rPr>
          <w:rFonts w:ascii="Calibri" w:hAnsi="Calibri" w:hint="eastAsia"/>
          <w:color w:val="000000"/>
          <w:rtl/>
        </w:rPr>
        <w:t>דפוסים</w:t>
      </w:r>
      <w:r w:rsidRPr="00E848F4">
        <w:rPr>
          <w:rFonts w:ascii="Calibri" w:hAnsi="Calibri"/>
          <w:color w:val="000000"/>
          <w:rtl/>
        </w:rPr>
        <w:t xml:space="preserve"> </w:t>
      </w:r>
      <w:r w:rsidRPr="00E848F4">
        <w:rPr>
          <w:rFonts w:ascii="Calibri" w:hAnsi="Calibri" w:hint="eastAsia"/>
          <w:color w:val="000000"/>
          <w:rtl/>
        </w:rPr>
        <w:t>בעייתיים</w:t>
      </w:r>
      <w:r w:rsidRPr="00E848F4">
        <w:rPr>
          <w:rFonts w:ascii="Calibri" w:hAnsi="Calibri"/>
          <w:color w:val="000000"/>
          <w:rtl/>
        </w:rPr>
        <w:t xml:space="preserve"> </w:t>
      </w:r>
      <w:r w:rsidRPr="00E848F4">
        <w:rPr>
          <w:rFonts w:ascii="Calibri" w:hAnsi="Calibri" w:hint="eastAsia"/>
          <w:color w:val="000000"/>
          <w:rtl/>
        </w:rPr>
        <w:t>שפיתח</w:t>
      </w:r>
      <w:r w:rsidRPr="00E848F4">
        <w:rPr>
          <w:rFonts w:ascii="Calibri" w:hAnsi="Calibri"/>
          <w:color w:val="000000"/>
          <w:rtl/>
        </w:rPr>
        <w:t xml:space="preserve"> </w:t>
      </w:r>
      <w:r w:rsidRPr="00E848F4">
        <w:rPr>
          <w:rFonts w:ascii="Calibri" w:hAnsi="Calibri" w:hint="eastAsia"/>
          <w:color w:val="000000"/>
          <w:rtl/>
        </w:rPr>
        <w:t>בשנים</w:t>
      </w:r>
      <w:r w:rsidRPr="00E848F4">
        <w:rPr>
          <w:rFonts w:ascii="Calibri" w:hAnsi="Calibri"/>
          <w:color w:val="000000"/>
          <w:rtl/>
        </w:rPr>
        <w:t xml:space="preserve"> </w:t>
      </w:r>
      <w:r w:rsidRPr="00E848F4">
        <w:rPr>
          <w:rFonts w:ascii="Calibri" w:hAnsi="Calibri" w:hint="eastAsia"/>
          <w:color w:val="000000"/>
          <w:rtl/>
        </w:rPr>
        <w:t>האחרונות</w:t>
      </w:r>
      <w:r w:rsidRPr="00E848F4">
        <w:rPr>
          <w:rFonts w:ascii="Calibri" w:hAnsi="Calibri"/>
          <w:color w:val="000000"/>
          <w:rtl/>
        </w:rPr>
        <w:t xml:space="preserve">, </w:t>
      </w:r>
      <w:r w:rsidRPr="00E848F4">
        <w:rPr>
          <w:rFonts w:ascii="Calibri" w:hAnsi="Calibri" w:hint="eastAsia"/>
          <w:color w:val="000000"/>
          <w:rtl/>
        </w:rPr>
        <w:t>אשר</w:t>
      </w:r>
      <w:r w:rsidRPr="00E848F4">
        <w:rPr>
          <w:rFonts w:ascii="Calibri" w:hAnsi="Calibri"/>
          <w:color w:val="000000"/>
          <w:rtl/>
        </w:rPr>
        <w:t xml:space="preserve"> </w:t>
      </w:r>
      <w:r w:rsidRPr="00E848F4">
        <w:rPr>
          <w:rFonts w:ascii="Calibri" w:hAnsi="Calibri" w:hint="eastAsia"/>
          <w:color w:val="000000"/>
          <w:rtl/>
        </w:rPr>
        <w:t>עמדו</w:t>
      </w:r>
      <w:r w:rsidRPr="00E848F4">
        <w:rPr>
          <w:rFonts w:ascii="Calibri" w:hAnsi="Calibri"/>
          <w:color w:val="000000"/>
          <w:rtl/>
        </w:rPr>
        <w:t xml:space="preserve"> </w:t>
      </w:r>
      <w:r w:rsidRPr="00E848F4">
        <w:rPr>
          <w:rFonts w:ascii="Calibri" w:hAnsi="Calibri" w:hint="eastAsia"/>
          <w:color w:val="000000"/>
          <w:rtl/>
        </w:rPr>
        <w:t>ברקע</w:t>
      </w:r>
      <w:r w:rsidRPr="00E848F4">
        <w:rPr>
          <w:rFonts w:ascii="Calibri" w:hAnsi="Calibri"/>
          <w:color w:val="000000"/>
          <w:rtl/>
        </w:rPr>
        <w:t xml:space="preserve"> </w:t>
      </w:r>
      <w:r w:rsidRPr="00E848F4">
        <w:rPr>
          <w:rFonts w:ascii="Calibri" w:hAnsi="Calibri" w:hint="eastAsia"/>
          <w:color w:val="000000"/>
          <w:rtl/>
        </w:rPr>
        <w:t>לביצוע</w:t>
      </w:r>
      <w:r w:rsidRPr="00E848F4">
        <w:rPr>
          <w:rFonts w:ascii="Calibri" w:hAnsi="Calibri"/>
          <w:color w:val="000000"/>
          <w:rtl/>
        </w:rPr>
        <w:t xml:space="preserve"> </w:t>
      </w:r>
      <w:r w:rsidRPr="00E848F4">
        <w:rPr>
          <w:rFonts w:ascii="Calibri" w:hAnsi="Calibri" w:hint="eastAsia"/>
          <w:color w:val="000000"/>
          <w:rtl/>
        </w:rPr>
        <w:t>העבירה</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העלה</w:t>
      </w:r>
      <w:r w:rsidRPr="00E848F4">
        <w:rPr>
          <w:rFonts w:ascii="Calibri" w:hAnsi="Calibri"/>
          <w:color w:val="000000"/>
          <w:rtl/>
        </w:rPr>
        <w:t xml:space="preserve"> </w:t>
      </w:r>
      <w:r w:rsidRPr="00E848F4">
        <w:rPr>
          <w:rFonts w:ascii="Calibri" w:hAnsi="Calibri" w:hint="eastAsia"/>
          <w:color w:val="000000"/>
          <w:rtl/>
        </w:rPr>
        <w:t>תכנים</w:t>
      </w:r>
      <w:r w:rsidRPr="00E848F4">
        <w:rPr>
          <w:rFonts w:ascii="Calibri" w:hAnsi="Calibri"/>
          <w:color w:val="000000"/>
          <w:rtl/>
        </w:rPr>
        <w:t xml:space="preserve"> </w:t>
      </w:r>
      <w:r w:rsidRPr="00E848F4">
        <w:rPr>
          <w:rFonts w:ascii="Calibri" w:hAnsi="Calibri" w:hint="eastAsia"/>
          <w:color w:val="000000"/>
          <w:rtl/>
        </w:rPr>
        <w:t>משמעותיים</w:t>
      </w:r>
      <w:r w:rsidRPr="00E848F4">
        <w:rPr>
          <w:rFonts w:ascii="Calibri" w:hAnsi="Calibri"/>
          <w:color w:val="000000"/>
          <w:rtl/>
        </w:rPr>
        <w:t xml:space="preserve"> </w:t>
      </w:r>
      <w:r w:rsidRPr="00E848F4">
        <w:rPr>
          <w:rFonts w:ascii="Calibri" w:hAnsi="Calibri" w:hint="eastAsia"/>
          <w:color w:val="000000"/>
          <w:rtl/>
        </w:rPr>
        <w:t>בהם</w:t>
      </w:r>
      <w:r w:rsidRPr="00E848F4">
        <w:rPr>
          <w:rFonts w:ascii="Calibri" w:hAnsi="Calibri"/>
          <w:color w:val="000000"/>
          <w:rtl/>
        </w:rPr>
        <w:t xml:space="preserve"> </w:t>
      </w:r>
      <w:r w:rsidRPr="00E848F4">
        <w:rPr>
          <w:rFonts w:ascii="Calibri" w:hAnsi="Calibri" w:hint="eastAsia"/>
          <w:color w:val="000000"/>
          <w:rtl/>
        </w:rPr>
        <w:t>עסוק</w:t>
      </w:r>
      <w:r w:rsidRPr="00E848F4">
        <w:rPr>
          <w:rFonts w:ascii="Calibri" w:hAnsi="Calibri"/>
          <w:color w:val="000000"/>
          <w:rtl/>
        </w:rPr>
        <w:t xml:space="preserve"> </w:t>
      </w:r>
      <w:r w:rsidRPr="00E848F4">
        <w:rPr>
          <w:rFonts w:ascii="Calibri" w:hAnsi="Calibri" w:hint="eastAsia"/>
          <w:color w:val="000000"/>
          <w:rtl/>
        </w:rPr>
        <w:t>מאז</w:t>
      </w:r>
      <w:r w:rsidRPr="00E848F4">
        <w:rPr>
          <w:rFonts w:ascii="Calibri" w:hAnsi="Calibri"/>
          <w:color w:val="000000"/>
          <w:rtl/>
        </w:rPr>
        <w:t xml:space="preserve"> </w:t>
      </w:r>
      <w:r w:rsidRPr="00E848F4">
        <w:rPr>
          <w:rFonts w:ascii="Calibri" w:hAnsi="Calibri" w:hint="eastAsia"/>
          <w:color w:val="000000"/>
          <w:rtl/>
        </w:rPr>
        <w:t>מעצרו</w:t>
      </w:r>
      <w:r w:rsidRPr="00E848F4">
        <w:rPr>
          <w:rFonts w:ascii="Calibri" w:hAnsi="Calibri"/>
          <w:color w:val="000000"/>
          <w:rtl/>
        </w:rPr>
        <w:t xml:space="preserve">, </w:t>
      </w:r>
      <w:r w:rsidRPr="00E848F4">
        <w:rPr>
          <w:rFonts w:ascii="Calibri" w:hAnsi="Calibri" w:hint="eastAsia"/>
          <w:color w:val="000000"/>
          <w:rtl/>
        </w:rPr>
        <w:t>כמו</w:t>
      </w:r>
      <w:r w:rsidRPr="00E848F4">
        <w:rPr>
          <w:rFonts w:ascii="Calibri" w:hAnsi="Calibri"/>
          <w:color w:val="000000"/>
          <w:rtl/>
        </w:rPr>
        <w:t xml:space="preserve"> </w:t>
      </w:r>
      <w:r w:rsidRPr="00E848F4">
        <w:rPr>
          <w:rFonts w:ascii="Calibri" w:hAnsi="Calibri" w:hint="eastAsia"/>
          <w:color w:val="000000"/>
          <w:rtl/>
        </w:rPr>
        <w:t>תעסוקה</w:t>
      </w:r>
      <w:r w:rsidRPr="00E848F4">
        <w:rPr>
          <w:rFonts w:ascii="Calibri" w:hAnsi="Calibri"/>
          <w:color w:val="000000"/>
          <w:rtl/>
        </w:rPr>
        <w:t xml:space="preserve">, </w:t>
      </w:r>
      <w:r w:rsidRPr="00E848F4">
        <w:rPr>
          <w:rFonts w:ascii="Calibri" w:hAnsi="Calibri" w:hint="eastAsia"/>
          <w:color w:val="000000"/>
          <w:rtl/>
        </w:rPr>
        <w:t>פרנסה</w:t>
      </w:r>
      <w:r w:rsidRPr="00E848F4">
        <w:rPr>
          <w:rFonts w:ascii="Calibri" w:hAnsi="Calibri"/>
          <w:color w:val="000000"/>
          <w:rtl/>
        </w:rPr>
        <w:t xml:space="preserve"> </w:t>
      </w:r>
      <w:r w:rsidRPr="00E848F4">
        <w:rPr>
          <w:rFonts w:ascii="Calibri" w:hAnsi="Calibri" w:hint="eastAsia"/>
          <w:color w:val="000000"/>
          <w:rtl/>
        </w:rPr>
        <w:t>ומשפחה</w:t>
      </w:r>
      <w:r w:rsidRPr="00E848F4">
        <w:rPr>
          <w:rFonts w:ascii="Calibri" w:hAnsi="Calibri"/>
          <w:color w:val="000000"/>
          <w:rtl/>
        </w:rPr>
        <w:t xml:space="preserve">, </w:t>
      </w:r>
      <w:r w:rsidRPr="00E848F4">
        <w:rPr>
          <w:rFonts w:ascii="Calibri" w:hAnsi="Calibri" w:hint="eastAsia"/>
          <w:color w:val="000000"/>
          <w:rtl/>
        </w:rPr>
        <w:t>ומבטא</w:t>
      </w:r>
      <w:r w:rsidRPr="00E848F4">
        <w:rPr>
          <w:rFonts w:ascii="Calibri" w:hAnsi="Calibri"/>
          <w:color w:val="000000"/>
          <w:rtl/>
        </w:rPr>
        <w:t xml:space="preserve"> </w:t>
      </w:r>
      <w:r w:rsidRPr="00E848F4">
        <w:rPr>
          <w:rFonts w:ascii="Calibri" w:hAnsi="Calibri" w:hint="eastAsia"/>
          <w:color w:val="000000"/>
          <w:rtl/>
        </w:rPr>
        <w:t>רצון</w:t>
      </w:r>
      <w:r w:rsidRPr="00E848F4">
        <w:rPr>
          <w:rFonts w:ascii="Calibri" w:hAnsi="Calibri"/>
          <w:color w:val="000000"/>
          <w:rtl/>
        </w:rPr>
        <w:t xml:space="preserve"> </w:t>
      </w:r>
      <w:r w:rsidRPr="00E848F4">
        <w:rPr>
          <w:rFonts w:ascii="Calibri" w:hAnsi="Calibri" w:hint="eastAsia"/>
          <w:color w:val="000000"/>
          <w:rtl/>
        </w:rPr>
        <w:t>לערוך</w:t>
      </w:r>
      <w:r w:rsidRPr="00E848F4">
        <w:rPr>
          <w:rFonts w:ascii="Calibri" w:hAnsi="Calibri"/>
          <w:color w:val="000000"/>
          <w:rtl/>
        </w:rPr>
        <w:t xml:space="preserve"> </w:t>
      </w:r>
      <w:r w:rsidRPr="00E848F4">
        <w:rPr>
          <w:rFonts w:ascii="Calibri" w:hAnsi="Calibri" w:hint="eastAsia"/>
          <w:color w:val="000000"/>
          <w:rtl/>
        </w:rPr>
        <w:t>שינוי</w:t>
      </w:r>
      <w:r w:rsidRPr="00E848F4">
        <w:rPr>
          <w:rFonts w:ascii="Calibri" w:hAnsi="Calibri"/>
          <w:color w:val="000000"/>
          <w:rtl/>
        </w:rPr>
        <w:t xml:space="preserve"> </w:t>
      </w:r>
      <w:r w:rsidRPr="00E848F4">
        <w:rPr>
          <w:rFonts w:ascii="Calibri" w:hAnsi="Calibri" w:hint="eastAsia"/>
          <w:color w:val="000000"/>
          <w:rtl/>
        </w:rPr>
        <w:t>חיובי</w:t>
      </w:r>
      <w:r w:rsidRPr="00E848F4">
        <w:rPr>
          <w:rFonts w:ascii="Calibri" w:hAnsi="Calibri"/>
          <w:color w:val="000000"/>
          <w:rtl/>
        </w:rPr>
        <w:t xml:space="preserve"> </w:t>
      </w:r>
      <w:r w:rsidRPr="00E848F4">
        <w:rPr>
          <w:rFonts w:ascii="Calibri" w:hAnsi="Calibri" w:hint="eastAsia"/>
          <w:color w:val="000000"/>
          <w:rtl/>
        </w:rPr>
        <w:t>במישורי</w:t>
      </w:r>
      <w:r w:rsidRPr="00E848F4">
        <w:rPr>
          <w:rFonts w:ascii="Calibri" w:hAnsi="Calibri"/>
          <w:color w:val="000000"/>
          <w:rtl/>
        </w:rPr>
        <w:t xml:space="preserve"> </w:t>
      </w:r>
      <w:r w:rsidRPr="00E848F4">
        <w:rPr>
          <w:rFonts w:ascii="Calibri" w:hAnsi="Calibri" w:hint="eastAsia"/>
          <w:color w:val="000000"/>
          <w:rtl/>
        </w:rPr>
        <w:t>חייו</w:t>
      </w:r>
      <w:r w:rsidRPr="00E848F4">
        <w:rPr>
          <w:rFonts w:ascii="Calibri" w:hAnsi="Calibri"/>
          <w:color w:val="000000"/>
          <w:rtl/>
        </w:rPr>
        <w:t xml:space="preserve"> </w:t>
      </w:r>
      <w:r w:rsidRPr="00E848F4">
        <w:rPr>
          <w:rFonts w:ascii="Calibri" w:hAnsi="Calibri" w:hint="eastAsia"/>
          <w:color w:val="000000"/>
          <w:rtl/>
        </w:rPr>
        <w:t>אלו</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מגלה</w:t>
      </w:r>
      <w:r w:rsidRPr="00E848F4">
        <w:rPr>
          <w:rFonts w:ascii="Calibri" w:hAnsi="Calibri"/>
          <w:color w:val="000000"/>
          <w:rtl/>
        </w:rPr>
        <w:t xml:space="preserve"> </w:t>
      </w:r>
      <w:r w:rsidRPr="00E848F4">
        <w:rPr>
          <w:rFonts w:ascii="Calibri" w:hAnsi="Calibri" w:hint="eastAsia"/>
          <w:color w:val="000000"/>
          <w:rtl/>
        </w:rPr>
        <w:t>יכולת</w:t>
      </w:r>
      <w:r w:rsidRPr="00E848F4">
        <w:rPr>
          <w:rFonts w:ascii="Calibri" w:hAnsi="Calibri"/>
          <w:color w:val="000000"/>
          <w:rtl/>
        </w:rPr>
        <w:t xml:space="preserve"> </w:t>
      </w:r>
      <w:r w:rsidRPr="00E848F4">
        <w:rPr>
          <w:rFonts w:ascii="Calibri" w:hAnsi="Calibri" w:hint="eastAsia"/>
          <w:color w:val="000000"/>
          <w:rtl/>
        </w:rPr>
        <w:t>לנהל</w:t>
      </w:r>
      <w:r w:rsidRPr="00E848F4">
        <w:rPr>
          <w:rFonts w:ascii="Calibri" w:hAnsi="Calibri"/>
          <w:color w:val="000000"/>
          <w:rtl/>
        </w:rPr>
        <w:t xml:space="preserve"> </w:t>
      </w:r>
      <w:r w:rsidRPr="00E848F4">
        <w:rPr>
          <w:rFonts w:ascii="Calibri" w:hAnsi="Calibri" w:hint="eastAsia"/>
          <w:color w:val="000000"/>
          <w:rtl/>
        </w:rPr>
        <w:t>שיח</w:t>
      </w:r>
      <w:r w:rsidRPr="00E848F4">
        <w:rPr>
          <w:rFonts w:ascii="Calibri" w:hAnsi="Calibri"/>
          <w:color w:val="000000"/>
          <w:rtl/>
        </w:rPr>
        <w:t xml:space="preserve"> </w:t>
      </w:r>
      <w:r w:rsidRPr="00E848F4">
        <w:rPr>
          <w:rFonts w:ascii="Calibri" w:hAnsi="Calibri" w:hint="eastAsia"/>
          <w:color w:val="000000"/>
          <w:rtl/>
        </w:rPr>
        <w:t>רגשי</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מעמיק</w:t>
      </w:r>
      <w:r w:rsidRPr="00E848F4">
        <w:rPr>
          <w:rFonts w:ascii="Calibri" w:hAnsi="Calibri"/>
          <w:color w:val="000000"/>
          <w:rtl/>
        </w:rPr>
        <w:t xml:space="preserve">, </w:t>
      </w:r>
      <w:r w:rsidRPr="00E848F4">
        <w:rPr>
          <w:rFonts w:ascii="Calibri" w:hAnsi="Calibri" w:hint="eastAsia"/>
          <w:color w:val="000000"/>
          <w:rtl/>
        </w:rPr>
        <w:t>פתוח</w:t>
      </w:r>
      <w:r w:rsidRPr="00E848F4">
        <w:rPr>
          <w:rFonts w:ascii="Calibri" w:hAnsi="Calibri"/>
          <w:color w:val="000000"/>
          <w:rtl/>
        </w:rPr>
        <w:t xml:space="preserve"> </w:t>
      </w:r>
      <w:r w:rsidRPr="00E848F4">
        <w:rPr>
          <w:rFonts w:ascii="Calibri" w:hAnsi="Calibri" w:hint="eastAsia"/>
          <w:color w:val="000000"/>
          <w:rtl/>
        </w:rPr>
        <w:t>וביקורתי</w:t>
      </w:r>
      <w:r w:rsidRPr="00E848F4">
        <w:rPr>
          <w:rFonts w:ascii="Calibri" w:hAnsi="Calibri"/>
          <w:color w:val="000000"/>
          <w:rtl/>
        </w:rPr>
        <w:t xml:space="preserve"> </w:t>
      </w:r>
      <w:r w:rsidRPr="00E848F4">
        <w:rPr>
          <w:rFonts w:ascii="Calibri" w:hAnsi="Calibri" w:hint="eastAsia"/>
          <w:color w:val="000000"/>
          <w:rtl/>
        </w:rPr>
        <w:t>יותר</w:t>
      </w:r>
      <w:r w:rsidRPr="00E848F4">
        <w:rPr>
          <w:rFonts w:ascii="Calibri" w:hAnsi="Calibri"/>
          <w:color w:val="000000"/>
          <w:rtl/>
        </w:rPr>
        <w:t xml:space="preserve"> </w:t>
      </w:r>
      <w:r w:rsidRPr="00E848F4">
        <w:rPr>
          <w:rFonts w:ascii="Calibri" w:hAnsi="Calibri" w:hint="eastAsia"/>
          <w:color w:val="000000"/>
          <w:rtl/>
        </w:rPr>
        <w:t>ביחס</w:t>
      </w:r>
      <w:r w:rsidRPr="00E848F4">
        <w:rPr>
          <w:rFonts w:ascii="Calibri" w:hAnsi="Calibri"/>
          <w:color w:val="000000"/>
          <w:rtl/>
        </w:rPr>
        <w:t xml:space="preserve"> </w:t>
      </w:r>
      <w:r w:rsidRPr="00E848F4">
        <w:rPr>
          <w:rFonts w:ascii="Calibri" w:hAnsi="Calibri" w:hint="eastAsia"/>
          <w:color w:val="000000"/>
          <w:rtl/>
        </w:rPr>
        <w:t>לעבר</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שב</w:t>
      </w:r>
      <w:r w:rsidRPr="00E848F4">
        <w:rPr>
          <w:rFonts w:ascii="Calibri" w:hAnsi="Calibri"/>
          <w:color w:val="000000"/>
          <w:rtl/>
        </w:rPr>
        <w:t xml:space="preserve"> </w:t>
      </w:r>
      <w:r w:rsidRPr="00E848F4">
        <w:rPr>
          <w:rFonts w:ascii="Calibri" w:hAnsi="Calibri" w:hint="eastAsia"/>
          <w:color w:val="000000"/>
          <w:rtl/>
        </w:rPr>
        <w:t>וביטא</w:t>
      </w:r>
      <w:r w:rsidRPr="00E848F4">
        <w:rPr>
          <w:rFonts w:ascii="Calibri" w:hAnsi="Calibri"/>
          <w:color w:val="000000"/>
          <w:rtl/>
        </w:rPr>
        <w:t xml:space="preserve"> </w:t>
      </w:r>
      <w:r w:rsidRPr="00E848F4">
        <w:rPr>
          <w:rFonts w:ascii="Calibri" w:hAnsi="Calibri" w:hint="eastAsia"/>
          <w:color w:val="000000"/>
          <w:rtl/>
        </w:rPr>
        <w:t>חרטה</w:t>
      </w:r>
      <w:r w:rsidRPr="00E848F4">
        <w:rPr>
          <w:rFonts w:ascii="Calibri" w:hAnsi="Calibri"/>
          <w:color w:val="000000"/>
          <w:rtl/>
        </w:rPr>
        <w:t xml:space="preserve"> </w:t>
      </w:r>
      <w:r w:rsidRPr="00E848F4">
        <w:rPr>
          <w:rFonts w:ascii="Calibri" w:hAnsi="Calibri" w:hint="eastAsia"/>
          <w:color w:val="000000"/>
          <w:rtl/>
        </w:rPr>
        <w:t>כנה</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מעשיו</w:t>
      </w:r>
      <w:r w:rsidRPr="00E848F4">
        <w:rPr>
          <w:rFonts w:ascii="Calibri" w:hAnsi="Calibri"/>
          <w:color w:val="000000"/>
          <w:rtl/>
        </w:rPr>
        <w:t xml:space="preserve"> </w:t>
      </w:r>
      <w:r w:rsidRPr="00E848F4">
        <w:rPr>
          <w:rFonts w:ascii="Calibri" w:hAnsi="Calibri" w:hint="eastAsia"/>
          <w:color w:val="000000"/>
          <w:rtl/>
        </w:rPr>
        <w:t>והחל</w:t>
      </w:r>
      <w:r w:rsidRPr="00E848F4">
        <w:rPr>
          <w:rFonts w:ascii="Calibri" w:hAnsi="Calibri"/>
          <w:color w:val="000000"/>
          <w:rtl/>
        </w:rPr>
        <w:t xml:space="preserve"> </w:t>
      </w:r>
      <w:r w:rsidRPr="00E848F4">
        <w:rPr>
          <w:rFonts w:ascii="Calibri" w:hAnsi="Calibri" w:hint="eastAsia"/>
          <w:color w:val="000000"/>
          <w:rtl/>
        </w:rPr>
        <w:t>להכיר</w:t>
      </w:r>
      <w:r w:rsidRPr="00E848F4">
        <w:rPr>
          <w:rFonts w:ascii="Calibri" w:hAnsi="Calibri"/>
          <w:color w:val="000000"/>
          <w:rtl/>
        </w:rPr>
        <w:t xml:space="preserve"> </w:t>
      </w:r>
      <w:r w:rsidRPr="00E848F4">
        <w:rPr>
          <w:rFonts w:ascii="Calibri" w:hAnsi="Calibri" w:hint="eastAsia"/>
          <w:color w:val="000000"/>
          <w:rtl/>
        </w:rPr>
        <w:t>ולזהות</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התנהלותו</w:t>
      </w:r>
      <w:r w:rsidRPr="00E848F4">
        <w:rPr>
          <w:rFonts w:ascii="Calibri" w:hAnsi="Calibri"/>
          <w:color w:val="000000"/>
          <w:rtl/>
        </w:rPr>
        <w:t xml:space="preserve"> </w:t>
      </w:r>
      <w:r w:rsidRPr="00E848F4">
        <w:rPr>
          <w:rFonts w:ascii="Calibri" w:hAnsi="Calibri" w:hint="eastAsia"/>
          <w:color w:val="000000"/>
          <w:rtl/>
        </w:rPr>
        <w:t>הבעייתית</w:t>
      </w:r>
      <w:r w:rsidRPr="00E848F4">
        <w:rPr>
          <w:rFonts w:ascii="Calibri" w:hAnsi="Calibri"/>
          <w:color w:val="000000"/>
          <w:rtl/>
        </w:rPr>
        <w:t xml:space="preserve"> </w:t>
      </w:r>
      <w:r w:rsidRPr="00E848F4">
        <w:rPr>
          <w:rFonts w:ascii="Calibri" w:hAnsi="Calibri" w:hint="eastAsia"/>
          <w:color w:val="000000"/>
          <w:rtl/>
        </w:rPr>
        <w:t>והאימפולסיבית</w:t>
      </w:r>
      <w:r w:rsidRPr="00E848F4">
        <w:rPr>
          <w:rFonts w:ascii="Calibri" w:hAnsi="Calibri"/>
          <w:color w:val="000000"/>
          <w:rtl/>
        </w:rPr>
        <w:t xml:space="preserve"> </w:t>
      </w:r>
      <w:r w:rsidRPr="00E848F4">
        <w:rPr>
          <w:rFonts w:ascii="Calibri" w:hAnsi="Calibri" w:hint="eastAsia"/>
          <w:color w:val="000000"/>
          <w:rtl/>
        </w:rPr>
        <w:t>מצדו</w:t>
      </w:r>
      <w:r w:rsidRPr="00E848F4">
        <w:rPr>
          <w:rFonts w:ascii="Calibri" w:hAnsi="Calibri"/>
          <w:color w:val="000000"/>
          <w:rtl/>
        </w:rPr>
        <w:t xml:space="preserve">. </w:t>
      </w:r>
      <w:r w:rsidRPr="00E848F4">
        <w:rPr>
          <w:rFonts w:ascii="Calibri" w:hAnsi="Calibri" w:hint="eastAsia"/>
          <w:b/>
          <w:bCs/>
          <w:color w:val="000000"/>
          <w:rtl/>
        </w:rPr>
        <w:t>לצד</w:t>
      </w:r>
      <w:r w:rsidRPr="00E848F4">
        <w:rPr>
          <w:rFonts w:ascii="Calibri" w:hAnsi="Calibri"/>
          <w:b/>
          <w:bCs/>
          <w:color w:val="000000"/>
          <w:rtl/>
        </w:rPr>
        <w:t xml:space="preserve"> </w:t>
      </w:r>
      <w:r w:rsidRPr="00E848F4">
        <w:rPr>
          <w:rFonts w:ascii="Calibri" w:hAnsi="Calibri" w:hint="eastAsia"/>
          <w:b/>
          <w:bCs/>
          <w:color w:val="000000"/>
          <w:rtl/>
        </w:rPr>
        <w:t>זאת</w:t>
      </w:r>
      <w:r w:rsidRPr="00E848F4">
        <w:rPr>
          <w:rFonts w:ascii="Calibri" w:hAnsi="Calibri"/>
          <w:b/>
          <w:bCs/>
          <w:color w:val="000000"/>
          <w:rtl/>
        </w:rPr>
        <w:t xml:space="preserve"> </w:t>
      </w:r>
      <w:r w:rsidRPr="00E848F4">
        <w:rPr>
          <w:rFonts w:ascii="Calibri" w:hAnsi="Calibri" w:hint="eastAsia"/>
          <w:b/>
          <w:bCs/>
          <w:color w:val="000000"/>
          <w:rtl/>
        </w:rPr>
        <w:t>הנאשם</w:t>
      </w:r>
      <w:r w:rsidRPr="00E848F4">
        <w:rPr>
          <w:rFonts w:ascii="Calibri" w:hAnsi="Calibri"/>
          <w:b/>
          <w:bCs/>
          <w:color w:val="000000"/>
          <w:rtl/>
        </w:rPr>
        <w:t xml:space="preserve"> </w:t>
      </w:r>
      <w:r w:rsidRPr="00E848F4">
        <w:rPr>
          <w:rFonts w:ascii="Calibri" w:hAnsi="Calibri" w:hint="eastAsia"/>
          <w:b/>
          <w:bCs/>
          <w:color w:val="000000"/>
          <w:rtl/>
        </w:rPr>
        <w:t>שב</w:t>
      </w:r>
      <w:r w:rsidRPr="00E848F4">
        <w:rPr>
          <w:rFonts w:ascii="Calibri" w:hAnsi="Calibri"/>
          <w:b/>
          <w:bCs/>
          <w:color w:val="000000"/>
          <w:rtl/>
        </w:rPr>
        <w:t xml:space="preserve"> </w:t>
      </w:r>
      <w:r w:rsidRPr="00E848F4">
        <w:rPr>
          <w:rFonts w:ascii="Calibri" w:hAnsi="Calibri" w:hint="eastAsia"/>
          <w:b/>
          <w:bCs/>
          <w:color w:val="000000"/>
          <w:rtl/>
        </w:rPr>
        <w:t>וטוען</w:t>
      </w:r>
      <w:r w:rsidRPr="00E848F4">
        <w:rPr>
          <w:rFonts w:ascii="Calibri" w:hAnsi="Calibri"/>
          <w:b/>
          <w:bCs/>
          <w:color w:val="000000"/>
          <w:rtl/>
        </w:rPr>
        <w:t xml:space="preserve"> </w:t>
      </w:r>
      <w:r w:rsidRPr="00E848F4">
        <w:rPr>
          <w:rFonts w:ascii="Calibri" w:hAnsi="Calibri" w:hint="eastAsia"/>
          <w:b/>
          <w:bCs/>
          <w:color w:val="000000"/>
          <w:rtl/>
        </w:rPr>
        <w:t>שברקע</w:t>
      </w:r>
      <w:r w:rsidRPr="00E848F4">
        <w:rPr>
          <w:rFonts w:ascii="Calibri" w:hAnsi="Calibri"/>
          <w:b/>
          <w:bCs/>
          <w:color w:val="000000"/>
          <w:rtl/>
        </w:rPr>
        <w:t xml:space="preserve"> </w:t>
      </w:r>
      <w:r w:rsidRPr="00E848F4">
        <w:rPr>
          <w:rFonts w:ascii="Calibri" w:hAnsi="Calibri" w:hint="eastAsia"/>
          <w:b/>
          <w:bCs/>
          <w:color w:val="000000"/>
          <w:rtl/>
        </w:rPr>
        <w:t>לביצוע</w:t>
      </w:r>
      <w:r w:rsidRPr="00E848F4">
        <w:rPr>
          <w:rFonts w:ascii="Calibri" w:hAnsi="Calibri"/>
          <w:b/>
          <w:bCs/>
          <w:color w:val="000000"/>
          <w:rtl/>
        </w:rPr>
        <w:t xml:space="preserve"> </w:t>
      </w:r>
      <w:r w:rsidRPr="00E848F4">
        <w:rPr>
          <w:rFonts w:ascii="Calibri" w:hAnsi="Calibri" w:hint="eastAsia"/>
          <w:b/>
          <w:bCs/>
          <w:color w:val="000000"/>
          <w:rtl/>
        </w:rPr>
        <w:t>העבירה</w:t>
      </w:r>
      <w:r w:rsidRPr="00E848F4">
        <w:rPr>
          <w:rFonts w:ascii="Calibri" w:hAnsi="Calibri"/>
          <w:b/>
          <w:bCs/>
          <w:color w:val="000000"/>
          <w:rtl/>
        </w:rPr>
        <w:t xml:space="preserve"> </w:t>
      </w:r>
      <w:r w:rsidRPr="00E848F4">
        <w:rPr>
          <w:rFonts w:ascii="Calibri" w:hAnsi="Calibri" w:hint="eastAsia"/>
          <w:b/>
          <w:bCs/>
          <w:color w:val="000000"/>
          <w:rtl/>
        </w:rPr>
        <w:t>הוא</w:t>
      </w:r>
      <w:r w:rsidRPr="00E848F4">
        <w:rPr>
          <w:rFonts w:ascii="Calibri" w:hAnsi="Calibri"/>
          <w:b/>
          <w:bCs/>
          <w:color w:val="000000"/>
          <w:rtl/>
        </w:rPr>
        <w:t xml:space="preserve"> </w:t>
      </w:r>
      <w:r w:rsidRPr="00E848F4">
        <w:rPr>
          <w:rFonts w:ascii="Calibri" w:hAnsi="Calibri" w:hint="eastAsia"/>
          <w:b/>
          <w:bCs/>
          <w:color w:val="000000"/>
          <w:rtl/>
        </w:rPr>
        <w:t>הרצון</w:t>
      </w:r>
      <w:r w:rsidRPr="00E848F4">
        <w:rPr>
          <w:rFonts w:ascii="Calibri" w:hAnsi="Calibri"/>
          <w:b/>
          <w:bCs/>
          <w:color w:val="000000"/>
          <w:rtl/>
        </w:rPr>
        <w:t xml:space="preserve"> </w:t>
      </w:r>
      <w:r w:rsidRPr="00E848F4">
        <w:rPr>
          <w:rFonts w:ascii="Calibri" w:hAnsi="Calibri" w:hint="eastAsia"/>
          <w:b/>
          <w:bCs/>
          <w:color w:val="000000"/>
          <w:rtl/>
        </w:rPr>
        <w:t>לגדל</w:t>
      </w:r>
      <w:r w:rsidRPr="00E848F4">
        <w:rPr>
          <w:rFonts w:ascii="Calibri" w:hAnsi="Calibri"/>
          <w:b/>
          <w:bCs/>
          <w:color w:val="000000"/>
          <w:rtl/>
        </w:rPr>
        <w:t xml:space="preserve"> </w:t>
      </w:r>
      <w:r w:rsidRPr="00E848F4">
        <w:rPr>
          <w:rFonts w:ascii="Calibri" w:hAnsi="Calibri" w:hint="eastAsia"/>
          <w:b/>
          <w:bCs/>
          <w:color w:val="000000"/>
          <w:rtl/>
        </w:rPr>
        <w:t>סם</w:t>
      </w:r>
      <w:r w:rsidRPr="00E848F4">
        <w:rPr>
          <w:rFonts w:ascii="Calibri" w:hAnsi="Calibri"/>
          <w:b/>
          <w:bCs/>
          <w:color w:val="000000"/>
          <w:rtl/>
        </w:rPr>
        <w:t xml:space="preserve"> </w:t>
      </w:r>
      <w:r w:rsidRPr="00E848F4">
        <w:rPr>
          <w:rFonts w:ascii="Calibri" w:hAnsi="Calibri" w:hint="eastAsia"/>
          <w:b/>
          <w:bCs/>
          <w:color w:val="000000"/>
          <w:rtl/>
        </w:rPr>
        <w:t>לשימושו</w:t>
      </w:r>
      <w:r w:rsidRPr="00E848F4">
        <w:rPr>
          <w:rFonts w:ascii="Calibri" w:hAnsi="Calibri"/>
          <w:b/>
          <w:bCs/>
          <w:color w:val="000000"/>
          <w:rtl/>
        </w:rPr>
        <w:t xml:space="preserve"> </w:t>
      </w:r>
      <w:r w:rsidRPr="00E848F4">
        <w:rPr>
          <w:rFonts w:ascii="Calibri" w:hAnsi="Calibri" w:hint="eastAsia"/>
          <w:b/>
          <w:bCs/>
          <w:color w:val="000000"/>
          <w:rtl/>
        </w:rPr>
        <w:t>העצמי</w:t>
      </w:r>
      <w:r w:rsidRPr="00E848F4">
        <w:rPr>
          <w:rFonts w:ascii="Calibri" w:hAnsi="Calibri"/>
          <w:b/>
          <w:bCs/>
          <w:color w:val="000000"/>
          <w:rtl/>
        </w:rPr>
        <w:t xml:space="preserve"> </w:t>
      </w:r>
      <w:r w:rsidRPr="00E848F4">
        <w:rPr>
          <w:rFonts w:ascii="Calibri" w:hAnsi="Calibri" w:hint="eastAsia"/>
          <w:b/>
          <w:bCs/>
          <w:color w:val="000000"/>
          <w:rtl/>
        </w:rPr>
        <w:t>בלבד</w:t>
      </w:r>
      <w:r w:rsidRPr="00E848F4">
        <w:rPr>
          <w:rFonts w:ascii="Calibri" w:hAnsi="Calibri"/>
          <w:b/>
          <w:bCs/>
          <w:color w:val="000000"/>
          <w:rtl/>
        </w:rPr>
        <w:t xml:space="preserve"> </w:t>
      </w:r>
      <w:r w:rsidRPr="00E848F4">
        <w:rPr>
          <w:rFonts w:ascii="Calibri" w:hAnsi="Calibri" w:hint="eastAsia"/>
          <w:b/>
          <w:bCs/>
          <w:color w:val="000000"/>
          <w:rtl/>
        </w:rPr>
        <w:t>ולהתרשמות</w:t>
      </w:r>
      <w:r w:rsidRPr="00E848F4">
        <w:rPr>
          <w:rFonts w:ascii="Calibri" w:hAnsi="Calibri"/>
          <w:b/>
          <w:bCs/>
          <w:color w:val="000000"/>
          <w:rtl/>
        </w:rPr>
        <w:t xml:space="preserve"> </w:t>
      </w:r>
      <w:r w:rsidRPr="00E848F4">
        <w:rPr>
          <w:rFonts w:ascii="Calibri" w:hAnsi="Calibri" w:hint="eastAsia"/>
          <w:b/>
          <w:bCs/>
          <w:color w:val="000000"/>
          <w:rtl/>
        </w:rPr>
        <w:t>שירות</w:t>
      </w:r>
      <w:r w:rsidRPr="00E848F4">
        <w:rPr>
          <w:rFonts w:ascii="Calibri" w:hAnsi="Calibri"/>
          <w:b/>
          <w:bCs/>
          <w:color w:val="000000"/>
          <w:rtl/>
        </w:rPr>
        <w:t xml:space="preserve"> </w:t>
      </w:r>
      <w:r w:rsidRPr="00E848F4">
        <w:rPr>
          <w:rFonts w:ascii="Calibri" w:hAnsi="Calibri" w:hint="eastAsia"/>
          <w:b/>
          <w:bCs/>
          <w:color w:val="000000"/>
          <w:rtl/>
        </w:rPr>
        <w:t>המבחן</w:t>
      </w:r>
      <w:r w:rsidRPr="00E848F4">
        <w:rPr>
          <w:rFonts w:ascii="Calibri" w:hAnsi="Calibri"/>
          <w:b/>
          <w:bCs/>
          <w:color w:val="000000"/>
          <w:rtl/>
        </w:rPr>
        <w:t xml:space="preserve"> </w:t>
      </w:r>
      <w:r w:rsidRPr="00E848F4">
        <w:rPr>
          <w:rFonts w:ascii="Calibri" w:hAnsi="Calibri" w:hint="eastAsia"/>
          <w:b/>
          <w:bCs/>
          <w:color w:val="000000"/>
          <w:rtl/>
        </w:rPr>
        <w:t>גם</w:t>
      </w:r>
      <w:r w:rsidRPr="00E848F4">
        <w:rPr>
          <w:rFonts w:ascii="Calibri" w:hAnsi="Calibri"/>
          <w:b/>
          <w:bCs/>
          <w:color w:val="000000"/>
          <w:rtl/>
        </w:rPr>
        <w:t xml:space="preserve"> </w:t>
      </w:r>
      <w:r w:rsidRPr="00E848F4">
        <w:rPr>
          <w:rFonts w:ascii="Calibri" w:hAnsi="Calibri" w:hint="eastAsia"/>
          <w:b/>
          <w:bCs/>
          <w:color w:val="000000"/>
          <w:rtl/>
        </w:rPr>
        <w:t>כיום</w:t>
      </w:r>
      <w:r w:rsidRPr="00E848F4">
        <w:rPr>
          <w:rFonts w:ascii="Calibri" w:hAnsi="Calibri"/>
          <w:b/>
          <w:bCs/>
          <w:color w:val="000000"/>
          <w:rtl/>
        </w:rPr>
        <w:t xml:space="preserve"> </w:t>
      </w:r>
      <w:r w:rsidRPr="00E848F4">
        <w:rPr>
          <w:rFonts w:ascii="Calibri" w:hAnsi="Calibri" w:hint="eastAsia"/>
          <w:b/>
          <w:bCs/>
          <w:color w:val="000000"/>
          <w:rtl/>
        </w:rPr>
        <w:t>הנאשם</w:t>
      </w:r>
      <w:r w:rsidRPr="00E848F4">
        <w:rPr>
          <w:rFonts w:ascii="Calibri" w:hAnsi="Calibri"/>
          <w:b/>
          <w:bCs/>
          <w:color w:val="000000"/>
          <w:rtl/>
        </w:rPr>
        <w:t xml:space="preserve"> </w:t>
      </w:r>
      <w:r w:rsidRPr="00E848F4">
        <w:rPr>
          <w:rFonts w:ascii="Calibri" w:hAnsi="Calibri" w:hint="eastAsia"/>
          <w:b/>
          <w:bCs/>
          <w:color w:val="000000"/>
          <w:rtl/>
        </w:rPr>
        <w:t>עדיין</w:t>
      </w:r>
      <w:r w:rsidRPr="00E848F4">
        <w:rPr>
          <w:rFonts w:ascii="Calibri" w:hAnsi="Calibri"/>
          <w:b/>
          <w:bCs/>
          <w:color w:val="000000"/>
          <w:rtl/>
        </w:rPr>
        <w:t xml:space="preserve"> </w:t>
      </w:r>
      <w:r w:rsidRPr="00E848F4">
        <w:rPr>
          <w:rFonts w:ascii="Calibri" w:hAnsi="Calibri" w:hint="eastAsia"/>
          <w:b/>
          <w:bCs/>
          <w:color w:val="000000"/>
          <w:rtl/>
        </w:rPr>
        <w:t>מתקשה</w:t>
      </w:r>
      <w:r w:rsidRPr="00E848F4">
        <w:rPr>
          <w:rFonts w:ascii="Calibri" w:hAnsi="Calibri"/>
          <w:b/>
          <w:bCs/>
          <w:color w:val="000000"/>
          <w:rtl/>
        </w:rPr>
        <w:t xml:space="preserve"> </w:t>
      </w:r>
      <w:r w:rsidRPr="00E848F4">
        <w:rPr>
          <w:rFonts w:ascii="Calibri" w:hAnsi="Calibri" w:hint="eastAsia"/>
          <w:b/>
          <w:bCs/>
          <w:color w:val="000000"/>
          <w:rtl/>
        </w:rPr>
        <w:t>לבחון</w:t>
      </w:r>
      <w:r w:rsidRPr="00E848F4">
        <w:rPr>
          <w:rFonts w:ascii="Calibri" w:hAnsi="Calibri"/>
          <w:b/>
          <w:bCs/>
          <w:color w:val="000000"/>
          <w:rtl/>
        </w:rPr>
        <w:t xml:space="preserve"> </w:t>
      </w:r>
      <w:r w:rsidRPr="00E848F4">
        <w:rPr>
          <w:rFonts w:ascii="Calibri" w:hAnsi="Calibri" w:hint="eastAsia"/>
          <w:b/>
          <w:bCs/>
          <w:color w:val="000000"/>
          <w:rtl/>
        </w:rPr>
        <w:t>באופן</w:t>
      </w:r>
      <w:r w:rsidRPr="00E848F4">
        <w:rPr>
          <w:rFonts w:ascii="Calibri" w:hAnsi="Calibri"/>
          <w:b/>
          <w:bCs/>
          <w:color w:val="000000"/>
          <w:rtl/>
        </w:rPr>
        <w:t xml:space="preserve"> </w:t>
      </w:r>
      <w:r w:rsidRPr="00E848F4">
        <w:rPr>
          <w:rFonts w:ascii="Calibri" w:hAnsi="Calibri" w:hint="eastAsia"/>
          <w:b/>
          <w:bCs/>
          <w:color w:val="000000"/>
          <w:rtl/>
        </w:rPr>
        <w:t>ביקורתי</w:t>
      </w:r>
      <w:r w:rsidRPr="00E848F4">
        <w:rPr>
          <w:rFonts w:ascii="Calibri" w:hAnsi="Calibri"/>
          <w:b/>
          <w:bCs/>
          <w:color w:val="000000"/>
          <w:rtl/>
        </w:rPr>
        <w:t xml:space="preserve"> </w:t>
      </w:r>
      <w:r w:rsidRPr="00E848F4">
        <w:rPr>
          <w:rFonts w:ascii="Calibri" w:hAnsi="Calibri" w:hint="eastAsia"/>
          <w:b/>
          <w:bCs/>
          <w:color w:val="000000"/>
          <w:rtl/>
        </w:rPr>
        <w:t>ומעמיק</w:t>
      </w:r>
      <w:r w:rsidRPr="00E848F4">
        <w:rPr>
          <w:rFonts w:ascii="Calibri" w:hAnsi="Calibri"/>
          <w:b/>
          <w:bCs/>
          <w:color w:val="000000"/>
          <w:rtl/>
        </w:rPr>
        <w:t xml:space="preserve"> </w:t>
      </w:r>
      <w:r w:rsidRPr="00E848F4">
        <w:rPr>
          <w:rFonts w:ascii="Calibri" w:hAnsi="Calibri" w:hint="eastAsia"/>
          <w:b/>
          <w:bCs/>
          <w:color w:val="000000"/>
          <w:rtl/>
        </w:rPr>
        <w:t>את</w:t>
      </w:r>
      <w:r w:rsidRPr="00E848F4">
        <w:rPr>
          <w:rFonts w:ascii="Calibri" w:hAnsi="Calibri"/>
          <w:b/>
          <w:bCs/>
          <w:color w:val="000000"/>
          <w:rtl/>
        </w:rPr>
        <w:t xml:space="preserve"> </w:t>
      </w:r>
      <w:r w:rsidRPr="00E848F4">
        <w:rPr>
          <w:rFonts w:ascii="Calibri" w:hAnsi="Calibri" w:hint="eastAsia"/>
          <w:b/>
          <w:bCs/>
          <w:color w:val="000000"/>
          <w:rtl/>
        </w:rPr>
        <w:t>השלכות</w:t>
      </w:r>
      <w:r w:rsidRPr="00E848F4">
        <w:rPr>
          <w:rFonts w:ascii="Calibri" w:hAnsi="Calibri"/>
          <w:b/>
          <w:bCs/>
          <w:color w:val="000000"/>
          <w:rtl/>
        </w:rPr>
        <w:t xml:space="preserve"> </w:t>
      </w:r>
      <w:r w:rsidRPr="00E848F4">
        <w:rPr>
          <w:rFonts w:ascii="Calibri" w:hAnsi="Calibri" w:hint="eastAsia"/>
          <w:b/>
          <w:bCs/>
          <w:color w:val="000000"/>
          <w:rtl/>
        </w:rPr>
        <w:t>מעשיו</w:t>
      </w:r>
      <w:r w:rsidRPr="00E848F4">
        <w:rPr>
          <w:rFonts w:ascii="Calibri" w:hAnsi="Calibri"/>
          <w:b/>
          <w:bCs/>
          <w:color w:val="000000"/>
          <w:rtl/>
        </w:rPr>
        <w:t xml:space="preserve"> </w:t>
      </w:r>
      <w:r w:rsidRPr="00E848F4">
        <w:rPr>
          <w:rFonts w:ascii="Calibri" w:hAnsi="Calibri" w:hint="eastAsia"/>
          <w:b/>
          <w:bCs/>
          <w:color w:val="000000"/>
          <w:rtl/>
        </w:rPr>
        <w:t>לטווח</w:t>
      </w:r>
      <w:r w:rsidRPr="00E848F4">
        <w:rPr>
          <w:rFonts w:ascii="Calibri" w:hAnsi="Calibri"/>
          <w:b/>
          <w:bCs/>
          <w:color w:val="000000"/>
          <w:rtl/>
        </w:rPr>
        <w:t xml:space="preserve"> </w:t>
      </w:r>
      <w:r w:rsidRPr="00E848F4">
        <w:rPr>
          <w:rFonts w:ascii="Calibri" w:hAnsi="Calibri" w:hint="eastAsia"/>
          <w:b/>
          <w:bCs/>
          <w:color w:val="000000"/>
          <w:rtl/>
        </w:rPr>
        <w:t>הארוך</w:t>
      </w:r>
      <w:r w:rsidRPr="00E848F4">
        <w:rPr>
          <w:rFonts w:ascii="Calibri" w:hAnsi="Calibri"/>
          <w:b/>
          <w:bCs/>
          <w:color w:val="000000"/>
          <w:rtl/>
        </w:rPr>
        <w:t xml:space="preserve"> </w:t>
      </w:r>
      <w:r w:rsidRPr="00E848F4">
        <w:rPr>
          <w:rFonts w:ascii="Calibri" w:hAnsi="Calibri" w:hint="eastAsia"/>
          <w:b/>
          <w:bCs/>
          <w:color w:val="000000"/>
          <w:rtl/>
        </w:rPr>
        <w:t>והסיכון</w:t>
      </w:r>
      <w:r w:rsidRPr="00E848F4">
        <w:rPr>
          <w:rFonts w:ascii="Calibri" w:hAnsi="Calibri"/>
          <w:b/>
          <w:bCs/>
          <w:color w:val="000000"/>
          <w:rtl/>
        </w:rPr>
        <w:t xml:space="preserve"> </w:t>
      </w:r>
      <w:r w:rsidRPr="00E848F4">
        <w:rPr>
          <w:rFonts w:ascii="Calibri" w:hAnsi="Calibri" w:hint="eastAsia"/>
          <w:b/>
          <w:bCs/>
          <w:color w:val="000000"/>
          <w:rtl/>
        </w:rPr>
        <w:t>הקיים</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חשש</w:t>
      </w:r>
      <w:r w:rsidRPr="00E848F4">
        <w:rPr>
          <w:rFonts w:ascii="Calibri" w:hAnsi="Calibri"/>
          <w:color w:val="000000"/>
          <w:rtl/>
        </w:rPr>
        <w:t xml:space="preserve"> </w:t>
      </w:r>
      <w:r w:rsidRPr="00E848F4">
        <w:rPr>
          <w:rFonts w:ascii="Calibri" w:hAnsi="Calibri" w:hint="eastAsia"/>
          <w:color w:val="000000"/>
          <w:rtl/>
        </w:rPr>
        <w:t>מפני</w:t>
      </w:r>
      <w:r w:rsidRPr="00E848F4">
        <w:rPr>
          <w:rFonts w:ascii="Calibri" w:hAnsi="Calibri"/>
          <w:color w:val="000000"/>
          <w:rtl/>
        </w:rPr>
        <w:t xml:space="preserve"> </w:t>
      </w:r>
      <w:r w:rsidRPr="00E848F4">
        <w:rPr>
          <w:rFonts w:ascii="Calibri" w:hAnsi="Calibri" w:hint="eastAsia"/>
          <w:color w:val="000000"/>
          <w:rtl/>
        </w:rPr>
        <w:t>תוצאות</w:t>
      </w:r>
      <w:r w:rsidRPr="00E848F4">
        <w:rPr>
          <w:rFonts w:ascii="Calibri" w:hAnsi="Calibri"/>
          <w:color w:val="000000"/>
          <w:rtl/>
        </w:rPr>
        <w:t xml:space="preserve"> </w:t>
      </w:r>
      <w:r w:rsidRPr="00E848F4">
        <w:rPr>
          <w:rFonts w:ascii="Calibri" w:hAnsi="Calibri" w:hint="eastAsia"/>
          <w:color w:val="000000"/>
          <w:rtl/>
        </w:rPr>
        <w:t>ההליך</w:t>
      </w:r>
      <w:r w:rsidRPr="00E848F4">
        <w:rPr>
          <w:rFonts w:ascii="Calibri" w:hAnsi="Calibri"/>
          <w:color w:val="000000"/>
          <w:rtl/>
        </w:rPr>
        <w:t xml:space="preserve"> </w:t>
      </w:r>
      <w:r w:rsidRPr="00E848F4">
        <w:rPr>
          <w:rFonts w:ascii="Calibri" w:hAnsi="Calibri" w:hint="eastAsia"/>
          <w:color w:val="000000"/>
          <w:rtl/>
        </w:rPr>
        <w:t>והשלכותיו</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עתידו</w:t>
      </w:r>
      <w:r w:rsidRPr="00E848F4">
        <w:rPr>
          <w:rFonts w:ascii="Calibri" w:hAnsi="Calibri"/>
          <w:color w:val="000000"/>
          <w:rtl/>
        </w:rPr>
        <w:t xml:space="preserve"> </w:t>
      </w:r>
      <w:r w:rsidRPr="00E848F4">
        <w:rPr>
          <w:rFonts w:ascii="Calibri" w:hAnsi="Calibri" w:hint="eastAsia"/>
          <w:color w:val="000000"/>
          <w:rtl/>
        </w:rPr>
        <w:t>התעסוקתי</w:t>
      </w:r>
      <w:r w:rsidRPr="00E848F4">
        <w:rPr>
          <w:rFonts w:ascii="Calibri" w:hAnsi="Calibri"/>
          <w:color w:val="000000"/>
          <w:rtl/>
        </w:rPr>
        <w:t xml:space="preserve"> </w:t>
      </w:r>
      <w:r w:rsidRPr="00E848F4">
        <w:rPr>
          <w:rFonts w:ascii="Calibri" w:hAnsi="Calibri" w:hint="eastAsia"/>
          <w:color w:val="000000"/>
          <w:rtl/>
        </w:rPr>
        <w:t>ועל</w:t>
      </w:r>
      <w:r w:rsidRPr="00E848F4">
        <w:rPr>
          <w:rFonts w:ascii="Calibri" w:hAnsi="Calibri"/>
          <w:color w:val="000000"/>
          <w:rtl/>
        </w:rPr>
        <w:t xml:space="preserve"> </w:t>
      </w:r>
      <w:r w:rsidRPr="00E848F4">
        <w:rPr>
          <w:rFonts w:ascii="Calibri" w:hAnsi="Calibri" w:hint="eastAsia"/>
          <w:color w:val="000000"/>
          <w:rtl/>
        </w:rPr>
        <w:t>משפחתו</w:t>
      </w:r>
      <w:r w:rsidRPr="00E848F4">
        <w:rPr>
          <w:rFonts w:ascii="Calibri" w:hAnsi="Calibri"/>
          <w:color w:val="000000"/>
          <w:rtl/>
        </w:rPr>
        <w:t xml:space="preserve"> </w:t>
      </w:r>
      <w:r w:rsidRPr="00E848F4">
        <w:rPr>
          <w:rFonts w:ascii="Calibri" w:hAnsi="Calibri" w:hint="eastAsia"/>
          <w:color w:val="000000"/>
          <w:rtl/>
        </w:rPr>
        <w:t>כאשר</w:t>
      </w:r>
      <w:r w:rsidRPr="00E848F4">
        <w:rPr>
          <w:rFonts w:ascii="Calibri" w:hAnsi="Calibri"/>
          <w:color w:val="000000"/>
          <w:rtl/>
        </w:rPr>
        <w:t xml:space="preserve"> </w:t>
      </w:r>
      <w:r w:rsidRPr="00E848F4">
        <w:rPr>
          <w:rFonts w:ascii="Calibri" w:hAnsi="Calibri" w:hint="eastAsia"/>
          <w:color w:val="000000"/>
          <w:rtl/>
        </w:rPr>
        <w:t>אשתו</w:t>
      </w:r>
      <w:r w:rsidRPr="00E848F4">
        <w:rPr>
          <w:rFonts w:ascii="Calibri" w:hAnsi="Calibri"/>
          <w:color w:val="000000"/>
          <w:rtl/>
        </w:rPr>
        <w:t xml:space="preserve"> </w:t>
      </w:r>
      <w:r w:rsidRPr="00E848F4">
        <w:rPr>
          <w:rFonts w:ascii="Calibri" w:hAnsi="Calibri" w:hint="eastAsia"/>
          <w:color w:val="000000"/>
          <w:rtl/>
        </w:rPr>
        <w:t>נמצאת</w:t>
      </w:r>
      <w:r w:rsidRPr="00E848F4">
        <w:rPr>
          <w:rFonts w:ascii="Calibri" w:hAnsi="Calibri"/>
          <w:color w:val="000000"/>
          <w:rtl/>
        </w:rPr>
        <w:t xml:space="preserve"> </w:t>
      </w:r>
      <w:r w:rsidRPr="00E848F4">
        <w:rPr>
          <w:rFonts w:ascii="Calibri" w:hAnsi="Calibri" w:hint="eastAsia"/>
          <w:color w:val="000000"/>
          <w:rtl/>
        </w:rPr>
        <w:t>בחודשי</w:t>
      </w:r>
      <w:r w:rsidRPr="00E848F4">
        <w:rPr>
          <w:rFonts w:ascii="Calibri" w:hAnsi="Calibri"/>
          <w:color w:val="000000"/>
          <w:rtl/>
        </w:rPr>
        <w:t xml:space="preserve"> </w:t>
      </w:r>
      <w:r w:rsidRPr="00E848F4">
        <w:rPr>
          <w:rFonts w:ascii="Calibri" w:hAnsi="Calibri" w:hint="eastAsia"/>
          <w:color w:val="000000"/>
          <w:rtl/>
        </w:rPr>
        <w:t>הריון</w:t>
      </w:r>
      <w:r w:rsidRPr="00E848F4">
        <w:rPr>
          <w:rFonts w:ascii="Calibri" w:hAnsi="Calibri"/>
          <w:color w:val="000000"/>
          <w:rtl/>
        </w:rPr>
        <w:t xml:space="preserve"> </w:t>
      </w:r>
      <w:r w:rsidRPr="00E848F4">
        <w:rPr>
          <w:rFonts w:ascii="Calibri" w:hAnsi="Calibri" w:hint="eastAsia"/>
          <w:color w:val="000000"/>
          <w:rtl/>
        </w:rPr>
        <w:t>מתקדמים</w:t>
      </w:r>
      <w:r w:rsidRPr="00E848F4">
        <w:rPr>
          <w:rFonts w:ascii="Calibri" w:hAnsi="Calibri"/>
          <w:color w:val="000000"/>
          <w:rtl/>
        </w:rPr>
        <w:t xml:space="preserve">. </w:t>
      </w:r>
    </w:p>
    <w:p w14:paraId="3D17EFF6" w14:textId="77777777" w:rsidR="00EF0601" w:rsidRPr="00E848F4" w:rsidRDefault="00EF0601" w:rsidP="00EF0601">
      <w:pPr>
        <w:spacing w:after="120" w:line="360" w:lineRule="auto"/>
        <w:ind w:left="720"/>
        <w:jc w:val="both"/>
        <w:rPr>
          <w:rFonts w:ascii="Calibri" w:hAnsi="Calibri"/>
          <w:color w:val="000000"/>
          <w:rtl/>
        </w:rPr>
      </w:pPr>
      <w:r w:rsidRPr="00E848F4">
        <w:rPr>
          <w:rFonts w:ascii="Calibri" w:hAnsi="Calibri" w:hint="eastAsia"/>
          <w:b/>
          <w:bCs/>
          <w:color w:val="000000"/>
          <w:rtl/>
        </w:rPr>
        <w:t>שירות</w:t>
      </w:r>
      <w:r w:rsidRPr="00E848F4">
        <w:rPr>
          <w:rFonts w:ascii="Calibri" w:hAnsi="Calibri"/>
          <w:b/>
          <w:bCs/>
          <w:color w:val="000000"/>
          <w:rtl/>
        </w:rPr>
        <w:t xml:space="preserve"> </w:t>
      </w:r>
      <w:r w:rsidRPr="00E848F4">
        <w:rPr>
          <w:rFonts w:ascii="Calibri" w:hAnsi="Calibri" w:hint="eastAsia"/>
          <w:b/>
          <w:bCs/>
          <w:color w:val="000000"/>
          <w:rtl/>
        </w:rPr>
        <w:t>המבחן</w:t>
      </w:r>
      <w:r w:rsidRPr="00E848F4">
        <w:rPr>
          <w:rFonts w:ascii="Calibri" w:hAnsi="Calibri"/>
          <w:b/>
          <w:bCs/>
          <w:color w:val="000000"/>
          <w:rtl/>
        </w:rPr>
        <w:t xml:space="preserve"> </w:t>
      </w:r>
      <w:r w:rsidRPr="00E848F4">
        <w:rPr>
          <w:rFonts w:ascii="Calibri" w:hAnsi="Calibri" w:hint="eastAsia"/>
          <w:b/>
          <w:bCs/>
          <w:color w:val="000000"/>
          <w:rtl/>
        </w:rPr>
        <w:t>התרשם</w:t>
      </w:r>
      <w:r w:rsidRPr="00E848F4">
        <w:rPr>
          <w:rFonts w:ascii="Calibri" w:hAnsi="Calibri"/>
          <w:b/>
          <w:bCs/>
          <w:color w:val="000000"/>
          <w:rtl/>
        </w:rPr>
        <w:t xml:space="preserve"> </w:t>
      </w:r>
      <w:r w:rsidRPr="00E848F4">
        <w:rPr>
          <w:rFonts w:ascii="Calibri" w:hAnsi="Calibri" w:hint="eastAsia"/>
          <w:b/>
          <w:bCs/>
          <w:color w:val="000000"/>
          <w:rtl/>
        </w:rPr>
        <w:t>בסיכום</w:t>
      </w:r>
      <w:r w:rsidRPr="00E848F4">
        <w:rPr>
          <w:rFonts w:ascii="Calibri" w:hAnsi="Calibri"/>
          <w:b/>
          <w:bCs/>
          <w:color w:val="000000"/>
          <w:rtl/>
        </w:rPr>
        <w:t xml:space="preserve"> </w:t>
      </w:r>
      <w:r w:rsidRPr="00E848F4">
        <w:rPr>
          <w:rFonts w:ascii="Calibri" w:hAnsi="Calibri" w:hint="eastAsia"/>
          <w:b/>
          <w:bCs/>
          <w:color w:val="000000"/>
          <w:rtl/>
        </w:rPr>
        <w:t>שהנאשם</w:t>
      </w:r>
      <w:r w:rsidRPr="00E848F4">
        <w:rPr>
          <w:rFonts w:ascii="Calibri" w:hAnsi="Calibri"/>
          <w:b/>
          <w:bCs/>
          <w:color w:val="000000"/>
          <w:rtl/>
        </w:rPr>
        <w:t xml:space="preserve"> </w:t>
      </w:r>
      <w:r w:rsidRPr="00E848F4">
        <w:rPr>
          <w:rFonts w:ascii="Calibri" w:hAnsi="Calibri" w:hint="eastAsia"/>
          <w:b/>
          <w:bCs/>
          <w:color w:val="000000"/>
          <w:rtl/>
        </w:rPr>
        <w:t>מצוי</w:t>
      </w:r>
      <w:r w:rsidRPr="00E848F4">
        <w:rPr>
          <w:rFonts w:ascii="Calibri" w:hAnsi="Calibri"/>
          <w:b/>
          <w:bCs/>
          <w:color w:val="000000"/>
          <w:rtl/>
        </w:rPr>
        <w:t xml:space="preserve"> </w:t>
      </w:r>
      <w:r w:rsidRPr="00E848F4">
        <w:rPr>
          <w:rFonts w:ascii="Calibri" w:hAnsi="Calibri" w:hint="eastAsia"/>
          <w:b/>
          <w:bCs/>
          <w:color w:val="000000"/>
          <w:rtl/>
        </w:rPr>
        <w:t>כיום</w:t>
      </w:r>
      <w:r w:rsidRPr="00E848F4">
        <w:rPr>
          <w:rFonts w:ascii="Calibri" w:hAnsi="Calibri"/>
          <w:b/>
          <w:bCs/>
          <w:color w:val="000000"/>
          <w:rtl/>
        </w:rPr>
        <w:t xml:space="preserve"> </w:t>
      </w:r>
      <w:r w:rsidRPr="00E848F4">
        <w:rPr>
          <w:rFonts w:ascii="Calibri" w:hAnsi="Calibri" w:hint="eastAsia"/>
          <w:b/>
          <w:bCs/>
          <w:color w:val="000000"/>
          <w:rtl/>
        </w:rPr>
        <w:t>בהליך</w:t>
      </w:r>
      <w:r w:rsidRPr="00E848F4">
        <w:rPr>
          <w:rFonts w:ascii="Calibri" w:hAnsi="Calibri"/>
          <w:b/>
          <w:bCs/>
          <w:color w:val="000000"/>
          <w:rtl/>
        </w:rPr>
        <w:t xml:space="preserve"> </w:t>
      </w:r>
      <w:r w:rsidRPr="00E848F4">
        <w:rPr>
          <w:rFonts w:ascii="Calibri" w:hAnsi="Calibri" w:hint="eastAsia"/>
          <w:b/>
          <w:bCs/>
          <w:color w:val="000000"/>
          <w:rtl/>
        </w:rPr>
        <w:t>טיפולי</w:t>
      </w:r>
      <w:r w:rsidRPr="00E848F4">
        <w:rPr>
          <w:rFonts w:ascii="Calibri" w:hAnsi="Calibri"/>
          <w:b/>
          <w:bCs/>
          <w:color w:val="000000"/>
          <w:rtl/>
        </w:rPr>
        <w:t xml:space="preserve"> </w:t>
      </w:r>
      <w:r w:rsidRPr="00E848F4">
        <w:rPr>
          <w:rFonts w:ascii="Calibri" w:hAnsi="Calibri" w:hint="eastAsia"/>
          <w:b/>
          <w:bCs/>
          <w:color w:val="000000"/>
          <w:rtl/>
        </w:rPr>
        <w:t>ראשוני</w:t>
      </w:r>
      <w:r w:rsidRPr="00E848F4">
        <w:rPr>
          <w:rFonts w:ascii="Calibri" w:hAnsi="Calibri"/>
          <w:b/>
          <w:bCs/>
          <w:color w:val="000000"/>
          <w:rtl/>
        </w:rPr>
        <w:t xml:space="preserve"> </w:t>
      </w:r>
      <w:r w:rsidRPr="00E848F4">
        <w:rPr>
          <w:rFonts w:ascii="Calibri" w:hAnsi="Calibri" w:hint="eastAsia"/>
          <w:b/>
          <w:bCs/>
          <w:color w:val="000000"/>
          <w:rtl/>
        </w:rPr>
        <w:t>בו</w:t>
      </w:r>
      <w:r w:rsidRPr="00E848F4">
        <w:rPr>
          <w:rFonts w:ascii="Calibri" w:hAnsi="Calibri"/>
          <w:b/>
          <w:bCs/>
          <w:color w:val="000000"/>
          <w:rtl/>
        </w:rPr>
        <w:t xml:space="preserve"> </w:t>
      </w:r>
      <w:r w:rsidRPr="00E848F4">
        <w:rPr>
          <w:rFonts w:ascii="Calibri" w:hAnsi="Calibri" w:hint="eastAsia"/>
          <w:b/>
          <w:bCs/>
          <w:color w:val="000000"/>
          <w:rtl/>
        </w:rPr>
        <w:t>משתף</w:t>
      </w:r>
      <w:r w:rsidRPr="00E848F4">
        <w:rPr>
          <w:rFonts w:ascii="Calibri" w:hAnsi="Calibri"/>
          <w:b/>
          <w:bCs/>
          <w:color w:val="000000"/>
          <w:rtl/>
        </w:rPr>
        <w:t xml:space="preserve"> </w:t>
      </w:r>
      <w:r w:rsidRPr="00E848F4">
        <w:rPr>
          <w:rFonts w:ascii="Calibri" w:hAnsi="Calibri" w:hint="eastAsia"/>
          <w:b/>
          <w:bCs/>
          <w:color w:val="000000"/>
          <w:rtl/>
        </w:rPr>
        <w:t>פעולה</w:t>
      </w:r>
      <w:r w:rsidRPr="00E848F4">
        <w:rPr>
          <w:rFonts w:ascii="Calibri" w:hAnsi="Calibri"/>
          <w:b/>
          <w:bCs/>
          <w:color w:val="000000"/>
          <w:rtl/>
        </w:rPr>
        <w:t xml:space="preserve"> </w:t>
      </w:r>
      <w:r w:rsidRPr="00E848F4">
        <w:rPr>
          <w:rFonts w:ascii="Calibri" w:hAnsi="Calibri" w:hint="eastAsia"/>
          <w:b/>
          <w:bCs/>
          <w:color w:val="000000"/>
          <w:rtl/>
        </w:rPr>
        <w:t>ומביע</w:t>
      </w:r>
      <w:r w:rsidRPr="00E848F4">
        <w:rPr>
          <w:rFonts w:ascii="Calibri" w:hAnsi="Calibri"/>
          <w:b/>
          <w:bCs/>
          <w:color w:val="000000"/>
          <w:rtl/>
        </w:rPr>
        <w:t xml:space="preserve"> </w:t>
      </w:r>
      <w:r w:rsidRPr="00E848F4">
        <w:rPr>
          <w:rFonts w:ascii="Calibri" w:hAnsi="Calibri" w:hint="eastAsia"/>
          <w:b/>
          <w:bCs/>
          <w:color w:val="000000"/>
          <w:rtl/>
        </w:rPr>
        <w:t>מוטיבציה</w:t>
      </w:r>
      <w:r w:rsidRPr="00E848F4">
        <w:rPr>
          <w:rFonts w:ascii="Calibri" w:hAnsi="Calibri"/>
          <w:b/>
          <w:bCs/>
          <w:color w:val="000000"/>
          <w:rtl/>
        </w:rPr>
        <w:t xml:space="preserve"> </w:t>
      </w:r>
      <w:r w:rsidRPr="00E848F4">
        <w:rPr>
          <w:rFonts w:ascii="Calibri" w:hAnsi="Calibri" w:hint="eastAsia"/>
          <w:b/>
          <w:bCs/>
          <w:color w:val="000000"/>
          <w:rtl/>
        </w:rPr>
        <w:t>פנימית</w:t>
      </w:r>
      <w:r w:rsidRPr="00E848F4">
        <w:rPr>
          <w:rFonts w:ascii="Calibri" w:hAnsi="Calibri"/>
          <w:b/>
          <w:bCs/>
          <w:color w:val="000000"/>
          <w:rtl/>
        </w:rPr>
        <w:t xml:space="preserve"> </w:t>
      </w:r>
      <w:r w:rsidRPr="00E848F4">
        <w:rPr>
          <w:rFonts w:ascii="Calibri" w:hAnsi="Calibri" w:hint="eastAsia"/>
          <w:b/>
          <w:bCs/>
          <w:color w:val="000000"/>
          <w:rtl/>
        </w:rPr>
        <w:t>להמשך</w:t>
      </w:r>
      <w:r w:rsidRPr="00E848F4">
        <w:rPr>
          <w:rFonts w:ascii="Calibri" w:hAnsi="Calibri"/>
          <w:b/>
          <w:bCs/>
          <w:color w:val="000000"/>
          <w:rtl/>
        </w:rPr>
        <w:t xml:space="preserve"> </w:t>
      </w:r>
      <w:r w:rsidRPr="00E848F4">
        <w:rPr>
          <w:rFonts w:ascii="Calibri" w:hAnsi="Calibri" w:hint="eastAsia"/>
          <w:b/>
          <w:bCs/>
          <w:color w:val="000000"/>
          <w:rtl/>
        </w:rPr>
        <w:t>קשר</w:t>
      </w:r>
      <w:r w:rsidRPr="00E848F4">
        <w:rPr>
          <w:rFonts w:ascii="Calibri" w:hAnsi="Calibri"/>
          <w:b/>
          <w:bCs/>
          <w:color w:val="000000"/>
          <w:rtl/>
        </w:rPr>
        <w:t xml:space="preserve"> </w:t>
      </w:r>
      <w:r w:rsidRPr="00E848F4">
        <w:rPr>
          <w:rFonts w:ascii="Calibri" w:hAnsi="Calibri" w:hint="eastAsia"/>
          <w:b/>
          <w:bCs/>
          <w:color w:val="000000"/>
          <w:rtl/>
        </w:rPr>
        <w:t>ארוך</w:t>
      </w:r>
      <w:r w:rsidRPr="00E848F4">
        <w:rPr>
          <w:rFonts w:ascii="Calibri" w:hAnsi="Calibri"/>
          <w:b/>
          <w:bCs/>
          <w:color w:val="000000"/>
          <w:rtl/>
        </w:rPr>
        <w:t xml:space="preserve"> </w:t>
      </w:r>
      <w:r w:rsidRPr="00E848F4">
        <w:rPr>
          <w:rFonts w:ascii="Calibri" w:hAnsi="Calibri" w:hint="eastAsia"/>
          <w:b/>
          <w:bCs/>
          <w:color w:val="000000"/>
          <w:rtl/>
        </w:rPr>
        <w:t>טווח</w:t>
      </w:r>
      <w:r w:rsidRPr="00E848F4">
        <w:rPr>
          <w:rFonts w:ascii="Calibri" w:hAnsi="Calibri"/>
          <w:b/>
          <w:bCs/>
          <w:color w:val="000000"/>
          <w:rtl/>
        </w:rPr>
        <w:t xml:space="preserve"> </w:t>
      </w:r>
      <w:r w:rsidRPr="00E848F4">
        <w:rPr>
          <w:rFonts w:ascii="Calibri" w:hAnsi="Calibri" w:hint="eastAsia"/>
          <w:b/>
          <w:bCs/>
          <w:color w:val="000000"/>
          <w:rtl/>
        </w:rPr>
        <w:t>עם</w:t>
      </w:r>
      <w:r w:rsidRPr="00E848F4">
        <w:rPr>
          <w:rFonts w:ascii="Calibri" w:hAnsi="Calibri"/>
          <w:b/>
          <w:bCs/>
          <w:color w:val="000000"/>
          <w:rtl/>
        </w:rPr>
        <w:t xml:space="preserve"> </w:t>
      </w:r>
      <w:r w:rsidRPr="00E848F4">
        <w:rPr>
          <w:rFonts w:ascii="Calibri" w:hAnsi="Calibri" w:hint="eastAsia"/>
          <w:b/>
          <w:bCs/>
          <w:color w:val="000000"/>
          <w:rtl/>
        </w:rPr>
        <w:t>שירות</w:t>
      </w:r>
      <w:r w:rsidRPr="00E848F4">
        <w:rPr>
          <w:rFonts w:ascii="Calibri" w:hAnsi="Calibri"/>
          <w:b/>
          <w:bCs/>
          <w:color w:val="000000"/>
          <w:rtl/>
        </w:rPr>
        <w:t xml:space="preserve"> </w:t>
      </w:r>
      <w:r w:rsidRPr="00E848F4">
        <w:rPr>
          <w:rFonts w:ascii="Calibri" w:hAnsi="Calibri" w:hint="eastAsia"/>
          <w:b/>
          <w:bCs/>
          <w:color w:val="000000"/>
          <w:rtl/>
        </w:rPr>
        <w:t>המבחן</w:t>
      </w:r>
      <w:r w:rsidRPr="00E848F4">
        <w:rPr>
          <w:rFonts w:ascii="Calibri" w:hAnsi="Calibri"/>
          <w:b/>
          <w:bCs/>
          <w:color w:val="000000"/>
          <w:rtl/>
        </w:rPr>
        <w:t xml:space="preserve"> </w:t>
      </w:r>
      <w:r w:rsidRPr="00E848F4">
        <w:rPr>
          <w:rFonts w:ascii="Calibri" w:hAnsi="Calibri" w:hint="eastAsia"/>
          <w:b/>
          <w:bCs/>
          <w:color w:val="000000"/>
          <w:rtl/>
        </w:rPr>
        <w:t>ועם</w:t>
      </w:r>
      <w:r w:rsidRPr="00E848F4">
        <w:rPr>
          <w:rFonts w:ascii="Calibri" w:hAnsi="Calibri"/>
          <w:b/>
          <w:bCs/>
          <w:color w:val="000000"/>
          <w:rtl/>
        </w:rPr>
        <w:t xml:space="preserve"> </w:t>
      </w:r>
      <w:r w:rsidRPr="00E848F4">
        <w:rPr>
          <w:rFonts w:ascii="Calibri" w:hAnsi="Calibri" w:hint="eastAsia"/>
          <w:b/>
          <w:bCs/>
          <w:color w:val="000000"/>
          <w:rtl/>
        </w:rPr>
        <w:t>ההמלצות</w:t>
      </w:r>
      <w:r w:rsidRPr="00E848F4">
        <w:rPr>
          <w:rFonts w:ascii="Calibri" w:hAnsi="Calibri"/>
          <w:b/>
          <w:bCs/>
          <w:color w:val="000000"/>
          <w:rtl/>
        </w:rPr>
        <w:t xml:space="preserve"> </w:t>
      </w:r>
      <w:r w:rsidRPr="00E848F4">
        <w:rPr>
          <w:rFonts w:ascii="Calibri" w:hAnsi="Calibri" w:hint="eastAsia"/>
          <w:b/>
          <w:bCs/>
          <w:color w:val="000000"/>
          <w:rtl/>
        </w:rPr>
        <w:t>הטיפוליות</w:t>
      </w:r>
      <w:r w:rsidRPr="00E848F4">
        <w:rPr>
          <w:rFonts w:ascii="Calibri" w:hAnsi="Calibri"/>
          <w:b/>
          <w:bCs/>
          <w:color w:val="000000"/>
          <w:rtl/>
        </w:rPr>
        <w:t xml:space="preserve">, </w:t>
      </w:r>
      <w:r w:rsidRPr="00E848F4">
        <w:rPr>
          <w:rFonts w:ascii="Calibri" w:hAnsi="Calibri" w:hint="eastAsia"/>
          <w:b/>
          <w:bCs/>
          <w:color w:val="000000"/>
          <w:rtl/>
        </w:rPr>
        <w:t>וכי</w:t>
      </w:r>
      <w:r w:rsidRPr="00E848F4">
        <w:rPr>
          <w:rFonts w:ascii="Calibri" w:hAnsi="Calibri"/>
          <w:b/>
          <w:bCs/>
          <w:color w:val="000000"/>
          <w:rtl/>
        </w:rPr>
        <w:t xml:space="preserve"> </w:t>
      </w:r>
      <w:r w:rsidRPr="00E848F4">
        <w:rPr>
          <w:rFonts w:ascii="Calibri" w:hAnsi="Calibri" w:hint="eastAsia"/>
          <w:b/>
          <w:bCs/>
          <w:color w:val="000000"/>
          <w:rtl/>
        </w:rPr>
        <w:t>הוא</w:t>
      </w:r>
      <w:r w:rsidRPr="00E848F4">
        <w:rPr>
          <w:rFonts w:ascii="Calibri" w:hAnsi="Calibri"/>
          <w:b/>
          <w:bCs/>
          <w:color w:val="000000"/>
          <w:rtl/>
        </w:rPr>
        <w:t xml:space="preserve"> </w:t>
      </w:r>
      <w:r w:rsidRPr="00E848F4">
        <w:rPr>
          <w:rFonts w:ascii="Calibri" w:hAnsi="Calibri" w:hint="eastAsia"/>
          <w:b/>
          <w:bCs/>
          <w:color w:val="000000"/>
          <w:rtl/>
        </w:rPr>
        <w:t>בעל</w:t>
      </w:r>
      <w:r w:rsidRPr="00E848F4">
        <w:rPr>
          <w:rFonts w:ascii="Calibri" w:hAnsi="Calibri"/>
          <w:b/>
          <w:bCs/>
          <w:color w:val="000000"/>
          <w:rtl/>
        </w:rPr>
        <w:t xml:space="preserve"> </w:t>
      </w:r>
      <w:r w:rsidRPr="00E848F4">
        <w:rPr>
          <w:rFonts w:ascii="Calibri" w:hAnsi="Calibri" w:hint="eastAsia"/>
          <w:b/>
          <w:bCs/>
          <w:color w:val="000000"/>
          <w:rtl/>
        </w:rPr>
        <w:t>יכולות</w:t>
      </w:r>
      <w:r w:rsidRPr="00E848F4">
        <w:rPr>
          <w:rFonts w:ascii="Calibri" w:hAnsi="Calibri"/>
          <w:b/>
          <w:bCs/>
          <w:color w:val="000000"/>
          <w:rtl/>
        </w:rPr>
        <w:t xml:space="preserve">, </w:t>
      </w:r>
      <w:r w:rsidRPr="00E848F4">
        <w:rPr>
          <w:rFonts w:ascii="Calibri" w:hAnsi="Calibri" w:hint="eastAsia"/>
          <w:b/>
          <w:bCs/>
          <w:color w:val="000000"/>
          <w:rtl/>
        </w:rPr>
        <w:t>כוחות</w:t>
      </w:r>
      <w:r w:rsidRPr="00E848F4">
        <w:rPr>
          <w:rFonts w:ascii="Calibri" w:hAnsi="Calibri"/>
          <w:b/>
          <w:bCs/>
          <w:color w:val="000000"/>
          <w:rtl/>
        </w:rPr>
        <w:t xml:space="preserve"> </w:t>
      </w:r>
      <w:r w:rsidRPr="00E848F4">
        <w:rPr>
          <w:rFonts w:ascii="Calibri" w:hAnsi="Calibri" w:hint="eastAsia"/>
          <w:b/>
          <w:bCs/>
          <w:color w:val="000000"/>
          <w:rtl/>
        </w:rPr>
        <w:t>ובשלות</w:t>
      </w:r>
      <w:r w:rsidRPr="00E848F4">
        <w:rPr>
          <w:rFonts w:ascii="Calibri" w:hAnsi="Calibri"/>
          <w:b/>
          <w:bCs/>
          <w:color w:val="000000"/>
          <w:rtl/>
        </w:rPr>
        <w:t xml:space="preserve"> </w:t>
      </w:r>
      <w:r w:rsidRPr="00E848F4">
        <w:rPr>
          <w:rFonts w:ascii="Calibri" w:hAnsi="Calibri" w:hint="eastAsia"/>
          <w:b/>
          <w:bCs/>
          <w:color w:val="000000"/>
          <w:rtl/>
        </w:rPr>
        <w:t>להעמיק</w:t>
      </w:r>
      <w:r w:rsidRPr="00E848F4">
        <w:rPr>
          <w:rFonts w:ascii="Calibri" w:hAnsi="Calibri"/>
          <w:b/>
          <w:bCs/>
          <w:color w:val="000000"/>
          <w:rtl/>
        </w:rPr>
        <w:t xml:space="preserve"> </w:t>
      </w:r>
      <w:r w:rsidRPr="00E848F4">
        <w:rPr>
          <w:rFonts w:ascii="Calibri" w:hAnsi="Calibri" w:hint="eastAsia"/>
          <w:b/>
          <w:bCs/>
          <w:color w:val="000000"/>
          <w:rtl/>
        </w:rPr>
        <w:t>בהליך</w:t>
      </w:r>
      <w:r w:rsidRPr="00E848F4">
        <w:rPr>
          <w:rFonts w:ascii="Calibri" w:hAnsi="Calibri"/>
          <w:b/>
          <w:bCs/>
          <w:color w:val="000000"/>
          <w:rtl/>
        </w:rPr>
        <w:t xml:space="preserve"> </w:t>
      </w:r>
      <w:r w:rsidRPr="00E848F4">
        <w:rPr>
          <w:rFonts w:ascii="Calibri" w:hAnsi="Calibri" w:hint="eastAsia"/>
          <w:b/>
          <w:bCs/>
          <w:color w:val="000000"/>
          <w:rtl/>
        </w:rPr>
        <w:t>שיקומי</w:t>
      </w:r>
      <w:r w:rsidRPr="00E848F4">
        <w:rPr>
          <w:rFonts w:ascii="Calibri" w:hAnsi="Calibri"/>
          <w:b/>
          <w:bCs/>
          <w:color w:val="000000"/>
          <w:rtl/>
        </w:rPr>
        <w:t xml:space="preserve"> </w:t>
      </w:r>
      <w:r w:rsidRPr="00E848F4">
        <w:rPr>
          <w:rFonts w:ascii="Calibri" w:hAnsi="Calibri" w:hint="eastAsia"/>
          <w:b/>
          <w:bCs/>
          <w:color w:val="000000"/>
          <w:rtl/>
        </w:rPr>
        <w:t>משמעותי</w:t>
      </w:r>
      <w:r w:rsidRPr="00E848F4">
        <w:rPr>
          <w:rFonts w:ascii="Calibri" w:hAnsi="Calibri"/>
          <w:b/>
          <w:bCs/>
          <w:color w:val="000000"/>
          <w:rtl/>
        </w:rPr>
        <w:t xml:space="preserve"> </w:t>
      </w:r>
      <w:r w:rsidRPr="00E848F4">
        <w:rPr>
          <w:rFonts w:ascii="Calibri" w:hAnsi="Calibri" w:hint="eastAsia"/>
          <w:b/>
          <w:bCs/>
          <w:color w:val="000000"/>
          <w:rtl/>
        </w:rPr>
        <w:t>אשר</w:t>
      </w:r>
      <w:r w:rsidRPr="00E848F4">
        <w:rPr>
          <w:rFonts w:ascii="Calibri" w:hAnsi="Calibri"/>
          <w:b/>
          <w:bCs/>
          <w:color w:val="000000"/>
          <w:rtl/>
        </w:rPr>
        <w:t xml:space="preserve"> </w:t>
      </w:r>
      <w:r w:rsidRPr="00E848F4">
        <w:rPr>
          <w:rFonts w:ascii="Calibri" w:hAnsi="Calibri" w:hint="eastAsia"/>
          <w:b/>
          <w:bCs/>
          <w:color w:val="000000"/>
          <w:rtl/>
        </w:rPr>
        <w:t>יכלול</w:t>
      </w:r>
      <w:r w:rsidRPr="00E848F4">
        <w:rPr>
          <w:rFonts w:ascii="Calibri" w:hAnsi="Calibri"/>
          <w:b/>
          <w:bCs/>
          <w:color w:val="000000"/>
          <w:rtl/>
        </w:rPr>
        <w:t xml:space="preserve"> </w:t>
      </w:r>
      <w:r w:rsidRPr="00E848F4">
        <w:rPr>
          <w:rFonts w:ascii="Calibri" w:hAnsi="Calibri" w:hint="eastAsia"/>
          <w:b/>
          <w:bCs/>
          <w:color w:val="000000"/>
          <w:rtl/>
        </w:rPr>
        <w:t>בהמשך</w:t>
      </w:r>
      <w:r w:rsidRPr="00E848F4">
        <w:rPr>
          <w:rFonts w:ascii="Calibri" w:hAnsi="Calibri"/>
          <w:b/>
          <w:bCs/>
          <w:color w:val="000000"/>
          <w:rtl/>
        </w:rPr>
        <w:t xml:space="preserve"> </w:t>
      </w:r>
      <w:r w:rsidRPr="00E848F4">
        <w:rPr>
          <w:rFonts w:ascii="Calibri" w:hAnsi="Calibri" w:hint="eastAsia"/>
          <w:b/>
          <w:bCs/>
          <w:color w:val="000000"/>
          <w:rtl/>
        </w:rPr>
        <w:t>הקשר</w:t>
      </w:r>
      <w:r w:rsidRPr="00E848F4">
        <w:rPr>
          <w:rFonts w:ascii="Calibri" w:hAnsi="Calibri"/>
          <w:b/>
          <w:bCs/>
          <w:color w:val="000000"/>
          <w:rtl/>
        </w:rPr>
        <w:t xml:space="preserve"> </w:t>
      </w:r>
      <w:r w:rsidRPr="00E848F4">
        <w:rPr>
          <w:rFonts w:ascii="Calibri" w:hAnsi="Calibri" w:hint="eastAsia"/>
          <w:b/>
          <w:bCs/>
          <w:color w:val="000000"/>
          <w:rtl/>
        </w:rPr>
        <w:t>הטיפולי</w:t>
      </w:r>
      <w:r w:rsidRPr="00E848F4">
        <w:rPr>
          <w:rFonts w:ascii="Calibri" w:hAnsi="Calibri"/>
          <w:b/>
          <w:bCs/>
          <w:color w:val="000000"/>
          <w:rtl/>
        </w:rPr>
        <w:t xml:space="preserve">, </w:t>
      </w:r>
      <w:r w:rsidRPr="00E848F4">
        <w:rPr>
          <w:rFonts w:ascii="Calibri" w:hAnsi="Calibri" w:hint="eastAsia"/>
          <w:b/>
          <w:bCs/>
          <w:color w:val="000000"/>
          <w:rtl/>
        </w:rPr>
        <w:t>בין</w:t>
      </w:r>
      <w:r w:rsidRPr="00E848F4">
        <w:rPr>
          <w:rFonts w:ascii="Calibri" w:hAnsi="Calibri"/>
          <w:b/>
          <w:bCs/>
          <w:color w:val="000000"/>
          <w:rtl/>
        </w:rPr>
        <w:t xml:space="preserve"> </w:t>
      </w:r>
      <w:r w:rsidRPr="00E848F4">
        <w:rPr>
          <w:rFonts w:ascii="Calibri" w:hAnsi="Calibri" w:hint="eastAsia"/>
          <w:b/>
          <w:bCs/>
          <w:color w:val="000000"/>
          <w:rtl/>
        </w:rPr>
        <w:t>היתר</w:t>
      </w:r>
      <w:r w:rsidRPr="00E848F4">
        <w:rPr>
          <w:rFonts w:ascii="Calibri" w:hAnsi="Calibri"/>
          <w:b/>
          <w:bCs/>
          <w:color w:val="000000"/>
          <w:rtl/>
        </w:rPr>
        <w:t xml:space="preserve">, </w:t>
      </w:r>
      <w:r w:rsidRPr="00E848F4">
        <w:rPr>
          <w:rFonts w:ascii="Calibri" w:hAnsi="Calibri" w:hint="eastAsia"/>
          <w:b/>
          <w:bCs/>
          <w:color w:val="000000"/>
          <w:rtl/>
        </w:rPr>
        <w:t>העמקה</w:t>
      </w:r>
      <w:r w:rsidRPr="00E848F4">
        <w:rPr>
          <w:rFonts w:ascii="Calibri" w:hAnsi="Calibri"/>
          <w:b/>
          <w:bCs/>
          <w:color w:val="000000"/>
          <w:rtl/>
        </w:rPr>
        <w:t xml:space="preserve"> </w:t>
      </w:r>
      <w:r w:rsidRPr="00E848F4">
        <w:rPr>
          <w:rFonts w:ascii="Calibri" w:hAnsi="Calibri" w:hint="eastAsia"/>
          <w:b/>
          <w:bCs/>
          <w:color w:val="000000"/>
          <w:rtl/>
        </w:rPr>
        <w:t>והתבוננות</w:t>
      </w:r>
      <w:r w:rsidRPr="00E848F4">
        <w:rPr>
          <w:rFonts w:ascii="Calibri" w:hAnsi="Calibri"/>
          <w:b/>
          <w:bCs/>
          <w:color w:val="000000"/>
          <w:rtl/>
        </w:rPr>
        <w:t xml:space="preserve"> </w:t>
      </w:r>
      <w:r w:rsidRPr="00E848F4">
        <w:rPr>
          <w:rFonts w:ascii="Calibri" w:hAnsi="Calibri" w:hint="eastAsia"/>
          <w:b/>
          <w:bCs/>
          <w:color w:val="000000"/>
          <w:rtl/>
        </w:rPr>
        <w:t>פנימית</w:t>
      </w:r>
      <w:r w:rsidRPr="00E848F4">
        <w:rPr>
          <w:rFonts w:ascii="Calibri" w:hAnsi="Calibri"/>
          <w:b/>
          <w:bCs/>
          <w:color w:val="000000"/>
          <w:rtl/>
        </w:rPr>
        <w:t xml:space="preserve"> </w:t>
      </w:r>
      <w:r w:rsidRPr="00E848F4">
        <w:rPr>
          <w:rFonts w:ascii="Calibri" w:hAnsi="Calibri" w:hint="eastAsia"/>
          <w:b/>
          <w:bCs/>
          <w:color w:val="000000"/>
          <w:rtl/>
        </w:rPr>
        <w:t>בגורמים</w:t>
      </w:r>
      <w:r w:rsidRPr="00E848F4">
        <w:rPr>
          <w:rFonts w:ascii="Calibri" w:hAnsi="Calibri"/>
          <w:b/>
          <w:bCs/>
          <w:color w:val="000000"/>
          <w:rtl/>
        </w:rPr>
        <w:t xml:space="preserve"> </w:t>
      </w:r>
      <w:r w:rsidRPr="00E848F4">
        <w:rPr>
          <w:rFonts w:ascii="Calibri" w:hAnsi="Calibri" w:hint="eastAsia"/>
          <w:b/>
          <w:bCs/>
          <w:color w:val="000000"/>
          <w:rtl/>
        </w:rPr>
        <w:t>שעמדו</w:t>
      </w:r>
      <w:r w:rsidRPr="00E848F4">
        <w:rPr>
          <w:rFonts w:ascii="Calibri" w:hAnsi="Calibri"/>
          <w:b/>
          <w:bCs/>
          <w:color w:val="000000"/>
          <w:rtl/>
        </w:rPr>
        <w:t xml:space="preserve"> </w:t>
      </w:r>
      <w:r w:rsidRPr="00E848F4">
        <w:rPr>
          <w:rFonts w:ascii="Calibri" w:hAnsi="Calibri" w:hint="eastAsia"/>
          <w:b/>
          <w:bCs/>
          <w:color w:val="000000"/>
          <w:rtl/>
        </w:rPr>
        <w:t>ברקע</w:t>
      </w:r>
      <w:r w:rsidRPr="00E848F4">
        <w:rPr>
          <w:rFonts w:ascii="Calibri" w:hAnsi="Calibri"/>
          <w:b/>
          <w:bCs/>
          <w:color w:val="000000"/>
          <w:rtl/>
        </w:rPr>
        <w:t xml:space="preserve"> </w:t>
      </w:r>
      <w:r w:rsidRPr="00E848F4">
        <w:rPr>
          <w:rFonts w:ascii="Calibri" w:hAnsi="Calibri" w:hint="eastAsia"/>
          <w:b/>
          <w:bCs/>
          <w:color w:val="000000"/>
          <w:rtl/>
        </w:rPr>
        <w:t>לביצוע</w:t>
      </w:r>
      <w:r w:rsidRPr="00E848F4">
        <w:rPr>
          <w:rFonts w:ascii="Calibri" w:hAnsi="Calibri"/>
          <w:b/>
          <w:bCs/>
          <w:color w:val="000000"/>
          <w:rtl/>
        </w:rPr>
        <w:t xml:space="preserve"> </w:t>
      </w:r>
      <w:r w:rsidRPr="00E848F4">
        <w:rPr>
          <w:rFonts w:ascii="Calibri" w:hAnsi="Calibri" w:hint="eastAsia"/>
          <w:b/>
          <w:bCs/>
          <w:color w:val="000000"/>
          <w:rtl/>
        </w:rPr>
        <w:t>העבירות</w:t>
      </w:r>
      <w:r w:rsidRPr="00E848F4">
        <w:rPr>
          <w:rFonts w:ascii="Calibri" w:hAnsi="Calibri"/>
          <w:b/>
          <w:bCs/>
          <w:color w:val="000000"/>
          <w:rtl/>
        </w:rPr>
        <w:t xml:space="preserve"> </w:t>
      </w:r>
      <w:r w:rsidRPr="00E848F4">
        <w:rPr>
          <w:rFonts w:ascii="Calibri" w:hAnsi="Calibri" w:hint="eastAsia"/>
          <w:b/>
          <w:bCs/>
          <w:color w:val="000000"/>
          <w:rtl/>
        </w:rPr>
        <w:t>וגורמי</w:t>
      </w:r>
      <w:r w:rsidRPr="00E848F4">
        <w:rPr>
          <w:rFonts w:ascii="Calibri" w:hAnsi="Calibri"/>
          <w:b/>
          <w:bCs/>
          <w:color w:val="000000"/>
          <w:rtl/>
        </w:rPr>
        <w:t xml:space="preserve"> </w:t>
      </w:r>
      <w:r w:rsidRPr="00E848F4">
        <w:rPr>
          <w:rFonts w:ascii="Calibri" w:hAnsi="Calibri" w:hint="eastAsia"/>
          <w:b/>
          <w:bCs/>
          <w:color w:val="000000"/>
          <w:rtl/>
        </w:rPr>
        <w:t>סיכון</w:t>
      </w:r>
      <w:r w:rsidRPr="00E848F4">
        <w:rPr>
          <w:rFonts w:ascii="Calibri" w:hAnsi="Calibri"/>
          <w:b/>
          <w:bCs/>
          <w:color w:val="000000"/>
          <w:rtl/>
        </w:rPr>
        <w:t xml:space="preserve"> </w:t>
      </w:r>
      <w:r w:rsidRPr="00E848F4">
        <w:rPr>
          <w:rFonts w:ascii="Calibri" w:hAnsi="Calibri" w:hint="eastAsia"/>
          <w:b/>
          <w:bCs/>
          <w:color w:val="000000"/>
          <w:rtl/>
        </w:rPr>
        <w:t>עתידיים</w:t>
      </w:r>
      <w:r w:rsidRPr="00E848F4">
        <w:rPr>
          <w:rFonts w:ascii="Calibri" w:hAnsi="Calibri"/>
          <w:b/>
          <w:bCs/>
          <w:color w:val="000000"/>
          <w:rtl/>
        </w:rPr>
        <w:t xml:space="preserve">. </w:t>
      </w:r>
      <w:r w:rsidRPr="00E848F4">
        <w:rPr>
          <w:rFonts w:ascii="Calibri" w:hAnsi="Calibri" w:hint="eastAsia"/>
          <w:b/>
          <w:bCs/>
          <w:color w:val="000000"/>
          <w:rtl/>
        </w:rPr>
        <w:t>כיום</w:t>
      </w:r>
      <w:r w:rsidRPr="00E848F4">
        <w:rPr>
          <w:rFonts w:ascii="Calibri" w:hAnsi="Calibri"/>
          <w:b/>
          <w:bCs/>
          <w:color w:val="000000"/>
          <w:rtl/>
        </w:rPr>
        <w:t xml:space="preserve"> </w:t>
      </w:r>
      <w:r w:rsidRPr="00E848F4">
        <w:rPr>
          <w:rFonts w:ascii="Calibri" w:hAnsi="Calibri" w:hint="eastAsia"/>
          <w:b/>
          <w:bCs/>
          <w:color w:val="000000"/>
          <w:rtl/>
        </w:rPr>
        <w:t>קיימת</w:t>
      </w:r>
      <w:r w:rsidRPr="00E848F4">
        <w:rPr>
          <w:rFonts w:ascii="Calibri" w:hAnsi="Calibri"/>
          <w:b/>
          <w:bCs/>
          <w:color w:val="000000"/>
          <w:rtl/>
        </w:rPr>
        <w:t xml:space="preserve"> </w:t>
      </w:r>
      <w:r w:rsidRPr="00E848F4">
        <w:rPr>
          <w:rFonts w:ascii="Calibri" w:hAnsi="Calibri" w:hint="eastAsia"/>
          <w:b/>
          <w:bCs/>
          <w:color w:val="000000"/>
          <w:rtl/>
        </w:rPr>
        <w:t>הפחתה</w:t>
      </w:r>
      <w:r w:rsidRPr="00E848F4">
        <w:rPr>
          <w:rFonts w:ascii="Calibri" w:hAnsi="Calibri"/>
          <w:b/>
          <w:bCs/>
          <w:color w:val="000000"/>
          <w:rtl/>
        </w:rPr>
        <w:t xml:space="preserve"> </w:t>
      </w:r>
      <w:r w:rsidRPr="00E848F4">
        <w:rPr>
          <w:rFonts w:ascii="Calibri" w:hAnsi="Calibri" w:hint="eastAsia"/>
          <w:b/>
          <w:bCs/>
          <w:color w:val="000000"/>
          <w:rtl/>
        </w:rPr>
        <w:t>ברמת</w:t>
      </w:r>
      <w:r w:rsidRPr="00E848F4">
        <w:rPr>
          <w:rFonts w:ascii="Calibri" w:hAnsi="Calibri"/>
          <w:b/>
          <w:bCs/>
          <w:color w:val="000000"/>
          <w:rtl/>
        </w:rPr>
        <w:t xml:space="preserve"> </w:t>
      </w:r>
      <w:r w:rsidRPr="00E848F4">
        <w:rPr>
          <w:rFonts w:ascii="Calibri" w:hAnsi="Calibri" w:hint="eastAsia"/>
          <w:b/>
          <w:bCs/>
          <w:color w:val="000000"/>
          <w:rtl/>
        </w:rPr>
        <w:t>הסיכון</w:t>
      </w:r>
      <w:r w:rsidRPr="00E848F4">
        <w:rPr>
          <w:rFonts w:ascii="Calibri" w:hAnsi="Calibri"/>
          <w:b/>
          <w:bCs/>
          <w:color w:val="000000"/>
          <w:rtl/>
        </w:rPr>
        <w:t xml:space="preserve"> </w:t>
      </w:r>
      <w:r w:rsidRPr="00E848F4">
        <w:rPr>
          <w:rFonts w:ascii="Calibri" w:hAnsi="Calibri" w:hint="eastAsia"/>
          <w:b/>
          <w:bCs/>
          <w:color w:val="000000"/>
          <w:rtl/>
        </w:rPr>
        <w:t>במצבו</w:t>
      </w:r>
      <w:r w:rsidRPr="00E848F4">
        <w:rPr>
          <w:rFonts w:ascii="Calibri" w:hAnsi="Calibri"/>
          <w:b/>
          <w:bCs/>
          <w:color w:val="000000"/>
          <w:rtl/>
        </w:rPr>
        <w:t xml:space="preserve"> </w:t>
      </w:r>
      <w:r w:rsidRPr="00E848F4">
        <w:rPr>
          <w:rFonts w:ascii="Calibri" w:hAnsi="Calibri" w:hint="eastAsia"/>
          <w:b/>
          <w:bCs/>
          <w:color w:val="000000"/>
          <w:rtl/>
        </w:rPr>
        <w:t>להישנות</w:t>
      </w:r>
      <w:r w:rsidRPr="00E848F4">
        <w:rPr>
          <w:rFonts w:ascii="Calibri" w:hAnsi="Calibri"/>
          <w:b/>
          <w:bCs/>
          <w:color w:val="000000"/>
          <w:rtl/>
        </w:rPr>
        <w:t xml:space="preserve"> </w:t>
      </w:r>
      <w:r w:rsidRPr="00E848F4">
        <w:rPr>
          <w:rFonts w:ascii="Calibri" w:hAnsi="Calibri" w:hint="eastAsia"/>
          <w:b/>
          <w:bCs/>
          <w:color w:val="000000"/>
          <w:rtl/>
        </w:rPr>
        <w:t>הסתבכות</w:t>
      </w:r>
      <w:r w:rsidRPr="00E848F4">
        <w:rPr>
          <w:rFonts w:ascii="Calibri" w:hAnsi="Calibri"/>
          <w:b/>
          <w:bCs/>
          <w:color w:val="000000"/>
          <w:rtl/>
        </w:rPr>
        <w:t xml:space="preserve"> </w:t>
      </w:r>
      <w:r w:rsidRPr="00E848F4">
        <w:rPr>
          <w:rFonts w:ascii="Calibri" w:hAnsi="Calibri" w:hint="eastAsia"/>
          <w:b/>
          <w:bCs/>
          <w:color w:val="000000"/>
          <w:rtl/>
        </w:rPr>
        <w:t>חוזרת</w:t>
      </w:r>
      <w:r w:rsidRPr="00E848F4">
        <w:rPr>
          <w:rFonts w:ascii="Calibri" w:hAnsi="Calibri"/>
          <w:b/>
          <w:bCs/>
          <w:color w:val="000000"/>
          <w:rtl/>
        </w:rPr>
        <w:t xml:space="preserve"> </w:t>
      </w:r>
      <w:r w:rsidRPr="00E848F4">
        <w:rPr>
          <w:rFonts w:ascii="Calibri" w:hAnsi="Calibri" w:hint="eastAsia"/>
          <w:b/>
          <w:bCs/>
          <w:color w:val="000000"/>
          <w:rtl/>
        </w:rPr>
        <w:t>עם</w:t>
      </w:r>
      <w:r w:rsidRPr="00E848F4">
        <w:rPr>
          <w:rFonts w:ascii="Calibri" w:hAnsi="Calibri"/>
          <w:b/>
          <w:bCs/>
          <w:color w:val="000000"/>
          <w:rtl/>
        </w:rPr>
        <w:t xml:space="preserve"> </w:t>
      </w:r>
      <w:r w:rsidRPr="00E848F4">
        <w:rPr>
          <w:rFonts w:ascii="Calibri" w:hAnsi="Calibri" w:hint="eastAsia"/>
          <w:b/>
          <w:bCs/>
          <w:color w:val="000000"/>
          <w:rtl/>
        </w:rPr>
        <w:t>החוק</w:t>
      </w:r>
      <w:r w:rsidRPr="00E848F4">
        <w:rPr>
          <w:rFonts w:ascii="Calibri" w:hAnsi="Calibri"/>
          <w:b/>
          <w:bCs/>
          <w:color w:val="000000"/>
          <w:rtl/>
        </w:rPr>
        <w:t xml:space="preserve">. </w:t>
      </w:r>
      <w:r w:rsidRPr="00E848F4">
        <w:rPr>
          <w:rFonts w:ascii="Calibri" w:hAnsi="Calibri" w:hint="eastAsia"/>
          <w:b/>
          <w:bCs/>
          <w:color w:val="000000"/>
          <w:rtl/>
        </w:rPr>
        <w:t>שירות</w:t>
      </w:r>
      <w:r w:rsidRPr="00E848F4">
        <w:rPr>
          <w:rFonts w:ascii="Calibri" w:hAnsi="Calibri"/>
          <w:b/>
          <w:bCs/>
          <w:color w:val="000000"/>
          <w:rtl/>
        </w:rPr>
        <w:t xml:space="preserve"> </w:t>
      </w:r>
      <w:r w:rsidRPr="00E848F4">
        <w:rPr>
          <w:rFonts w:ascii="Calibri" w:hAnsi="Calibri" w:hint="eastAsia"/>
          <w:b/>
          <w:bCs/>
          <w:color w:val="000000"/>
          <w:rtl/>
        </w:rPr>
        <w:t>המבחן</w:t>
      </w:r>
      <w:r w:rsidRPr="00E848F4">
        <w:rPr>
          <w:rFonts w:ascii="Calibri" w:hAnsi="Calibri"/>
          <w:b/>
          <w:bCs/>
          <w:color w:val="000000"/>
          <w:rtl/>
        </w:rPr>
        <w:t xml:space="preserve"> </w:t>
      </w:r>
      <w:r w:rsidRPr="00E848F4">
        <w:rPr>
          <w:rFonts w:ascii="Calibri" w:hAnsi="Calibri" w:hint="eastAsia"/>
          <w:b/>
          <w:bCs/>
          <w:color w:val="000000"/>
          <w:rtl/>
        </w:rPr>
        <w:t>התרשם</w:t>
      </w:r>
      <w:r w:rsidRPr="00E848F4">
        <w:rPr>
          <w:rFonts w:ascii="Calibri" w:hAnsi="Calibri"/>
          <w:b/>
          <w:bCs/>
          <w:color w:val="000000"/>
          <w:rtl/>
        </w:rPr>
        <w:t xml:space="preserve"> </w:t>
      </w:r>
      <w:r w:rsidRPr="00E848F4">
        <w:rPr>
          <w:rFonts w:ascii="Calibri" w:hAnsi="Calibri" w:hint="eastAsia"/>
          <w:b/>
          <w:bCs/>
          <w:color w:val="000000"/>
          <w:rtl/>
        </w:rPr>
        <w:t>מהליך</w:t>
      </w:r>
      <w:r w:rsidRPr="00E848F4">
        <w:rPr>
          <w:rFonts w:ascii="Calibri" w:hAnsi="Calibri"/>
          <w:b/>
          <w:bCs/>
          <w:color w:val="000000"/>
          <w:rtl/>
        </w:rPr>
        <w:t xml:space="preserve"> </w:t>
      </w:r>
      <w:r w:rsidRPr="00E848F4">
        <w:rPr>
          <w:rFonts w:ascii="Calibri" w:hAnsi="Calibri" w:hint="eastAsia"/>
          <w:b/>
          <w:bCs/>
          <w:color w:val="000000"/>
          <w:rtl/>
        </w:rPr>
        <w:t>של</w:t>
      </w:r>
      <w:r w:rsidRPr="00E848F4">
        <w:rPr>
          <w:rFonts w:ascii="Calibri" w:hAnsi="Calibri"/>
          <w:b/>
          <w:bCs/>
          <w:color w:val="000000"/>
          <w:rtl/>
        </w:rPr>
        <w:t xml:space="preserve"> </w:t>
      </w:r>
      <w:r w:rsidRPr="00E848F4">
        <w:rPr>
          <w:rFonts w:ascii="Calibri" w:hAnsi="Calibri" w:hint="eastAsia"/>
          <w:b/>
          <w:bCs/>
          <w:color w:val="000000"/>
          <w:rtl/>
        </w:rPr>
        <w:t>התבוננות</w:t>
      </w:r>
      <w:r w:rsidRPr="00E848F4">
        <w:rPr>
          <w:rFonts w:ascii="Calibri" w:hAnsi="Calibri"/>
          <w:b/>
          <w:bCs/>
          <w:color w:val="000000"/>
          <w:rtl/>
        </w:rPr>
        <w:t xml:space="preserve"> </w:t>
      </w:r>
      <w:r w:rsidRPr="00E848F4">
        <w:rPr>
          <w:rFonts w:ascii="Calibri" w:hAnsi="Calibri" w:hint="eastAsia"/>
          <w:b/>
          <w:bCs/>
          <w:color w:val="000000"/>
          <w:rtl/>
        </w:rPr>
        <w:t>עצמית</w:t>
      </w:r>
      <w:r w:rsidRPr="00E848F4">
        <w:rPr>
          <w:rFonts w:ascii="Calibri" w:hAnsi="Calibri"/>
          <w:b/>
          <w:bCs/>
          <w:color w:val="000000"/>
          <w:rtl/>
        </w:rPr>
        <w:t xml:space="preserve"> </w:t>
      </w:r>
      <w:r w:rsidRPr="00E848F4">
        <w:rPr>
          <w:rFonts w:ascii="Calibri" w:hAnsi="Calibri" w:hint="eastAsia"/>
          <w:b/>
          <w:bCs/>
          <w:color w:val="000000"/>
          <w:rtl/>
        </w:rPr>
        <w:t>ביקורתית</w:t>
      </w:r>
      <w:r w:rsidRPr="00E848F4">
        <w:rPr>
          <w:rFonts w:ascii="Calibri" w:hAnsi="Calibri"/>
          <w:b/>
          <w:bCs/>
          <w:color w:val="000000"/>
          <w:rtl/>
        </w:rPr>
        <w:t xml:space="preserve"> </w:t>
      </w:r>
      <w:r w:rsidRPr="00E848F4">
        <w:rPr>
          <w:rFonts w:ascii="Calibri" w:hAnsi="Calibri" w:hint="eastAsia"/>
          <w:b/>
          <w:bCs/>
          <w:color w:val="000000"/>
          <w:rtl/>
        </w:rPr>
        <w:t>ואחראית</w:t>
      </w:r>
      <w:r w:rsidRPr="00E848F4">
        <w:rPr>
          <w:rFonts w:ascii="Calibri" w:hAnsi="Calibri"/>
          <w:b/>
          <w:bCs/>
          <w:color w:val="000000"/>
          <w:rtl/>
        </w:rPr>
        <w:t xml:space="preserve"> </w:t>
      </w:r>
      <w:r w:rsidRPr="00E848F4">
        <w:rPr>
          <w:rFonts w:ascii="Calibri" w:hAnsi="Calibri" w:hint="eastAsia"/>
          <w:b/>
          <w:bCs/>
          <w:color w:val="000000"/>
          <w:rtl/>
        </w:rPr>
        <w:t>בו</w:t>
      </w:r>
      <w:r w:rsidRPr="00E848F4">
        <w:rPr>
          <w:rFonts w:ascii="Calibri" w:hAnsi="Calibri"/>
          <w:b/>
          <w:bCs/>
          <w:color w:val="000000"/>
          <w:rtl/>
        </w:rPr>
        <w:t xml:space="preserve"> </w:t>
      </w:r>
      <w:r w:rsidRPr="00E848F4">
        <w:rPr>
          <w:rFonts w:ascii="Calibri" w:hAnsi="Calibri" w:hint="eastAsia"/>
          <w:b/>
          <w:bCs/>
          <w:color w:val="000000"/>
          <w:rtl/>
        </w:rPr>
        <w:t>החל</w:t>
      </w:r>
      <w:r w:rsidRPr="00E848F4">
        <w:rPr>
          <w:rFonts w:ascii="Calibri" w:hAnsi="Calibri"/>
          <w:b/>
          <w:bCs/>
          <w:color w:val="000000"/>
          <w:rtl/>
        </w:rPr>
        <w:t xml:space="preserve"> </w:t>
      </w:r>
      <w:r w:rsidRPr="00E848F4">
        <w:rPr>
          <w:rFonts w:ascii="Calibri" w:hAnsi="Calibri" w:hint="eastAsia"/>
          <w:b/>
          <w:bCs/>
          <w:color w:val="000000"/>
          <w:rtl/>
        </w:rPr>
        <w:t>הנאשם</w:t>
      </w:r>
      <w:r w:rsidRPr="00E848F4">
        <w:rPr>
          <w:rFonts w:ascii="Calibri" w:hAnsi="Calibri"/>
          <w:b/>
          <w:bCs/>
          <w:color w:val="000000"/>
          <w:rtl/>
        </w:rPr>
        <w:t xml:space="preserve">, </w:t>
      </w:r>
      <w:r w:rsidRPr="00E848F4">
        <w:rPr>
          <w:rFonts w:ascii="Calibri" w:hAnsi="Calibri" w:hint="eastAsia"/>
          <w:b/>
          <w:bCs/>
          <w:color w:val="000000"/>
          <w:rtl/>
        </w:rPr>
        <w:t>וקיימת</w:t>
      </w:r>
      <w:r w:rsidRPr="00E848F4">
        <w:rPr>
          <w:rFonts w:ascii="Calibri" w:hAnsi="Calibri"/>
          <w:b/>
          <w:bCs/>
          <w:color w:val="000000"/>
          <w:rtl/>
        </w:rPr>
        <w:t xml:space="preserve"> </w:t>
      </w:r>
      <w:r w:rsidRPr="00E848F4">
        <w:rPr>
          <w:rFonts w:ascii="Calibri" w:hAnsi="Calibri" w:hint="eastAsia"/>
          <w:b/>
          <w:bCs/>
          <w:color w:val="000000"/>
          <w:rtl/>
        </w:rPr>
        <w:t>חשיבות</w:t>
      </w:r>
      <w:r w:rsidRPr="00E848F4">
        <w:rPr>
          <w:rFonts w:ascii="Calibri" w:hAnsi="Calibri"/>
          <w:b/>
          <w:bCs/>
          <w:color w:val="000000"/>
          <w:rtl/>
        </w:rPr>
        <w:t xml:space="preserve"> </w:t>
      </w:r>
      <w:r w:rsidRPr="00E848F4">
        <w:rPr>
          <w:rFonts w:ascii="Calibri" w:hAnsi="Calibri" w:hint="eastAsia"/>
          <w:b/>
          <w:bCs/>
          <w:color w:val="000000"/>
          <w:rtl/>
        </w:rPr>
        <w:t>להמשך</w:t>
      </w:r>
      <w:r w:rsidRPr="00E848F4">
        <w:rPr>
          <w:rFonts w:ascii="Calibri" w:hAnsi="Calibri"/>
          <w:b/>
          <w:bCs/>
          <w:color w:val="000000"/>
          <w:rtl/>
        </w:rPr>
        <w:t xml:space="preserve"> </w:t>
      </w:r>
      <w:r w:rsidRPr="00E848F4">
        <w:rPr>
          <w:rFonts w:ascii="Calibri" w:hAnsi="Calibri" w:hint="eastAsia"/>
          <w:b/>
          <w:bCs/>
          <w:color w:val="000000"/>
          <w:rtl/>
        </w:rPr>
        <w:t>הטיפול</w:t>
      </w:r>
      <w:r w:rsidRPr="00E848F4">
        <w:rPr>
          <w:rFonts w:ascii="Calibri" w:hAnsi="Calibri"/>
          <w:b/>
          <w:bCs/>
          <w:color w:val="000000"/>
          <w:rtl/>
        </w:rPr>
        <w:t xml:space="preserve"> </w:t>
      </w:r>
      <w:r w:rsidRPr="00E848F4">
        <w:rPr>
          <w:rFonts w:ascii="Calibri" w:hAnsi="Calibri" w:hint="eastAsia"/>
          <w:b/>
          <w:bCs/>
          <w:color w:val="000000"/>
          <w:rtl/>
        </w:rPr>
        <w:t>אשר</w:t>
      </w:r>
      <w:r w:rsidRPr="00E848F4">
        <w:rPr>
          <w:rFonts w:ascii="Calibri" w:hAnsi="Calibri"/>
          <w:b/>
          <w:bCs/>
          <w:color w:val="000000"/>
          <w:rtl/>
        </w:rPr>
        <w:t xml:space="preserve"> </w:t>
      </w:r>
      <w:r w:rsidRPr="00E848F4">
        <w:rPr>
          <w:rFonts w:ascii="Calibri" w:hAnsi="Calibri" w:hint="eastAsia"/>
          <w:b/>
          <w:bCs/>
          <w:color w:val="000000"/>
          <w:rtl/>
        </w:rPr>
        <w:t>יוכל</w:t>
      </w:r>
      <w:r w:rsidRPr="00E848F4">
        <w:rPr>
          <w:rFonts w:ascii="Calibri" w:hAnsi="Calibri"/>
          <w:b/>
          <w:bCs/>
          <w:color w:val="000000"/>
          <w:rtl/>
        </w:rPr>
        <w:t xml:space="preserve"> </w:t>
      </w:r>
      <w:r w:rsidRPr="00E848F4">
        <w:rPr>
          <w:rFonts w:ascii="Calibri" w:hAnsi="Calibri" w:hint="eastAsia"/>
          <w:b/>
          <w:bCs/>
          <w:color w:val="000000"/>
          <w:rtl/>
        </w:rPr>
        <w:t>לתרום</w:t>
      </w:r>
      <w:r w:rsidRPr="00E848F4">
        <w:rPr>
          <w:rFonts w:ascii="Calibri" w:hAnsi="Calibri"/>
          <w:b/>
          <w:bCs/>
          <w:color w:val="000000"/>
          <w:rtl/>
        </w:rPr>
        <w:t xml:space="preserve"> </w:t>
      </w:r>
      <w:r w:rsidRPr="00E848F4">
        <w:rPr>
          <w:rFonts w:ascii="Calibri" w:hAnsi="Calibri" w:hint="eastAsia"/>
          <w:b/>
          <w:bCs/>
          <w:color w:val="000000"/>
          <w:rtl/>
        </w:rPr>
        <w:t>לקידום</w:t>
      </w:r>
      <w:r w:rsidRPr="00E848F4">
        <w:rPr>
          <w:rFonts w:ascii="Calibri" w:hAnsi="Calibri"/>
          <w:b/>
          <w:bCs/>
          <w:color w:val="000000"/>
          <w:rtl/>
        </w:rPr>
        <w:t xml:space="preserve"> </w:t>
      </w:r>
      <w:r w:rsidRPr="00E848F4">
        <w:rPr>
          <w:rFonts w:ascii="Calibri" w:hAnsi="Calibri" w:hint="eastAsia"/>
          <w:b/>
          <w:bCs/>
          <w:color w:val="000000"/>
          <w:rtl/>
        </w:rPr>
        <w:t>מצבו</w:t>
      </w:r>
      <w:r w:rsidRPr="00E848F4">
        <w:rPr>
          <w:rFonts w:ascii="Calibri" w:hAnsi="Calibri"/>
          <w:b/>
          <w:bCs/>
          <w:color w:val="000000"/>
          <w:rtl/>
        </w:rPr>
        <w:t xml:space="preserve"> </w:t>
      </w:r>
      <w:r w:rsidRPr="00E848F4">
        <w:rPr>
          <w:rFonts w:ascii="Calibri" w:hAnsi="Calibri" w:hint="eastAsia"/>
          <w:b/>
          <w:bCs/>
          <w:color w:val="000000"/>
          <w:rtl/>
        </w:rPr>
        <w:t>ושיקומו</w:t>
      </w:r>
      <w:r w:rsidRPr="00E848F4">
        <w:rPr>
          <w:rFonts w:ascii="Calibri" w:hAnsi="Calibri"/>
          <w:b/>
          <w:bCs/>
          <w:color w:val="000000"/>
          <w:rtl/>
        </w:rPr>
        <w:t xml:space="preserve"> </w:t>
      </w:r>
      <w:r w:rsidRPr="00E848F4">
        <w:rPr>
          <w:rFonts w:ascii="Calibri" w:hAnsi="Calibri" w:hint="eastAsia"/>
          <w:b/>
          <w:bCs/>
          <w:color w:val="000000"/>
          <w:rtl/>
        </w:rPr>
        <w:t>ולהפחתת</w:t>
      </w:r>
      <w:r w:rsidRPr="00E848F4">
        <w:rPr>
          <w:rFonts w:ascii="Calibri" w:hAnsi="Calibri"/>
          <w:b/>
          <w:bCs/>
          <w:color w:val="000000"/>
          <w:rtl/>
        </w:rPr>
        <w:t xml:space="preserve"> </w:t>
      </w:r>
      <w:r w:rsidRPr="00E848F4">
        <w:rPr>
          <w:rFonts w:ascii="Calibri" w:hAnsi="Calibri" w:hint="eastAsia"/>
          <w:b/>
          <w:bCs/>
          <w:color w:val="000000"/>
          <w:rtl/>
        </w:rPr>
        <w:t>הסיכון</w:t>
      </w:r>
      <w:r w:rsidRPr="00E848F4">
        <w:rPr>
          <w:rFonts w:ascii="Calibri" w:hAnsi="Calibri"/>
          <w:b/>
          <w:bCs/>
          <w:color w:val="000000"/>
          <w:rtl/>
        </w:rPr>
        <w:t xml:space="preserve"> </w:t>
      </w:r>
      <w:r w:rsidRPr="00E848F4">
        <w:rPr>
          <w:rFonts w:ascii="Calibri" w:hAnsi="Calibri" w:hint="eastAsia"/>
          <w:b/>
          <w:bCs/>
          <w:color w:val="000000"/>
          <w:rtl/>
        </w:rPr>
        <w:t>להישנות</w:t>
      </w:r>
      <w:r w:rsidRPr="00E848F4">
        <w:rPr>
          <w:rFonts w:ascii="Calibri" w:hAnsi="Calibri"/>
          <w:b/>
          <w:bCs/>
          <w:color w:val="000000"/>
          <w:rtl/>
        </w:rPr>
        <w:t xml:space="preserve"> </w:t>
      </w:r>
      <w:r w:rsidRPr="00E848F4">
        <w:rPr>
          <w:rFonts w:ascii="Calibri" w:hAnsi="Calibri" w:hint="eastAsia"/>
          <w:b/>
          <w:bCs/>
          <w:color w:val="000000"/>
          <w:rtl/>
        </w:rPr>
        <w:t>ביצוע</w:t>
      </w:r>
      <w:r w:rsidRPr="00E848F4">
        <w:rPr>
          <w:rFonts w:ascii="Calibri" w:hAnsi="Calibri"/>
          <w:b/>
          <w:bCs/>
          <w:color w:val="000000"/>
          <w:rtl/>
        </w:rPr>
        <w:t xml:space="preserve"> </w:t>
      </w:r>
      <w:r w:rsidRPr="00E848F4">
        <w:rPr>
          <w:rFonts w:ascii="Calibri" w:hAnsi="Calibri" w:hint="eastAsia"/>
          <w:b/>
          <w:bCs/>
          <w:color w:val="000000"/>
          <w:rtl/>
        </w:rPr>
        <w:t>עבירות</w:t>
      </w:r>
      <w:r w:rsidRPr="00E848F4">
        <w:rPr>
          <w:rFonts w:ascii="Calibri" w:hAnsi="Calibri"/>
          <w:b/>
          <w:bCs/>
          <w:color w:val="000000"/>
          <w:rtl/>
        </w:rPr>
        <w:t xml:space="preserve"> </w:t>
      </w:r>
      <w:r w:rsidRPr="00E848F4">
        <w:rPr>
          <w:rFonts w:ascii="Calibri" w:hAnsi="Calibri" w:hint="eastAsia"/>
          <w:b/>
          <w:bCs/>
          <w:color w:val="000000"/>
          <w:rtl/>
        </w:rPr>
        <w:t>בעתיד</w:t>
      </w:r>
      <w:r w:rsidRPr="00E848F4">
        <w:rPr>
          <w:rFonts w:ascii="Calibri" w:hAnsi="Calibri"/>
          <w:color w:val="000000"/>
          <w:rtl/>
        </w:rPr>
        <w:t xml:space="preserve">. </w:t>
      </w:r>
      <w:r w:rsidRPr="00E848F4">
        <w:rPr>
          <w:rFonts w:ascii="Calibri" w:hAnsi="Calibri" w:hint="eastAsia"/>
          <w:color w:val="000000"/>
          <w:rtl/>
        </w:rPr>
        <w:t>להערכת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לטיפול</w:t>
      </w:r>
      <w:r w:rsidRPr="00E848F4">
        <w:rPr>
          <w:rFonts w:ascii="Calibri" w:hAnsi="Calibri"/>
          <w:color w:val="000000"/>
          <w:rtl/>
        </w:rPr>
        <w:t xml:space="preserve"> </w:t>
      </w:r>
      <w:r w:rsidRPr="00E848F4">
        <w:rPr>
          <w:rFonts w:ascii="Calibri" w:hAnsi="Calibri" w:hint="eastAsia"/>
          <w:color w:val="000000"/>
          <w:rtl/>
        </w:rPr>
        <w:t>עשויה</w:t>
      </w:r>
      <w:r w:rsidRPr="00E848F4">
        <w:rPr>
          <w:rFonts w:ascii="Calibri" w:hAnsi="Calibri"/>
          <w:color w:val="000000"/>
          <w:rtl/>
        </w:rPr>
        <w:t xml:space="preserve"> </w:t>
      </w:r>
      <w:r w:rsidRPr="00E848F4">
        <w:rPr>
          <w:rFonts w:ascii="Calibri" w:hAnsi="Calibri" w:hint="eastAsia"/>
          <w:color w:val="000000"/>
          <w:rtl/>
        </w:rPr>
        <w:t>להיות</w:t>
      </w:r>
      <w:r w:rsidRPr="00E848F4">
        <w:rPr>
          <w:rFonts w:ascii="Calibri" w:hAnsi="Calibri"/>
          <w:color w:val="000000"/>
          <w:rtl/>
        </w:rPr>
        <w:t xml:space="preserve"> </w:t>
      </w:r>
      <w:r w:rsidRPr="00E848F4">
        <w:rPr>
          <w:rFonts w:ascii="Calibri" w:hAnsi="Calibri" w:hint="eastAsia"/>
          <w:color w:val="000000"/>
          <w:rtl/>
        </w:rPr>
        <w:t>השפעה</w:t>
      </w:r>
      <w:r w:rsidRPr="00E848F4">
        <w:rPr>
          <w:rFonts w:ascii="Calibri" w:hAnsi="Calibri"/>
          <w:color w:val="000000"/>
          <w:rtl/>
        </w:rPr>
        <w:t xml:space="preserve"> </w:t>
      </w:r>
      <w:r w:rsidRPr="00E848F4">
        <w:rPr>
          <w:rFonts w:ascii="Calibri" w:hAnsi="Calibri" w:hint="eastAsia"/>
          <w:color w:val="000000"/>
          <w:rtl/>
        </w:rPr>
        <w:t>מטיבה</w:t>
      </w:r>
      <w:r w:rsidRPr="00E848F4">
        <w:rPr>
          <w:rFonts w:ascii="Calibri" w:hAnsi="Calibri"/>
          <w:color w:val="000000"/>
          <w:rtl/>
        </w:rPr>
        <w:t xml:space="preserve"> </w:t>
      </w:r>
      <w:r w:rsidRPr="00E848F4">
        <w:rPr>
          <w:rFonts w:ascii="Calibri" w:hAnsi="Calibri" w:hint="eastAsia"/>
          <w:color w:val="000000"/>
          <w:rtl/>
        </w:rPr>
        <w:t>ומחזקת</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חלקיו</w:t>
      </w:r>
      <w:r w:rsidRPr="00E848F4">
        <w:rPr>
          <w:rFonts w:ascii="Calibri" w:hAnsi="Calibri"/>
          <w:color w:val="000000"/>
          <w:rtl/>
        </w:rPr>
        <w:t xml:space="preserve"> </w:t>
      </w:r>
      <w:r w:rsidRPr="00E848F4">
        <w:rPr>
          <w:rFonts w:ascii="Calibri" w:hAnsi="Calibri" w:hint="eastAsia"/>
          <w:color w:val="000000"/>
          <w:rtl/>
        </w:rPr>
        <w:t>מתפקדים</w:t>
      </w:r>
      <w:r w:rsidRPr="00E848F4">
        <w:rPr>
          <w:rFonts w:ascii="Calibri" w:hAnsi="Calibri"/>
          <w:color w:val="000000"/>
          <w:rtl/>
        </w:rPr>
        <w:t xml:space="preserve">, </w:t>
      </w:r>
      <w:r w:rsidRPr="00E848F4">
        <w:rPr>
          <w:rFonts w:ascii="Calibri" w:hAnsi="Calibri" w:hint="eastAsia"/>
          <w:color w:val="000000"/>
          <w:rtl/>
        </w:rPr>
        <w:t>שתסייע</w:t>
      </w:r>
      <w:r w:rsidRPr="00E848F4">
        <w:rPr>
          <w:rFonts w:ascii="Calibri" w:hAnsi="Calibri"/>
          <w:color w:val="000000"/>
          <w:rtl/>
        </w:rPr>
        <w:t xml:space="preserve"> </w:t>
      </w:r>
      <w:r w:rsidRPr="00E848F4">
        <w:rPr>
          <w:rFonts w:ascii="Calibri" w:hAnsi="Calibri" w:hint="eastAsia"/>
          <w:color w:val="000000"/>
          <w:rtl/>
        </w:rPr>
        <w:t>בפיתוח</w:t>
      </w:r>
      <w:r w:rsidRPr="00E848F4">
        <w:rPr>
          <w:rFonts w:ascii="Calibri" w:hAnsi="Calibri"/>
          <w:color w:val="000000"/>
          <w:rtl/>
        </w:rPr>
        <w:t xml:space="preserve"> </w:t>
      </w:r>
      <w:r w:rsidRPr="00E848F4">
        <w:rPr>
          <w:rFonts w:ascii="Calibri" w:hAnsi="Calibri" w:hint="eastAsia"/>
          <w:color w:val="000000"/>
          <w:rtl/>
        </w:rPr>
        <w:t>תובנות</w:t>
      </w:r>
      <w:r w:rsidRPr="00E848F4">
        <w:rPr>
          <w:rFonts w:ascii="Calibri" w:hAnsi="Calibri"/>
          <w:color w:val="000000"/>
          <w:rtl/>
        </w:rPr>
        <w:t xml:space="preserve"> </w:t>
      </w:r>
      <w:r w:rsidRPr="00E848F4">
        <w:rPr>
          <w:rFonts w:ascii="Calibri" w:hAnsi="Calibri" w:hint="eastAsia"/>
          <w:color w:val="000000"/>
          <w:rtl/>
        </w:rPr>
        <w:t>לגבי</w:t>
      </w:r>
      <w:r w:rsidRPr="00E848F4">
        <w:rPr>
          <w:rFonts w:ascii="Calibri" w:hAnsi="Calibri"/>
          <w:color w:val="000000"/>
          <w:rtl/>
        </w:rPr>
        <w:t xml:space="preserve"> </w:t>
      </w:r>
      <w:r w:rsidRPr="00E848F4">
        <w:rPr>
          <w:rFonts w:ascii="Calibri" w:hAnsi="Calibri" w:hint="eastAsia"/>
          <w:color w:val="000000"/>
          <w:rtl/>
        </w:rPr>
        <w:t>דפוסיו</w:t>
      </w:r>
      <w:r w:rsidRPr="00E848F4">
        <w:rPr>
          <w:rFonts w:ascii="Calibri" w:hAnsi="Calibri"/>
          <w:color w:val="000000"/>
          <w:rtl/>
        </w:rPr>
        <w:t xml:space="preserve">, </w:t>
      </w:r>
      <w:r w:rsidRPr="00E848F4">
        <w:rPr>
          <w:rFonts w:ascii="Calibri" w:hAnsi="Calibri" w:hint="eastAsia"/>
          <w:color w:val="000000"/>
          <w:rtl/>
        </w:rPr>
        <w:t>תעצים</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דימויו</w:t>
      </w:r>
      <w:r w:rsidRPr="00E848F4">
        <w:rPr>
          <w:rFonts w:ascii="Calibri" w:hAnsi="Calibri"/>
          <w:color w:val="000000"/>
          <w:rtl/>
        </w:rPr>
        <w:t xml:space="preserve"> </w:t>
      </w:r>
      <w:r w:rsidRPr="00E848F4">
        <w:rPr>
          <w:rFonts w:ascii="Calibri" w:hAnsi="Calibri" w:hint="eastAsia"/>
          <w:color w:val="000000"/>
          <w:rtl/>
        </w:rPr>
        <w:t>העצמי</w:t>
      </w:r>
      <w:r w:rsidRPr="00E848F4">
        <w:rPr>
          <w:rFonts w:ascii="Calibri" w:hAnsi="Calibri"/>
          <w:color w:val="000000"/>
          <w:rtl/>
        </w:rPr>
        <w:t xml:space="preserve"> </w:t>
      </w:r>
      <w:r w:rsidRPr="00E848F4">
        <w:rPr>
          <w:rFonts w:ascii="Calibri" w:hAnsi="Calibri" w:hint="eastAsia"/>
          <w:color w:val="000000"/>
          <w:rtl/>
        </w:rPr>
        <w:t>ותתרום</w:t>
      </w:r>
      <w:r w:rsidRPr="00E848F4">
        <w:rPr>
          <w:rFonts w:ascii="Calibri" w:hAnsi="Calibri"/>
          <w:color w:val="000000"/>
          <w:rtl/>
        </w:rPr>
        <w:t xml:space="preserve"> </w:t>
      </w:r>
      <w:r w:rsidRPr="00E848F4">
        <w:rPr>
          <w:rFonts w:ascii="Calibri" w:hAnsi="Calibri" w:hint="eastAsia"/>
          <w:color w:val="000000"/>
          <w:rtl/>
        </w:rPr>
        <w:t>לפיתוח</w:t>
      </w:r>
      <w:r w:rsidRPr="00E848F4">
        <w:rPr>
          <w:rFonts w:ascii="Calibri" w:hAnsi="Calibri"/>
          <w:color w:val="000000"/>
          <w:rtl/>
        </w:rPr>
        <w:t xml:space="preserve"> </w:t>
      </w:r>
      <w:r w:rsidRPr="00E848F4">
        <w:rPr>
          <w:rFonts w:ascii="Calibri" w:hAnsi="Calibri" w:hint="eastAsia"/>
          <w:color w:val="000000"/>
          <w:rtl/>
        </w:rPr>
        <w:t>דרכים</w:t>
      </w:r>
      <w:r w:rsidRPr="00E848F4">
        <w:rPr>
          <w:rFonts w:ascii="Calibri" w:hAnsi="Calibri"/>
          <w:color w:val="000000"/>
          <w:rtl/>
        </w:rPr>
        <w:t xml:space="preserve"> </w:t>
      </w:r>
      <w:r w:rsidRPr="00E848F4">
        <w:rPr>
          <w:rFonts w:ascii="Calibri" w:hAnsi="Calibri" w:hint="eastAsia"/>
          <w:color w:val="000000"/>
          <w:rtl/>
        </w:rPr>
        <w:t>יעילות</w:t>
      </w:r>
      <w:r w:rsidRPr="00E848F4">
        <w:rPr>
          <w:rFonts w:ascii="Calibri" w:hAnsi="Calibri"/>
          <w:color w:val="000000"/>
          <w:rtl/>
        </w:rPr>
        <w:t xml:space="preserve"> </w:t>
      </w:r>
      <w:r w:rsidRPr="00E848F4">
        <w:rPr>
          <w:rFonts w:ascii="Calibri" w:hAnsi="Calibri" w:hint="eastAsia"/>
          <w:color w:val="000000"/>
          <w:rtl/>
        </w:rPr>
        <w:t>להתמודדות</w:t>
      </w:r>
      <w:r w:rsidRPr="00E848F4">
        <w:rPr>
          <w:rFonts w:ascii="Calibri" w:hAnsi="Calibri"/>
          <w:color w:val="000000"/>
          <w:rtl/>
        </w:rPr>
        <w:t xml:space="preserve"> </w:t>
      </w:r>
      <w:r w:rsidRPr="00E848F4">
        <w:rPr>
          <w:rFonts w:ascii="Calibri" w:hAnsi="Calibri" w:hint="eastAsia"/>
          <w:color w:val="000000"/>
          <w:rtl/>
        </w:rPr>
        <w:t>במצבי</w:t>
      </w:r>
      <w:r w:rsidRPr="00E848F4">
        <w:rPr>
          <w:rFonts w:ascii="Calibri" w:hAnsi="Calibri"/>
          <w:color w:val="000000"/>
          <w:rtl/>
        </w:rPr>
        <w:t xml:space="preserve"> </w:t>
      </w:r>
      <w:r w:rsidRPr="00E848F4">
        <w:rPr>
          <w:rFonts w:ascii="Calibri" w:hAnsi="Calibri" w:hint="eastAsia"/>
          <w:color w:val="000000"/>
          <w:rtl/>
        </w:rPr>
        <w:t>דחק</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העריך</w:t>
      </w:r>
      <w:r w:rsidRPr="00E848F4">
        <w:rPr>
          <w:rFonts w:ascii="Calibri" w:hAnsi="Calibri"/>
          <w:color w:val="000000"/>
          <w:rtl/>
        </w:rPr>
        <w:t xml:space="preserve"> </w:t>
      </w:r>
      <w:r w:rsidRPr="00E848F4">
        <w:rPr>
          <w:rFonts w:ascii="Calibri" w:hAnsi="Calibri" w:hint="eastAsia"/>
          <w:color w:val="000000"/>
          <w:rtl/>
        </w:rPr>
        <w:t>כי</w:t>
      </w:r>
      <w:r w:rsidRPr="00E848F4">
        <w:rPr>
          <w:rFonts w:ascii="Calibri" w:hAnsi="Calibri"/>
          <w:color w:val="000000"/>
          <w:rtl/>
        </w:rPr>
        <w:t xml:space="preserve"> </w:t>
      </w:r>
      <w:r w:rsidRPr="00E848F4">
        <w:rPr>
          <w:rFonts w:ascii="Calibri" w:hAnsi="Calibri" w:hint="eastAsia"/>
          <w:color w:val="000000"/>
          <w:rtl/>
        </w:rPr>
        <w:t>עונש</w:t>
      </w:r>
      <w:r w:rsidRPr="00E848F4">
        <w:rPr>
          <w:rFonts w:ascii="Calibri" w:hAnsi="Calibri"/>
          <w:color w:val="000000"/>
          <w:rtl/>
        </w:rPr>
        <w:t xml:space="preserve"> </w:t>
      </w:r>
      <w:r w:rsidRPr="00E848F4">
        <w:rPr>
          <w:rFonts w:ascii="Calibri" w:hAnsi="Calibri" w:hint="eastAsia"/>
          <w:color w:val="000000"/>
          <w:rtl/>
        </w:rPr>
        <w:t>מאסר</w:t>
      </w:r>
      <w:r w:rsidRPr="00E848F4">
        <w:rPr>
          <w:rFonts w:ascii="Calibri" w:hAnsi="Calibri"/>
          <w:color w:val="000000"/>
          <w:rtl/>
        </w:rPr>
        <w:t xml:space="preserve"> </w:t>
      </w:r>
      <w:r w:rsidRPr="00E848F4">
        <w:rPr>
          <w:rFonts w:ascii="Calibri" w:hAnsi="Calibri" w:hint="eastAsia"/>
          <w:color w:val="000000"/>
          <w:rtl/>
        </w:rPr>
        <w:t>בפועל</w:t>
      </w:r>
      <w:r w:rsidRPr="00E848F4">
        <w:rPr>
          <w:rFonts w:ascii="Calibri" w:hAnsi="Calibri"/>
          <w:color w:val="000000"/>
          <w:rtl/>
        </w:rPr>
        <w:t xml:space="preserve"> </w:t>
      </w:r>
      <w:r w:rsidRPr="00E848F4">
        <w:rPr>
          <w:rFonts w:ascii="Calibri" w:hAnsi="Calibri" w:hint="eastAsia"/>
          <w:color w:val="000000"/>
          <w:rtl/>
        </w:rPr>
        <w:t>מאחורי</w:t>
      </w:r>
      <w:r w:rsidRPr="00E848F4">
        <w:rPr>
          <w:rFonts w:ascii="Calibri" w:hAnsi="Calibri"/>
          <w:color w:val="000000"/>
          <w:rtl/>
        </w:rPr>
        <w:t xml:space="preserve"> </w:t>
      </w:r>
      <w:r w:rsidRPr="00E848F4">
        <w:rPr>
          <w:rFonts w:ascii="Calibri" w:hAnsi="Calibri" w:hint="eastAsia"/>
          <w:color w:val="000000"/>
          <w:rtl/>
        </w:rPr>
        <w:t>סורג</w:t>
      </w:r>
      <w:r w:rsidRPr="00E848F4">
        <w:rPr>
          <w:rFonts w:ascii="Calibri" w:hAnsi="Calibri"/>
          <w:color w:val="000000"/>
          <w:rtl/>
        </w:rPr>
        <w:t xml:space="preserve"> </w:t>
      </w:r>
      <w:r w:rsidRPr="00E848F4">
        <w:rPr>
          <w:rFonts w:ascii="Calibri" w:hAnsi="Calibri" w:hint="eastAsia"/>
          <w:color w:val="000000"/>
          <w:rtl/>
        </w:rPr>
        <w:t>ובריח</w:t>
      </w:r>
      <w:r w:rsidRPr="00E848F4">
        <w:rPr>
          <w:rFonts w:ascii="Calibri" w:hAnsi="Calibri"/>
          <w:color w:val="000000"/>
          <w:rtl/>
        </w:rPr>
        <w:t xml:space="preserve"> </w:t>
      </w:r>
      <w:r w:rsidRPr="00E848F4">
        <w:rPr>
          <w:rFonts w:ascii="Calibri" w:hAnsi="Calibri" w:hint="eastAsia"/>
          <w:color w:val="000000"/>
          <w:rtl/>
        </w:rPr>
        <w:t>עלול</w:t>
      </w:r>
      <w:r w:rsidRPr="00E848F4">
        <w:rPr>
          <w:rFonts w:ascii="Calibri" w:hAnsi="Calibri"/>
          <w:color w:val="000000"/>
          <w:rtl/>
        </w:rPr>
        <w:t xml:space="preserve"> </w:t>
      </w:r>
      <w:r w:rsidRPr="00E848F4">
        <w:rPr>
          <w:rFonts w:ascii="Calibri" w:hAnsi="Calibri" w:hint="eastAsia"/>
          <w:color w:val="000000"/>
          <w:rtl/>
        </w:rPr>
        <w:t>להוביל</w:t>
      </w:r>
      <w:r w:rsidRPr="00E848F4">
        <w:rPr>
          <w:rFonts w:ascii="Calibri" w:hAnsi="Calibri"/>
          <w:color w:val="000000"/>
          <w:rtl/>
        </w:rPr>
        <w:t xml:space="preserve"> </w:t>
      </w:r>
      <w:r w:rsidRPr="00E848F4">
        <w:rPr>
          <w:rFonts w:ascii="Calibri" w:hAnsi="Calibri" w:hint="eastAsia"/>
          <w:color w:val="000000"/>
          <w:rtl/>
        </w:rPr>
        <w:t>לרגרסיה</w:t>
      </w:r>
      <w:r w:rsidRPr="00E848F4">
        <w:rPr>
          <w:rFonts w:ascii="Calibri" w:hAnsi="Calibri"/>
          <w:color w:val="000000"/>
          <w:rtl/>
        </w:rPr>
        <w:t xml:space="preserve"> </w:t>
      </w:r>
      <w:r w:rsidRPr="00E848F4">
        <w:rPr>
          <w:rFonts w:ascii="Calibri" w:hAnsi="Calibri" w:hint="eastAsia"/>
          <w:color w:val="000000"/>
          <w:rtl/>
        </w:rPr>
        <w:t>במצבו</w:t>
      </w:r>
      <w:r w:rsidRPr="00E848F4">
        <w:rPr>
          <w:rFonts w:ascii="Calibri" w:hAnsi="Calibri"/>
          <w:color w:val="000000"/>
          <w:rtl/>
        </w:rPr>
        <w:t xml:space="preserve"> </w:t>
      </w:r>
      <w:r w:rsidRPr="00E848F4">
        <w:rPr>
          <w:rFonts w:ascii="Calibri" w:hAnsi="Calibri" w:hint="eastAsia"/>
          <w:color w:val="000000"/>
          <w:rtl/>
        </w:rPr>
        <w:t>הנפשי</w:t>
      </w:r>
      <w:r w:rsidRPr="00E848F4">
        <w:rPr>
          <w:rFonts w:ascii="Calibri" w:hAnsi="Calibri"/>
          <w:color w:val="000000"/>
          <w:rtl/>
        </w:rPr>
        <w:t xml:space="preserve"> </w:t>
      </w:r>
      <w:r w:rsidRPr="00E848F4">
        <w:rPr>
          <w:rFonts w:ascii="Calibri" w:hAnsi="Calibri" w:hint="eastAsia"/>
          <w:color w:val="000000"/>
          <w:rtl/>
        </w:rPr>
        <w:t>והתפקודי</w:t>
      </w:r>
      <w:r w:rsidRPr="00E848F4">
        <w:rPr>
          <w:rFonts w:ascii="Calibri" w:hAnsi="Calibri"/>
          <w:color w:val="000000"/>
          <w:rtl/>
        </w:rPr>
        <w:t xml:space="preserve">, </w:t>
      </w:r>
      <w:r w:rsidRPr="00E848F4">
        <w:rPr>
          <w:rFonts w:ascii="Calibri" w:hAnsi="Calibri" w:hint="eastAsia"/>
          <w:color w:val="000000"/>
          <w:rtl/>
        </w:rPr>
        <w:t>ולקטוע</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הליך</w:t>
      </w:r>
      <w:r w:rsidRPr="00E848F4">
        <w:rPr>
          <w:rFonts w:ascii="Calibri" w:hAnsi="Calibri"/>
          <w:color w:val="000000"/>
          <w:rtl/>
        </w:rPr>
        <w:t xml:space="preserve"> </w:t>
      </w:r>
      <w:r w:rsidRPr="00E848F4">
        <w:rPr>
          <w:rFonts w:ascii="Calibri" w:hAnsi="Calibri" w:hint="eastAsia"/>
          <w:color w:val="000000"/>
          <w:rtl/>
        </w:rPr>
        <w:t>השיקום</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החל</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התרשם</w:t>
      </w:r>
      <w:r w:rsidRPr="00E848F4">
        <w:rPr>
          <w:rFonts w:ascii="Calibri" w:hAnsi="Calibri"/>
          <w:color w:val="000000"/>
          <w:rtl/>
        </w:rPr>
        <w:t xml:space="preserve"> </w:t>
      </w:r>
      <w:r w:rsidRPr="00E848F4">
        <w:rPr>
          <w:rFonts w:ascii="Calibri" w:hAnsi="Calibri" w:hint="eastAsia"/>
          <w:color w:val="000000"/>
          <w:rtl/>
        </w:rPr>
        <w:t>ממאמציו</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בניהול</w:t>
      </w:r>
      <w:r w:rsidRPr="00E848F4">
        <w:rPr>
          <w:rFonts w:ascii="Calibri" w:hAnsi="Calibri"/>
          <w:color w:val="000000"/>
          <w:rtl/>
        </w:rPr>
        <w:t xml:space="preserve"> </w:t>
      </w:r>
      <w:r w:rsidRPr="00E848F4">
        <w:rPr>
          <w:rFonts w:ascii="Calibri" w:hAnsi="Calibri" w:hint="eastAsia"/>
          <w:color w:val="000000"/>
          <w:rtl/>
        </w:rPr>
        <w:t>אורח</w:t>
      </w:r>
      <w:r w:rsidRPr="00E848F4">
        <w:rPr>
          <w:rFonts w:ascii="Calibri" w:hAnsi="Calibri"/>
          <w:color w:val="000000"/>
          <w:rtl/>
        </w:rPr>
        <w:t xml:space="preserve"> </w:t>
      </w:r>
      <w:r w:rsidRPr="00E848F4">
        <w:rPr>
          <w:rFonts w:ascii="Calibri" w:hAnsi="Calibri" w:hint="eastAsia"/>
          <w:color w:val="000000"/>
          <w:rtl/>
        </w:rPr>
        <w:t>חיים</w:t>
      </w:r>
      <w:r w:rsidRPr="00E848F4">
        <w:rPr>
          <w:rFonts w:ascii="Calibri" w:hAnsi="Calibri"/>
          <w:color w:val="000000"/>
          <w:rtl/>
        </w:rPr>
        <w:t xml:space="preserve"> </w:t>
      </w:r>
      <w:r w:rsidRPr="00E848F4">
        <w:rPr>
          <w:rFonts w:ascii="Calibri" w:hAnsi="Calibri" w:hint="eastAsia"/>
          <w:color w:val="000000"/>
          <w:rtl/>
        </w:rPr>
        <w:t>תקין</w:t>
      </w:r>
      <w:r w:rsidRPr="00E848F4">
        <w:rPr>
          <w:rFonts w:ascii="Calibri" w:hAnsi="Calibri"/>
          <w:color w:val="000000"/>
          <w:rtl/>
        </w:rPr>
        <w:t xml:space="preserve"> </w:t>
      </w:r>
      <w:r w:rsidRPr="00E848F4">
        <w:rPr>
          <w:rFonts w:ascii="Calibri" w:hAnsi="Calibri" w:hint="eastAsia"/>
          <w:color w:val="000000"/>
          <w:rtl/>
        </w:rPr>
        <w:t>ומתפקד</w:t>
      </w:r>
      <w:r w:rsidRPr="00E848F4">
        <w:rPr>
          <w:rFonts w:ascii="Calibri" w:hAnsi="Calibri"/>
          <w:color w:val="000000"/>
          <w:rtl/>
        </w:rPr>
        <w:t xml:space="preserve">, </w:t>
      </w:r>
      <w:r w:rsidRPr="00E848F4">
        <w:rPr>
          <w:rFonts w:ascii="Calibri" w:hAnsi="Calibri" w:hint="eastAsia"/>
          <w:color w:val="000000"/>
          <w:rtl/>
        </w:rPr>
        <w:t>בפרט</w:t>
      </w:r>
      <w:r w:rsidRPr="00E848F4">
        <w:rPr>
          <w:rFonts w:ascii="Calibri" w:hAnsi="Calibri"/>
          <w:color w:val="000000"/>
          <w:rtl/>
        </w:rPr>
        <w:t xml:space="preserve"> </w:t>
      </w:r>
      <w:r w:rsidRPr="00E848F4">
        <w:rPr>
          <w:rFonts w:ascii="Calibri" w:hAnsi="Calibri" w:hint="eastAsia"/>
          <w:color w:val="000000"/>
          <w:rtl/>
        </w:rPr>
        <w:t>במישור</w:t>
      </w:r>
      <w:r w:rsidRPr="00E848F4">
        <w:rPr>
          <w:rFonts w:ascii="Calibri" w:hAnsi="Calibri"/>
          <w:color w:val="000000"/>
          <w:rtl/>
        </w:rPr>
        <w:t xml:space="preserve"> </w:t>
      </w:r>
      <w:r w:rsidRPr="00E848F4">
        <w:rPr>
          <w:rFonts w:ascii="Calibri" w:hAnsi="Calibri" w:hint="eastAsia"/>
          <w:color w:val="000000"/>
          <w:rtl/>
        </w:rPr>
        <w:t>התעסוקתי</w:t>
      </w:r>
      <w:r w:rsidRPr="00E848F4">
        <w:rPr>
          <w:rFonts w:ascii="Calibri" w:hAnsi="Calibri"/>
          <w:color w:val="000000"/>
          <w:rtl/>
        </w:rPr>
        <w:t xml:space="preserve"> </w:t>
      </w:r>
      <w:r w:rsidRPr="00E848F4">
        <w:rPr>
          <w:rFonts w:ascii="Calibri" w:hAnsi="Calibri" w:hint="eastAsia"/>
          <w:color w:val="000000"/>
          <w:rtl/>
        </w:rPr>
        <w:t>והמשפחתי</w:t>
      </w:r>
      <w:r w:rsidRPr="00E848F4">
        <w:rPr>
          <w:rFonts w:ascii="Calibri" w:hAnsi="Calibri"/>
          <w:color w:val="000000"/>
          <w:rtl/>
        </w:rPr>
        <w:t xml:space="preserve">, </w:t>
      </w:r>
      <w:r w:rsidRPr="00E848F4">
        <w:rPr>
          <w:rFonts w:ascii="Calibri" w:hAnsi="Calibri" w:hint="eastAsia"/>
          <w:color w:val="000000"/>
          <w:rtl/>
        </w:rPr>
        <w:t>אשר</w:t>
      </w:r>
      <w:r w:rsidRPr="00E848F4">
        <w:rPr>
          <w:rFonts w:ascii="Calibri" w:hAnsi="Calibri"/>
          <w:color w:val="000000"/>
          <w:rtl/>
        </w:rPr>
        <w:t xml:space="preserve"> </w:t>
      </w:r>
      <w:r w:rsidRPr="00E848F4">
        <w:rPr>
          <w:rFonts w:ascii="Calibri" w:hAnsi="Calibri" w:hint="eastAsia"/>
          <w:color w:val="000000"/>
          <w:rtl/>
        </w:rPr>
        <w:t>מהווים</w:t>
      </w:r>
      <w:r w:rsidRPr="00E848F4">
        <w:rPr>
          <w:rFonts w:ascii="Calibri" w:hAnsi="Calibri"/>
          <w:color w:val="000000"/>
          <w:rtl/>
        </w:rPr>
        <w:t xml:space="preserve"> </w:t>
      </w:r>
      <w:r w:rsidRPr="00E848F4">
        <w:rPr>
          <w:rFonts w:ascii="Calibri" w:hAnsi="Calibri" w:hint="eastAsia"/>
          <w:color w:val="000000"/>
          <w:rtl/>
        </w:rPr>
        <w:t>נדבכים</w:t>
      </w:r>
      <w:r w:rsidRPr="00E848F4">
        <w:rPr>
          <w:rFonts w:ascii="Calibri" w:hAnsi="Calibri"/>
          <w:color w:val="000000"/>
          <w:rtl/>
        </w:rPr>
        <w:t xml:space="preserve"> </w:t>
      </w:r>
      <w:r w:rsidRPr="00E848F4">
        <w:rPr>
          <w:rFonts w:ascii="Calibri" w:hAnsi="Calibri" w:hint="eastAsia"/>
          <w:color w:val="000000"/>
          <w:rtl/>
        </w:rPr>
        <w:t>משמעותיים</w:t>
      </w:r>
      <w:r w:rsidRPr="00E848F4">
        <w:rPr>
          <w:rFonts w:ascii="Calibri" w:hAnsi="Calibri"/>
          <w:color w:val="000000"/>
          <w:rtl/>
        </w:rPr>
        <w:t xml:space="preserve"> </w:t>
      </w:r>
      <w:r w:rsidRPr="00E848F4">
        <w:rPr>
          <w:rFonts w:ascii="Calibri" w:hAnsi="Calibri" w:hint="eastAsia"/>
          <w:color w:val="000000"/>
          <w:rtl/>
        </w:rPr>
        <w:t>בהמשך</w:t>
      </w:r>
      <w:r w:rsidRPr="00E848F4">
        <w:rPr>
          <w:rFonts w:ascii="Calibri" w:hAnsi="Calibri"/>
          <w:color w:val="000000"/>
          <w:rtl/>
        </w:rPr>
        <w:t xml:space="preserve"> </w:t>
      </w:r>
      <w:r w:rsidRPr="00E848F4">
        <w:rPr>
          <w:rFonts w:ascii="Calibri" w:hAnsi="Calibri" w:hint="eastAsia"/>
          <w:color w:val="000000"/>
          <w:rtl/>
        </w:rPr>
        <w:t>שיקומו</w:t>
      </w:r>
      <w:r w:rsidRPr="00E848F4">
        <w:rPr>
          <w:rFonts w:ascii="Calibri" w:hAnsi="Calibri"/>
          <w:color w:val="000000"/>
          <w:rtl/>
        </w:rPr>
        <w:t xml:space="preserve">.  </w:t>
      </w:r>
      <w:r w:rsidRPr="00E848F4">
        <w:rPr>
          <w:rFonts w:ascii="Calibri" w:hAnsi="Calibri" w:hint="eastAsia"/>
          <w:b/>
          <w:bCs/>
          <w:color w:val="000000"/>
          <w:rtl/>
        </w:rPr>
        <w:t>לפיכך</w:t>
      </w:r>
      <w:r w:rsidRPr="00E848F4">
        <w:rPr>
          <w:rFonts w:ascii="Calibri" w:hAnsi="Calibri"/>
          <w:b/>
          <w:bCs/>
          <w:color w:val="000000"/>
          <w:rtl/>
        </w:rPr>
        <w:t xml:space="preserve">, </w:t>
      </w:r>
      <w:r w:rsidRPr="00E848F4">
        <w:rPr>
          <w:rFonts w:ascii="Calibri" w:hAnsi="Calibri" w:hint="eastAsia"/>
          <w:b/>
          <w:bCs/>
          <w:color w:val="000000"/>
          <w:rtl/>
        </w:rPr>
        <w:t>הומלץ</w:t>
      </w:r>
      <w:r w:rsidRPr="00E848F4">
        <w:rPr>
          <w:rFonts w:ascii="Calibri" w:hAnsi="Calibri"/>
          <w:b/>
          <w:bCs/>
          <w:color w:val="000000"/>
          <w:rtl/>
        </w:rPr>
        <w:t xml:space="preserve"> </w:t>
      </w:r>
      <w:r w:rsidRPr="00E848F4">
        <w:rPr>
          <w:rFonts w:ascii="Calibri" w:hAnsi="Calibri" w:hint="eastAsia"/>
          <w:b/>
          <w:bCs/>
          <w:color w:val="000000"/>
          <w:rtl/>
        </w:rPr>
        <w:t>על</w:t>
      </w:r>
      <w:r w:rsidRPr="00E848F4">
        <w:rPr>
          <w:rFonts w:ascii="Calibri" w:hAnsi="Calibri"/>
          <w:b/>
          <w:bCs/>
          <w:color w:val="000000"/>
          <w:rtl/>
        </w:rPr>
        <w:t xml:space="preserve"> </w:t>
      </w:r>
      <w:r w:rsidRPr="00E848F4">
        <w:rPr>
          <w:rFonts w:ascii="Calibri" w:hAnsi="Calibri" w:hint="eastAsia"/>
          <w:b/>
          <w:bCs/>
          <w:color w:val="000000"/>
          <w:rtl/>
        </w:rPr>
        <w:t>צו</w:t>
      </w:r>
      <w:r w:rsidRPr="00E848F4">
        <w:rPr>
          <w:rFonts w:ascii="Calibri" w:hAnsi="Calibri"/>
          <w:b/>
          <w:bCs/>
          <w:color w:val="000000"/>
          <w:rtl/>
        </w:rPr>
        <w:t xml:space="preserve"> </w:t>
      </w:r>
      <w:r w:rsidRPr="00E848F4">
        <w:rPr>
          <w:rFonts w:ascii="Calibri" w:hAnsi="Calibri" w:hint="eastAsia"/>
          <w:b/>
          <w:bCs/>
          <w:color w:val="000000"/>
          <w:rtl/>
        </w:rPr>
        <w:t>מבחן</w:t>
      </w:r>
      <w:r w:rsidRPr="00E848F4">
        <w:rPr>
          <w:rFonts w:ascii="Calibri" w:hAnsi="Calibri"/>
          <w:b/>
          <w:bCs/>
          <w:color w:val="000000"/>
          <w:rtl/>
        </w:rPr>
        <w:t xml:space="preserve"> </w:t>
      </w:r>
      <w:r w:rsidRPr="00E848F4">
        <w:rPr>
          <w:rFonts w:ascii="Calibri" w:hAnsi="Calibri" w:hint="eastAsia"/>
          <w:b/>
          <w:bCs/>
          <w:color w:val="000000"/>
          <w:rtl/>
        </w:rPr>
        <w:t>לצד</w:t>
      </w:r>
      <w:r w:rsidRPr="00E848F4">
        <w:rPr>
          <w:rFonts w:ascii="Calibri" w:hAnsi="Calibri"/>
          <w:b/>
          <w:bCs/>
          <w:color w:val="000000"/>
          <w:rtl/>
        </w:rPr>
        <w:t xml:space="preserve"> </w:t>
      </w:r>
      <w:r w:rsidRPr="00E848F4">
        <w:rPr>
          <w:rFonts w:ascii="Calibri" w:hAnsi="Calibri" w:hint="eastAsia"/>
          <w:b/>
          <w:bCs/>
          <w:color w:val="000000"/>
          <w:rtl/>
        </w:rPr>
        <w:t>מאסר</w:t>
      </w:r>
      <w:r w:rsidRPr="00E848F4">
        <w:rPr>
          <w:rFonts w:ascii="Calibri" w:hAnsi="Calibri"/>
          <w:b/>
          <w:bCs/>
          <w:color w:val="000000"/>
          <w:rtl/>
        </w:rPr>
        <w:t xml:space="preserve"> </w:t>
      </w:r>
      <w:r w:rsidRPr="00E848F4">
        <w:rPr>
          <w:rFonts w:ascii="Calibri" w:hAnsi="Calibri" w:hint="eastAsia"/>
          <w:b/>
          <w:bCs/>
          <w:color w:val="000000"/>
          <w:rtl/>
        </w:rPr>
        <w:t>לריצוי</w:t>
      </w:r>
      <w:r w:rsidRPr="00E848F4">
        <w:rPr>
          <w:rFonts w:ascii="Calibri" w:hAnsi="Calibri"/>
          <w:b/>
          <w:bCs/>
          <w:color w:val="000000"/>
          <w:rtl/>
        </w:rPr>
        <w:t xml:space="preserve"> </w:t>
      </w:r>
      <w:r w:rsidRPr="00E848F4">
        <w:rPr>
          <w:rFonts w:ascii="Calibri" w:hAnsi="Calibri" w:hint="eastAsia"/>
          <w:b/>
          <w:bCs/>
          <w:color w:val="000000"/>
          <w:rtl/>
        </w:rPr>
        <w:t>בעבודות</w:t>
      </w:r>
      <w:r w:rsidRPr="00E848F4">
        <w:rPr>
          <w:rFonts w:ascii="Calibri" w:hAnsi="Calibri"/>
          <w:b/>
          <w:bCs/>
          <w:color w:val="000000"/>
          <w:rtl/>
        </w:rPr>
        <w:t xml:space="preserve"> </w:t>
      </w:r>
      <w:r w:rsidRPr="00E848F4">
        <w:rPr>
          <w:rFonts w:ascii="Calibri" w:hAnsi="Calibri" w:hint="eastAsia"/>
          <w:b/>
          <w:bCs/>
          <w:color w:val="000000"/>
          <w:rtl/>
        </w:rPr>
        <w:t>שירות</w:t>
      </w:r>
      <w:r w:rsidRPr="00E848F4">
        <w:rPr>
          <w:rFonts w:ascii="Calibri" w:hAnsi="Calibri"/>
          <w:color w:val="000000"/>
          <w:rtl/>
        </w:rPr>
        <w:t xml:space="preserve">. </w:t>
      </w:r>
    </w:p>
    <w:p w14:paraId="5A5D9751" w14:textId="77777777" w:rsidR="00EF0601" w:rsidRPr="00E848F4" w:rsidRDefault="00EF0601" w:rsidP="00EF0601">
      <w:pPr>
        <w:spacing w:after="120" w:line="360" w:lineRule="auto"/>
        <w:ind w:left="-1"/>
        <w:jc w:val="both"/>
        <w:rPr>
          <w:rFonts w:ascii="David" w:hAnsi="David"/>
          <w:b/>
          <w:bCs/>
          <w:color w:val="000000"/>
          <w:u w:val="single"/>
          <w:rtl/>
        </w:rPr>
      </w:pPr>
      <w:r w:rsidRPr="00E848F4">
        <w:rPr>
          <w:rFonts w:ascii="David" w:hAnsi="David"/>
          <w:b/>
          <w:bCs/>
          <w:color w:val="000000"/>
          <w:u w:val="single"/>
          <w:rtl/>
        </w:rPr>
        <w:t>ראיות לעונש</w:t>
      </w:r>
    </w:p>
    <w:p w14:paraId="5382EE4B" w14:textId="77777777" w:rsidR="00EF0601" w:rsidRPr="00E848F4" w:rsidRDefault="00EF0601" w:rsidP="00EF0601">
      <w:pPr>
        <w:numPr>
          <w:ilvl w:val="0"/>
          <w:numId w:val="4"/>
        </w:numPr>
        <w:spacing w:after="120" w:line="360" w:lineRule="auto"/>
        <w:jc w:val="both"/>
        <w:rPr>
          <w:rFonts w:ascii="David" w:hAnsi="David"/>
          <w:color w:val="000000"/>
          <w:lang w:eastAsia="he-IL"/>
        </w:rPr>
      </w:pPr>
      <w:r w:rsidRPr="00E848F4">
        <w:rPr>
          <w:rFonts w:ascii="David" w:hAnsi="David"/>
          <w:b/>
          <w:bCs/>
          <w:color w:val="000000"/>
          <w:rtl/>
          <w:lang w:eastAsia="he-IL"/>
        </w:rPr>
        <w:t xml:space="preserve">גב' מורן אליהו – </w:t>
      </w:r>
      <w:r w:rsidRPr="00E848F4">
        <w:rPr>
          <w:rFonts w:ascii="David" w:hAnsi="David"/>
          <w:color w:val="000000"/>
          <w:rtl/>
          <w:lang w:eastAsia="he-IL"/>
        </w:rPr>
        <w:t xml:space="preserve">אשת הנאשם העידה שהנאשם ביצע את העבירה בתקופה בה הם היו פרודים. לאחר העבירה הם שבו להיות ביחד והשיקום שעבר שיקם אותם כמשפחה. יש להם שני ילדים קטנים, הנאשם הוא אב פעיל ונוכח. כניסתו לכלא תהרוס את כל מה שבנו ביחד. כל עוד זה תלוי בה, הנאשם חוזר לתלם, הוא עובד, חרוץ, קם בכל בוקר לעבודה ועוזר בבית. השיקום מאוד עזר לבית. היא צפויה ללדת ומאוד רוצה שהוא יהיה לצדה. </w:t>
      </w:r>
    </w:p>
    <w:p w14:paraId="60FC945A" w14:textId="77777777" w:rsidR="00EF0601" w:rsidRPr="00E848F4" w:rsidRDefault="00EF0601" w:rsidP="00EF0601">
      <w:pPr>
        <w:numPr>
          <w:ilvl w:val="0"/>
          <w:numId w:val="4"/>
        </w:numPr>
        <w:spacing w:after="120" w:line="360" w:lineRule="auto"/>
        <w:jc w:val="both"/>
        <w:rPr>
          <w:rFonts w:ascii="David" w:hAnsi="David"/>
          <w:color w:val="000000"/>
          <w:rtl/>
          <w:lang w:eastAsia="he-IL"/>
        </w:rPr>
      </w:pPr>
      <w:r w:rsidRPr="00E848F4">
        <w:rPr>
          <w:rFonts w:ascii="David" w:hAnsi="David"/>
          <w:color w:val="000000"/>
          <w:rtl/>
          <w:lang w:eastAsia="he-IL"/>
        </w:rPr>
        <w:t>פסק דין בתביעה של חברת החשמל נגד הנאשם ב</w:t>
      </w:r>
      <w:hyperlink r:id="rId18" w:history="1">
        <w:r w:rsidR="00603F9A" w:rsidRPr="00603F9A">
          <w:rPr>
            <w:rFonts w:ascii="David" w:hAnsi="David"/>
            <w:color w:val="0000FF"/>
            <w:u w:val="single"/>
            <w:rtl/>
            <w:lang w:eastAsia="he-IL"/>
          </w:rPr>
          <w:t>תא"מ 18960-05-20</w:t>
        </w:r>
      </w:hyperlink>
      <w:r w:rsidRPr="00E848F4">
        <w:rPr>
          <w:rFonts w:ascii="David" w:hAnsi="David"/>
          <w:color w:val="000000"/>
          <w:rtl/>
          <w:lang w:eastAsia="he-IL"/>
        </w:rPr>
        <w:t xml:space="preserve"> מיום 8.9.20 (נ/1) – ממנו עולה שפסק הדין ניתן בהיעדר הגנה. הנאשם חויב לשלם לחברת החשמל סך של 62,842 ₪, הוצאות משפט ושכ"ט עו"ד.</w:t>
      </w:r>
    </w:p>
    <w:p w14:paraId="54D42A1E" w14:textId="77777777" w:rsidR="00EF0601" w:rsidRPr="00E848F4" w:rsidRDefault="00EF0601" w:rsidP="00EF0601">
      <w:pPr>
        <w:spacing w:after="120" w:line="360" w:lineRule="auto"/>
        <w:jc w:val="both"/>
        <w:rPr>
          <w:bCs/>
          <w:u w:val="single"/>
          <w:rtl/>
          <w:lang w:eastAsia="he-IL"/>
        </w:rPr>
      </w:pPr>
      <w:r w:rsidRPr="00E848F4">
        <w:rPr>
          <w:bCs/>
          <w:u w:val="single"/>
          <w:rtl/>
          <w:lang w:eastAsia="he-IL"/>
        </w:rPr>
        <w:t>טיעוני הצדדים</w:t>
      </w:r>
    </w:p>
    <w:p w14:paraId="6A60B08A"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לטענת ב"כ המאשימה, עו"ד  איריס פיקר, מדובר במעבדה של מעל 50 ק"ג. מי שעומד בראש המעבדות הללו הם ארגוני פשיעה, והם שמים אחרים להיות "מעין קופים". הערך החברתי שנפגע הוא הגנה על הציבור גם מפני הנזקים העקיפים של מכורים המבצעים עבירות כדי להשיג את הסם. בגניבת החשמל יש פגיעה במשאב ציבורי והפגיעה היא בציבור כולו. הנסיבות הקשורות בביצוע העבירה כוללות תכנון שכן הקמת מעבדה דורשת ידע, תכנון מוקדם והשקעה כספית ניכרת. המעבדה עבדה למשך תקופה ממושכת. הנאשם שכר מקום ייעודי ששכר הדירה אינו נמוך. הנזק הפוטנציאלי בניהול מעבדה לזמן ארוך הוא בחשש מזליגת הסמים לרחוב. המאשימה עתרה למתחם עונש הנע בין 18 ל-36 חודשי מאסר בפועל. </w:t>
      </w:r>
    </w:p>
    <w:p w14:paraId="1A6190B3"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הנאשם נטל אחריות והוא נעדר עבר פלילי. הוגשו שלושה תסקירים בעניינו החל מחודש אפריל 20'. צוין שמדובר באדם שגדל במסגרת משפחתית מתפקדת, לוחם ששירת בצנחנים, נפגע בתאונת דרכים ומאז מתמודד עם כאבים כרוניים. הנאשם טען שהוא גידל את הסמים למטרת צריכה עצמית ושירות המבחן התרשם שהנאשם אינו נותן הסבר מניח את הדעת לכמות הסמים שנמצאה וגודל המעבדה. הנאשם עמד בקשר עם שירות המבחן אך בשל מגבלות הקורונה הוא לא שולב בהליך טיפולי. בתסקיר האחרון עלה שהנאשם קיים שש שיחות ושירות המבחן התרשם שהוא בשלב ראשוני של הטיפול. מכאן עולה שהנאשם נמצא בראשיתו של הליך שיקומי ולא עבר הליך שיקומי חריג. טענת הנאשם שהסמים היו לצריכה עצמית, שאינה כנה, מצביעה על כך שאין המדובר בשיקום. בית המשפט העליון קבע לאחרונה שמדיניות הענישה בעבירות גידול סם במעבדה מחייבת ענישה של מאסר בפועל גם למי שעבר הליך שיקום. </w:t>
      </w:r>
    </w:p>
    <w:p w14:paraId="2BF8F274" w14:textId="77777777" w:rsidR="00EF0601" w:rsidRPr="00E848F4" w:rsidRDefault="00EF0601" w:rsidP="00EF0601">
      <w:pPr>
        <w:spacing w:after="120" w:line="360" w:lineRule="auto"/>
        <w:ind w:left="720"/>
        <w:jc w:val="both"/>
        <w:rPr>
          <w:rFonts w:ascii="David" w:hAnsi="David"/>
          <w:color w:val="000000"/>
        </w:rPr>
      </w:pPr>
      <w:r w:rsidRPr="00E848F4">
        <w:rPr>
          <w:rFonts w:ascii="David" w:hAnsi="David"/>
          <w:color w:val="000000"/>
          <w:rtl/>
        </w:rPr>
        <w:t>המאשימה עתרה למקם את עונשו בתחתית מתחם העונש, נוכח הטיפול בו השתלב ולהטיל עליו עונש של 18 חודשי מאסר בפועל, מאסר על תנאי וקנס. כן עתרה להכריז על הנאשם סוחר סמים ולחלט את ציוד המעבדה וסך של 1,190 ₪.</w:t>
      </w:r>
    </w:p>
    <w:p w14:paraId="087A144D"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לטענת ב"כ הנאשם, עו"ד נס בן נתן, הנאשם קיבל פסק דין אזרחי בגין גניבת החשמל ונדרש לשלם פי שניים מהסכום שנטל. מדובר באדם בשנות ה-30 לחייו, נשוי ואב לשני ילדים קטנים ואשתו בהריון. לא מדובר בחומר מיובש, שאז משקלו היה נמוך מהכמות שנתפסה. כתב האישום אינו מייחס לנאשם החזקת סם שלא לצריכה עצמית, אלא רק גידול סם, ומכאן שלא ניתן לקבוע שהחזיק את הסם שלא לצריכה עצמית. הנאשם מודה ולוקח אחריות על גידול הסמים ומביע חרטה. שירות המבחן בשלושת תסקיריו מתרשם מהכנות של הנאשם ומאמיתות דבריו. התמכרותו של הנאשם לסמים, היא שהובילה אותו לביצוע העבירה. הוא הסביר שגידל את הסמים לשימושו העצמי והוא לא צריך להודות בדבר שהוא לא הואשם בו. כתב אישום אינו מפרט את מספר השתילים. בכתב האישום נכתב שהחל מחדש מרץ הנאשם החל ליטול חשמל אך לא ידוע מתי החל לגדל את הסמים. </w:t>
      </w:r>
    </w:p>
    <w:p w14:paraId="4E697E60" w14:textId="77777777" w:rsidR="00EF0601" w:rsidRPr="00E848F4" w:rsidRDefault="00EF0601" w:rsidP="00EF0601">
      <w:pPr>
        <w:spacing w:after="120" w:line="360" w:lineRule="auto"/>
        <w:ind w:left="720"/>
        <w:jc w:val="both"/>
        <w:rPr>
          <w:rFonts w:ascii="David" w:hAnsi="David"/>
          <w:color w:val="000000"/>
        </w:rPr>
      </w:pPr>
      <w:r w:rsidRPr="00E848F4">
        <w:rPr>
          <w:rFonts w:ascii="David" w:hAnsi="David"/>
          <w:color w:val="000000"/>
          <w:rtl/>
        </w:rPr>
        <w:t xml:space="preserve">הנאשם בעל תעודת בגרות מלאה, שירות כלוחם בצה"ל והיה מפקד בחטיבת הצנחנים. בהמשך שירת בימ"ר הכבאות. מדובר באדם שהיה "על גג העולם" ואז הגיעה התאונה שמוטטה את הכל עבורו. הוא נותר ללא עבודה, ללא הערכה, ללא תחושת שייכות, הרגיש כמו אפס עם שני ילדים וכאבי תופת. הוא לקח כדורים רבים ביום כדי למנוע את הכאב והתמכר לסמים. לבסוף קיבל רישיון לקנאביס רפואי. הנאשם הפך לאדם המכור לסמים, נפרד מבת זוגו, ודווקא המעצר החזיר אותם לחיים משותפים. שירות המבחן מציין שהטיפול יביא להפחתת הסיכון וכי הנאשם צריך להמשיך בטיפול ומכאן שהאינטרס הציבורי הוא שהנאשם ימשיך בטיפול בו החל. הנאשם ממשיך בטיפול מאז הוגש התסקיר המסכם בחודש ינואר 21'. חלפה תקופה ארוכה מאז ביצוע העבירה, שירות המבחן מעודד אותו וכך גם אשתו. ילדיו רואים אב מתפקד ויש להשית עליו עבודות שירות ולא מאסר בפועל. </w:t>
      </w:r>
    </w:p>
    <w:p w14:paraId="40220FC0"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הנאשם אמר שהוא במקום אחר היום כך ביחס לאשתו וביחס לעצמו.  </w:t>
      </w:r>
    </w:p>
    <w:p w14:paraId="75C321A6" w14:textId="77777777" w:rsidR="00EF0601" w:rsidRPr="00E848F4" w:rsidRDefault="00EF0601" w:rsidP="00EF0601">
      <w:pPr>
        <w:spacing w:after="120" w:line="360" w:lineRule="auto"/>
        <w:jc w:val="both"/>
        <w:rPr>
          <w:bCs/>
          <w:u w:val="single"/>
          <w:lang w:eastAsia="he-IL"/>
        </w:rPr>
      </w:pPr>
      <w:r w:rsidRPr="00E848F4">
        <w:rPr>
          <w:bCs/>
          <w:u w:val="single"/>
          <w:rtl/>
          <w:lang w:eastAsia="he-IL"/>
        </w:rPr>
        <w:t>דיון – קביעת מתחם העונש ההולם</w:t>
      </w:r>
    </w:p>
    <w:p w14:paraId="59EEC288"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כתב האישום מתאר אירוע אחד, ומכאן שיש לקבוע בגינו </w:t>
      </w:r>
      <w:r w:rsidRPr="00E848F4">
        <w:rPr>
          <w:rFonts w:ascii="David" w:hAnsi="David"/>
          <w:b/>
          <w:bCs/>
          <w:color w:val="000000"/>
          <w:rtl/>
        </w:rPr>
        <w:t>מתחם עונש הולם אחד</w:t>
      </w:r>
      <w:r w:rsidRPr="00E848F4">
        <w:rPr>
          <w:rFonts w:ascii="David" w:hAnsi="David"/>
          <w:color w:val="000000"/>
          <w:rtl/>
        </w:rPr>
        <w:t xml:space="preserve">. </w:t>
      </w:r>
    </w:p>
    <w:p w14:paraId="37A9C488" w14:textId="77777777" w:rsidR="00EF0601" w:rsidRPr="00E848F4" w:rsidRDefault="00EF0601" w:rsidP="00EF0601">
      <w:pPr>
        <w:spacing w:after="120" w:line="360" w:lineRule="auto"/>
        <w:ind w:left="720"/>
        <w:jc w:val="both"/>
        <w:rPr>
          <w:rFonts w:ascii="David" w:hAnsi="David"/>
          <w:color w:val="000000"/>
        </w:rPr>
      </w:pPr>
      <w:r w:rsidRPr="00E848F4">
        <w:rPr>
          <w:rFonts w:ascii="David" w:hAnsi="David"/>
          <w:b/>
          <w:bCs/>
          <w:color w:val="000000"/>
          <w:rtl/>
        </w:rPr>
        <w:t>הערכים החברתיים</w:t>
      </w:r>
      <w:r w:rsidRPr="00E848F4">
        <w:rPr>
          <w:rFonts w:ascii="David" w:hAnsi="David"/>
          <w:color w:val="000000"/>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הנוכחי מדובר בסם מסוג קנבוס, אשר חומרתו פחותה בהשוואה לסמים אחרים. לא בכדי קבע המחוקק לצד העבירה של גידול, הפקת והכנת סמים, עונש מרבי של עד עשרים שנות מאסר. </w:t>
      </w:r>
    </w:p>
    <w:p w14:paraId="06E5692E" w14:textId="77777777" w:rsidR="00EF0601" w:rsidRPr="00E848F4" w:rsidRDefault="00EF0601" w:rsidP="00EF0601">
      <w:pPr>
        <w:spacing w:after="120" w:line="360" w:lineRule="auto"/>
        <w:ind w:left="707"/>
        <w:jc w:val="both"/>
        <w:rPr>
          <w:rFonts w:ascii="David" w:hAnsi="David" w:cs="Times New Roman"/>
          <w:color w:val="000000"/>
          <w:rtl/>
        </w:rPr>
      </w:pPr>
      <w:r w:rsidRPr="00E848F4">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sidRPr="00E848F4">
        <w:rPr>
          <w:rFonts w:ascii="David" w:hAnsi="David" w:cs="Times New Roman"/>
          <w:color w:val="000000"/>
          <w:rtl/>
        </w:rPr>
        <w:t xml:space="preserve"> </w:t>
      </w:r>
      <w:r w:rsidRPr="00E848F4">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2A00C009"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19" w:history="1">
        <w:r w:rsidR="00F21F45" w:rsidRPr="00F21F45">
          <w:rPr>
            <w:rStyle w:val="Hyperlink"/>
            <w:rFonts w:ascii="David" w:hAnsi="David"/>
            <w:rtl/>
          </w:rPr>
          <w:t>בסעיף 7(ג1)</w:t>
        </w:r>
      </w:hyperlink>
      <w:r w:rsidRPr="00E848F4">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20" w:history="1">
        <w:r w:rsidR="00603F9A" w:rsidRPr="00603F9A">
          <w:rPr>
            <w:rFonts w:ascii="David" w:hAnsi="David"/>
            <w:color w:val="0000FF"/>
            <w:u w:val="single"/>
            <w:rtl/>
          </w:rPr>
          <w:t>בש"פ 8640/20</w:t>
        </w:r>
      </w:hyperlink>
      <w:r w:rsidRPr="00E848F4">
        <w:rPr>
          <w:rFonts w:ascii="David" w:hAnsi="David"/>
          <w:color w:val="000000"/>
          <w:rtl/>
        </w:rPr>
        <w:t xml:space="preserve"> </w:t>
      </w:r>
      <w:r w:rsidRPr="00E848F4">
        <w:rPr>
          <w:rFonts w:ascii="David" w:hAnsi="David"/>
          <w:b/>
          <w:bCs/>
          <w:color w:val="000000"/>
          <w:rtl/>
        </w:rPr>
        <w:t>אבו קרינאת נ' מדינת ישראל</w:t>
      </w:r>
      <w:r w:rsidRPr="00E848F4">
        <w:rPr>
          <w:rFonts w:ascii="David" w:hAnsi="David"/>
          <w:color w:val="000000"/>
          <w:rtl/>
        </w:rPr>
        <w:t xml:space="preserve"> [23.12.20]). עם זאת, מדיניות הענישה הנוהגת לגבי מגדלי המעבדות והסוחרים בסם זה, לא נועדה להקל עם מי שנמצא בשלבי הייצור או ההספקה של הסמים, אלא נותרה משמעותית ומרתיעה (ראו דברי של כב' השופט י' עמית ב</w:t>
      </w:r>
      <w:hyperlink r:id="rId21" w:history="1">
        <w:r w:rsidR="00603F9A" w:rsidRPr="00603F9A">
          <w:rPr>
            <w:rFonts w:ascii="David" w:hAnsi="David"/>
            <w:color w:val="0000FF"/>
            <w:u w:val="single"/>
            <w:rtl/>
          </w:rPr>
          <w:t>ע"פ 2596/18</w:t>
        </w:r>
      </w:hyperlink>
      <w:r w:rsidRPr="00E848F4">
        <w:rPr>
          <w:rFonts w:ascii="David" w:hAnsi="David"/>
          <w:color w:val="000000"/>
          <w:rtl/>
        </w:rPr>
        <w:t xml:space="preserve"> </w:t>
      </w:r>
      <w:r w:rsidRPr="00E848F4">
        <w:rPr>
          <w:rFonts w:ascii="David" w:hAnsi="David"/>
          <w:b/>
          <w:bCs/>
          <w:color w:val="000000"/>
          <w:rtl/>
        </w:rPr>
        <w:t>זנזורי נ' מדינת ישראל</w:t>
      </w:r>
      <w:r w:rsidRPr="00E848F4">
        <w:rPr>
          <w:rFonts w:ascii="David" w:hAnsi="David"/>
          <w:color w:val="000000"/>
          <w:rtl/>
        </w:rPr>
        <w:t xml:space="preserve"> [12.8.18], דברי כב' השופט נ' הנדל ב</w:t>
      </w:r>
      <w:hyperlink r:id="rId22" w:history="1">
        <w:r w:rsidR="00603F9A" w:rsidRPr="00603F9A">
          <w:rPr>
            <w:rFonts w:ascii="David" w:hAnsi="David"/>
            <w:color w:val="0000FF"/>
            <w:u w:val="single"/>
            <w:rtl/>
          </w:rPr>
          <w:t>ע"פ 5807/17</w:t>
        </w:r>
      </w:hyperlink>
      <w:r w:rsidRPr="00E848F4">
        <w:rPr>
          <w:rFonts w:ascii="David" w:hAnsi="David"/>
          <w:color w:val="000000"/>
          <w:rtl/>
        </w:rPr>
        <w:t xml:space="preserve"> </w:t>
      </w:r>
      <w:r w:rsidRPr="00E848F4">
        <w:rPr>
          <w:rFonts w:ascii="David" w:hAnsi="David"/>
          <w:b/>
          <w:bCs/>
          <w:color w:val="000000"/>
          <w:rtl/>
        </w:rPr>
        <w:t>דרחי נ' מדינת ישראל</w:t>
      </w:r>
      <w:r w:rsidRPr="00E848F4">
        <w:rPr>
          <w:rFonts w:ascii="David" w:hAnsi="David"/>
          <w:color w:val="000000"/>
          <w:rtl/>
        </w:rPr>
        <w:t xml:space="preserve"> [18.6.18], דברי כב' הש' קרא ב</w:t>
      </w:r>
      <w:hyperlink r:id="rId23" w:history="1">
        <w:r w:rsidR="00603F9A" w:rsidRPr="00603F9A">
          <w:rPr>
            <w:rFonts w:ascii="David" w:hAnsi="David"/>
            <w:color w:val="0000FF"/>
            <w:u w:val="single"/>
            <w:rtl/>
          </w:rPr>
          <w:t>רע"פ 174/21</w:t>
        </w:r>
      </w:hyperlink>
      <w:r w:rsidRPr="00E848F4">
        <w:rPr>
          <w:rFonts w:ascii="David" w:hAnsi="David"/>
          <w:color w:val="000000"/>
          <w:rtl/>
        </w:rPr>
        <w:t xml:space="preserve"> </w:t>
      </w:r>
      <w:r w:rsidRPr="00E848F4">
        <w:rPr>
          <w:rFonts w:ascii="David" w:hAnsi="David"/>
          <w:b/>
          <w:bCs/>
          <w:color w:val="000000"/>
          <w:rtl/>
        </w:rPr>
        <w:t>סויסה נ' מדינת ישראל</w:t>
      </w:r>
      <w:r w:rsidRPr="00E848F4">
        <w:rPr>
          <w:rFonts w:ascii="David" w:hAnsi="David"/>
          <w:color w:val="000000"/>
          <w:rtl/>
        </w:rPr>
        <w:t xml:space="preserve"> [25.2.21] וכן ראו </w:t>
      </w:r>
      <w:hyperlink r:id="rId24" w:history="1">
        <w:r w:rsidR="00603F9A" w:rsidRPr="00603F9A">
          <w:rPr>
            <w:rFonts w:ascii="David" w:hAnsi="David"/>
            <w:color w:val="0000FF"/>
            <w:u w:val="single"/>
            <w:rtl/>
          </w:rPr>
          <w:t>ע"פ 6299/20</w:t>
        </w:r>
      </w:hyperlink>
      <w:r w:rsidRPr="00E848F4">
        <w:rPr>
          <w:rFonts w:ascii="David" w:hAnsi="David"/>
          <w:color w:val="000000"/>
          <w:rtl/>
        </w:rPr>
        <w:t xml:space="preserve"> </w:t>
      </w:r>
      <w:r w:rsidRPr="00E848F4">
        <w:rPr>
          <w:rFonts w:ascii="David" w:hAnsi="David"/>
          <w:b/>
          <w:bCs/>
          <w:color w:val="000000"/>
          <w:rtl/>
        </w:rPr>
        <w:t>חן נ' מדינת ישראל</w:t>
      </w:r>
      <w:r w:rsidRPr="00E848F4">
        <w:rPr>
          <w:rFonts w:ascii="David" w:hAnsi="David"/>
          <w:color w:val="000000"/>
          <w:rtl/>
        </w:rPr>
        <w:t xml:space="preserve"> [4.2.21]).</w:t>
      </w:r>
    </w:p>
    <w:p w14:paraId="79D3E731"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בחינת </w:t>
      </w:r>
      <w:r w:rsidRPr="00E848F4">
        <w:rPr>
          <w:rFonts w:ascii="David" w:hAnsi="David"/>
          <w:b/>
          <w:bCs/>
          <w:color w:val="000000"/>
          <w:rtl/>
        </w:rPr>
        <w:t xml:space="preserve">מידת הפגיעה בערך המוגן </w:t>
      </w:r>
      <w:r w:rsidRPr="00E848F4">
        <w:rPr>
          <w:rFonts w:ascii="David" w:hAnsi="David"/>
          <w:color w:val="000000"/>
          <w:rtl/>
        </w:rPr>
        <w:t xml:space="preserve">מובילה למסקנה כי הפגיעה היא ברף בינוני-נמוך וזאת בהתייחס לכמות הסם שנתפס במעבדה, בהיקף של כ-54 ק"ג, אשר אינה גבוהה באופן יחסי לתיקים דומים אשר נדונים בבית-המשפט המחוזי.  </w:t>
      </w:r>
    </w:p>
    <w:p w14:paraId="51593F68" w14:textId="77777777" w:rsidR="00EF0601" w:rsidRPr="00E848F4" w:rsidRDefault="00EF0601" w:rsidP="00EF0601">
      <w:pPr>
        <w:numPr>
          <w:ilvl w:val="0"/>
          <w:numId w:val="4"/>
        </w:numPr>
        <w:spacing w:after="120" w:line="360" w:lineRule="auto"/>
        <w:jc w:val="both"/>
        <w:rPr>
          <w:color w:val="000000"/>
        </w:rPr>
      </w:pPr>
      <w:r w:rsidRPr="00E848F4">
        <w:rPr>
          <w:rFonts w:ascii="David" w:hAnsi="David"/>
          <w:color w:val="000000"/>
          <w:rtl/>
        </w:rPr>
        <w:t xml:space="preserve">במסגרת </w:t>
      </w:r>
      <w:r w:rsidRPr="00E848F4">
        <w:rPr>
          <w:rFonts w:ascii="David" w:hAnsi="David"/>
          <w:b/>
          <w:bCs/>
          <w:color w:val="000000"/>
          <w:rtl/>
        </w:rPr>
        <w:t>הנסיבות הקשורות בביצוע העבירה</w:t>
      </w:r>
      <w:r w:rsidRPr="00E848F4">
        <w:rPr>
          <w:rFonts w:ascii="David" w:hAnsi="David"/>
          <w:color w:val="000000"/>
          <w:rtl/>
        </w:rPr>
        <w:t xml:space="preserve">, יש לתת את הדעת </w:t>
      </w:r>
      <w:r w:rsidRPr="00E848F4">
        <w:rPr>
          <w:color w:val="000000"/>
          <w:rtl/>
        </w:rPr>
        <w:t xml:space="preserve">לכך שהנאשם שכר בית לשם הקמת מעבדה לגידול סם מסוג קנבוס בתמורה לשכ"ד של 11,000 ₪, החזיק בציוד הכולל מסננים, מאיידים, שנאים ועוד, וכן נטל חשמל ללא רשות מרשת החשמל. מכאן מובן שקדם תכנון לעבירות של הכנת והפקת סם ונטילת חשמל. במעבדה נמצאו סמים במשקל של 54 ק"ג. הנזקים שצפויים היו להיגרם מביצוע עבירת גידול והפקת סם נוגעים לחשש שהסמים יופצו בציבור על-ידי גורמים עבריינים. עבירות סמים מסוג זה הן בגדר מחולל פשיעה. הנזק שנגרם מגניבת החשמל הוא בסך של 36,818 ₪. הסיבות שהביאו את הנאשם לבצע את העבירות קשורות למשבר תעסוקתי, משפחתי ואישי שעבר באותה עת, לצריכת סמים על-ידו בעקבות תאונה שעבר, ולקושי בהתמודדות מקדמת במצבי דחק. </w:t>
      </w:r>
    </w:p>
    <w:p w14:paraId="67E25551" w14:textId="77777777" w:rsidR="00EF0601" w:rsidRPr="00E848F4" w:rsidRDefault="00EF0601" w:rsidP="00EF0601">
      <w:pPr>
        <w:spacing w:after="120" w:line="360" w:lineRule="auto"/>
        <w:ind w:left="720"/>
        <w:jc w:val="both"/>
        <w:rPr>
          <w:color w:val="000000"/>
        </w:rPr>
      </w:pPr>
      <w:r w:rsidRPr="00E848F4">
        <w:rPr>
          <w:color w:val="000000"/>
          <w:rtl/>
        </w:rPr>
        <w:t xml:space="preserve">בהקשר זה יודגש, כי לא ניתן לקבל את טענתו של הנאשם, אשר נטענה בפני שירות המבחן, לפיה הנאשם גידל את הסמים לצורך צריכה עצמית. מדובר בטענה אשר אינה עולה בקנה אחד עם היקף המעבדה (54 ק"ג), ועם שכירת הבית לשם הקמת המעבדה בתמורה לשכר דירה חודשי  של 11,000 ₪, וציוד המעבדה שנתפס במקום. זאת על אף שהנאשם לא הורשע בעבירה של החזקת סמים שלא לצריכה עצמית. </w:t>
      </w:r>
    </w:p>
    <w:p w14:paraId="70EFEAC6"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בחינת </w:t>
      </w:r>
      <w:r w:rsidRPr="00E848F4">
        <w:rPr>
          <w:rFonts w:ascii="David" w:hAnsi="David"/>
          <w:b/>
          <w:bCs/>
          <w:color w:val="000000"/>
          <w:rtl/>
        </w:rPr>
        <w:t>מדיניות הענישה הנוהגת</w:t>
      </w:r>
      <w:r w:rsidRPr="00E848F4">
        <w:rPr>
          <w:rFonts w:ascii="David" w:hAnsi="David"/>
          <w:color w:val="000000"/>
          <w:rtl/>
        </w:rPr>
        <w:t xml:space="preserve"> מעלה כי במקרים דומים הוטלו על נאשמים עונשי מאסר במנעד רחב כמפורט להלן:</w:t>
      </w:r>
    </w:p>
    <w:p w14:paraId="3F0EB2C7"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25" w:history="1">
        <w:r w:rsidR="00603F9A" w:rsidRPr="00603F9A">
          <w:rPr>
            <w:color w:val="0000FF"/>
            <w:u w:val="single"/>
            <w:rtl/>
          </w:rPr>
          <w:t>ע"פ 2194/14</w:t>
        </w:r>
      </w:hyperlink>
      <w:r w:rsidRPr="00E848F4">
        <w:rPr>
          <w:rtl/>
        </w:rPr>
        <w:t xml:space="preserve"> </w:t>
      </w:r>
      <w:r w:rsidRPr="00E848F4">
        <w:rPr>
          <w:b/>
          <w:bCs/>
          <w:rtl/>
        </w:rPr>
        <w:t>בן שמעון נ' מדינת ישראל</w:t>
      </w:r>
      <w:r w:rsidRPr="00E848F4">
        <w:rPr>
          <w:rtl/>
        </w:rPr>
        <w:t xml:space="preserve"> (10.9.14) התקבל ערעור נאשם אשר הורשע בהתאם להודאתו בעבירות של גידול סמים. הנאשם גידל בדירה שכורה סם מסוג קנבוס במשקל של </w:t>
      </w:r>
      <w:r w:rsidRPr="00E848F4">
        <w:rPr>
          <w:b/>
          <w:bCs/>
          <w:rtl/>
        </w:rPr>
        <w:t>33.5 ק"ג</w:t>
      </w:r>
      <w:r w:rsidRPr="00E848F4">
        <w:rPr>
          <w:rtl/>
        </w:rPr>
        <w:t xml:space="preserve">. בית המשפט המחוזי קבע </w:t>
      </w:r>
      <w:r w:rsidRPr="00E848F4">
        <w:rPr>
          <w:b/>
          <w:bCs/>
          <w:rtl/>
        </w:rPr>
        <w:t>מתחם שבין 18 ל-30 חודשי מאסר בפועל</w:t>
      </w:r>
      <w:r w:rsidRPr="00E848F4">
        <w:rPr>
          <w:rtl/>
        </w:rPr>
        <w:t xml:space="preserve">, והשית על הנאשם 23 חודשי מאסר (27 חודשים כולל הפעלת מאסר על תנאי). בית-המשפט העליון הקל בעונשו לעונש של </w:t>
      </w:r>
      <w:r w:rsidRPr="00E848F4">
        <w:rPr>
          <w:b/>
          <w:bCs/>
          <w:rtl/>
        </w:rPr>
        <w:t>20 חודשי מאסר בפועל</w:t>
      </w:r>
      <w:r w:rsidRPr="00E848F4">
        <w:rPr>
          <w:rtl/>
        </w:rPr>
        <w:t xml:space="preserve"> (והפעלת התנאי בן 8 חודשים בחופף). </w:t>
      </w:r>
    </w:p>
    <w:p w14:paraId="31ED5815"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26" w:history="1">
        <w:r w:rsidR="00603F9A" w:rsidRPr="00603F9A">
          <w:rPr>
            <w:color w:val="0000FF"/>
            <w:u w:val="single"/>
            <w:rtl/>
          </w:rPr>
          <w:t>רע"פ 6041/18</w:t>
        </w:r>
      </w:hyperlink>
      <w:r w:rsidRPr="00E848F4">
        <w:rPr>
          <w:rtl/>
        </w:rPr>
        <w:t xml:space="preserve"> </w:t>
      </w:r>
      <w:r w:rsidRPr="00E848F4">
        <w:rPr>
          <w:b/>
          <w:bCs/>
          <w:rtl/>
        </w:rPr>
        <w:t>כהן נ' מדינת ישראל</w:t>
      </w:r>
      <w:r w:rsidRPr="00E848F4">
        <w:rPr>
          <w:rtl/>
        </w:rPr>
        <w:t xml:space="preserve"> (2.10.18), נדחתה בקשת רשות ערעור של נאשם שהורשע על פי הודאתו בעבירות של ייצור והפקת סם, וגניבת חשמל. הנאשם הקים מעבדה לגידול סם מסוג קנאביס וביצע שינויים במערכת החשמל. במעבדה נתפסו סמים מסוג קנאביס במשקל של </w:t>
      </w:r>
      <w:r w:rsidRPr="00E848F4">
        <w:rPr>
          <w:b/>
          <w:bCs/>
          <w:rtl/>
        </w:rPr>
        <w:t>כ-40 ק"ג</w:t>
      </w:r>
      <w:r w:rsidRPr="00E848F4">
        <w:rPr>
          <w:rtl/>
        </w:rPr>
        <w:t xml:space="preserve">. בית המשפט קבע </w:t>
      </w:r>
      <w:r w:rsidRPr="00E848F4">
        <w:rPr>
          <w:b/>
          <w:bCs/>
          <w:rtl/>
        </w:rPr>
        <w:t>מתחם עונש הנע בין 18 ל-36 חודשי מאסר בפועל</w:t>
      </w:r>
      <w:r w:rsidRPr="00E848F4">
        <w:rPr>
          <w:rtl/>
        </w:rPr>
        <w:t xml:space="preserve">. הנאשם צעיר ללא עבר פלילי, אשר שולב בטיפול ושירות המבחן המליץ על עבודות שירות, נדון לעונש של </w:t>
      </w:r>
      <w:r w:rsidRPr="00E848F4">
        <w:rPr>
          <w:b/>
          <w:bCs/>
          <w:rtl/>
        </w:rPr>
        <w:t>20 חודשי מאסר בפועל</w:t>
      </w:r>
      <w:r w:rsidRPr="00E848F4">
        <w:rPr>
          <w:rtl/>
        </w:rPr>
        <w:t>.</w:t>
      </w:r>
    </w:p>
    <w:p w14:paraId="7958E4A8"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27" w:history="1">
        <w:r w:rsidR="00603F9A" w:rsidRPr="00603F9A">
          <w:rPr>
            <w:color w:val="0000FF"/>
            <w:u w:val="single"/>
            <w:rtl/>
          </w:rPr>
          <w:t>רע"פ 8095/17</w:t>
        </w:r>
      </w:hyperlink>
      <w:r w:rsidRPr="00E848F4">
        <w:rPr>
          <w:rtl/>
        </w:rPr>
        <w:t xml:space="preserve"> </w:t>
      </w:r>
      <w:r w:rsidRPr="00E848F4">
        <w:rPr>
          <w:b/>
          <w:bCs/>
          <w:rtl/>
        </w:rPr>
        <w:t>סטרוסטה נ' מדינת ישראל</w:t>
      </w:r>
      <w:r w:rsidRPr="00E848F4">
        <w:rPr>
          <w:rtl/>
        </w:rPr>
        <w:t xml:space="preserve"> (26.10.17), נדחתה בקשת רשות ערעור של נאשם שהורשע על פי הודאתו בעבירות של ייצור סם. הנאשם החזיק במספר רב של עציצים ובהם סם מסוג קנאביס במשקל של </w:t>
      </w:r>
      <w:r w:rsidRPr="00E848F4">
        <w:rPr>
          <w:b/>
          <w:bCs/>
          <w:rtl/>
        </w:rPr>
        <w:t>52.3</w:t>
      </w:r>
      <w:r w:rsidRPr="00E848F4">
        <w:rPr>
          <w:rtl/>
        </w:rPr>
        <w:t xml:space="preserve"> </w:t>
      </w:r>
      <w:r w:rsidRPr="00E848F4">
        <w:rPr>
          <w:b/>
          <w:bCs/>
          <w:rtl/>
        </w:rPr>
        <w:t>ק"ג</w:t>
      </w:r>
      <w:r w:rsidRPr="00E848F4">
        <w:rPr>
          <w:rtl/>
        </w:rPr>
        <w:t xml:space="preserve"> וכן מספר עציצים קטנים ובהם קנאביס במשקל של 611 גרם. בית המשפט קבע </w:t>
      </w:r>
      <w:r w:rsidRPr="00E848F4">
        <w:rPr>
          <w:b/>
          <w:bCs/>
          <w:rtl/>
        </w:rPr>
        <w:t>מתחם עונש הנע בין 20 ל-32 חודשי מאסר</w:t>
      </w:r>
      <w:r w:rsidRPr="00E848F4">
        <w:rPr>
          <w:rtl/>
        </w:rPr>
        <w:t xml:space="preserve">. הנאשם ללא עבר פלילי ונסיבות חייו קשות. בית המשפט חרג ממתחם העונש משיקולי שיקום והשית עליו עונש של </w:t>
      </w:r>
      <w:r w:rsidRPr="00E848F4">
        <w:rPr>
          <w:b/>
          <w:bCs/>
          <w:rtl/>
        </w:rPr>
        <w:t>16 חודשי מאסר בפועל</w:t>
      </w:r>
      <w:r w:rsidRPr="00E848F4">
        <w:rPr>
          <w:rtl/>
        </w:rPr>
        <w:t xml:space="preserve">. </w:t>
      </w:r>
    </w:p>
    <w:p w14:paraId="624908BA"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28" w:history="1">
        <w:r w:rsidR="00603F9A" w:rsidRPr="00603F9A">
          <w:rPr>
            <w:color w:val="0000FF"/>
            <w:u w:val="single"/>
            <w:rtl/>
          </w:rPr>
          <w:t>רע"פ 174/21</w:t>
        </w:r>
      </w:hyperlink>
      <w:r w:rsidRPr="00E848F4">
        <w:rPr>
          <w:rtl/>
        </w:rPr>
        <w:t xml:space="preserve"> </w:t>
      </w:r>
      <w:r w:rsidRPr="00E848F4">
        <w:rPr>
          <w:b/>
          <w:bCs/>
          <w:rtl/>
        </w:rPr>
        <w:t>סויסה נ' מדינת ישראל</w:t>
      </w:r>
      <w:r w:rsidRPr="00E848F4">
        <w:rPr>
          <w:rtl/>
        </w:rPr>
        <w:t xml:space="preserve"> (25.2.21), דחה בית המשפט העליון בר"ע של נאשם אשר הורשע בעבירת ייצור סם. הנאשם הקים מעבדה וגידל בה סם מסוג קנאביס במשקל של כ</w:t>
      </w:r>
      <w:r w:rsidRPr="00E848F4">
        <w:rPr>
          <w:b/>
          <w:bCs/>
          <w:rtl/>
        </w:rPr>
        <w:t>-38 ק"ג</w:t>
      </w:r>
      <w:r w:rsidRPr="00E848F4">
        <w:rPr>
          <w:rtl/>
        </w:rPr>
        <w:t xml:space="preserve">. בית משפט השלום קבע מתחם עונש שבין 10 ל-28 חודשי מאסר, חרג מהמתחם, והשית על הנאשם 9 חודשי עבודות שירות. בית המשפט המחוזי קבע כי </w:t>
      </w:r>
      <w:r w:rsidRPr="00E848F4">
        <w:rPr>
          <w:b/>
          <w:bCs/>
          <w:rtl/>
        </w:rPr>
        <w:t>מתחם עונש נע בין 15 ל-30 חודשי מאסר בפועל</w:t>
      </w:r>
      <w:r w:rsidRPr="00E848F4">
        <w:rPr>
          <w:rtl/>
        </w:rPr>
        <w:t xml:space="preserve">, והעמיד את עונשו של הנאשם, משיקולי שיקום, על </w:t>
      </w:r>
      <w:r w:rsidRPr="00E848F4">
        <w:rPr>
          <w:b/>
          <w:bCs/>
          <w:rtl/>
        </w:rPr>
        <w:t>12 חודשי מאסר בפועל</w:t>
      </w:r>
      <w:r w:rsidRPr="00E848F4">
        <w:rPr>
          <w:rtl/>
        </w:rPr>
        <w:t>.</w:t>
      </w:r>
    </w:p>
    <w:p w14:paraId="26E09F9D"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29" w:history="1">
        <w:r w:rsidR="00603F9A" w:rsidRPr="00603F9A">
          <w:rPr>
            <w:color w:val="0000FF"/>
            <w:u w:val="single"/>
            <w:rtl/>
          </w:rPr>
          <w:t>ת"פ (מח' מר') 14488-04-19</w:t>
        </w:r>
      </w:hyperlink>
      <w:r w:rsidRPr="00E848F4">
        <w:rPr>
          <w:rtl/>
        </w:rPr>
        <w:t xml:space="preserve"> </w:t>
      </w:r>
      <w:r w:rsidRPr="00E848F4">
        <w:rPr>
          <w:b/>
          <w:bCs/>
          <w:rtl/>
        </w:rPr>
        <w:t>מדינת ישראל נ' וקנין</w:t>
      </w:r>
      <w:r w:rsidRPr="00E848F4">
        <w:rPr>
          <w:rtl/>
        </w:rPr>
        <w:t xml:space="preserve"> (23.2.21), הורשע נאשם על פי הודאתו בעבירות של ייצור והפקת סם, נטילת חשמל, החזקת נשק ועוד. הנאשם שכר בית והקים בו מעבדה לגידול סם מסוג קנאביס, במשקל של </w:t>
      </w:r>
      <w:r w:rsidRPr="00E848F4">
        <w:rPr>
          <w:b/>
          <w:bCs/>
          <w:rtl/>
        </w:rPr>
        <w:t>51.15 ק"ג</w:t>
      </w:r>
      <w:r w:rsidRPr="00E848F4">
        <w:rPr>
          <w:rtl/>
        </w:rPr>
        <w:t xml:space="preserve"> וכן נמצא אקדח ללא הנוקר. בית המשפט קבע </w:t>
      </w:r>
      <w:r w:rsidRPr="00E848F4">
        <w:rPr>
          <w:b/>
          <w:bCs/>
          <w:rtl/>
        </w:rPr>
        <w:t>מתחם עונש לעבירות הסמים ונטילת החשמל הנע בין 14 ל-36 חודשי מאסר בפועל</w:t>
      </w:r>
      <w:r w:rsidRPr="00E848F4">
        <w:rPr>
          <w:rtl/>
        </w:rPr>
        <w:t xml:space="preserve"> (ולאירוע כולו 17 עד 40 חודשים). הנאשם ללא עבר פלילי, נדון לעונש של </w:t>
      </w:r>
      <w:r w:rsidRPr="00E848F4">
        <w:rPr>
          <w:b/>
          <w:bCs/>
          <w:rtl/>
        </w:rPr>
        <w:t>18 חודשי מאסר בפועל</w:t>
      </w:r>
      <w:r w:rsidRPr="00E848F4">
        <w:rPr>
          <w:rtl/>
        </w:rPr>
        <w:t xml:space="preserve">. </w:t>
      </w:r>
    </w:p>
    <w:p w14:paraId="12580DEC"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0" w:history="1">
        <w:r w:rsidR="00603F9A" w:rsidRPr="00603F9A">
          <w:rPr>
            <w:color w:val="0000FF"/>
            <w:u w:val="single"/>
            <w:rtl/>
          </w:rPr>
          <w:t>ת"פ (מח' חי') 16958-01-14</w:t>
        </w:r>
      </w:hyperlink>
      <w:r w:rsidRPr="00E848F4">
        <w:rPr>
          <w:rtl/>
        </w:rPr>
        <w:t xml:space="preserve"> </w:t>
      </w:r>
      <w:r w:rsidRPr="00E848F4">
        <w:rPr>
          <w:b/>
          <w:bCs/>
          <w:rtl/>
        </w:rPr>
        <w:t>מדינת ישראל נ' חייק</w:t>
      </w:r>
      <w:r w:rsidRPr="00E848F4">
        <w:rPr>
          <w:rtl/>
        </w:rPr>
        <w:t xml:space="preserve"> (30.4.14), הורשע נאשם על פי הודאתו בעבירה של יצור סמים ועבירות נלוות. הנאשם גידל סמים מסוג קנבוס במשקל של</w:t>
      </w:r>
      <w:r w:rsidRPr="00E848F4">
        <w:rPr>
          <w:b/>
          <w:bCs/>
          <w:rtl/>
        </w:rPr>
        <w:t xml:space="preserve"> 60 ק"ג</w:t>
      </w:r>
      <w:r w:rsidRPr="00E848F4">
        <w:rPr>
          <w:rtl/>
        </w:rPr>
        <w:t>. בית המשפט קבע מתחם שבין</w:t>
      </w:r>
      <w:r w:rsidRPr="00E848F4">
        <w:rPr>
          <w:b/>
          <w:bCs/>
          <w:rtl/>
        </w:rPr>
        <w:t xml:space="preserve"> 12 ל-36 חודשי מאסר בפועל</w:t>
      </w:r>
      <w:r w:rsidRPr="00E848F4">
        <w:rPr>
          <w:rtl/>
        </w:rPr>
        <w:t xml:space="preserve">, והשית על הנאשם, שעברו הפלילי אינו משמעותי, עונש של </w:t>
      </w:r>
      <w:r w:rsidRPr="00E848F4">
        <w:rPr>
          <w:b/>
          <w:bCs/>
          <w:rtl/>
        </w:rPr>
        <w:t>18 חודשי מאסר בפועל</w:t>
      </w:r>
      <w:r w:rsidRPr="00E848F4">
        <w:rPr>
          <w:rtl/>
        </w:rPr>
        <w:t xml:space="preserve">. </w:t>
      </w:r>
    </w:p>
    <w:p w14:paraId="571ADFF0"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1" w:history="1">
        <w:r w:rsidR="00603F9A" w:rsidRPr="00603F9A">
          <w:rPr>
            <w:color w:val="0000FF"/>
            <w:u w:val="single"/>
            <w:rtl/>
          </w:rPr>
          <w:t>עפ"ג (מח' מר') 45104-03-20</w:t>
        </w:r>
      </w:hyperlink>
      <w:r w:rsidRPr="00E848F4">
        <w:rPr>
          <w:rtl/>
        </w:rPr>
        <w:t xml:space="preserve"> </w:t>
      </w:r>
      <w:r w:rsidRPr="00E848F4">
        <w:rPr>
          <w:b/>
          <w:bCs/>
          <w:rtl/>
        </w:rPr>
        <w:t>מעידי נ' מדינת ישראל</w:t>
      </w:r>
      <w:r w:rsidRPr="00E848F4">
        <w:rPr>
          <w:rtl/>
        </w:rPr>
        <w:t xml:space="preserve"> (20.7.20), נדחה ערעור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w:t>
      </w:r>
      <w:r w:rsidRPr="00E848F4">
        <w:rPr>
          <w:b/>
          <w:bCs/>
          <w:rtl/>
        </w:rPr>
        <w:t>40 ק"ג.</w:t>
      </w:r>
      <w:r w:rsidRPr="00E848F4">
        <w:rPr>
          <w:rtl/>
        </w:rPr>
        <w:t xml:space="preserve"> בית המשפט קבע </w:t>
      </w:r>
      <w:r w:rsidRPr="00E848F4">
        <w:rPr>
          <w:b/>
          <w:bCs/>
          <w:rtl/>
        </w:rPr>
        <w:t>מתחם עונש הנע בין 18 ל-30 חודשי מאסר בפועל</w:t>
      </w:r>
      <w:r w:rsidRPr="00E848F4">
        <w:rPr>
          <w:rtl/>
        </w:rPr>
        <w:t xml:space="preserve">, וחרג מהמתחם משיקולי שיקום לעונש של </w:t>
      </w:r>
      <w:r w:rsidRPr="00E848F4">
        <w:rPr>
          <w:b/>
          <w:bCs/>
          <w:rtl/>
        </w:rPr>
        <w:t>15 חודשי מאסר בפועל</w:t>
      </w:r>
      <w:r w:rsidRPr="00E848F4">
        <w:rPr>
          <w:rtl/>
        </w:rPr>
        <w:t xml:space="preserve">. </w:t>
      </w:r>
    </w:p>
    <w:p w14:paraId="3D0DE5C9"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2" w:history="1">
        <w:r w:rsidR="00603F9A" w:rsidRPr="00603F9A">
          <w:rPr>
            <w:color w:val="0000FF"/>
            <w:u w:val="single"/>
            <w:rtl/>
          </w:rPr>
          <w:t>עפ"ג (מח' מר') 33120-05-19</w:t>
        </w:r>
      </w:hyperlink>
      <w:r w:rsidRPr="00E848F4">
        <w:rPr>
          <w:rtl/>
        </w:rPr>
        <w:t xml:space="preserve"> </w:t>
      </w:r>
      <w:r w:rsidRPr="00E848F4">
        <w:rPr>
          <w:b/>
          <w:bCs/>
          <w:rtl/>
        </w:rPr>
        <w:t>מדינת ישראל נ' שחר</w:t>
      </w:r>
      <w:r w:rsidRPr="00E848F4">
        <w:rPr>
          <w:rtl/>
        </w:rPr>
        <w:t xml:space="preserve"> (28.1.20), קיבל בית המשפט את ערעור המדינה על קולת עונשו של נאשם שהורשע על פי הודאתו בעבירות של גידול סם וגניבת חשמל. הנאשם הקים מעבדה לגידול סם, ובה נתפסו סמים מסוג קנאביס במשקל של </w:t>
      </w:r>
      <w:r w:rsidRPr="00E848F4">
        <w:rPr>
          <w:b/>
          <w:bCs/>
          <w:rtl/>
        </w:rPr>
        <w:t xml:space="preserve">45.8 </w:t>
      </w:r>
      <w:r w:rsidRPr="00E848F4">
        <w:rPr>
          <w:rtl/>
        </w:rPr>
        <w:t xml:space="preserve">ק"ג. בית משפט השלום קבע </w:t>
      </w:r>
      <w:r w:rsidRPr="00E848F4">
        <w:rPr>
          <w:b/>
          <w:bCs/>
          <w:rtl/>
        </w:rPr>
        <w:t>מתחם עונש הנע בין 18 ל-36 חודשי מאסר בפועל</w:t>
      </w:r>
      <w:r w:rsidRPr="00E848F4">
        <w:rPr>
          <w:rtl/>
        </w:rPr>
        <w:t xml:space="preserve">, חרג מהמתחם משיקולי שיקום והשית על הנאשם 9 חודשי עבודות שירות. בית המשפט המחוזי קבע כי מתחם העונש נכון, ואולם השיקום אינו מצדיק חריגה משמעותית, וקבע את עונשו על </w:t>
      </w:r>
      <w:r w:rsidRPr="00E848F4">
        <w:rPr>
          <w:b/>
          <w:bCs/>
          <w:rtl/>
        </w:rPr>
        <w:t>15 חודשי מאסר בפועל</w:t>
      </w:r>
      <w:r w:rsidRPr="00E848F4">
        <w:rPr>
          <w:rtl/>
        </w:rPr>
        <w:t xml:space="preserve">. </w:t>
      </w:r>
    </w:p>
    <w:p w14:paraId="59352390"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3" w:history="1">
        <w:r w:rsidR="00603F9A" w:rsidRPr="00603F9A">
          <w:rPr>
            <w:color w:val="0000FF"/>
            <w:u w:val="single"/>
            <w:rtl/>
          </w:rPr>
          <w:t>עפ"ג (מח' חי') 71508-12-19</w:t>
        </w:r>
      </w:hyperlink>
      <w:r w:rsidRPr="00E848F4">
        <w:rPr>
          <w:rtl/>
        </w:rPr>
        <w:t xml:space="preserve"> </w:t>
      </w:r>
      <w:r w:rsidRPr="00E848F4">
        <w:rPr>
          <w:b/>
          <w:bCs/>
          <w:rtl/>
        </w:rPr>
        <w:t>מדינת ישראל נ' בן חיים</w:t>
      </w:r>
      <w:r w:rsidRPr="00E848F4">
        <w:rPr>
          <w:rtl/>
        </w:rPr>
        <w:t xml:space="preserve"> (27.2.20), קיבל בית המשפט ערעור המדינה בעניינו של נאשם אשר הורשע על פי הודאתו בעבירות של ייצור, הכנה והפקת סם, ועבירות נלוות. הנאשם הקים מעבדה לגידול סם במשקל של </w:t>
      </w:r>
      <w:r w:rsidRPr="00E848F4">
        <w:rPr>
          <w:b/>
          <w:bCs/>
          <w:rtl/>
        </w:rPr>
        <w:t>38.6 ק"ג</w:t>
      </w:r>
      <w:r w:rsidRPr="00E848F4">
        <w:rPr>
          <w:rtl/>
        </w:rPr>
        <w:t xml:space="preserve"> וחלקי צמח במשקל של 49.4 ג'. בית משפט השלום קבע מתחם עונש הנע בין 8 ל-24 חודשי מאסר בפועל והטיל עונש של 10 חודשי מאסר בפועל. בית המשפט המחוזי העמיד את עונשו של הנאשם על </w:t>
      </w:r>
      <w:r w:rsidRPr="00E848F4">
        <w:rPr>
          <w:b/>
          <w:bCs/>
          <w:rtl/>
        </w:rPr>
        <w:t>15 חודשי מאסר בפועל</w:t>
      </w:r>
      <w:r w:rsidRPr="00E848F4">
        <w:rPr>
          <w:rtl/>
        </w:rPr>
        <w:t>.</w:t>
      </w:r>
    </w:p>
    <w:p w14:paraId="66A23974"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4" w:history="1">
        <w:r w:rsidR="00603F9A" w:rsidRPr="00603F9A">
          <w:rPr>
            <w:color w:val="0000FF"/>
            <w:u w:val="single"/>
            <w:rtl/>
          </w:rPr>
          <w:t>ת"פ (מח' ב"ש) 53517-08-15</w:t>
        </w:r>
      </w:hyperlink>
      <w:r w:rsidRPr="00E848F4">
        <w:rPr>
          <w:rtl/>
        </w:rPr>
        <w:t xml:space="preserve"> </w:t>
      </w:r>
      <w:r w:rsidRPr="00E848F4">
        <w:rPr>
          <w:b/>
          <w:bCs/>
          <w:rtl/>
        </w:rPr>
        <w:t>מדינת ישראל נ' קלר</w:t>
      </w:r>
      <w:r w:rsidRPr="00E848F4">
        <w:rPr>
          <w:rtl/>
        </w:rPr>
        <w:t xml:space="preserve"> (28.9.17) הורשע נאשם על פי הודאתו בעבירה של יצור והפקת סם. הנאשם הקים מעבדה וגידל סם מסוג קנביס במשקל של</w:t>
      </w:r>
      <w:r w:rsidRPr="00E848F4">
        <w:rPr>
          <w:b/>
          <w:bCs/>
          <w:rtl/>
        </w:rPr>
        <w:t xml:space="preserve"> 48 ק"ג</w:t>
      </w:r>
      <w:r w:rsidRPr="00E848F4">
        <w:rPr>
          <w:rtl/>
        </w:rPr>
        <w:t>. בית המשפט קבע מתחם שבין</w:t>
      </w:r>
      <w:r w:rsidRPr="00E848F4">
        <w:rPr>
          <w:b/>
          <w:bCs/>
          <w:rtl/>
        </w:rPr>
        <w:t xml:space="preserve"> 12 ל-30 חודשי מאסר בפועל</w:t>
      </w:r>
      <w:r w:rsidRPr="00E848F4">
        <w:rPr>
          <w:rtl/>
        </w:rPr>
        <w:t>, וגזר על הנאשם</w:t>
      </w:r>
      <w:r w:rsidRPr="00E848F4">
        <w:rPr>
          <w:b/>
          <w:bCs/>
          <w:rtl/>
        </w:rPr>
        <w:t xml:space="preserve"> 14 חודשי מאסר בפועל</w:t>
      </w:r>
      <w:r w:rsidRPr="00E848F4">
        <w:rPr>
          <w:rtl/>
        </w:rPr>
        <w:t xml:space="preserve">. </w:t>
      </w:r>
    </w:p>
    <w:p w14:paraId="788317CA" w14:textId="77777777" w:rsidR="00EF0601" w:rsidRPr="00E848F4" w:rsidRDefault="00EF0601" w:rsidP="00EF0601">
      <w:pPr>
        <w:numPr>
          <w:ilvl w:val="1"/>
          <w:numId w:val="4"/>
        </w:numPr>
        <w:tabs>
          <w:tab w:val="clear" w:pos="1620"/>
          <w:tab w:val="num" w:pos="1286"/>
        </w:tabs>
        <w:spacing w:after="120" w:line="360" w:lineRule="auto"/>
        <w:ind w:left="1286" w:hanging="540"/>
        <w:jc w:val="both"/>
      </w:pPr>
      <w:r w:rsidRPr="00E848F4">
        <w:rPr>
          <w:rtl/>
        </w:rPr>
        <w:t>ב</w:t>
      </w:r>
      <w:hyperlink r:id="rId35" w:history="1">
        <w:r w:rsidR="00603F9A" w:rsidRPr="00603F9A">
          <w:rPr>
            <w:color w:val="0000FF"/>
            <w:u w:val="single"/>
            <w:rtl/>
          </w:rPr>
          <w:t>עפ"ג (מח' מר') 66585-03-19</w:t>
        </w:r>
      </w:hyperlink>
      <w:r w:rsidRPr="00E848F4">
        <w:rPr>
          <w:rtl/>
        </w:rPr>
        <w:t xml:space="preserve"> </w:t>
      </w:r>
      <w:r w:rsidRPr="00E848F4">
        <w:rPr>
          <w:b/>
          <w:bCs/>
          <w:rtl/>
        </w:rPr>
        <w:t xml:space="preserve">מדינת ישראל נ' אבו עלאן </w:t>
      </w:r>
      <w:r w:rsidRPr="00E848F4">
        <w:rPr>
          <w:rtl/>
        </w:rPr>
        <w:t xml:space="preserve">(18.6.19) התקבל ערעור המאשימה על קולת עונשו של נאשם שהורשע בהתאם להודאתו בעבירות של גידול סמים. הנאשם הקים מעבדה לגידול סמים מסוג קנאביס, במשקל של </w:t>
      </w:r>
      <w:r w:rsidRPr="00E848F4">
        <w:rPr>
          <w:b/>
          <w:bCs/>
          <w:rtl/>
        </w:rPr>
        <w:t>42.5 ק"ג</w:t>
      </w:r>
      <w:r w:rsidRPr="00E848F4">
        <w:rPr>
          <w:rtl/>
        </w:rPr>
        <w:t xml:space="preserve">. נאשם ללא עבר פלילי. בית המשפט המחוזי קבע כי המתחם אינו נופל </w:t>
      </w:r>
      <w:r w:rsidRPr="00E848F4">
        <w:rPr>
          <w:b/>
          <w:bCs/>
          <w:rtl/>
        </w:rPr>
        <w:t>מ-14 עד 36 חודשי מאסר בפועל</w:t>
      </w:r>
      <w:r w:rsidRPr="00E848F4">
        <w:rPr>
          <w:rtl/>
        </w:rPr>
        <w:t xml:space="preserve"> (חלף 10 עד 36 שקבע בית-משפט השלום), והעמיד את עונשו של הנאשם על</w:t>
      </w:r>
      <w:r w:rsidRPr="00E848F4">
        <w:rPr>
          <w:b/>
          <w:bCs/>
          <w:rtl/>
        </w:rPr>
        <w:t xml:space="preserve"> 10 חודשי מאסר בפועל</w:t>
      </w:r>
      <w:r w:rsidRPr="00E848F4">
        <w:rPr>
          <w:rtl/>
        </w:rPr>
        <w:t xml:space="preserve"> (חלף 6 חודשי עבודות שירות). </w:t>
      </w:r>
    </w:p>
    <w:p w14:paraId="58349BDD"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בהתאם לתיקון 113 ל</w:t>
      </w:r>
      <w:hyperlink r:id="rId36" w:history="1">
        <w:r w:rsidR="00603F9A" w:rsidRPr="00603F9A">
          <w:rPr>
            <w:rFonts w:ascii="David" w:hAnsi="David"/>
            <w:color w:val="0000FF"/>
            <w:u w:val="single"/>
            <w:rtl/>
          </w:rPr>
          <w:t>חוק העונשין</w:t>
        </w:r>
      </w:hyperlink>
      <w:r w:rsidRPr="00E848F4">
        <w:rPr>
          <w:rFonts w:ascii="David" w:hAnsi="David"/>
          <w:color w:val="000000"/>
          <w:rtl/>
        </w:rPr>
        <w:t xml:space="preserve"> (סעיף </w:t>
      </w:r>
      <w:hyperlink r:id="rId37" w:history="1">
        <w:r w:rsidR="00F21F45" w:rsidRPr="00F21F45">
          <w:rPr>
            <w:rStyle w:val="Hyperlink"/>
            <w:rFonts w:ascii="David" w:hAnsi="David"/>
            <w:rtl/>
          </w:rPr>
          <w:t>40 יג'</w:t>
        </w:r>
      </w:hyperlink>
      <w:r w:rsidRPr="00E848F4">
        <w:rPr>
          <w:rFonts w:ascii="David" w:hAnsi="David"/>
          <w:color w:val="000000"/>
          <w:rtl/>
        </w:rPr>
        <w:t xml:space="preserve">), אני קובע כי </w:t>
      </w:r>
      <w:r w:rsidRPr="00E848F4">
        <w:rPr>
          <w:rFonts w:ascii="David" w:hAnsi="David"/>
          <w:b/>
          <w:bCs/>
          <w:color w:val="000000"/>
          <w:rtl/>
        </w:rPr>
        <w:t>מתחם העונש ההולם הוא החל מ-14 ועד ל-36 חודשי מאסר בפועל</w:t>
      </w:r>
      <w:r w:rsidRPr="00E848F4">
        <w:rPr>
          <w:rFonts w:ascii="David" w:hAnsi="David"/>
          <w:color w:val="000000"/>
          <w:rtl/>
        </w:rPr>
        <w:t xml:space="preserve">. </w:t>
      </w:r>
    </w:p>
    <w:p w14:paraId="754C544F" w14:textId="77777777" w:rsidR="00EF0601" w:rsidRPr="00E848F4" w:rsidRDefault="00EF0601" w:rsidP="00EF0601">
      <w:pPr>
        <w:spacing w:after="120" w:line="360" w:lineRule="auto"/>
        <w:rPr>
          <w:rFonts w:ascii="David" w:hAnsi="David"/>
          <w:b/>
          <w:bCs/>
          <w:color w:val="000000"/>
          <w:u w:val="single"/>
        </w:rPr>
      </w:pPr>
      <w:r w:rsidRPr="00E848F4">
        <w:rPr>
          <w:rFonts w:ascii="David" w:hAnsi="David"/>
          <w:b/>
          <w:bCs/>
          <w:color w:val="000000"/>
          <w:u w:val="single"/>
          <w:rtl/>
        </w:rPr>
        <w:t>חריגה מהמתחם</w:t>
      </w:r>
    </w:p>
    <w:p w14:paraId="0C4B518A"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color w:val="000000"/>
          <w:rtl/>
        </w:rPr>
        <w:t xml:space="preserve">כידוע, בית המשפט רשאי לחרוג לקולה ממתחם העונש ההולם משיקולי שיקום. ככלל, הפרמטרים המרכזיים אשר ממצביעים על סיכויי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8" w:history="1">
        <w:r w:rsidR="00F21F45" w:rsidRPr="00F21F45">
          <w:rPr>
            <w:rStyle w:val="Hyperlink"/>
            <w:rFonts w:ascii="David" w:hAnsi="David"/>
            <w:rtl/>
          </w:rPr>
          <w:t>סעיף 40ד(א)</w:t>
        </w:r>
      </w:hyperlink>
      <w:r w:rsidRPr="00E848F4">
        <w:rPr>
          <w:rFonts w:ascii="David" w:hAnsi="David"/>
          <w:color w:val="000000"/>
          <w:rtl/>
        </w:rPr>
        <w:t xml:space="preserve"> לחוק. דברים אלה זוכים למשנה תוקף מקום בו מדובר באדם צעיר ונעדר עבר פלילי (ראו דברי כב' השופטת ד' ברק ארז ב</w:t>
      </w:r>
      <w:hyperlink r:id="rId39" w:history="1">
        <w:r w:rsidR="00603F9A" w:rsidRPr="00603F9A">
          <w:rPr>
            <w:rFonts w:ascii="David" w:hAnsi="David"/>
            <w:color w:val="0000FF"/>
            <w:u w:val="single"/>
            <w:rtl/>
          </w:rPr>
          <w:t>ע"פ 6637/17</w:t>
        </w:r>
      </w:hyperlink>
      <w:r w:rsidRPr="00E848F4">
        <w:rPr>
          <w:rFonts w:ascii="David" w:hAnsi="David"/>
          <w:color w:val="000000"/>
          <w:rtl/>
        </w:rPr>
        <w:t xml:space="preserve"> </w:t>
      </w:r>
      <w:r w:rsidRPr="00E848F4">
        <w:rPr>
          <w:rFonts w:ascii="David" w:hAnsi="David"/>
          <w:b/>
          <w:bCs/>
          <w:color w:val="000000"/>
          <w:rtl/>
        </w:rPr>
        <w:t xml:space="preserve">קרנדל נ' מדינת ישראל </w:t>
      </w:r>
      <w:r w:rsidRPr="00E848F4">
        <w:rPr>
          <w:rFonts w:ascii="David" w:hAnsi="David"/>
          <w:color w:val="000000"/>
          <w:rtl/>
        </w:rPr>
        <w:t xml:space="preserve">[18.4.18]). בכל הנוגע למידת החריגה מהמתחם, ככלל קיימת קורלציה בין מידת השיקום, לבין מידת החריגה מהמתחם. </w:t>
      </w:r>
    </w:p>
    <w:p w14:paraId="4083D1E8"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במקרה הנוכחי, לא ניתן לקבוע כי הנאשם עבר הליך שיקומי משמעותי, לרבות שינוי עמוק בהתנהגותו ובדרך חשיבתו, באופן שיצדיק חריגה משמעותית לקולה ממתחם העונש, עד כדי הסתפקות בעונש של עבודות שירות, ואולם ניתן לחרוג במידה מסוימת מהמתחם. </w:t>
      </w:r>
    </w:p>
    <w:p w14:paraId="1C1882A8" w14:textId="77777777" w:rsidR="00EF0601" w:rsidRPr="00E848F4" w:rsidRDefault="00EF0601" w:rsidP="00EF0601">
      <w:pPr>
        <w:spacing w:after="120" w:line="360" w:lineRule="auto"/>
        <w:ind w:left="720"/>
        <w:jc w:val="both"/>
        <w:rPr>
          <w:rFonts w:ascii="David" w:hAnsi="David"/>
          <w:color w:val="000000"/>
        </w:rPr>
      </w:pPr>
      <w:r w:rsidRPr="00E848F4">
        <w:rPr>
          <w:rFonts w:ascii="David" w:hAnsi="David"/>
          <w:color w:val="000000"/>
          <w:rtl/>
        </w:rPr>
        <w:t>הוגשו בעניינו של הנאשם שלושה תסקירי שירות המבחן, החל מחודש מאי 2020 ועד ינואר 2021. התסקירים מתארים את הרקע הנורמטיבי של הנאשם, ואת תהליך הידרדרותו. הנאשם שירת שירות צבאי כלוחם בצנחנים, ולאחר מכן עבד ככבאי. הנאשם עבר שתי תאונות דרכים, אשר הראשונה הובילה לסיום העסקתו, לאחר שנדון בגין נהיגה בשכרות ואי הגשת עזרה לנפגע בתאונה. בעקבות התאונה השנייה הנאשם סבל מכאבים, והחל לצרוך קנאביס באופן בלתי חוקי, תחילה באופן הדרגתי ובהמשך בצריכה יומיומיות עד שהנאשם פיתח תלות בסם. בעקבות התאונות, הנאשם התמודד עם משבר תעסוקתי וקשיים בזוגיות שכללו אף פרידה מרעייתו.</w:t>
      </w:r>
    </w:p>
    <w:p w14:paraId="7359248B"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 xml:space="preserve">בתיק הנוכחי, שולב הנאשם בקבוצת לעצורי בית מחודש ספטמבר 19' עד לחודש פברואר 2020. הוא שיתף פעולה, שיתף בפתיחות אודות חייו וקשייו תוך התייחסות לבחירותיו הבעייתיות, והצליח לבחון באופן ביקורתי את דרכי התמודדותו במצבי דחק. </w:t>
      </w:r>
    </w:p>
    <w:p w14:paraId="3DDBED92"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הנאשם נטל אחריות למעשיו, אם כי טען שמטרת הגידול הייתה לצריכה עצמית – טענה אשר לא ניתן לקבלה לנוכח נסיבות ביצוע העבירה, לרבות העובדה שהנאשם שכר בית תמורת תשלום חודשי של 11,000 ₪, ובו הקים את המעבדה, צייד אותה בציוד מתאים, וגידל סמים במשקל של כ-54 ק"ג. נסיבות אלה אינן מתיישבות עם טענתו של הנאשם בדבר מטרת גידול לצריכה עצמית, וזאת גם אם הנאשם לא הורשע בעבירה של החזקת סמים שלא לצריכה עצמית. שירות המבחן ראה בקשייו במתן הסבר מניח את הדעת באשר לגודל המעבדה וכמות הסמים שנמצאה, כגורם סיכון במצבו.</w:t>
      </w:r>
    </w:p>
    <w:p w14:paraId="3935C44B" w14:textId="77777777" w:rsidR="00EF0601" w:rsidRPr="00E848F4" w:rsidRDefault="00EF0601" w:rsidP="00EF0601">
      <w:pPr>
        <w:spacing w:after="120" w:line="360" w:lineRule="auto"/>
        <w:ind w:left="720"/>
        <w:jc w:val="both"/>
        <w:rPr>
          <w:rFonts w:ascii="David" w:hAnsi="David"/>
          <w:color w:val="000000"/>
          <w:rtl/>
        </w:rPr>
      </w:pPr>
      <w:r w:rsidRPr="00E848F4">
        <w:rPr>
          <w:rFonts w:ascii="David" w:hAnsi="David"/>
          <w:color w:val="000000"/>
          <w:rtl/>
        </w:rPr>
        <w:t>הנאשם הפנים את חומרת מעשיו, כיום מתמודד עם כאביו באופן חוקי לאחר שקיבל אישור לצריכת קנאביס רפואי ולהערכת שירות המבחן ההליך המשפטי מהווה גורם מרתיע ומציב גבול.</w:t>
      </w:r>
    </w:p>
    <w:p w14:paraId="5EB84B4F" w14:textId="77777777" w:rsidR="00EF0601" w:rsidRPr="00E848F4" w:rsidRDefault="00EF0601" w:rsidP="00EF0601">
      <w:pPr>
        <w:spacing w:after="120" w:line="360" w:lineRule="auto"/>
        <w:ind w:left="720"/>
        <w:jc w:val="both"/>
        <w:rPr>
          <w:rFonts w:ascii="Calibri" w:hAnsi="Calibri"/>
          <w:color w:val="000000"/>
          <w:rtl/>
        </w:rPr>
      </w:pPr>
      <w:r w:rsidRPr="00E848F4">
        <w:rPr>
          <w:rFonts w:ascii="David" w:hAnsi="David"/>
          <w:color w:val="000000"/>
          <w:rtl/>
        </w:rPr>
        <w:t>במסגרת התסקיר השני שהוגש בחודש ספטמבר 20' ציין שירות המבחן שהנאשם השתלב בעבודה קבועה החל מחודש פברואר 20'</w:t>
      </w:r>
      <w:r w:rsidRPr="00E848F4">
        <w:rPr>
          <w:rFonts w:ascii="Calibri" w:hAnsi="Calibri"/>
          <w:color w:val="000000"/>
          <w:rtl/>
        </w:rPr>
        <w:t xml:space="preserve">, </w:t>
      </w:r>
      <w:r w:rsidRPr="00E848F4">
        <w:rPr>
          <w:rFonts w:ascii="Calibri" w:hAnsi="Calibri" w:hint="eastAsia"/>
          <w:color w:val="000000"/>
          <w:rtl/>
        </w:rPr>
        <w:t>והחזרה</w:t>
      </w:r>
      <w:r w:rsidRPr="00E848F4">
        <w:rPr>
          <w:rFonts w:ascii="Calibri" w:hAnsi="Calibri"/>
          <w:color w:val="000000"/>
          <w:rtl/>
        </w:rPr>
        <w:t xml:space="preserve"> </w:t>
      </w:r>
      <w:r w:rsidRPr="00E848F4">
        <w:rPr>
          <w:rFonts w:ascii="Calibri" w:hAnsi="Calibri" w:hint="eastAsia"/>
          <w:color w:val="000000"/>
          <w:rtl/>
        </w:rPr>
        <w:t>למעגל</w:t>
      </w:r>
      <w:r w:rsidRPr="00E848F4">
        <w:rPr>
          <w:rFonts w:ascii="Calibri" w:hAnsi="Calibri"/>
          <w:color w:val="000000"/>
          <w:rtl/>
        </w:rPr>
        <w:t xml:space="preserve"> </w:t>
      </w:r>
      <w:r w:rsidRPr="00E848F4">
        <w:rPr>
          <w:rFonts w:ascii="Calibri" w:hAnsi="Calibri" w:hint="eastAsia"/>
          <w:color w:val="000000"/>
          <w:rtl/>
        </w:rPr>
        <w:t>העבודה</w:t>
      </w:r>
      <w:r w:rsidRPr="00E848F4">
        <w:rPr>
          <w:rFonts w:ascii="Calibri" w:hAnsi="Calibri"/>
          <w:color w:val="000000"/>
          <w:rtl/>
        </w:rPr>
        <w:t xml:space="preserve"> </w:t>
      </w:r>
      <w:r w:rsidRPr="00E848F4">
        <w:rPr>
          <w:rFonts w:ascii="Calibri" w:hAnsi="Calibri" w:hint="eastAsia"/>
          <w:color w:val="000000"/>
          <w:rtl/>
        </w:rPr>
        <w:t>מקנה</w:t>
      </w:r>
      <w:r w:rsidRPr="00E848F4">
        <w:rPr>
          <w:rFonts w:ascii="Calibri" w:hAnsi="Calibri"/>
          <w:color w:val="000000"/>
          <w:rtl/>
        </w:rPr>
        <w:t xml:space="preserve"> </w:t>
      </w:r>
      <w:r w:rsidRPr="00E848F4">
        <w:rPr>
          <w:rFonts w:ascii="Calibri" w:hAnsi="Calibri" w:hint="eastAsia"/>
          <w:color w:val="000000"/>
          <w:rtl/>
        </w:rPr>
        <w:t>לו</w:t>
      </w:r>
      <w:r w:rsidRPr="00E848F4">
        <w:rPr>
          <w:rFonts w:ascii="Calibri" w:hAnsi="Calibri"/>
          <w:color w:val="000000"/>
          <w:rtl/>
        </w:rPr>
        <w:t xml:space="preserve"> </w:t>
      </w:r>
      <w:r w:rsidRPr="00E848F4">
        <w:rPr>
          <w:rFonts w:ascii="Calibri" w:hAnsi="Calibri" w:hint="eastAsia"/>
          <w:color w:val="000000"/>
          <w:rtl/>
        </w:rPr>
        <w:t>תחושת</w:t>
      </w:r>
      <w:r w:rsidRPr="00E848F4">
        <w:rPr>
          <w:rFonts w:ascii="Calibri" w:hAnsi="Calibri"/>
          <w:color w:val="000000"/>
          <w:rtl/>
        </w:rPr>
        <w:t xml:space="preserve"> </w:t>
      </w:r>
      <w:r w:rsidRPr="00E848F4">
        <w:rPr>
          <w:rFonts w:ascii="Calibri" w:hAnsi="Calibri" w:hint="eastAsia"/>
          <w:color w:val="000000"/>
          <w:rtl/>
        </w:rPr>
        <w:t>סיפוק</w:t>
      </w:r>
      <w:r w:rsidRPr="00E848F4">
        <w:rPr>
          <w:rFonts w:ascii="Calibri" w:hAnsi="Calibri"/>
          <w:color w:val="000000"/>
          <w:rtl/>
        </w:rPr>
        <w:t xml:space="preserve"> </w:t>
      </w:r>
      <w:r w:rsidRPr="00E848F4">
        <w:rPr>
          <w:rFonts w:ascii="Calibri" w:hAnsi="Calibri" w:hint="eastAsia"/>
          <w:color w:val="000000"/>
          <w:rtl/>
        </w:rPr>
        <w:t>וערך</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הכרה</w:t>
      </w:r>
      <w:r w:rsidRPr="00E848F4">
        <w:rPr>
          <w:rFonts w:ascii="Calibri" w:hAnsi="Calibri"/>
          <w:color w:val="000000"/>
          <w:rtl/>
        </w:rPr>
        <w:t xml:space="preserve"> </w:t>
      </w:r>
      <w:r w:rsidRPr="00E848F4">
        <w:rPr>
          <w:rFonts w:ascii="Calibri" w:hAnsi="Calibri" w:hint="eastAsia"/>
          <w:color w:val="000000"/>
          <w:rtl/>
        </w:rPr>
        <w:t>באחריותו</w:t>
      </w:r>
      <w:r w:rsidRPr="00E848F4">
        <w:rPr>
          <w:rFonts w:ascii="Calibri" w:hAnsi="Calibri"/>
          <w:color w:val="000000"/>
          <w:rtl/>
        </w:rPr>
        <w:t xml:space="preserve"> </w:t>
      </w:r>
      <w:r w:rsidRPr="00E848F4">
        <w:rPr>
          <w:rFonts w:ascii="Calibri" w:hAnsi="Calibri" w:hint="eastAsia"/>
          <w:color w:val="000000"/>
          <w:rtl/>
        </w:rPr>
        <w:t>לחומרת</w:t>
      </w:r>
      <w:r w:rsidRPr="00E848F4">
        <w:rPr>
          <w:rFonts w:ascii="Calibri" w:hAnsi="Calibri"/>
          <w:color w:val="000000"/>
          <w:rtl/>
        </w:rPr>
        <w:t xml:space="preserve"> </w:t>
      </w:r>
      <w:r w:rsidRPr="00E848F4">
        <w:rPr>
          <w:rFonts w:ascii="Calibri" w:hAnsi="Calibri" w:hint="eastAsia"/>
          <w:color w:val="000000"/>
          <w:rtl/>
        </w:rPr>
        <w:t>התנהלותו</w:t>
      </w:r>
      <w:r w:rsidRPr="00E848F4">
        <w:rPr>
          <w:rFonts w:ascii="Calibri" w:hAnsi="Calibri"/>
          <w:color w:val="000000"/>
          <w:rtl/>
        </w:rPr>
        <w:t xml:space="preserve"> </w:t>
      </w:r>
      <w:r w:rsidRPr="00E848F4">
        <w:rPr>
          <w:rFonts w:ascii="Calibri" w:hAnsi="Calibri" w:hint="eastAsia"/>
          <w:color w:val="000000"/>
          <w:rtl/>
        </w:rPr>
        <w:t>בעבירות</w:t>
      </w:r>
      <w:r w:rsidRPr="00E848F4">
        <w:rPr>
          <w:rFonts w:ascii="Calibri" w:hAnsi="Calibri"/>
          <w:color w:val="000000"/>
          <w:rtl/>
        </w:rPr>
        <w:t xml:space="preserve">, </w:t>
      </w:r>
      <w:r w:rsidRPr="00E848F4">
        <w:rPr>
          <w:rFonts w:ascii="Calibri" w:hAnsi="Calibri" w:hint="eastAsia"/>
          <w:color w:val="000000"/>
          <w:rtl/>
        </w:rPr>
        <w:t>לצד</w:t>
      </w:r>
      <w:r w:rsidRPr="00E848F4">
        <w:rPr>
          <w:rFonts w:ascii="Calibri" w:hAnsi="Calibri"/>
          <w:color w:val="000000"/>
          <w:rtl/>
        </w:rPr>
        <w:t xml:space="preserve"> </w:t>
      </w:r>
      <w:r w:rsidRPr="00E848F4">
        <w:rPr>
          <w:rFonts w:ascii="Calibri" w:hAnsi="Calibri" w:hint="eastAsia"/>
          <w:color w:val="000000"/>
          <w:rtl/>
        </w:rPr>
        <w:t>תחושת</w:t>
      </w:r>
      <w:r w:rsidRPr="00E848F4">
        <w:rPr>
          <w:rFonts w:ascii="Calibri" w:hAnsi="Calibri"/>
          <w:color w:val="000000"/>
          <w:rtl/>
        </w:rPr>
        <w:t xml:space="preserve"> </w:t>
      </w:r>
      <w:r w:rsidRPr="00E848F4">
        <w:rPr>
          <w:rFonts w:ascii="Calibri" w:hAnsi="Calibri" w:hint="eastAsia"/>
          <w:color w:val="000000"/>
          <w:rtl/>
        </w:rPr>
        <w:t>בושה</w:t>
      </w:r>
      <w:r w:rsidRPr="00E848F4">
        <w:rPr>
          <w:rFonts w:ascii="Calibri" w:hAnsi="Calibri"/>
          <w:color w:val="000000"/>
          <w:rtl/>
        </w:rPr>
        <w:t xml:space="preserve">, </w:t>
      </w:r>
      <w:r w:rsidRPr="00E848F4">
        <w:rPr>
          <w:rFonts w:ascii="Calibri" w:hAnsi="Calibri" w:hint="eastAsia"/>
          <w:color w:val="000000"/>
          <w:rtl/>
        </w:rPr>
        <w:t>צער</w:t>
      </w:r>
      <w:r w:rsidRPr="00E848F4">
        <w:rPr>
          <w:rFonts w:ascii="Calibri" w:hAnsi="Calibri"/>
          <w:color w:val="000000"/>
          <w:rtl/>
        </w:rPr>
        <w:t xml:space="preserve"> </w:t>
      </w:r>
      <w:r w:rsidRPr="00E848F4">
        <w:rPr>
          <w:rFonts w:ascii="Calibri" w:hAnsi="Calibri" w:hint="eastAsia"/>
          <w:color w:val="000000"/>
          <w:rtl/>
        </w:rPr>
        <w:t>וחרטה</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רצון</w:t>
      </w:r>
      <w:r w:rsidRPr="00E848F4">
        <w:rPr>
          <w:rFonts w:ascii="Calibri" w:hAnsi="Calibri"/>
          <w:color w:val="000000"/>
          <w:rtl/>
        </w:rPr>
        <w:t xml:space="preserve"> </w:t>
      </w:r>
      <w:r w:rsidRPr="00E848F4">
        <w:rPr>
          <w:rFonts w:ascii="Calibri" w:hAnsi="Calibri" w:hint="eastAsia"/>
          <w:color w:val="000000"/>
          <w:rtl/>
        </w:rPr>
        <w:t>להתמודד</w:t>
      </w:r>
      <w:r w:rsidRPr="00E848F4">
        <w:rPr>
          <w:rFonts w:ascii="Calibri" w:hAnsi="Calibri"/>
          <w:color w:val="000000"/>
          <w:rtl/>
        </w:rPr>
        <w:t xml:space="preserve"> </w:t>
      </w:r>
      <w:r w:rsidRPr="00E848F4">
        <w:rPr>
          <w:rFonts w:ascii="Calibri" w:hAnsi="Calibri" w:hint="eastAsia"/>
          <w:color w:val="000000"/>
          <w:rtl/>
        </w:rPr>
        <w:t>עם</w:t>
      </w:r>
      <w:r w:rsidRPr="00E848F4">
        <w:rPr>
          <w:rFonts w:ascii="Calibri" w:hAnsi="Calibri"/>
          <w:color w:val="000000"/>
          <w:rtl/>
        </w:rPr>
        <w:t xml:space="preserve"> </w:t>
      </w:r>
      <w:r w:rsidRPr="00E848F4">
        <w:rPr>
          <w:rFonts w:ascii="Calibri" w:hAnsi="Calibri" w:hint="eastAsia"/>
          <w:color w:val="000000"/>
          <w:rtl/>
        </w:rPr>
        <w:t>קשייו</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מקדם</w:t>
      </w:r>
      <w:r w:rsidRPr="00E848F4">
        <w:rPr>
          <w:rFonts w:ascii="Calibri" w:hAnsi="Calibri"/>
          <w:color w:val="000000"/>
          <w:rtl/>
        </w:rPr>
        <w:t xml:space="preserve"> </w:t>
      </w:r>
      <w:r w:rsidRPr="00E848F4">
        <w:rPr>
          <w:rFonts w:ascii="Calibri" w:hAnsi="Calibri" w:hint="eastAsia"/>
          <w:color w:val="000000"/>
          <w:rtl/>
        </w:rPr>
        <w:t>יותר</w:t>
      </w:r>
      <w:r w:rsidRPr="00E848F4">
        <w:rPr>
          <w:rFonts w:ascii="Calibri" w:hAnsi="Calibri"/>
          <w:color w:val="000000"/>
          <w:rtl/>
        </w:rPr>
        <w:t xml:space="preserve"> </w:t>
      </w:r>
      <w:r w:rsidRPr="00E848F4">
        <w:rPr>
          <w:rFonts w:ascii="Calibri" w:hAnsi="Calibri" w:hint="eastAsia"/>
          <w:color w:val="000000"/>
          <w:rtl/>
        </w:rPr>
        <w:t>מאשר</w:t>
      </w:r>
      <w:r w:rsidRPr="00E848F4">
        <w:rPr>
          <w:rFonts w:ascii="Calibri" w:hAnsi="Calibri"/>
          <w:color w:val="000000"/>
          <w:rtl/>
        </w:rPr>
        <w:t xml:space="preserve"> </w:t>
      </w:r>
      <w:r w:rsidRPr="00E848F4">
        <w:rPr>
          <w:rFonts w:ascii="Calibri" w:hAnsi="Calibri" w:hint="eastAsia"/>
          <w:color w:val="000000"/>
          <w:rtl/>
        </w:rPr>
        <w:t>בעבר</w:t>
      </w:r>
      <w:r w:rsidRPr="00E848F4">
        <w:rPr>
          <w:rFonts w:ascii="Calibri" w:hAnsi="Calibri"/>
          <w:color w:val="000000"/>
          <w:rtl/>
        </w:rPr>
        <w:t xml:space="preserve">, </w:t>
      </w:r>
      <w:r w:rsidRPr="00E848F4">
        <w:rPr>
          <w:rFonts w:ascii="Calibri" w:hAnsi="Calibri" w:hint="eastAsia"/>
          <w:color w:val="000000"/>
          <w:rtl/>
        </w:rPr>
        <w:t>להמשיך</w:t>
      </w:r>
      <w:r w:rsidRPr="00E848F4">
        <w:rPr>
          <w:rFonts w:ascii="Calibri" w:hAnsi="Calibri"/>
          <w:color w:val="000000"/>
          <w:rtl/>
        </w:rPr>
        <w:t xml:space="preserve"> </w:t>
      </w:r>
      <w:r w:rsidRPr="00E848F4">
        <w:rPr>
          <w:rFonts w:ascii="Calibri" w:hAnsi="Calibri" w:hint="eastAsia"/>
          <w:color w:val="000000"/>
          <w:rtl/>
        </w:rPr>
        <w:t>בהליך</w:t>
      </w:r>
      <w:r w:rsidRPr="00E848F4">
        <w:rPr>
          <w:rFonts w:ascii="Calibri" w:hAnsi="Calibri"/>
          <w:color w:val="000000"/>
          <w:rtl/>
        </w:rPr>
        <w:t xml:space="preserve"> </w:t>
      </w:r>
      <w:r w:rsidRPr="00E848F4">
        <w:rPr>
          <w:rFonts w:ascii="Calibri" w:hAnsi="Calibri" w:hint="eastAsia"/>
          <w:color w:val="000000"/>
          <w:rtl/>
        </w:rPr>
        <w:t>השיקומי</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החל</w:t>
      </w:r>
      <w:r w:rsidRPr="00E848F4">
        <w:rPr>
          <w:rFonts w:ascii="Calibri" w:hAnsi="Calibri"/>
          <w:color w:val="000000"/>
          <w:rtl/>
        </w:rPr>
        <w:t xml:space="preserve">, </w:t>
      </w:r>
      <w:r w:rsidRPr="00E848F4">
        <w:rPr>
          <w:rFonts w:ascii="Calibri" w:hAnsi="Calibri" w:hint="eastAsia"/>
          <w:color w:val="000000"/>
          <w:rtl/>
        </w:rPr>
        <w:t>ונכונות</w:t>
      </w:r>
      <w:r w:rsidRPr="00E848F4">
        <w:rPr>
          <w:rFonts w:ascii="Calibri" w:hAnsi="Calibri"/>
          <w:color w:val="000000"/>
          <w:rtl/>
        </w:rPr>
        <w:t xml:space="preserve"> </w:t>
      </w:r>
      <w:r w:rsidRPr="00E848F4">
        <w:rPr>
          <w:rFonts w:ascii="Calibri" w:hAnsi="Calibri" w:hint="eastAsia"/>
          <w:color w:val="000000"/>
          <w:rtl/>
        </w:rPr>
        <w:t>להשתלב</w:t>
      </w:r>
      <w:r w:rsidRPr="00E848F4">
        <w:rPr>
          <w:rFonts w:ascii="Calibri" w:hAnsi="Calibri"/>
          <w:color w:val="000000"/>
          <w:rtl/>
        </w:rPr>
        <w:t xml:space="preserve"> </w:t>
      </w:r>
      <w:r w:rsidRPr="00E848F4">
        <w:rPr>
          <w:rFonts w:ascii="Calibri" w:hAnsi="Calibri" w:hint="eastAsia"/>
          <w:color w:val="000000"/>
          <w:rtl/>
        </w:rPr>
        <w:t>בתכנית</w:t>
      </w:r>
      <w:r w:rsidRPr="00E848F4">
        <w:rPr>
          <w:rFonts w:ascii="Calibri" w:hAnsi="Calibri"/>
          <w:color w:val="000000"/>
          <w:rtl/>
        </w:rPr>
        <w:t xml:space="preserve"> </w:t>
      </w:r>
      <w:r w:rsidRPr="00E848F4">
        <w:rPr>
          <w:rFonts w:ascii="Calibri" w:hAnsi="Calibri" w:hint="eastAsia"/>
          <w:color w:val="000000"/>
          <w:rtl/>
        </w:rPr>
        <w:t>טיפולית</w:t>
      </w:r>
      <w:r w:rsidRPr="00E848F4">
        <w:rPr>
          <w:rFonts w:ascii="Calibri" w:hAnsi="Calibri"/>
          <w:color w:val="000000"/>
          <w:rtl/>
        </w:rPr>
        <w:t xml:space="preserve"> </w:t>
      </w:r>
      <w:r w:rsidRPr="00E848F4">
        <w:rPr>
          <w:rFonts w:ascii="Calibri" w:hAnsi="Calibri" w:hint="eastAsia"/>
          <w:color w:val="000000"/>
          <w:rtl/>
        </w:rPr>
        <w:t>במסגרת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הסיבה</w:t>
      </w:r>
      <w:r w:rsidRPr="00E848F4">
        <w:rPr>
          <w:rFonts w:ascii="Calibri" w:hAnsi="Calibri"/>
          <w:color w:val="000000"/>
          <w:rtl/>
        </w:rPr>
        <w:t xml:space="preserve"> </w:t>
      </w:r>
      <w:r w:rsidRPr="00E848F4">
        <w:rPr>
          <w:rFonts w:ascii="Calibri" w:hAnsi="Calibri" w:hint="eastAsia"/>
          <w:color w:val="000000"/>
          <w:rtl/>
        </w:rPr>
        <w:t>שבאותה</w:t>
      </w:r>
      <w:r w:rsidRPr="00E848F4">
        <w:rPr>
          <w:rFonts w:ascii="Calibri" w:hAnsi="Calibri"/>
          <w:color w:val="000000"/>
          <w:rtl/>
        </w:rPr>
        <w:t xml:space="preserve"> </w:t>
      </w:r>
      <w:r w:rsidRPr="00E848F4">
        <w:rPr>
          <w:rFonts w:ascii="Calibri" w:hAnsi="Calibri" w:hint="eastAsia"/>
          <w:color w:val="000000"/>
          <w:rtl/>
        </w:rPr>
        <w:t>עת</w:t>
      </w:r>
      <w:r w:rsidRPr="00E848F4">
        <w:rPr>
          <w:rFonts w:ascii="Calibri" w:hAnsi="Calibri"/>
          <w:color w:val="000000"/>
          <w:rtl/>
        </w:rPr>
        <w:t xml:space="preserve"> </w:t>
      </w:r>
      <w:r w:rsidRPr="00E848F4">
        <w:rPr>
          <w:rFonts w:ascii="Calibri" w:hAnsi="Calibri" w:hint="eastAsia"/>
          <w:color w:val="000000"/>
          <w:rtl/>
        </w:rPr>
        <w:t>לא</w:t>
      </w:r>
      <w:r w:rsidRPr="00E848F4">
        <w:rPr>
          <w:rFonts w:ascii="Calibri" w:hAnsi="Calibri"/>
          <w:color w:val="000000"/>
          <w:rtl/>
        </w:rPr>
        <w:t xml:space="preserve"> </w:t>
      </w:r>
      <w:r w:rsidRPr="00E848F4">
        <w:rPr>
          <w:rFonts w:ascii="Calibri" w:hAnsi="Calibri" w:hint="eastAsia"/>
          <w:color w:val="000000"/>
          <w:rtl/>
        </w:rPr>
        <w:t>שולב</w:t>
      </w:r>
      <w:r w:rsidRPr="00E848F4">
        <w:rPr>
          <w:rFonts w:ascii="Calibri" w:hAnsi="Calibri"/>
          <w:color w:val="000000"/>
          <w:rtl/>
        </w:rPr>
        <w:t xml:space="preserve"> </w:t>
      </w:r>
      <w:r w:rsidRPr="00E848F4">
        <w:rPr>
          <w:rFonts w:ascii="Calibri" w:hAnsi="Calibri" w:hint="eastAsia"/>
          <w:color w:val="000000"/>
          <w:rtl/>
        </w:rPr>
        <w:t>בתכנית</w:t>
      </w:r>
      <w:r w:rsidRPr="00E848F4">
        <w:rPr>
          <w:rFonts w:ascii="Calibri" w:hAnsi="Calibri"/>
          <w:color w:val="000000"/>
          <w:rtl/>
        </w:rPr>
        <w:t xml:space="preserve"> </w:t>
      </w:r>
      <w:r w:rsidRPr="00E848F4">
        <w:rPr>
          <w:rFonts w:ascii="Calibri" w:hAnsi="Calibri" w:hint="eastAsia"/>
          <w:color w:val="000000"/>
          <w:rtl/>
        </w:rPr>
        <w:t>טיפולית</w:t>
      </w:r>
      <w:r w:rsidRPr="00E848F4">
        <w:rPr>
          <w:rFonts w:ascii="Calibri" w:hAnsi="Calibri"/>
          <w:color w:val="000000"/>
          <w:rtl/>
        </w:rPr>
        <w:t xml:space="preserve"> </w:t>
      </w:r>
      <w:r w:rsidRPr="00E848F4">
        <w:rPr>
          <w:rFonts w:ascii="Calibri" w:hAnsi="Calibri" w:hint="eastAsia"/>
          <w:color w:val="000000"/>
          <w:rtl/>
        </w:rPr>
        <w:t>קבוצתית</w:t>
      </w:r>
      <w:r w:rsidRPr="00E848F4">
        <w:rPr>
          <w:rFonts w:ascii="Calibri" w:hAnsi="Calibri"/>
          <w:color w:val="000000"/>
          <w:rtl/>
        </w:rPr>
        <w:t xml:space="preserve"> </w:t>
      </w:r>
      <w:r w:rsidRPr="00E848F4">
        <w:rPr>
          <w:rFonts w:ascii="Calibri" w:hAnsi="Calibri" w:hint="eastAsia"/>
          <w:color w:val="000000"/>
          <w:rtl/>
        </w:rPr>
        <w:t>טמונה</w:t>
      </w:r>
      <w:r w:rsidRPr="00E848F4">
        <w:rPr>
          <w:rFonts w:ascii="Calibri" w:hAnsi="Calibri"/>
          <w:color w:val="000000"/>
          <w:rtl/>
        </w:rPr>
        <w:t xml:space="preserve"> </w:t>
      </w:r>
      <w:r w:rsidRPr="00E848F4">
        <w:rPr>
          <w:rFonts w:ascii="Calibri" w:hAnsi="Calibri" w:hint="eastAsia"/>
          <w:color w:val="000000"/>
          <w:rtl/>
        </w:rPr>
        <w:t>בכך</w:t>
      </w:r>
      <w:r w:rsidRPr="00E848F4">
        <w:rPr>
          <w:rFonts w:ascii="Calibri" w:hAnsi="Calibri"/>
          <w:color w:val="000000"/>
          <w:rtl/>
        </w:rPr>
        <w:t xml:space="preserve"> </w:t>
      </w:r>
      <w:r w:rsidRPr="00E848F4">
        <w:rPr>
          <w:rFonts w:ascii="Calibri" w:hAnsi="Calibri" w:hint="eastAsia"/>
          <w:color w:val="000000"/>
          <w:rtl/>
        </w:rPr>
        <w:t>שבשל</w:t>
      </w:r>
      <w:r w:rsidRPr="00E848F4">
        <w:rPr>
          <w:rFonts w:ascii="Calibri" w:hAnsi="Calibri"/>
          <w:color w:val="000000"/>
          <w:rtl/>
        </w:rPr>
        <w:t xml:space="preserve"> </w:t>
      </w:r>
      <w:r w:rsidRPr="00E848F4">
        <w:rPr>
          <w:rFonts w:ascii="Calibri" w:hAnsi="Calibri" w:hint="eastAsia"/>
          <w:color w:val="000000"/>
          <w:rtl/>
        </w:rPr>
        <w:t>התפרצות</w:t>
      </w:r>
      <w:r w:rsidRPr="00E848F4">
        <w:rPr>
          <w:rFonts w:ascii="Calibri" w:hAnsi="Calibri"/>
          <w:color w:val="000000"/>
          <w:rtl/>
        </w:rPr>
        <w:t xml:space="preserve"> </w:t>
      </w:r>
      <w:r w:rsidRPr="00E848F4">
        <w:rPr>
          <w:rFonts w:ascii="Calibri" w:hAnsi="Calibri" w:hint="eastAsia"/>
          <w:color w:val="000000"/>
          <w:rtl/>
        </w:rPr>
        <w:t>הקורונה</w:t>
      </w:r>
      <w:r w:rsidRPr="00E848F4">
        <w:rPr>
          <w:rFonts w:ascii="Calibri" w:hAnsi="Calibri"/>
          <w:color w:val="000000"/>
          <w:rtl/>
        </w:rPr>
        <w:t xml:space="preserve"> </w:t>
      </w:r>
      <w:r w:rsidRPr="00E848F4">
        <w:rPr>
          <w:rFonts w:ascii="Calibri" w:hAnsi="Calibri" w:hint="eastAsia"/>
          <w:color w:val="000000"/>
          <w:rtl/>
        </w:rPr>
        <w:t>התכניות</w:t>
      </w:r>
      <w:r w:rsidRPr="00E848F4">
        <w:rPr>
          <w:rFonts w:ascii="Calibri" w:hAnsi="Calibri"/>
          <w:color w:val="000000"/>
          <w:rtl/>
        </w:rPr>
        <w:t xml:space="preserve"> </w:t>
      </w:r>
      <w:r w:rsidRPr="00E848F4">
        <w:rPr>
          <w:rFonts w:ascii="Calibri" w:hAnsi="Calibri" w:hint="eastAsia"/>
          <w:color w:val="000000"/>
          <w:rtl/>
        </w:rPr>
        <w:t>הטיפוליות</w:t>
      </w:r>
      <w:r w:rsidRPr="00E848F4">
        <w:rPr>
          <w:rFonts w:ascii="Calibri" w:hAnsi="Calibri"/>
          <w:color w:val="000000"/>
          <w:rtl/>
        </w:rPr>
        <w:t xml:space="preserve"> </w:t>
      </w:r>
      <w:r w:rsidRPr="00E848F4">
        <w:rPr>
          <w:rFonts w:ascii="Calibri" w:hAnsi="Calibri" w:hint="eastAsia"/>
          <w:color w:val="000000"/>
          <w:rtl/>
        </w:rPr>
        <w:t>הקבוצתיות</w:t>
      </w:r>
      <w:r w:rsidRPr="00E848F4">
        <w:rPr>
          <w:rFonts w:ascii="Calibri" w:hAnsi="Calibri"/>
          <w:color w:val="000000"/>
          <w:rtl/>
        </w:rPr>
        <w:t xml:space="preserve"> </w:t>
      </w:r>
      <w:r w:rsidRPr="00E848F4">
        <w:rPr>
          <w:rFonts w:ascii="Calibri" w:hAnsi="Calibri" w:hint="eastAsia"/>
          <w:color w:val="000000"/>
          <w:rtl/>
        </w:rPr>
        <w:t>הפסיקו</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גורף</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פעילותן</w:t>
      </w:r>
      <w:r w:rsidRPr="00E848F4">
        <w:rPr>
          <w:rFonts w:ascii="Calibri" w:hAnsi="Calibri"/>
          <w:color w:val="000000"/>
          <w:rtl/>
        </w:rPr>
        <w:t>.</w:t>
      </w:r>
    </w:p>
    <w:p w14:paraId="5F2DFC46" w14:textId="77777777" w:rsidR="00EF0601" w:rsidRPr="00E848F4" w:rsidRDefault="00EF0601" w:rsidP="00EF0601">
      <w:pPr>
        <w:spacing w:after="120" w:line="360" w:lineRule="auto"/>
        <w:ind w:left="720"/>
        <w:jc w:val="both"/>
        <w:rPr>
          <w:rFonts w:ascii="Calibri" w:hAnsi="Calibri"/>
          <w:color w:val="000000"/>
          <w:rtl/>
        </w:rPr>
      </w:pPr>
      <w:r w:rsidRPr="00E848F4">
        <w:rPr>
          <w:rFonts w:ascii="Calibri" w:hAnsi="Calibri" w:hint="eastAsia"/>
          <w:color w:val="000000"/>
          <w:rtl/>
        </w:rPr>
        <w:t>בתסקיר</w:t>
      </w:r>
      <w:r w:rsidRPr="00E848F4">
        <w:rPr>
          <w:rFonts w:ascii="Calibri" w:hAnsi="Calibri"/>
          <w:color w:val="000000"/>
          <w:rtl/>
        </w:rPr>
        <w:t xml:space="preserve"> </w:t>
      </w:r>
      <w:r w:rsidRPr="00E848F4">
        <w:rPr>
          <w:rFonts w:ascii="Calibri" w:hAnsi="Calibri" w:hint="eastAsia"/>
          <w:color w:val="000000"/>
          <w:rtl/>
        </w:rPr>
        <w:t>המסכם</w:t>
      </w:r>
      <w:r w:rsidRPr="00E848F4">
        <w:rPr>
          <w:rFonts w:ascii="Calibri" w:hAnsi="Calibri"/>
          <w:color w:val="000000"/>
          <w:rtl/>
        </w:rPr>
        <w:t xml:space="preserve"> </w:t>
      </w:r>
      <w:r w:rsidRPr="00E848F4">
        <w:rPr>
          <w:rFonts w:ascii="Calibri" w:hAnsi="Calibri" w:hint="eastAsia"/>
          <w:color w:val="000000"/>
          <w:rtl/>
        </w:rPr>
        <w:t>שהוגש</w:t>
      </w:r>
      <w:r w:rsidRPr="00E848F4">
        <w:rPr>
          <w:rFonts w:ascii="Calibri" w:hAnsi="Calibri"/>
          <w:color w:val="000000"/>
          <w:rtl/>
        </w:rPr>
        <w:t xml:space="preserve"> </w:t>
      </w:r>
      <w:r w:rsidRPr="00E848F4">
        <w:rPr>
          <w:rFonts w:ascii="Calibri" w:hAnsi="Calibri" w:hint="eastAsia"/>
          <w:color w:val="000000"/>
          <w:rtl/>
        </w:rPr>
        <w:t>בחודש</w:t>
      </w:r>
      <w:r w:rsidRPr="00E848F4">
        <w:rPr>
          <w:rFonts w:ascii="Calibri" w:hAnsi="Calibri"/>
          <w:color w:val="000000"/>
          <w:rtl/>
        </w:rPr>
        <w:t xml:space="preserve"> </w:t>
      </w:r>
      <w:r w:rsidRPr="00E848F4">
        <w:rPr>
          <w:rFonts w:ascii="Calibri" w:hAnsi="Calibri" w:hint="eastAsia"/>
          <w:color w:val="000000"/>
          <w:rtl/>
        </w:rPr>
        <w:t>ינואר</w:t>
      </w:r>
      <w:r w:rsidRPr="00E848F4">
        <w:rPr>
          <w:rFonts w:ascii="Calibri" w:hAnsi="Calibri"/>
          <w:color w:val="000000"/>
          <w:rtl/>
        </w:rPr>
        <w:t xml:space="preserve"> 21' </w:t>
      </w:r>
      <w:r w:rsidRPr="00E848F4">
        <w:rPr>
          <w:rFonts w:ascii="Calibri" w:hAnsi="Calibri" w:hint="eastAsia"/>
          <w:color w:val="000000"/>
          <w:rtl/>
        </w:rPr>
        <w:t>עלה</w:t>
      </w:r>
      <w:r w:rsidRPr="00E848F4">
        <w:rPr>
          <w:rFonts w:ascii="Calibri" w:hAnsi="Calibri"/>
          <w:color w:val="000000"/>
          <w:rtl/>
        </w:rPr>
        <w:t xml:space="preserve"> </w:t>
      </w:r>
      <w:r w:rsidRPr="00E848F4">
        <w:rPr>
          <w:rFonts w:ascii="Calibri" w:hAnsi="Calibri" w:hint="eastAsia"/>
          <w:color w:val="000000"/>
          <w:rtl/>
        </w:rPr>
        <w:t>שהנאשם</w:t>
      </w:r>
      <w:r w:rsidRPr="00E848F4">
        <w:rPr>
          <w:rFonts w:ascii="Calibri" w:hAnsi="Calibri"/>
          <w:color w:val="000000"/>
          <w:rtl/>
        </w:rPr>
        <w:t xml:space="preserve"> </w:t>
      </w:r>
      <w:r w:rsidRPr="00E848F4">
        <w:rPr>
          <w:rFonts w:ascii="Calibri" w:hAnsi="Calibri" w:hint="eastAsia"/>
          <w:color w:val="000000"/>
          <w:rtl/>
        </w:rPr>
        <w:t>השתלב</w:t>
      </w:r>
      <w:r w:rsidRPr="00E848F4">
        <w:rPr>
          <w:rFonts w:ascii="Calibri" w:hAnsi="Calibri"/>
          <w:color w:val="000000"/>
          <w:rtl/>
        </w:rPr>
        <w:t xml:space="preserve"> </w:t>
      </w:r>
      <w:r w:rsidRPr="00E848F4">
        <w:rPr>
          <w:rFonts w:ascii="Calibri" w:hAnsi="Calibri" w:hint="eastAsia"/>
          <w:color w:val="000000"/>
          <w:rtl/>
        </w:rPr>
        <w:t>בשיחות</w:t>
      </w:r>
      <w:r w:rsidRPr="00E848F4">
        <w:rPr>
          <w:rFonts w:ascii="Calibri" w:hAnsi="Calibri"/>
          <w:color w:val="000000"/>
          <w:rtl/>
        </w:rPr>
        <w:t xml:space="preserve"> </w:t>
      </w:r>
      <w:r w:rsidRPr="00E848F4">
        <w:rPr>
          <w:rFonts w:ascii="Calibri" w:hAnsi="Calibri" w:hint="eastAsia"/>
          <w:color w:val="000000"/>
          <w:rtl/>
        </w:rPr>
        <w:t>פרטניות</w:t>
      </w:r>
      <w:r w:rsidRPr="00E848F4">
        <w:rPr>
          <w:rFonts w:ascii="Calibri" w:hAnsi="Calibri"/>
          <w:color w:val="000000"/>
          <w:rtl/>
        </w:rPr>
        <w:t xml:space="preserve"> </w:t>
      </w:r>
      <w:r w:rsidRPr="00E848F4">
        <w:rPr>
          <w:rFonts w:ascii="Calibri" w:hAnsi="Calibri" w:hint="eastAsia"/>
          <w:color w:val="000000"/>
          <w:rtl/>
        </w:rPr>
        <w:t>שבועיות</w:t>
      </w:r>
      <w:r w:rsidRPr="00E848F4">
        <w:rPr>
          <w:rFonts w:ascii="Calibri" w:hAnsi="Calibri"/>
          <w:color w:val="000000"/>
          <w:rtl/>
        </w:rPr>
        <w:t xml:space="preserve"> </w:t>
      </w:r>
      <w:r w:rsidRPr="00E848F4">
        <w:rPr>
          <w:rFonts w:ascii="Calibri" w:hAnsi="Calibri" w:hint="eastAsia"/>
          <w:color w:val="000000"/>
          <w:rtl/>
        </w:rPr>
        <w:t>עם</w:t>
      </w:r>
      <w:r w:rsidRPr="00E848F4">
        <w:rPr>
          <w:rFonts w:ascii="Calibri" w:hAnsi="Calibri"/>
          <w:color w:val="000000"/>
          <w:rtl/>
        </w:rPr>
        <w:t xml:space="preserve"> </w:t>
      </w:r>
      <w:r w:rsidRPr="00E848F4">
        <w:rPr>
          <w:rFonts w:ascii="Calibri" w:hAnsi="Calibri" w:hint="eastAsia"/>
          <w:color w:val="000000"/>
          <w:rtl/>
        </w:rPr>
        <w:t>מתמחה</w:t>
      </w:r>
      <w:r w:rsidRPr="00E848F4">
        <w:rPr>
          <w:rFonts w:ascii="Calibri" w:hAnsi="Calibri"/>
          <w:color w:val="000000"/>
          <w:rtl/>
        </w:rPr>
        <w:t xml:space="preserve"> </w:t>
      </w:r>
      <w:r w:rsidRPr="00E848F4">
        <w:rPr>
          <w:rFonts w:ascii="Calibri" w:hAnsi="Calibri" w:hint="eastAsia"/>
          <w:color w:val="000000"/>
          <w:rtl/>
        </w:rPr>
        <w:t>לעבודה</w:t>
      </w:r>
      <w:r w:rsidRPr="00E848F4">
        <w:rPr>
          <w:rFonts w:ascii="Calibri" w:hAnsi="Calibri"/>
          <w:color w:val="000000"/>
          <w:rtl/>
        </w:rPr>
        <w:t xml:space="preserve"> </w:t>
      </w:r>
      <w:r w:rsidRPr="00E848F4">
        <w:rPr>
          <w:rFonts w:ascii="Calibri" w:hAnsi="Calibri" w:hint="eastAsia"/>
          <w:color w:val="000000"/>
          <w:rtl/>
        </w:rPr>
        <w:t>סוציאלית</w:t>
      </w:r>
      <w:r w:rsidRPr="00E848F4">
        <w:rPr>
          <w:rFonts w:ascii="Calibri" w:hAnsi="Calibri"/>
          <w:color w:val="000000"/>
          <w:rtl/>
        </w:rPr>
        <w:t xml:space="preserve"> </w:t>
      </w:r>
      <w:r w:rsidRPr="00E848F4">
        <w:rPr>
          <w:rFonts w:ascii="Calibri" w:hAnsi="Calibri" w:hint="eastAsia"/>
          <w:color w:val="000000"/>
          <w:rtl/>
        </w:rPr>
        <w:t>בשירות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ביום</w:t>
      </w:r>
      <w:r w:rsidRPr="00E848F4">
        <w:rPr>
          <w:rFonts w:ascii="Calibri" w:hAnsi="Calibri"/>
          <w:color w:val="000000"/>
          <w:rtl/>
        </w:rPr>
        <w:t xml:space="preserve"> 30.11.20, </w:t>
      </w:r>
      <w:r w:rsidRPr="00E848F4">
        <w:rPr>
          <w:rFonts w:ascii="Calibri" w:hAnsi="Calibri" w:hint="eastAsia"/>
          <w:color w:val="000000"/>
          <w:rtl/>
        </w:rPr>
        <w:t>וכי</w:t>
      </w:r>
      <w:r w:rsidRPr="00E848F4">
        <w:rPr>
          <w:rFonts w:ascii="Calibri" w:hAnsi="Calibri"/>
          <w:color w:val="000000"/>
          <w:rtl/>
        </w:rPr>
        <w:t xml:space="preserve"> </w:t>
      </w:r>
      <w:r w:rsidRPr="00E848F4">
        <w:rPr>
          <w:rFonts w:ascii="Calibri" w:hAnsi="Calibri" w:hint="eastAsia"/>
          <w:color w:val="000000"/>
          <w:rtl/>
        </w:rPr>
        <w:t>התקיימו</w:t>
      </w:r>
      <w:r w:rsidRPr="00E848F4">
        <w:rPr>
          <w:rFonts w:ascii="Calibri" w:hAnsi="Calibri"/>
          <w:color w:val="000000"/>
          <w:rtl/>
        </w:rPr>
        <w:t xml:space="preserve"> </w:t>
      </w:r>
      <w:r w:rsidRPr="00E848F4">
        <w:rPr>
          <w:rFonts w:ascii="Calibri" w:hAnsi="Calibri" w:hint="eastAsia"/>
          <w:color w:val="000000"/>
          <w:rtl/>
        </w:rPr>
        <w:t>עד</w:t>
      </w:r>
      <w:r w:rsidRPr="00E848F4">
        <w:rPr>
          <w:rFonts w:ascii="Calibri" w:hAnsi="Calibri"/>
          <w:color w:val="000000"/>
          <w:rtl/>
        </w:rPr>
        <w:t xml:space="preserve"> </w:t>
      </w:r>
      <w:r w:rsidRPr="00E848F4">
        <w:rPr>
          <w:rFonts w:ascii="Calibri" w:hAnsi="Calibri" w:hint="eastAsia"/>
          <w:color w:val="000000"/>
          <w:rtl/>
        </w:rPr>
        <w:t>אז</w:t>
      </w:r>
      <w:r w:rsidRPr="00E848F4">
        <w:rPr>
          <w:rFonts w:ascii="Calibri" w:hAnsi="Calibri"/>
          <w:color w:val="000000"/>
          <w:rtl/>
        </w:rPr>
        <w:t xml:space="preserve"> </w:t>
      </w:r>
      <w:r w:rsidRPr="00E848F4">
        <w:rPr>
          <w:rFonts w:ascii="Calibri" w:hAnsi="Calibri" w:hint="eastAsia"/>
          <w:color w:val="000000"/>
          <w:rtl/>
        </w:rPr>
        <w:t>שישה</w:t>
      </w:r>
      <w:r w:rsidRPr="00E848F4">
        <w:rPr>
          <w:rFonts w:ascii="Calibri" w:hAnsi="Calibri"/>
          <w:color w:val="000000"/>
          <w:rtl/>
        </w:rPr>
        <w:t xml:space="preserve"> </w:t>
      </w:r>
      <w:r w:rsidRPr="00E848F4">
        <w:rPr>
          <w:rFonts w:ascii="Calibri" w:hAnsi="Calibri" w:hint="eastAsia"/>
          <w:color w:val="000000"/>
          <w:rtl/>
        </w:rPr>
        <w:t>מפגשים</w:t>
      </w:r>
      <w:r w:rsidRPr="00E848F4">
        <w:rPr>
          <w:rFonts w:ascii="Calibri" w:hAnsi="Calibri"/>
          <w:color w:val="000000"/>
          <w:rtl/>
        </w:rPr>
        <w:t xml:space="preserve">, </w:t>
      </w:r>
      <w:r w:rsidRPr="00E848F4">
        <w:rPr>
          <w:rFonts w:ascii="Calibri" w:hAnsi="Calibri" w:hint="eastAsia"/>
          <w:color w:val="000000"/>
          <w:rtl/>
        </w:rPr>
        <w:t>אליהם</w:t>
      </w:r>
      <w:r w:rsidRPr="00E848F4">
        <w:rPr>
          <w:rFonts w:ascii="Calibri" w:hAnsi="Calibri"/>
          <w:color w:val="000000"/>
          <w:rtl/>
        </w:rPr>
        <w:t xml:space="preserve"> </w:t>
      </w:r>
      <w:r w:rsidRPr="00E848F4">
        <w:rPr>
          <w:rFonts w:ascii="Calibri" w:hAnsi="Calibri" w:hint="eastAsia"/>
          <w:color w:val="000000"/>
          <w:rtl/>
        </w:rPr>
        <w:t>הגיע</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סדיר</w:t>
      </w:r>
      <w:r w:rsidRPr="00E848F4">
        <w:rPr>
          <w:rFonts w:ascii="Calibri" w:hAnsi="Calibri"/>
          <w:color w:val="000000"/>
          <w:rtl/>
        </w:rPr>
        <w:t xml:space="preserve">, </w:t>
      </w:r>
      <w:r w:rsidRPr="00E848F4">
        <w:rPr>
          <w:rFonts w:ascii="Calibri" w:hAnsi="Calibri" w:hint="eastAsia"/>
          <w:color w:val="000000"/>
          <w:rtl/>
        </w:rPr>
        <w:t>ובהתאם</w:t>
      </w:r>
      <w:r w:rsidRPr="00E848F4">
        <w:rPr>
          <w:rFonts w:ascii="Calibri" w:hAnsi="Calibri"/>
          <w:color w:val="000000"/>
          <w:rtl/>
        </w:rPr>
        <w:t xml:space="preserve"> </w:t>
      </w:r>
      <w:r w:rsidRPr="00E848F4">
        <w:rPr>
          <w:rFonts w:ascii="Calibri" w:hAnsi="Calibri" w:hint="eastAsia"/>
          <w:color w:val="000000"/>
          <w:rtl/>
        </w:rPr>
        <w:t>לשלב</w:t>
      </w:r>
      <w:r w:rsidRPr="00E848F4">
        <w:rPr>
          <w:rFonts w:ascii="Calibri" w:hAnsi="Calibri"/>
          <w:color w:val="000000"/>
          <w:rtl/>
        </w:rPr>
        <w:t xml:space="preserve"> </w:t>
      </w:r>
      <w:r w:rsidRPr="00E848F4">
        <w:rPr>
          <w:rFonts w:ascii="Calibri" w:hAnsi="Calibri" w:hint="eastAsia"/>
          <w:color w:val="000000"/>
          <w:rtl/>
        </w:rPr>
        <w:t>הראשוני</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מצוי</w:t>
      </w:r>
      <w:r w:rsidRPr="00E848F4">
        <w:rPr>
          <w:rFonts w:ascii="Calibri" w:hAnsi="Calibri"/>
          <w:color w:val="000000"/>
          <w:rtl/>
        </w:rPr>
        <w:t xml:space="preserve"> </w:t>
      </w:r>
      <w:r w:rsidRPr="00E848F4">
        <w:rPr>
          <w:rFonts w:ascii="Calibri" w:hAnsi="Calibri" w:hint="eastAsia"/>
          <w:color w:val="000000"/>
          <w:rtl/>
        </w:rPr>
        <w:t>גילה</w:t>
      </w:r>
      <w:r w:rsidRPr="00E848F4">
        <w:rPr>
          <w:rFonts w:ascii="Calibri" w:hAnsi="Calibri"/>
          <w:color w:val="000000"/>
          <w:rtl/>
        </w:rPr>
        <w:t xml:space="preserve"> </w:t>
      </w:r>
      <w:r w:rsidRPr="00E848F4">
        <w:rPr>
          <w:rFonts w:ascii="Calibri" w:hAnsi="Calibri" w:hint="eastAsia"/>
          <w:color w:val="000000"/>
          <w:rtl/>
        </w:rPr>
        <w:t>מחויבות</w:t>
      </w:r>
      <w:r w:rsidRPr="00E848F4">
        <w:rPr>
          <w:rFonts w:ascii="Calibri" w:hAnsi="Calibri"/>
          <w:color w:val="000000"/>
          <w:rtl/>
        </w:rPr>
        <w:t xml:space="preserve"> </w:t>
      </w:r>
      <w:r w:rsidRPr="00E848F4">
        <w:rPr>
          <w:rFonts w:ascii="Calibri" w:hAnsi="Calibri" w:hint="eastAsia"/>
          <w:color w:val="000000"/>
          <w:rtl/>
        </w:rPr>
        <w:t>להליך</w:t>
      </w:r>
      <w:r w:rsidRPr="00E848F4">
        <w:rPr>
          <w:rFonts w:ascii="Calibri" w:hAnsi="Calibri"/>
          <w:color w:val="000000"/>
          <w:rtl/>
        </w:rPr>
        <w:t xml:space="preserve"> </w:t>
      </w:r>
      <w:r w:rsidRPr="00E848F4">
        <w:rPr>
          <w:rFonts w:ascii="Calibri" w:hAnsi="Calibri" w:hint="eastAsia"/>
          <w:color w:val="000000"/>
          <w:rtl/>
        </w:rPr>
        <w:t>הטיפולי</w:t>
      </w:r>
      <w:r w:rsidRPr="00E848F4">
        <w:rPr>
          <w:rFonts w:ascii="Calibri" w:hAnsi="Calibri"/>
          <w:color w:val="000000"/>
          <w:rtl/>
        </w:rPr>
        <w:t xml:space="preserve">, </w:t>
      </w:r>
      <w:r w:rsidRPr="00E848F4">
        <w:rPr>
          <w:rFonts w:ascii="Calibri" w:hAnsi="Calibri" w:hint="eastAsia"/>
          <w:color w:val="000000"/>
          <w:rtl/>
        </w:rPr>
        <w:t>התחיל</w:t>
      </w:r>
      <w:r w:rsidRPr="00E848F4">
        <w:rPr>
          <w:rFonts w:ascii="Calibri" w:hAnsi="Calibri"/>
          <w:color w:val="000000"/>
          <w:rtl/>
        </w:rPr>
        <w:t xml:space="preserve"> </w:t>
      </w:r>
      <w:r w:rsidRPr="00E848F4">
        <w:rPr>
          <w:rFonts w:ascii="Calibri" w:hAnsi="Calibri" w:hint="eastAsia"/>
          <w:color w:val="000000"/>
          <w:rtl/>
        </w:rPr>
        <w:t>לשתף</w:t>
      </w:r>
      <w:r w:rsidRPr="00E848F4">
        <w:rPr>
          <w:rFonts w:ascii="Calibri" w:hAnsi="Calibri"/>
          <w:color w:val="000000"/>
          <w:rtl/>
        </w:rPr>
        <w:t xml:space="preserve"> </w:t>
      </w:r>
      <w:r w:rsidRPr="00E848F4">
        <w:rPr>
          <w:rFonts w:ascii="Calibri" w:hAnsi="Calibri" w:hint="eastAsia"/>
          <w:color w:val="000000"/>
          <w:rtl/>
        </w:rPr>
        <w:t>בעולמו</w:t>
      </w:r>
      <w:r w:rsidRPr="00E848F4">
        <w:rPr>
          <w:rFonts w:ascii="Calibri" w:hAnsi="Calibri"/>
          <w:color w:val="000000"/>
          <w:rtl/>
        </w:rPr>
        <w:t xml:space="preserve"> </w:t>
      </w:r>
      <w:r w:rsidRPr="00E848F4">
        <w:rPr>
          <w:rFonts w:ascii="Calibri" w:hAnsi="Calibri" w:hint="eastAsia"/>
          <w:color w:val="000000"/>
          <w:rtl/>
        </w:rPr>
        <w:t>הרגשי</w:t>
      </w:r>
      <w:r w:rsidRPr="00E848F4">
        <w:rPr>
          <w:rFonts w:ascii="Calibri" w:hAnsi="Calibri"/>
          <w:color w:val="000000"/>
          <w:rtl/>
        </w:rPr>
        <w:t xml:space="preserve">, </w:t>
      </w:r>
      <w:r w:rsidRPr="00E848F4">
        <w:rPr>
          <w:rFonts w:ascii="Calibri" w:hAnsi="Calibri" w:hint="eastAsia"/>
          <w:color w:val="000000"/>
          <w:rtl/>
        </w:rPr>
        <w:t>הפגין</w:t>
      </w:r>
      <w:r w:rsidRPr="00E848F4">
        <w:rPr>
          <w:rFonts w:ascii="Calibri" w:hAnsi="Calibri"/>
          <w:color w:val="000000"/>
          <w:rtl/>
        </w:rPr>
        <w:t xml:space="preserve"> </w:t>
      </w:r>
      <w:r w:rsidRPr="00E848F4">
        <w:rPr>
          <w:rFonts w:ascii="Calibri" w:hAnsi="Calibri" w:hint="eastAsia"/>
          <w:color w:val="000000"/>
          <w:rtl/>
        </w:rPr>
        <w:t>יכולת</w:t>
      </w:r>
      <w:r w:rsidRPr="00E848F4">
        <w:rPr>
          <w:rFonts w:ascii="Calibri" w:hAnsi="Calibri"/>
          <w:color w:val="000000"/>
          <w:rtl/>
        </w:rPr>
        <w:t xml:space="preserve"> </w:t>
      </w:r>
      <w:r w:rsidRPr="00E848F4">
        <w:rPr>
          <w:rFonts w:ascii="Calibri" w:hAnsi="Calibri" w:hint="eastAsia"/>
          <w:color w:val="000000"/>
          <w:rtl/>
        </w:rPr>
        <w:t>להתבוננות</w:t>
      </w:r>
      <w:r w:rsidRPr="00E848F4">
        <w:rPr>
          <w:rFonts w:ascii="Calibri" w:hAnsi="Calibri"/>
          <w:color w:val="000000"/>
          <w:rtl/>
        </w:rPr>
        <w:t xml:space="preserve"> </w:t>
      </w:r>
      <w:r w:rsidRPr="00E848F4">
        <w:rPr>
          <w:rFonts w:ascii="Calibri" w:hAnsi="Calibri" w:hint="eastAsia"/>
          <w:color w:val="000000"/>
          <w:rtl/>
        </w:rPr>
        <w:t>עצמית</w:t>
      </w:r>
      <w:r w:rsidRPr="00E848F4">
        <w:rPr>
          <w:rFonts w:ascii="Calibri" w:hAnsi="Calibri"/>
          <w:color w:val="000000"/>
          <w:rtl/>
        </w:rPr>
        <w:t xml:space="preserve"> </w:t>
      </w:r>
      <w:r w:rsidRPr="00E848F4">
        <w:rPr>
          <w:rFonts w:ascii="Calibri" w:hAnsi="Calibri" w:hint="eastAsia"/>
          <w:color w:val="000000"/>
          <w:rtl/>
        </w:rPr>
        <w:t>והעלה</w:t>
      </w:r>
      <w:r w:rsidRPr="00E848F4">
        <w:rPr>
          <w:rFonts w:ascii="Calibri" w:hAnsi="Calibri"/>
          <w:color w:val="000000"/>
          <w:rtl/>
        </w:rPr>
        <w:t xml:space="preserve"> </w:t>
      </w:r>
      <w:r w:rsidRPr="00E848F4">
        <w:rPr>
          <w:rFonts w:ascii="Calibri" w:hAnsi="Calibri" w:hint="eastAsia"/>
          <w:color w:val="000000"/>
          <w:rtl/>
        </w:rPr>
        <w:t>תכנים</w:t>
      </w:r>
      <w:r w:rsidRPr="00E848F4">
        <w:rPr>
          <w:rFonts w:ascii="Calibri" w:hAnsi="Calibri"/>
          <w:color w:val="000000"/>
          <w:rtl/>
        </w:rPr>
        <w:t xml:space="preserve"> </w:t>
      </w:r>
      <w:r w:rsidRPr="00E848F4">
        <w:rPr>
          <w:rFonts w:ascii="Calibri" w:hAnsi="Calibri" w:hint="eastAsia"/>
          <w:color w:val="000000"/>
          <w:rtl/>
        </w:rPr>
        <w:t>משמעתיים</w:t>
      </w:r>
      <w:r w:rsidRPr="00E848F4">
        <w:rPr>
          <w:rFonts w:ascii="Calibri" w:hAnsi="Calibri"/>
          <w:color w:val="000000"/>
          <w:rtl/>
        </w:rPr>
        <w:t xml:space="preserve">. </w:t>
      </w:r>
      <w:r w:rsidRPr="00E848F4">
        <w:rPr>
          <w:rFonts w:ascii="Calibri" w:hAnsi="Calibri" w:hint="eastAsia"/>
          <w:color w:val="000000"/>
          <w:rtl/>
        </w:rPr>
        <w:t>מתוארת</w:t>
      </w:r>
      <w:r w:rsidRPr="00E848F4">
        <w:rPr>
          <w:rFonts w:ascii="Calibri" w:hAnsi="Calibri"/>
          <w:color w:val="000000"/>
          <w:rtl/>
        </w:rPr>
        <w:t xml:space="preserve"> </w:t>
      </w:r>
      <w:r w:rsidRPr="00E848F4">
        <w:rPr>
          <w:rFonts w:ascii="Calibri" w:hAnsi="Calibri" w:hint="eastAsia"/>
          <w:color w:val="000000"/>
          <w:rtl/>
        </w:rPr>
        <w:t>יכולתו</w:t>
      </w:r>
      <w:r w:rsidRPr="00E848F4">
        <w:rPr>
          <w:rFonts w:ascii="Calibri" w:hAnsi="Calibri"/>
          <w:color w:val="000000"/>
          <w:rtl/>
        </w:rPr>
        <w:t xml:space="preserve"> </w:t>
      </w:r>
      <w:r w:rsidRPr="00E848F4">
        <w:rPr>
          <w:rFonts w:ascii="Calibri" w:hAnsi="Calibri" w:hint="eastAsia"/>
          <w:color w:val="000000"/>
          <w:rtl/>
        </w:rPr>
        <w:t>לקחת</w:t>
      </w:r>
      <w:r w:rsidRPr="00E848F4">
        <w:rPr>
          <w:rFonts w:ascii="Calibri" w:hAnsi="Calibri"/>
          <w:color w:val="000000"/>
          <w:rtl/>
        </w:rPr>
        <w:t xml:space="preserve"> </w:t>
      </w:r>
      <w:r w:rsidRPr="00E848F4">
        <w:rPr>
          <w:rFonts w:ascii="Calibri" w:hAnsi="Calibri" w:hint="eastAsia"/>
          <w:color w:val="000000"/>
          <w:rtl/>
        </w:rPr>
        <w:t>חלק</w:t>
      </w:r>
      <w:r w:rsidRPr="00E848F4">
        <w:rPr>
          <w:rFonts w:ascii="Calibri" w:hAnsi="Calibri"/>
          <w:color w:val="000000"/>
          <w:rtl/>
        </w:rPr>
        <w:t xml:space="preserve"> </w:t>
      </w:r>
      <w:r w:rsidRPr="00E848F4">
        <w:rPr>
          <w:rFonts w:ascii="Calibri" w:hAnsi="Calibri" w:hint="eastAsia"/>
          <w:color w:val="000000"/>
          <w:rtl/>
        </w:rPr>
        <w:t>פעיל</w:t>
      </w:r>
      <w:r w:rsidRPr="00E848F4">
        <w:rPr>
          <w:rFonts w:ascii="Calibri" w:hAnsi="Calibri"/>
          <w:color w:val="000000"/>
          <w:rtl/>
        </w:rPr>
        <w:t xml:space="preserve"> </w:t>
      </w:r>
      <w:r w:rsidRPr="00E848F4">
        <w:rPr>
          <w:rFonts w:ascii="Calibri" w:hAnsi="Calibri" w:hint="eastAsia"/>
          <w:color w:val="000000"/>
          <w:rtl/>
        </w:rPr>
        <w:t>בשיח</w:t>
      </w:r>
      <w:r w:rsidRPr="00E848F4">
        <w:rPr>
          <w:rFonts w:ascii="Calibri" w:hAnsi="Calibri"/>
          <w:color w:val="000000"/>
          <w:rtl/>
        </w:rPr>
        <w:t xml:space="preserve"> </w:t>
      </w:r>
      <w:r w:rsidRPr="00E848F4">
        <w:rPr>
          <w:rFonts w:ascii="Calibri" w:hAnsi="Calibri" w:hint="eastAsia"/>
          <w:color w:val="000000"/>
          <w:rtl/>
        </w:rPr>
        <w:t>הטיפולי</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ביטא</w:t>
      </w:r>
      <w:r w:rsidRPr="00E848F4">
        <w:rPr>
          <w:rFonts w:ascii="Calibri" w:hAnsi="Calibri"/>
          <w:color w:val="000000"/>
          <w:rtl/>
        </w:rPr>
        <w:t xml:space="preserve"> </w:t>
      </w:r>
      <w:r w:rsidRPr="00E848F4">
        <w:rPr>
          <w:rFonts w:ascii="Calibri" w:hAnsi="Calibri" w:hint="eastAsia"/>
          <w:color w:val="000000"/>
          <w:rtl/>
        </w:rPr>
        <w:t>רצון</w:t>
      </w:r>
      <w:r w:rsidRPr="00E848F4">
        <w:rPr>
          <w:rFonts w:ascii="Calibri" w:hAnsi="Calibri"/>
          <w:color w:val="000000"/>
          <w:rtl/>
        </w:rPr>
        <w:t xml:space="preserve"> </w:t>
      </w:r>
      <w:r w:rsidRPr="00E848F4">
        <w:rPr>
          <w:rFonts w:ascii="Calibri" w:hAnsi="Calibri" w:hint="eastAsia"/>
          <w:color w:val="000000"/>
          <w:rtl/>
        </w:rPr>
        <w:t>לערוך</w:t>
      </w:r>
      <w:r w:rsidRPr="00E848F4">
        <w:rPr>
          <w:rFonts w:ascii="Calibri" w:hAnsi="Calibri"/>
          <w:color w:val="000000"/>
          <w:rtl/>
        </w:rPr>
        <w:t xml:space="preserve"> </w:t>
      </w:r>
      <w:r w:rsidRPr="00E848F4">
        <w:rPr>
          <w:rFonts w:ascii="Calibri" w:hAnsi="Calibri" w:hint="eastAsia"/>
          <w:color w:val="000000"/>
          <w:rtl/>
        </w:rPr>
        <w:t>שינוי</w:t>
      </w:r>
      <w:r w:rsidRPr="00E848F4">
        <w:rPr>
          <w:rFonts w:ascii="Calibri" w:hAnsi="Calibri"/>
          <w:color w:val="000000"/>
          <w:rtl/>
        </w:rPr>
        <w:t xml:space="preserve"> </w:t>
      </w:r>
      <w:r w:rsidRPr="00E848F4">
        <w:rPr>
          <w:rFonts w:ascii="Calibri" w:hAnsi="Calibri" w:hint="eastAsia"/>
          <w:color w:val="000000"/>
          <w:rtl/>
        </w:rPr>
        <w:t>חיובי</w:t>
      </w:r>
      <w:r w:rsidRPr="00E848F4">
        <w:rPr>
          <w:rFonts w:ascii="Calibri" w:hAnsi="Calibri"/>
          <w:color w:val="000000"/>
          <w:rtl/>
        </w:rPr>
        <w:t xml:space="preserve"> </w:t>
      </w:r>
      <w:r w:rsidRPr="00E848F4">
        <w:rPr>
          <w:rFonts w:ascii="Calibri" w:hAnsi="Calibri" w:hint="eastAsia"/>
          <w:color w:val="000000"/>
          <w:rtl/>
        </w:rPr>
        <w:t>בחייו</w:t>
      </w:r>
      <w:r w:rsidRPr="00E848F4">
        <w:rPr>
          <w:rFonts w:ascii="Calibri" w:hAnsi="Calibri"/>
          <w:color w:val="000000"/>
          <w:rtl/>
        </w:rPr>
        <w:t xml:space="preserve">, </w:t>
      </w:r>
      <w:r w:rsidRPr="00E848F4">
        <w:rPr>
          <w:rFonts w:ascii="Calibri" w:hAnsi="Calibri" w:hint="eastAsia"/>
          <w:color w:val="000000"/>
          <w:rtl/>
        </w:rPr>
        <w:t>וגילה</w:t>
      </w:r>
      <w:r w:rsidRPr="00E848F4">
        <w:rPr>
          <w:rFonts w:ascii="Calibri" w:hAnsi="Calibri"/>
          <w:color w:val="000000"/>
          <w:rtl/>
        </w:rPr>
        <w:t xml:space="preserve"> </w:t>
      </w:r>
      <w:r w:rsidRPr="00E848F4">
        <w:rPr>
          <w:rFonts w:ascii="Calibri" w:hAnsi="Calibri" w:hint="eastAsia"/>
          <w:color w:val="000000"/>
          <w:rtl/>
        </w:rPr>
        <w:t>יכולת</w:t>
      </w:r>
      <w:r w:rsidRPr="00E848F4">
        <w:rPr>
          <w:rFonts w:ascii="Calibri" w:hAnsi="Calibri"/>
          <w:color w:val="000000"/>
          <w:rtl/>
        </w:rPr>
        <w:t xml:space="preserve"> </w:t>
      </w:r>
      <w:r w:rsidRPr="00E848F4">
        <w:rPr>
          <w:rFonts w:ascii="Calibri" w:hAnsi="Calibri" w:hint="eastAsia"/>
          <w:color w:val="000000"/>
          <w:rtl/>
        </w:rPr>
        <w:t>לנהל</w:t>
      </w:r>
      <w:r w:rsidRPr="00E848F4">
        <w:rPr>
          <w:rFonts w:ascii="Calibri" w:hAnsi="Calibri"/>
          <w:color w:val="000000"/>
          <w:rtl/>
        </w:rPr>
        <w:t xml:space="preserve"> </w:t>
      </w:r>
      <w:r w:rsidRPr="00E848F4">
        <w:rPr>
          <w:rFonts w:ascii="Calibri" w:hAnsi="Calibri" w:hint="eastAsia"/>
          <w:color w:val="000000"/>
          <w:rtl/>
        </w:rPr>
        <w:t>שיח</w:t>
      </w:r>
      <w:r w:rsidRPr="00E848F4">
        <w:rPr>
          <w:rFonts w:ascii="Calibri" w:hAnsi="Calibri"/>
          <w:color w:val="000000"/>
          <w:rtl/>
        </w:rPr>
        <w:t xml:space="preserve"> </w:t>
      </w:r>
      <w:r w:rsidRPr="00E848F4">
        <w:rPr>
          <w:rFonts w:ascii="Calibri" w:hAnsi="Calibri" w:hint="eastAsia"/>
          <w:color w:val="000000"/>
          <w:rtl/>
        </w:rPr>
        <w:t>רגשי</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מעמיק</w:t>
      </w:r>
      <w:r w:rsidRPr="00E848F4">
        <w:rPr>
          <w:rFonts w:ascii="Calibri" w:hAnsi="Calibri"/>
          <w:color w:val="000000"/>
          <w:rtl/>
        </w:rPr>
        <w:t xml:space="preserve">, </w:t>
      </w:r>
      <w:r w:rsidRPr="00E848F4">
        <w:rPr>
          <w:rFonts w:ascii="Calibri" w:hAnsi="Calibri" w:hint="eastAsia"/>
          <w:color w:val="000000"/>
          <w:rtl/>
        </w:rPr>
        <w:t>פתוח</w:t>
      </w:r>
      <w:r w:rsidRPr="00E848F4">
        <w:rPr>
          <w:rFonts w:ascii="Calibri" w:hAnsi="Calibri"/>
          <w:color w:val="000000"/>
          <w:rtl/>
        </w:rPr>
        <w:t xml:space="preserve"> </w:t>
      </w:r>
      <w:r w:rsidRPr="00E848F4">
        <w:rPr>
          <w:rFonts w:ascii="Calibri" w:hAnsi="Calibri" w:hint="eastAsia"/>
          <w:color w:val="000000"/>
          <w:rtl/>
        </w:rPr>
        <w:t>וביקורתי</w:t>
      </w:r>
      <w:r w:rsidRPr="00E848F4">
        <w:rPr>
          <w:rFonts w:ascii="Calibri" w:hAnsi="Calibri"/>
          <w:color w:val="000000"/>
          <w:rtl/>
        </w:rPr>
        <w:t xml:space="preserve"> </w:t>
      </w:r>
      <w:r w:rsidRPr="00E848F4">
        <w:rPr>
          <w:rFonts w:ascii="Calibri" w:hAnsi="Calibri" w:hint="eastAsia"/>
          <w:color w:val="000000"/>
          <w:rtl/>
        </w:rPr>
        <w:t>יותר</w:t>
      </w:r>
      <w:r w:rsidRPr="00E848F4">
        <w:rPr>
          <w:rFonts w:ascii="Calibri" w:hAnsi="Calibri"/>
          <w:color w:val="000000"/>
          <w:rtl/>
        </w:rPr>
        <w:t xml:space="preserve">, </w:t>
      </w:r>
      <w:r w:rsidRPr="00E848F4">
        <w:rPr>
          <w:rFonts w:ascii="Calibri" w:hAnsi="Calibri" w:hint="eastAsia"/>
          <w:color w:val="000000"/>
          <w:rtl/>
        </w:rPr>
        <w:t>ביחס</w:t>
      </w:r>
      <w:r w:rsidRPr="00E848F4">
        <w:rPr>
          <w:rFonts w:ascii="Calibri" w:hAnsi="Calibri"/>
          <w:color w:val="000000"/>
          <w:rtl/>
        </w:rPr>
        <w:t xml:space="preserve"> </w:t>
      </w:r>
      <w:r w:rsidRPr="00E848F4">
        <w:rPr>
          <w:rFonts w:ascii="Calibri" w:hAnsi="Calibri" w:hint="eastAsia"/>
          <w:color w:val="000000"/>
          <w:rtl/>
        </w:rPr>
        <w:t>לעבר</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שב</w:t>
      </w:r>
      <w:r w:rsidRPr="00E848F4">
        <w:rPr>
          <w:rFonts w:ascii="Calibri" w:hAnsi="Calibri"/>
          <w:color w:val="000000"/>
          <w:rtl/>
        </w:rPr>
        <w:t xml:space="preserve"> </w:t>
      </w:r>
      <w:r w:rsidRPr="00E848F4">
        <w:rPr>
          <w:rFonts w:ascii="Calibri" w:hAnsi="Calibri" w:hint="eastAsia"/>
          <w:color w:val="000000"/>
          <w:rtl/>
        </w:rPr>
        <w:t>וביטא</w:t>
      </w:r>
      <w:r w:rsidRPr="00E848F4">
        <w:rPr>
          <w:rFonts w:ascii="Calibri" w:hAnsi="Calibri"/>
          <w:color w:val="000000"/>
          <w:rtl/>
        </w:rPr>
        <w:t xml:space="preserve"> </w:t>
      </w:r>
      <w:r w:rsidRPr="00E848F4">
        <w:rPr>
          <w:rFonts w:ascii="Calibri" w:hAnsi="Calibri" w:hint="eastAsia"/>
          <w:color w:val="000000"/>
          <w:rtl/>
        </w:rPr>
        <w:t>חרטה</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מעשיו</w:t>
      </w:r>
      <w:r w:rsidRPr="00E848F4">
        <w:rPr>
          <w:rFonts w:ascii="Calibri" w:hAnsi="Calibri"/>
          <w:color w:val="000000"/>
          <w:rtl/>
        </w:rPr>
        <w:t xml:space="preserve">. </w:t>
      </w:r>
      <w:r w:rsidRPr="00E848F4">
        <w:rPr>
          <w:rFonts w:ascii="Calibri" w:hAnsi="Calibri" w:hint="eastAsia"/>
          <w:color w:val="000000"/>
          <w:rtl/>
        </w:rPr>
        <w:t>לצד</w:t>
      </w:r>
      <w:r w:rsidRPr="00E848F4">
        <w:rPr>
          <w:rFonts w:ascii="Calibri" w:hAnsi="Calibri"/>
          <w:color w:val="000000"/>
          <w:rtl/>
        </w:rPr>
        <w:t xml:space="preserve"> </w:t>
      </w:r>
      <w:r w:rsidRPr="00E848F4">
        <w:rPr>
          <w:rFonts w:ascii="Calibri" w:hAnsi="Calibri" w:hint="eastAsia"/>
          <w:color w:val="000000"/>
          <w:rtl/>
        </w:rPr>
        <w:t>זאת</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שב</w:t>
      </w:r>
      <w:r w:rsidRPr="00E848F4">
        <w:rPr>
          <w:rFonts w:ascii="Calibri" w:hAnsi="Calibri"/>
          <w:color w:val="000000"/>
          <w:rtl/>
        </w:rPr>
        <w:t xml:space="preserve"> </w:t>
      </w:r>
      <w:r w:rsidRPr="00E848F4">
        <w:rPr>
          <w:rFonts w:ascii="Calibri" w:hAnsi="Calibri" w:hint="eastAsia"/>
          <w:color w:val="000000"/>
          <w:rtl/>
        </w:rPr>
        <w:t>וטען</w:t>
      </w:r>
      <w:r w:rsidRPr="00E848F4">
        <w:rPr>
          <w:rFonts w:ascii="Calibri" w:hAnsi="Calibri"/>
          <w:color w:val="000000"/>
          <w:rtl/>
        </w:rPr>
        <w:t xml:space="preserve"> </w:t>
      </w:r>
      <w:r w:rsidRPr="00E848F4">
        <w:rPr>
          <w:rFonts w:ascii="Calibri" w:hAnsi="Calibri" w:hint="eastAsia"/>
          <w:color w:val="000000"/>
          <w:rtl/>
        </w:rPr>
        <w:t>שהרקע</w:t>
      </w:r>
      <w:r w:rsidRPr="00E848F4">
        <w:rPr>
          <w:rFonts w:ascii="Calibri" w:hAnsi="Calibri"/>
          <w:color w:val="000000"/>
          <w:rtl/>
        </w:rPr>
        <w:t xml:space="preserve"> </w:t>
      </w:r>
      <w:r w:rsidRPr="00E848F4">
        <w:rPr>
          <w:rFonts w:ascii="Calibri" w:hAnsi="Calibri" w:hint="eastAsia"/>
          <w:color w:val="000000"/>
          <w:rtl/>
        </w:rPr>
        <w:t>לביצוע</w:t>
      </w:r>
      <w:r w:rsidRPr="00E848F4">
        <w:rPr>
          <w:rFonts w:ascii="Calibri" w:hAnsi="Calibri"/>
          <w:color w:val="000000"/>
          <w:rtl/>
        </w:rPr>
        <w:t xml:space="preserve"> </w:t>
      </w:r>
      <w:r w:rsidRPr="00E848F4">
        <w:rPr>
          <w:rFonts w:ascii="Calibri" w:hAnsi="Calibri" w:hint="eastAsia"/>
          <w:color w:val="000000"/>
          <w:rtl/>
        </w:rPr>
        <w:t>העבירה</w:t>
      </w:r>
      <w:r w:rsidRPr="00E848F4">
        <w:rPr>
          <w:rFonts w:ascii="Calibri" w:hAnsi="Calibri"/>
          <w:color w:val="000000"/>
          <w:rtl/>
        </w:rPr>
        <w:t xml:space="preserve"> </w:t>
      </w:r>
      <w:r w:rsidRPr="00E848F4">
        <w:rPr>
          <w:rFonts w:ascii="Calibri" w:hAnsi="Calibri" w:hint="eastAsia"/>
          <w:color w:val="000000"/>
          <w:rtl/>
        </w:rPr>
        <w:t>הוא</w:t>
      </w:r>
      <w:r w:rsidRPr="00E848F4">
        <w:rPr>
          <w:rFonts w:ascii="Calibri" w:hAnsi="Calibri"/>
          <w:color w:val="000000"/>
          <w:rtl/>
        </w:rPr>
        <w:t xml:space="preserve"> </w:t>
      </w:r>
      <w:r w:rsidRPr="00E848F4">
        <w:rPr>
          <w:rFonts w:ascii="Calibri" w:hAnsi="Calibri" w:hint="eastAsia"/>
          <w:color w:val="000000"/>
          <w:rtl/>
        </w:rPr>
        <w:t>הרצון</w:t>
      </w:r>
      <w:r w:rsidRPr="00E848F4">
        <w:rPr>
          <w:rFonts w:ascii="Calibri" w:hAnsi="Calibri"/>
          <w:color w:val="000000"/>
          <w:rtl/>
        </w:rPr>
        <w:t xml:space="preserve"> </w:t>
      </w:r>
      <w:r w:rsidRPr="00E848F4">
        <w:rPr>
          <w:rFonts w:ascii="Calibri" w:hAnsi="Calibri" w:hint="eastAsia"/>
          <w:color w:val="000000"/>
          <w:rtl/>
        </w:rPr>
        <w:t>לגדל</w:t>
      </w:r>
      <w:r w:rsidRPr="00E848F4">
        <w:rPr>
          <w:rFonts w:ascii="Calibri" w:hAnsi="Calibri"/>
          <w:color w:val="000000"/>
          <w:rtl/>
        </w:rPr>
        <w:t xml:space="preserve"> </w:t>
      </w:r>
      <w:r w:rsidRPr="00E848F4">
        <w:rPr>
          <w:rFonts w:ascii="Calibri" w:hAnsi="Calibri" w:hint="eastAsia"/>
          <w:color w:val="000000"/>
          <w:rtl/>
        </w:rPr>
        <w:t>סם</w:t>
      </w:r>
      <w:r w:rsidRPr="00E848F4">
        <w:rPr>
          <w:rFonts w:ascii="Calibri" w:hAnsi="Calibri"/>
          <w:color w:val="000000"/>
          <w:rtl/>
        </w:rPr>
        <w:t xml:space="preserve"> </w:t>
      </w:r>
      <w:r w:rsidRPr="00E848F4">
        <w:rPr>
          <w:rFonts w:ascii="Calibri" w:hAnsi="Calibri" w:hint="eastAsia"/>
          <w:color w:val="000000"/>
          <w:rtl/>
        </w:rPr>
        <w:t>לשימושו</w:t>
      </w:r>
      <w:r w:rsidRPr="00E848F4">
        <w:rPr>
          <w:rFonts w:ascii="Calibri" w:hAnsi="Calibri"/>
          <w:color w:val="000000"/>
          <w:rtl/>
        </w:rPr>
        <w:t xml:space="preserve"> </w:t>
      </w:r>
      <w:r w:rsidRPr="00E848F4">
        <w:rPr>
          <w:rFonts w:ascii="Calibri" w:hAnsi="Calibri" w:hint="eastAsia"/>
          <w:color w:val="000000"/>
          <w:rtl/>
        </w:rPr>
        <w:t>העצמי</w:t>
      </w:r>
      <w:r w:rsidRPr="00E848F4">
        <w:rPr>
          <w:rFonts w:ascii="Calibri" w:hAnsi="Calibri"/>
          <w:color w:val="000000"/>
          <w:rtl/>
        </w:rPr>
        <w:t xml:space="preserve"> </w:t>
      </w:r>
      <w:r w:rsidRPr="00E848F4">
        <w:rPr>
          <w:rFonts w:ascii="Calibri" w:hAnsi="Calibri" w:hint="eastAsia"/>
          <w:color w:val="000000"/>
          <w:rtl/>
        </w:rPr>
        <w:t>בלבד</w:t>
      </w:r>
      <w:r w:rsidRPr="00E848F4">
        <w:rPr>
          <w:rFonts w:ascii="Calibri" w:hAnsi="Calibri"/>
          <w:color w:val="000000"/>
          <w:rtl/>
        </w:rPr>
        <w:t xml:space="preserve"> </w:t>
      </w:r>
      <w:r w:rsidRPr="00E848F4">
        <w:rPr>
          <w:rFonts w:ascii="Calibri" w:hAnsi="Calibri" w:hint="eastAsia"/>
          <w:color w:val="000000"/>
          <w:rtl/>
        </w:rPr>
        <w:t>ולהתרשמות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גם</w:t>
      </w:r>
      <w:r w:rsidRPr="00E848F4">
        <w:rPr>
          <w:rFonts w:ascii="Calibri" w:hAnsi="Calibri"/>
          <w:color w:val="000000"/>
          <w:rtl/>
        </w:rPr>
        <w:t xml:space="preserve"> </w:t>
      </w:r>
      <w:r w:rsidRPr="00E848F4">
        <w:rPr>
          <w:rFonts w:ascii="Calibri" w:hAnsi="Calibri" w:hint="eastAsia"/>
          <w:color w:val="000000"/>
          <w:rtl/>
        </w:rPr>
        <w:t>כיום</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עדיין</w:t>
      </w:r>
      <w:r w:rsidRPr="00E848F4">
        <w:rPr>
          <w:rFonts w:ascii="Calibri" w:hAnsi="Calibri"/>
          <w:color w:val="000000"/>
          <w:rtl/>
        </w:rPr>
        <w:t xml:space="preserve"> </w:t>
      </w:r>
      <w:r w:rsidRPr="00E848F4">
        <w:rPr>
          <w:rFonts w:ascii="Calibri" w:hAnsi="Calibri" w:hint="eastAsia"/>
          <w:color w:val="000000"/>
          <w:rtl/>
        </w:rPr>
        <w:t>מתקשה</w:t>
      </w:r>
      <w:r w:rsidRPr="00E848F4">
        <w:rPr>
          <w:rFonts w:ascii="Calibri" w:hAnsi="Calibri"/>
          <w:color w:val="000000"/>
          <w:rtl/>
        </w:rPr>
        <w:t xml:space="preserve"> </w:t>
      </w:r>
      <w:r w:rsidRPr="00E848F4">
        <w:rPr>
          <w:rFonts w:ascii="Calibri" w:hAnsi="Calibri" w:hint="eastAsia"/>
          <w:color w:val="000000"/>
          <w:rtl/>
        </w:rPr>
        <w:t>לבחון</w:t>
      </w:r>
      <w:r w:rsidRPr="00E848F4">
        <w:rPr>
          <w:rFonts w:ascii="Calibri" w:hAnsi="Calibri"/>
          <w:color w:val="000000"/>
          <w:rtl/>
        </w:rPr>
        <w:t xml:space="preserve"> </w:t>
      </w:r>
      <w:r w:rsidRPr="00E848F4">
        <w:rPr>
          <w:rFonts w:ascii="Calibri" w:hAnsi="Calibri" w:hint="eastAsia"/>
          <w:color w:val="000000"/>
          <w:rtl/>
        </w:rPr>
        <w:t>באופן</w:t>
      </w:r>
      <w:r w:rsidRPr="00E848F4">
        <w:rPr>
          <w:rFonts w:ascii="Calibri" w:hAnsi="Calibri"/>
          <w:color w:val="000000"/>
          <w:rtl/>
        </w:rPr>
        <w:t xml:space="preserve"> </w:t>
      </w:r>
      <w:r w:rsidRPr="00E848F4">
        <w:rPr>
          <w:rFonts w:ascii="Calibri" w:hAnsi="Calibri" w:hint="eastAsia"/>
          <w:color w:val="000000"/>
          <w:rtl/>
        </w:rPr>
        <w:t>ביקורתי</w:t>
      </w:r>
      <w:r w:rsidRPr="00E848F4">
        <w:rPr>
          <w:rFonts w:ascii="Calibri" w:hAnsi="Calibri"/>
          <w:color w:val="000000"/>
          <w:rtl/>
        </w:rPr>
        <w:t xml:space="preserve"> </w:t>
      </w:r>
      <w:r w:rsidRPr="00E848F4">
        <w:rPr>
          <w:rFonts w:ascii="Calibri" w:hAnsi="Calibri" w:hint="eastAsia"/>
          <w:color w:val="000000"/>
          <w:rtl/>
        </w:rPr>
        <w:t>ומעמיק</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השלכות</w:t>
      </w:r>
      <w:r w:rsidRPr="00E848F4">
        <w:rPr>
          <w:rFonts w:ascii="Calibri" w:hAnsi="Calibri"/>
          <w:color w:val="000000"/>
          <w:rtl/>
        </w:rPr>
        <w:t xml:space="preserve"> </w:t>
      </w:r>
      <w:r w:rsidRPr="00E848F4">
        <w:rPr>
          <w:rFonts w:ascii="Calibri" w:hAnsi="Calibri" w:hint="eastAsia"/>
          <w:color w:val="000000"/>
          <w:rtl/>
        </w:rPr>
        <w:t>מעשיו</w:t>
      </w:r>
      <w:r w:rsidRPr="00E848F4">
        <w:rPr>
          <w:rFonts w:ascii="Calibri" w:hAnsi="Calibri"/>
          <w:color w:val="000000"/>
          <w:rtl/>
        </w:rPr>
        <w:t xml:space="preserve"> </w:t>
      </w:r>
      <w:r w:rsidRPr="00E848F4">
        <w:rPr>
          <w:rFonts w:ascii="Calibri" w:hAnsi="Calibri" w:hint="eastAsia"/>
          <w:color w:val="000000"/>
          <w:rtl/>
        </w:rPr>
        <w:t>לטווח</w:t>
      </w:r>
      <w:r w:rsidRPr="00E848F4">
        <w:rPr>
          <w:rFonts w:ascii="Calibri" w:hAnsi="Calibri"/>
          <w:color w:val="000000"/>
          <w:rtl/>
        </w:rPr>
        <w:t xml:space="preserve"> </w:t>
      </w:r>
      <w:r w:rsidRPr="00E848F4">
        <w:rPr>
          <w:rFonts w:ascii="Calibri" w:hAnsi="Calibri" w:hint="eastAsia"/>
          <w:color w:val="000000"/>
          <w:rtl/>
        </w:rPr>
        <w:t>הארוך</w:t>
      </w:r>
      <w:r w:rsidRPr="00E848F4">
        <w:rPr>
          <w:rFonts w:ascii="Calibri" w:hAnsi="Calibri"/>
          <w:color w:val="000000"/>
          <w:rtl/>
        </w:rPr>
        <w:t xml:space="preserve"> </w:t>
      </w:r>
      <w:r w:rsidRPr="00E848F4">
        <w:rPr>
          <w:rFonts w:ascii="Calibri" w:hAnsi="Calibri" w:hint="eastAsia"/>
          <w:color w:val="000000"/>
          <w:rtl/>
        </w:rPr>
        <w:t>והסיכון</w:t>
      </w:r>
      <w:r w:rsidRPr="00E848F4">
        <w:rPr>
          <w:rFonts w:ascii="Calibri" w:hAnsi="Calibri"/>
          <w:color w:val="000000"/>
          <w:rtl/>
        </w:rPr>
        <w:t xml:space="preserve"> </w:t>
      </w:r>
      <w:r w:rsidRPr="00E848F4">
        <w:rPr>
          <w:rFonts w:ascii="Calibri" w:hAnsi="Calibri" w:hint="eastAsia"/>
          <w:color w:val="000000"/>
          <w:rtl/>
        </w:rPr>
        <w:t>הקיים</w:t>
      </w:r>
      <w:r w:rsidRPr="00E848F4">
        <w:rPr>
          <w:rFonts w:ascii="Calibri" w:hAnsi="Calibri"/>
          <w:color w:val="000000"/>
          <w:rtl/>
        </w:rPr>
        <w:t>.</w:t>
      </w:r>
    </w:p>
    <w:p w14:paraId="0233FCD3" w14:textId="77777777" w:rsidR="00EF0601" w:rsidRPr="00E848F4" w:rsidRDefault="00EF0601" w:rsidP="00EF0601">
      <w:pPr>
        <w:spacing w:after="120" w:line="360" w:lineRule="auto"/>
        <w:ind w:left="720"/>
        <w:jc w:val="both"/>
        <w:rPr>
          <w:rFonts w:ascii="Calibri" w:hAnsi="Calibri"/>
          <w:color w:val="000000"/>
          <w:rtl/>
        </w:rPr>
      </w:pP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התרשם</w:t>
      </w:r>
      <w:r w:rsidRPr="00E848F4">
        <w:rPr>
          <w:rFonts w:ascii="Calibri" w:hAnsi="Calibri"/>
          <w:color w:val="000000"/>
          <w:rtl/>
        </w:rPr>
        <w:t xml:space="preserve"> </w:t>
      </w:r>
      <w:r w:rsidRPr="00E848F4">
        <w:rPr>
          <w:rFonts w:ascii="Calibri" w:hAnsi="Calibri" w:hint="eastAsia"/>
          <w:color w:val="000000"/>
          <w:rtl/>
        </w:rPr>
        <w:t>בסיכום</w:t>
      </w:r>
      <w:r w:rsidRPr="00E848F4">
        <w:rPr>
          <w:rFonts w:ascii="Calibri" w:hAnsi="Calibri"/>
          <w:color w:val="000000"/>
          <w:rtl/>
        </w:rPr>
        <w:t xml:space="preserve"> </w:t>
      </w:r>
      <w:r w:rsidRPr="00E848F4">
        <w:rPr>
          <w:rFonts w:ascii="Calibri" w:hAnsi="Calibri" w:hint="eastAsia"/>
          <w:color w:val="000000"/>
          <w:rtl/>
        </w:rPr>
        <w:t>שהנאשם</w:t>
      </w:r>
      <w:r w:rsidRPr="00E848F4">
        <w:rPr>
          <w:rFonts w:ascii="Calibri" w:hAnsi="Calibri"/>
          <w:color w:val="000000"/>
          <w:rtl/>
        </w:rPr>
        <w:t xml:space="preserve"> </w:t>
      </w:r>
      <w:r w:rsidRPr="00E848F4">
        <w:rPr>
          <w:rFonts w:ascii="Calibri" w:hAnsi="Calibri" w:hint="eastAsia"/>
          <w:color w:val="000000"/>
          <w:rtl/>
        </w:rPr>
        <w:t>מצוי</w:t>
      </w:r>
      <w:r w:rsidRPr="00E848F4">
        <w:rPr>
          <w:rFonts w:ascii="Calibri" w:hAnsi="Calibri"/>
          <w:color w:val="000000"/>
          <w:rtl/>
        </w:rPr>
        <w:t xml:space="preserve"> </w:t>
      </w:r>
      <w:r w:rsidRPr="00E848F4">
        <w:rPr>
          <w:rFonts w:ascii="Calibri" w:hAnsi="Calibri" w:hint="eastAsia"/>
          <w:color w:val="000000"/>
          <w:rtl/>
        </w:rPr>
        <w:t>כיום</w:t>
      </w:r>
      <w:r w:rsidRPr="00E848F4">
        <w:rPr>
          <w:rFonts w:ascii="Calibri" w:hAnsi="Calibri"/>
          <w:color w:val="000000"/>
          <w:rtl/>
        </w:rPr>
        <w:t xml:space="preserve"> </w:t>
      </w:r>
      <w:r w:rsidRPr="00E848F4">
        <w:rPr>
          <w:rFonts w:ascii="Calibri" w:hAnsi="Calibri" w:hint="eastAsia"/>
          <w:color w:val="000000"/>
          <w:rtl/>
        </w:rPr>
        <w:t>בהליך</w:t>
      </w:r>
      <w:r w:rsidRPr="00E848F4">
        <w:rPr>
          <w:rFonts w:ascii="Calibri" w:hAnsi="Calibri"/>
          <w:color w:val="000000"/>
          <w:rtl/>
        </w:rPr>
        <w:t xml:space="preserve"> </w:t>
      </w:r>
      <w:r w:rsidRPr="00E848F4">
        <w:rPr>
          <w:rFonts w:ascii="Calibri" w:hAnsi="Calibri" w:hint="eastAsia"/>
          <w:color w:val="000000"/>
          <w:rtl/>
        </w:rPr>
        <w:t>טיפולי</w:t>
      </w:r>
      <w:r w:rsidRPr="00E848F4">
        <w:rPr>
          <w:rFonts w:ascii="Calibri" w:hAnsi="Calibri"/>
          <w:color w:val="000000"/>
          <w:rtl/>
        </w:rPr>
        <w:t xml:space="preserve"> </w:t>
      </w:r>
      <w:r w:rsidRPr="00E848F4">
        <w:rPr>
          <w:rFonts w:ascii="Calibri" w:hAnsi="Calibri" w:hint="eastAsia"/>
          <w:color w:val="000000"/>
          <w:rtl/>
        </w:rPr>
        <w:t>ראשוני</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משתף</w:t>
      </w:r>
      <w:r w:rsidRPr="00E848F4">
        <w:rPr>
          <w:rFonts w:ascii="Calibri" w:hAnsi="Calibri"/>
          <w:color w:val="000000"/>
          <w:rtl/>
        </w:rPr>
        <w:t xml:space="preserve"> </w:t>
      </w:r>
      <w:r w:rsidRPr="00E848F4">
        <w:rPr>
          <w:rFonts w:ascii="Calibri" w:hAnsi="Calibri" w:hint="eastAsia"/>
          <w:color w:val="000000"/>
          <w:rtl/>
        </w:rPr>
        <w:t>פעולה</w:t>
      </w:r>
      <w:r w:rsidRPr="00E848F4">
        <w:rPr>
          <w:rFonts w:ascii="Calibri" w:hAnsi="Calibri"/>
          <w:color w:val="000000"/>
          <w:rtl/>
        </w:rPr>
        <w:t xml:space="preserve"> </w:t>
      </w:r>
      <w:r w:rsidRPr="00E848F4">
        <w:rPr>
          <w:rFonts w:ascii="Calibri" w:hAnsi="Calibri" w:hint="eastAsia"/>
          <w:color w:val="000000"/>
          <w:rtl/>
        </w:rPr>
        <w:t>ומביע</w:t>
      </w:r>
      <w:r w:rsidRPr="00E848F4">
        <w:rPr>
          <w:rFonts w:ascii="Calibri" w:hAnsi="Calibri"/>
          <w:color w:val="000000"/>
          <w:rtl/>
        </w:rPr>
        <w:t xml:space="preserve"> </w:t>
      </w:r>
      <w:r w:rsidRPr="00E848F4">
        <w:rPr>
          <w:rFonts w:ascii="Calibri" w:hAnsi="Calibri" w:hint="eastAsia"/>
          <w:color w:val="000000"/>
          <w:rtl/>
        </w:rPr>
        <w:t>מוטיבציה</w:t>
      </w:r>
      <w:r w:rsidRPr="00E848F4">
        <w:rPr>
          <w:rFonts w:ascii="Calibri" w:hAnsi="Calibri"/>
          <w:color w:val="000000"/>
          <w:rtl/>
        </w:rPr>
        <w:t xml:space="preserve"> </w:t>
      </w:r>
      <w:r w:rsidRPr="00E848F4">
        <w:rPr>
          <w:rFonts w:ascii="Calibri" w:hAnsi="Calibri" w:hint="eastAsia"/>
          <w:color w:val="000000"/>
          <w:rtl/>
        </w:rPr>
        <w:t>פנימית</w:t>
      </w:r>
      <w:r w:rsidRPr="00E848F4">
        <w:rPr>
          <w:rFonts w:ascii="Calibri" w:hAnsi="Calibri"/>
          <w:color w:val="000000"/>
          <w:rtl/>
        </w:rPr>
        <w:t xml:space="preserve"> </w:t>
      </w:r>
      <w:r w:rsidRPr="00E848F4">
        <w:rPr>
          <w:rFonts w:ascii="Calibri" w:hAnsi="Calibri" w:hint="eastAsia"/>
          <w:color w:val="000000"/>
          <w:rtl/>
        </w:rPr>
        <w:t>להמשך</w:t>
      </w:r>
      <w:r w:rsidRPr="00E848F4">
        <w:rPr>
          <w:rFonts w:ascii="Calibri" w:hAnsi="Calibri"/>
          <w:color w:val="000000"/>
          <w:rtl/>
        </w:rPr>
        <w:t xml:space="preserve"> </w:t>
      </w:r>
      <w:r w:rsidRPr="00E848F4">
        <w:rPr>
          <w:rFonts w:ascii="Calibri" w:hAnsi="Calibri" w:hint="eastAsia"/>
          <w:color w:val="000000"/>
          <w:rtl/>
        </w:rPr>
        <w:t>קשר</w:t>
      </w:r>
      <w:r w:rsidRPr="00E848F4">
        <w:rPr>
          <w:rFonts w:ascii="Calibri" w:hAnsi="Calibri"/>
          <w:color w:val="000000"/>
          <w:rtl/>
        </w:rPr>
        <w:t xml:space="preserve"> </w:t>
      </w:r>
      <w:r w:rsidRPr="00E848F4">
        <w:rPr>
          <w:rFonts w:ascii="Calibri" w:hAnsi="Calibri" w:hint="eastAsia"/>
          <w:color w:val="000000"/>
          <w:rtl/>
        </w:rPr>
        <w:t>ארוך</w:t>
      </w:r>
      <w:r w:rsidRPr="00E848F4">
        <w:rPr>
          <w:rFonts w:ascii="Calibri" w:hAnsi="Calibri"/>
          <w:color w:val="000000"/>
          <w:rtl/>
        </w:rPr>
        <w:t xml:space="preserve"> </w:t>
      </w:r>
      <w:r w:rsidRPr="00E848F4">
        <w:rPr>
          <w:rFonts w:ascii="Calibri" w:hAnsi="Calibri" w:hint="eastAsia"/>
          <w:color w:val="000000"/>
          <w:rtl/>
        </w:rPr>
        <w:t>טווח</w:t>
      </w:r>
      <w:r w:rsidRPr="00E848F4">
        <w:rPr>
          <w:rFonts w:ascii="Calibri" w:hAnsi="Calibri"/>
          <w:color w:val="000000"/>
          <w:rtl/>
        </w:rPr>
        <w:t xml:space="preserve"> </w:t>
      </w:r>
      <w:r w:rsidRPr="00E848F4">
        <w:rPr>
          <w:rFonts w:ascii="Calibri" w:hAnsi="Calibri" w:hint="eastAsia"/>
          <w:color w:val="000000"/>
          <w:rtl/>
        </w:rPr>
        <w:t>עם</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וכי</w:t>
      </w:r>
      <w:r w:rsidRPr="00E848F4">
        <w:rPr>
          <w:rFonts w:ascii="Calibri" w:hAnsi="Calibri"/>
          <w:color w:val="000000"/>
          <w:rtl/>
        </w:rPr>
        <w:t xml:space="preserve"> </w:t>
      </w:r>
      <w:r w:rsidRPr="00E848F4">
        <w:rPr>
          <w:rFonts w:ascii="Calibri" w:hAnsi="Calibri" w:hint="eastAsia"/>
          <w:color w:val="000000"/>
          <w:rtl/>
        </w:rPr>
        <w:t>הוא</w:t>
      </w:r>
      <w:r w:rsidRPr="00E848F4">
        <w:rPr>
          <w:rFonts w:ascii="Calibri" w:hAnsi="Calibri"/>
          <w:color w:val="000000"/>
          <w:rtl/>
        </w:rPr>
        <w:t xml:space="preserve"> </w:t>
      </w:r>
      <w:r w:rsidRPr="00E848F4">
        <w:rPr>
          <w:rFonts w:ascii="Calibri" w:hAnsi="Calibri" w:hint="eastAsia"/>
          <w:color w:val="000000"/>
          <w:rtl/>
        </w:rPr>
        <w:t>בעל</w:t>
      </w:r>
      <w:r w:rsidRPr="00E848F4">
        <w:rPr>
          <w:rFonts w:ascii="Calibri" w:hAnsi="Calibri"/>
          <w:color w:val="000000"/>
          <w:rtl/>
        </w:rPr>
        <w:t xml:space="preserve"> </w:t>
      </w:r>
      <w:r w:rsidRPr="00E848F4">
        <w:rPr>
          <w:rFonts w:ascii="Calibri" w:hAnsi="Calibri" w:hint="eastAsia"/>
          <w:color w:val="000000"/>
          <w:rtl/>
        </w:rPr>
        <w:t>יכולות</w:t>
      </w:r>
      <w:r w:rsidRPr="00E848F4">
        <w:rPr>
          <w:rFonts w:ascii="Calibri" w:hAnsi="Calibri"/>
          <w:color w:val="000000"/>
          <w:rtl/>
        </w:rPr>
        <w:t xml:space="preserve">, </w:t>
      </w:r>
      <w:r w:rsidRPr="00E848F4">
        <w:rPr>
          <w:rFonts w:ascii="Calibri" w:hAnsi="Calibri" w:hint="eastAsia"/>
          <w:color w:val="000000"/>
          <w:rtl/>
        </w:rPr>
        <w:t>כוחות</w:t>
      </w:r>
      <w:r w:rsidRPr="00E848F4">
        <w:rPr>
          <w:rFonts w:ascii="Calibri" w:hAnsi="Calibri"/>
          <w:color w:val="000000"/>
          <w:rtl/>
        </w:rPr>
        <w:t xml:space="preserve"> </w:t>
      </w:r>
      <w:r w:rsidRPr="00E848F4">
        <w:rPr>
          <w:rFonts w:ascii="Calibri" w:hAnsi="Calibri" w:hint="eastAsia"/>
          <w:color w:val="000000"/>
          <w:rtl/>
        </w:rPr>
        <w:t>ובשלות</w:t>
      </w:r>
      <w:r w:rsidRPr="00E848F4">
        <w:rPr>
          <w:rFonts w:ascii="Calibri" w:hAnsi="Calibri"/>
          <w:color w:val="000000"/>
          <w:rtl/>
        </w:rPr>
        <w:t xml:space="preserve"> </w:t>
      </w:r>
      <w:r w:rsidRPr="00E848F4">
        <w:rPr>
          <w:rFonts w:ascii="Calibri" w:hAnsi="Calibri" w:hint="eastAsia"/>
          <w:color w:val="000000"/>
          <w:rtl/>
        </w:rPr>
        <w:t>להעמיק</w:t>
      </w:r>
      <w:r w:rsidRPr="00E848F4">
        <w:rPr>
          <w:rFonts w:ascii="Calibri" w:hAnsi="Calibri"/>
          <w:color w:val="000000"/>
          <w:rtl/>
        </w:rPr>
        <w:t xml:space="preserve"> </w:t>
      </w:r>
      <w:r w:rsidRPr="00E848F4">
        <w:rPr>
          <w:rFonts w:ascii="Calibri" w:hAnsi="Calibri" w:hint="eastAsia"/>
          <w:color w:val="000000"/>
          <w:rtl/>
        </w:rPr>
        <w:t>בהליך</w:t>
      </w:r>
      <w:r w:rsidRPr="00E848F4">
        <w:rPr>
          <w:rFonts w:ascii="Calibri" w:hAnsi="Calibri"/>
          <w:color w:val="000000"/>
          <w:rtl/>
        </w:rPr>
        <w:t xml:space="preserve"> </w:t>
      </w:r>
      <w:r w:rsidRPr="00E848F4">
        <w:rPr>
          <w:rFonts w:ascii="Calibri" w:hAnsi="Calibri" w:hint="eastAsia"/>
          <w:color w:val="000000"/>
          <w:rtl/>
        </w:rPr>
        <w:t>שיקומי</w:t>
      </w:r>
      <w:r w:rsidRPr="00E848F4">
        <w:rPr>
          <w:rFonts w:ascii="Calibri" w:hAnsi="Calibri"/>
          <w:color w:val="000000"/>
          <w:rtl/>
        </w:rPr>
        <w:t xml:space="preserve"> </w:t>
      </w:r>
      <w:r w:rsidRPr="00E848F4">
        <w:rPr>
          <w:rFonts w:ascii="Calibri" w:hAnsi="Calibri" w:hint="eastAsia"/>
          <w:color w:val="000000"/>
          <w:rtl/>
        </w:rPr>
        <w:t>משמעותי</w:t>
      </w:r>
      <w:r w:rsidRPr="00E848F4">
        <w:rPr>
          <w:rFonts w:ascii="Calibri" w:hAnsi="Calibri"/>
          <w:color w:val="000000"/>
          <w:rtl/>
        </w:rPr>
        <w:t xml:space="preserve"> </w:t>
      </w:r>
      <w:r w:rsidRPr="00E848F4">
        <w:rPr>
          <w:rFonts w:ascii="Calibri" w:hAnsi="Calibri" w:hint="eastAsia"/>
          <w:color w:val="000000"/>
          <w:rtl/>
        </w:rPr>
        <w:t>אשר</w:t>
      </w:r>
      <w:r w:rsidRPr="00E848F4">
        <w:rPr>
          <w:rFonts w:ascii="Calibri" w:hAnsi="Calibri"/>
          <w:color w:val="000000"/>
          <w:rtl/>
        </w:rPr>
        <w:t xml:space="preserve"> </w:t>
      </w:r>
      <w:r w:rsidRPr="00E848F4">
        <w:rPr>
          <w:rFonts w:ascii="Calibri" w:hAnsi="Calibri" w:hint="eastAsia"/>
          <w:color w:val="000000"/>
          <w:rtl/>
        </w:rPr>
        <w:t>יכלול</w:t>
      </w:r>
      <w:r w:rsidRPr="00E848F4">
        <w:rPr>
          <w:rFonts w:ascii="Calibri" w:hAnsi="Calibri"/>
          <w:color w:val="000000"/>
          <w:rtl/>
        </w:rPr>
        <w:t xml:space="preserve"> </w:t>
      </w:r>
      <w:r w:rsidRPr="00E848F4">
        <w:rPr>
          <w:rFonts w:ascii="Calibri" w:hAnsi="Calibri" w:hint="eastAsia"/>
          <w:color w:val="000000"/>
          <w:rtl/>
        </w:rPr>
        <w:t>בהמשך</w:t>
      </w:r>
      <w:r w:rsidRPr="00E848F4">
        <w:rPr>
          <w:rFonts w:ascii="Calibri" w:hAnsi="Calibri"/>
          <w:color w:val="000000"/>
          <w:rtl/>
        </w:rPr>
        <w:t xml:space="preserve"> </w:t>
      </w:r>
      <w:r w:rsidRPr="00E848F4">
        <w:rPr>
          <w:rFonts w:ascii="Calibri" w:hAnsi="Calibri" w:hint="eastAsia"/>
          <w:color w:val="000000"/>
          <w:rtl/>
        </w:rPr>
        <w:t>הקשר</w:t>
      </w:r>
      <w:r w:rsidRPr="00E848F4">
        <w:rPr>
          <w:rFonts w:ascii="Calibri" w:hAnsi="Calibri"/>
          <w:color w:val="000000"/>
          <w:rtl/>
        </w:rPr>
        <w:t xml:space="preserve"> </w:t>
      </w:r>
      <w:r w:rsidRPr="00E848F4">
        <w:rPr>
          <w:rFonts w:ascii="Calibri" w:hAnsi="Calibri" w:hint="eastAsia"/>
          <w:color w:val="000000"/>
          <w:rtl/>
        </w:rPr>
        <w:t>הטיפולי</w:t>
      </w:r>
      <w:r w:rsidRPr="00E848F4">
        <w:rPr>
          <w:rFonts w:ascii="Calibri" w:hAnsi="Calibri"/>
          <w:color w:val="000000"/>
          <w:rtl/>
        </w:rPr>
        <w:t xml:space="preserve">, </w:t>
      </w:r>
      <w:r w:rsidRPr="00E848F4">
        <w:rPr>
          <w:rFonts w:ascii="Calibri" w:hAnsi="Calibri" w:hint="eastAsia"/>
          <w:color w:val="000000"/>
          <w:rtl/>
        </w:rPr>
        <w:t>בין</w:t>
      </w:r>
      <w:r w:rsidRPr="00E848F4">
        <w:rPr>
          <w:rFonts w:ascii="Calibri" w:hAnsi="Calibri"/>
          <w:color w:val="000000"/>
          <w:rtl/>
        </w:rPr>
        <w:t xml:space="preserve"> </w:t>
      </w:r>
      <w:r w:rsidRPr="00E848F4">
        <w:rPr>
          <w:rFonts w:ascii="Calibri" w:hAnsi="Calibri" w:hint="eastAsia"/>
          <w:color w:val="000000"/>
          <w:rtl/>
        </w:rPr>
        <w:t>היתר</w:t>
      </w:r>
      <w:r w:rsidRPr="00E848F4">
        <w:rPr>
          <w:rFonts w:ascii="Calibri" w:hAnsi="Calibri"/>
          <w:color w:val="000000"/>
          <w:rtl/>
        </w:rPr>
        <w:t xml:space="preserve">, </w:t>
      </w:r>
      <w:r w:rsidRPr="00E848F4">
        <w:rPr>
          <w:rFonts w:ascii="Calibri" w:hAnsi="Calibri" w:hint="eastAsia"/>
          <w:color w:val="000000"/>
          <w:rtl/>
        </w:rPr>
        <w:t>העמקה</w:t>
      </w:r>
      <w:r w:rsidRPr="00E848F4">
        <w:rPr>
          <w:rFonts w:ascii="Calibri" w:hAnsi="Calibri"/>
          <w:color w:val="000000"/>
          <w:rtl/>
        </w:rPr>
        <w:t xml:space="preserve"> </w:t>
      </w:r>
      <w:r w:rsidRPr="00E848F4">
        <w:rPr>
          <w:rFonts w:ascii="Calibri" w:hAnsi="Calibri" w:hint="eastAsia"/>
          <w:color w:val="000000"/>
          <w:rtl/>
        </w:rPr>
        <w:t>והתבוננות</w:t>
      </w:r>
      <w:r w:rsidRPr="00E848F4">
        <w:rPr>
          <w:rFonts w:ascii="Calibri" w:hAnsi="Calibri"/>
          <w:color w:val="000000"/>
          <w:rtl/>
        </w:rPr>
        <w:t xml:space="preserve"> </w:t>
      </w:r>
      <w:r w:rsidRPr="00E848F4">
        <w:rPr>
          <w:rFonts w:ascii="Calibri" w:hAnsi="Calibri" w:hint="eastAsia"/>
          <w:color w:val="000000"/>
          <w:rtl/>
        </w:rPr>
        <w:t>פנימית</w:t>
      </w:r>
      <w:r w:rsidRPr="00E848F4">
        <w:rPr>
          <w:rFonts w:ascii="Calibri" w:hAnsi="Calibri"/>
          <w:color w:val="000000"/>
          <w:rtl/>
        </w:rPr>
        <w:t xml:space="preserve"> </w:t>
      </w:r>
      <w:r w:rsidRPr="00E848F4">
        <w:rPr>
          <w:rFonts w:ascii="Calibri" w:hAnsi="Calibri" w:hint="eastAsia"/>
          <w:color w:val="000000"/>
          <w:rtl/>
        </w:rPr>
        <w:t>בגורמים</w:t>
      </w:r>
      <w:r w:rsidRPr="00E848F4">
        <w:rPr>
          <w:rFonts w:ascii="Calibri" w:hAnsi="Calibri"/>
          <w:color w:val="000000"/>
          <w:rtl/>
        </w:rPr>
        <w:t xml:space="preserve"> </w:t>
      </w:r>
      <w:r w:rsidRPr="00E848F4">
        <w:rPr>
          <w:rFonts w:ascii="Calibri" w:hAnsi="Calibri" w:hint="eastAsia"/>
          <w:color w:val="000000"/>
          <w:rtl/>
        </w:rPr>
        <w:t>שעמדו</w:t>
      </w:r>
      <w:r w:rsidRPr="00E848F4">
        <w:rPr>
          <w:rFonts w:ascii="Calibri" w:hAnsi="Calibri"/>
          <w:color w:val="000000"/>
          <w:rtl/>
        </w:rPr>
        <w:t xml:space="preserve"> </w:t>
      </w:r>
      <w:r w:rsidRPr="00E848F4">
        <w:rPr>
          <w:rFonts w:ascii="Calibri" w:hAnsi="Calibri" w:hint="eastAsia"/>
          <w:color w:val="000000"/>
          <w:rtl/>
        </w:rPr>
        <w:t>ברקע</w:t>
      </w:r>
      <w:r w:rsidRPr="00E848F4">
        <w:rPr>
          <w:rFonts w:ascii="Calibri" w:hAnsi="Calibri"/>
          <w:color w:val="000000"/>
          <w:rtl/>
        </w:rPr>
        <w:t xml:space="preserve"> </w:t>
      </w:r>
      <w:r w:rsidRPr="00E848F4">
        <w:rPr>
          <w:rFonts w:ascii="Calibri" w:hAnsi="Calibri" w:hint="eastAsia"/>
          <w:color w:val="000000"/>
          <w:rtl/>
        </w:rPr>
        <w:t>לביצוע</w:t>
      </w:r>
      <w:r w:rsidRPr="00E848F4">
        <w:rPr>
          <w:rFonts w:ascii="Calibri" w:hAnsi="Calibri"/>
          <w:color w:val="000000"/>
          <w:rtl/>
        </w:rPr>
        <w:t xml:space="preserve"> </w:t>
      </w:r>
      <w:r w:rsidRPr="00E848F4">
        <w:rPr>
          <w:rFonts w:ascii="Calibri" w:hAnsi="Calibri" w:hint="eastAsia"/>
          <w:color w:val="000000"/>
          <w:rtl/>
        </w:rPr>
        <w:t>העבירות</w:t>
      </w:r>
      <w:r w:rsidRPr="00E848F4">
        <w:rPr>
          <w:rFonts w:ascii="Calibri" w:hAnsi="Calibri"/>
          <w:color w:val="000000"/>
          <w:rtl/>
        </w:rPr>
        <w:t xml:space="preserve"> </w:t>
      </w:r>
      <w:r w:rsidRPr="00E848F4">
        <w:rPr>
          <w:rFonts w:ascii="Calibri" w:hAnsi="Calibri" w:hint="eastAsia"/>
          <w:color w:val="000000"/>
          <w:rtl/>
        </w:rPr>
        <w:t>וגורמי</w:t>
      </w:r>
      <w:r w:rsidRPr="00E848F4">
        <w:rPr>
          <w:rFonts w:ascii="Calibri" w:hAnsi="Calibri"/>
          <w:color w:val="000000"/>
          <w:rtl/>
        </w:rPr>
        <w:t xml:space="preserve"> </w:t>
      </w:r>
      <w:r w:rsidRPr="00E848F4">
        <w:rPr>
          <w:rFonts w:ascii="Calibri" w:hAnsi="Calibri" w:hint="eastAsia"/>
          <w:color w:val="000000"/>
          <w:rtl/>
        </w:rPr>
        <w:t>סיכון</w:t>
      </w:r>
      <w:r w:rsidRPr="00E848F4">
        <w:rPr>
          <w:rFonts w:ascii="Calibri" w:hAnsi="Calibri"/>
          <w:color w:val="000000"/>
          <w:rtl/>
        </w:rPr>
        <w:t xml:space="preserve"> </w:t>
      </w:r>
      <w:r w:rsidRPr="00E848F4">
        <w:rPr>
          <w:rFonts w:ascii="Calibri" w:hAnsi="Calibri" w:hint="eastAsia"/>
          <w:color w:val="000000"/>
          <w:rtl/>
        </w:rPr>
        <w:t>עתידיים</w:t>
      </w:r>
      <w:r w:rsidRPr="00E848F4">
        <w:rPr>
          <w:rFonts w:ascii="Calibri" w:hAnsi="Calibri"/>
          <w:color w:val="000000"/>
          <w:rtl/>
        </w:rPr>
        <w:t xml:space="preserve">. </w:t>
      </w:r>
      <w:r w:rsidRPr="00E848F4">
        <w:rPr>
          <w:rFonts w:ascii="Calibri" w:hAnsi="Calibri" w:hint="eastAsia"/>
          <w:color w:val="000000"/>
          <w:rtl/>
        </w:rPr>
        <w:t>כיום</w:t>
      </w:r>
      <w:r w:rsidRPr="00E848F4">
        <w:rPr>
          <w:rFonts w:ascii="Calibri" w:hAnsi="Calibri"/>
          <w:color w:val="000000"/>
          <w:rtl/>
        </w:rPr>
        <w:t xml:space="preserve"> </w:t>
      </w:r>
      <w:r w:rsidRPr="00E848F4">
        <w:rPr>
          <w:rFonts w:ascii="Calibri" w:hAnsi="Calibri" w:hint="eastAsia"/>
          <w:color w:val="000000"/>
          <w:rtl/>
        </w:rPr>
        <w:t>קיימת</w:t>
      </w:r>
      <w:r w:rsidRPr="00E848F4">
        <w:rPr>
          <w:rFonts w:ascii="Calibri" w:hAnsi="Calibri"/>
          <w:color w:val="000000"/>
          <w:rtl/>
        </w:rPr>
        <w:t xml:space="preserve"> </w:t>
      </w:r>
      <w:r w:rsidRPr="00E848F4">
        <w:rPr>
          <w:rFonts w:ascii="Calibri" w:hAnsi="Calibri" w:hint="eastAsia"/>
          <w:color w:val="000000"/>
          <w:rtl/>
        </w:rPr>
        <w:t>הפחתה</w:t>
      </w:r>
      <w:r w:rsidRPr="00E848F4">
        <w:rPr>
          <w:rFonts w:ascii="Calibri" w:hAnsi="Calibri"/>
          <w:color w:val="000000"/>
          <w:rtl/>
        </w:rPr>
        <w:t xml:space="preserve"> </w:t>
      </w:r>
      <w:r w:rsidRPr="00E848F4">
        <w:rPr>
          <w:rFonts w:ascii="Calibri" w:hAnsi="Calibri" w:hint="eastAsia"/>
          <w:color w:val="000000"/>
          <w:rtl/>
        </w:rPr>
        <w:t>ברמת</w:t>
      </w:r>
      <w:r w:rsidRPr="00E848F4">
        <w:rPr>
          <w:rFonts w:ascii="Calibri" w:hAnsi="Calibri"/>
          <w:color w:val="000000"/>
          <w:rtl/>
        </w:rPr>
        <w:t xml:space="preserve"> </w:t>
      </w:r>
      <w:r w:rsidRPr="00E848F4">
        <w:rPr>
          <w:rFonts w:ascii="Calibri" w:hAnsi="Calibri" w:hint="eastAsia"/>
          <w:color w:val="000000"/>
          <w:rtl/>
        </w:rPr>
        <w:t>הסיכון</w:t>
      </w:r>
      <w:r w:rsidRPr="00E848F4">
        <w:rPr>
          <w:rFonts w:ascii="Calibri" w:hAnsi="Calibri"/>
          <w:color w:val="000000"/>
          <w:rtl/>
        </w:rPr>
        <w:t xml:space="preserve"> </w:t>
      </w:r>
      <w:r w:rsidRPr="00E848F4">
        <w:rPr>
          <w:rFonts w:ascii="Calibri" w:hAnsi="Calibri" w:hint="eastAsia"/>
          <w:color w:val="000000"/>
          <w:rtl/>
        </w:rPr>
        <w:t>במצבו</w:t>
      </w:r>
      <w:r w:rsidRPr="00E848F4">
        <w:rPr>
          <w:rFonts w:ascii="Calibri" w:hAnsi="Calibri"/>
          <w:color w:val="000000"/>
          <w:rtl/>
        </w:rPr>
        <w:t xml:space="preserve"> </w:t>
      </w:r>
      <w:r w:rsidRPr="00E848F4">
        <w:rPr>
          <w:rFonts w:ascii="Calibri" w:hAnsi="Calibri" w:hint="eastAsia"/>
          <w:color w:val="000000"/>
          <w:rtl/>
        </w:rPr>
        <w:t>להישנות</w:t>
      </w:r>
      <w:r w:rsidRPr="00E848F4">
        <w:rPr>
          <w:rFonts w:ascii="Calibri" w:hAnsi="Calibri"/>
          <w:color w:val="000000"/>
          <w:rtl/>
        </w:rPr>
        <w:t xml:space="preserve"> </w:t>
      </w:r>
      <w:r w:rsidRPr="00E848F4">
        <w:rPr>
          <w:rFonts w:ascii="Calibri" w:hAnsi="Calibri" w:hint="eastAsia"/>
          <w:color w:val="000000"/>
          <w:rtl/>
        </w:rPr>
        <w:t>הסתבכות</w:t>
      </w:r>
      <w:r w:rsidRPr="00E848F4">
        <w:rPr>
          <w:rFonts w:ascii="Calibri" w:hAnsi="Calibri"/>
          <w:color w:val="000000"/>
          <w:rtl/>
        </w:rPr>
        <w:t xml:space="preserve"> </w:t>
      </w:r>
      <w:r w:rsidRPr="00E848F4">
        <w:rPr>
          <w:rFonts w:ascii="Calibri" w:hAnsi="Calibri" w:hint="eastAsia"/>
          <w:color w:val="000000"/>
          <w:rtl/>
        </w:rPr>
        <w:t>חוזרת</w:t>
      </w:r>
      <w:r w:rsidRPr="00E848F4">
        <w:rPr>
          <w:rFonts w:ascii="Calibri" w:hAnsi="Calibri"/>
          <w:color w:val="000000"/>
          <w:rtl/>
        </w:rPr>
        <w:t xml:space="preserve"> </w:t>
      </w:r>
      <w:r w:rsidRPr="00E848F4">
        <w:rPr>
          <w:rFonts w:ascii="Calibri" w:hAnsi="Calibri" w:hint="eastAsia"/>
          <w:color w:val="000000"/>
          <w:rtl/>
        </w:rPr>
        <w:t>עם</w:t>
      </w:r>
      <w:r w:rsidRPr="00E848F4">
        <w:rPr>
          <w:rFonts w:ascii="Calibri" w:hAnsi="Calibri"/>
          <w:color w:val="000000"/>
          <w:rtl/>
        </w:rPr>
        <w:t xml:space="preserve"> </w:t>
      </w:r>
      <w:r w:rsidRPr="00E848F4">
        <w:rPr>
          <w:rFonts w:ascii="Calibri" w:hAnsi="Calibri" w:hint="eastAsia"/>
          <w:color w:val="000000"/>
          <w:rtl/>
        </w:rPr>
        <w:t>החוק</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התרשם</w:t>
      </w:r>
      <w:r w:rsidRPr="00E848F4">
        <w:rPr>
          <w:rFonts w:ascii="Calibri" w:hAnsi="Calibri"/>
          <w:color w:val="000000"/>
          <w:rtl/>
        </w:rPr>
        <w:t xml:space="preserve"> </w:t>
      </w:r>
      <w:r w:rsidRPr="00E848F4">
        <w:rPr>
          <w:rFonts w:ascii="Calibri" w:hAnsi="Calibri" w:hint="eastAsia"/>
          <w:color w:val="000000"/>
          <w:rtl/>
        </w:rPr>
        <w:t>שקיימת</w:t>
      </w:r>
      <w:r w:rsidRPr="00E848F4">
        <w:rPr>
          <w:rFonts w:ascii="Calibri" w:hAnsi="Calibri"/>
          <w:color w:val="000000"/>
          <w:rtl/>
        </w:rPr>
        <w:t xml:space="preserve"> </w:t>
      </w:r>
      <w:r w:rsidRPr="00E848F4">
        <w:rPr>
          <w:rFonts w:ascii="Calibri" w:hAnsi="Calibri" w:hint="eastAsia"/>
          <w:color w:val="000000"/>
          <w:rtl/>
        </w:rPr>
        <w:t>חשיבות</w:t>
      </w:r>
      <w:r w:rsidRPr="00E848F4">
        <w:rPr>
          <w:rFonts w:ascii="Calibri" w:hAnsi="Calibri"/>
          <w:color w:val="000000"/>
          <w:rtl/>
        </w:rPr>
        <w:t xml:space="preserve"> </w:t>
      </w:r>
      <w:r w:rsidRPr="00E848F4">
        <w:rPr>
          <w:rFonts w:ascii="Calibri" w:hAnsi="Calibri" w:hint="eastAsia"/>
          <w:color w:val="000000"/>
          <w:rtl/>
        </w:rPr>
        <w:t>להמשך</w:t>
      </w:r>
      <w:r w:rsidRPr="00E848F4">
        <w:rPr>
          <w:rFonts w:ascii="Calibri" w:hAnsi="Calibri"/>
          <w:color w:val="000000"/>
          <w:rtl/>
        </w:rPr>
        <w:t xml:space="preserve"> </w:t>
      </w:r>
      <w:r w:rsidRPr="00E848F4">
        <w:rPr>
          <w:rFonts w:ascii="Calibri" w:hAnsi="Calibri" w:hint="eastAsia"/>
          <w:color w:val="000000"/>
          <w:rtl/>
        </w:rPr>
        <w:t>הטיפול</w:t>
      </w:r>
      <w:r w:rsidRPr="00E848F4">
        <w:rPr>
          <w:rFonts w:ascii="Calibri" w:hAnsi="Calibri"/>
          <w:color w:val="000000"/>
          <w:rtl/>
        </w:rPr>
        <w:t xml:space="preserve"> </w:t>
      </w:r>
      <w:r w:rsidRPr="00E848F4">
        <w:rPr>
          <w:rFonts w:ascii="Calibri" w:hAnsi="Calibri" w:hint="eastAsia"/>
          <w:color w:val="000000"/>
          <w:rtl/>
        </w:rPr>
        <w:t>אשר</w:t>
      </w:r>
      <w:r w:rsidRPr="00E848F4">
        <w:rPr>
          <w:rFonts w:ascii="Calibri" w:hAnsi="Calibri"/>
          <w:color w:val="000000"/>
          <w:rtl/>
        </w:rPr>
        <w:t xml:space="preserve"> </w:t>
      </w:r>
      <w:r w:rsidRPr="00E848F4">
        <w:rPr>
          <w:rFonts w:ascii="Calibri" w:hAnsi="Calibri" w:hint="eastAsia"/>
          <w:color w:val="000000"/>
          <w:rtl/>
        </w:rPr>
        <w:t>יוכל</w:t>
      </w:r>
      <w:r w:rsidRPr="00E848F4">
        <w:rPr>
          <w:rFonts w:ascii="Calibri" w:hAnsi="Calibri"/>
          <w:color w:val="000000"/>
          <w:rtl/>
        </w:rPr>
        <w:t xml:space="preserve"> </w:t>
      </w:r>
      <w:r w:rsidRPr="00E848F4">
        <w:rPr>
          <w:rFonts w:ascii="Calibri" w:hAnsi="Calibri" w:hint="eastAsia"/>
          <w:color w:val="000000"/>
          <w:rtl/>
        </w:rPr>
        <w:t>לתרום</w:t>
      </w:r>
      <w:r w:rsidRPr="00E848F4">
        <w:rPr>
          <w:rFonts w:ascii="Calibri" w:hAnsi="Calibri"/>
          <w:color w:val="000000"/>
          <w:rtl/>
        </w:rPr>
        <w:t xml:space="preserve"> </w:t>
      </w:r>
      <w:r w:rsidRPr="00E848F4">
        <w:rPr>
          <w:rFonts w:ascii="Calibri" w:hAnsi="Calibri" w:hint="eastAsia"/>
          <w:color w:val="000000"/>
          <w:rtl/>
        </w:rPr>
        <w:t>לקידום</w:t>
      </w:r>
      <w:r w:rsidRPr="00E848F4">
        <w:rPr>
          <w:rFonts w:ascii="Calibri" w:hAnsi="Calibri"/>
          <w:color w:val="000000"/>
          <w:rtl/>
        </w:rPr>
        <w:t xml:space="preserve"> </w:t>
      </w:r>
      <w:r w:rsidRPr="00E848F4">
        <w:rPr>
          <w:rFonts w:ascii="Calibri" w:hAnsi="Calibri" w:hint="eastAsia"/>
          <w:color w:val="000000"/>
          <w:rtl/>
        </w:rPr>
        <w:t>מצבו</w:t>
      </w:r>
      <w:r w:rsidRPr="00E848F4">
        <w:rPr>
          <w:rFonts w:ascii="Calibri" w:hAnsi="Calibri"/>
          <w:color w:val="000000"/>
          <w:rtl/>
        </w:rPr>
        <w:t xml:space="preserve"> </w:t>
      </w:r>
      <w:r w:rsidRPr="00E848F4">
        <w:rPr>
          <w:rFonts w:ascii="Calibri" w:hAnsi="Calibri" w:hint="eastAsia"/>
          <w:color w:val="000000"/>
          <w:rtl/>
        </w:rPr>
        <w:t>ושיקומו</w:t>
      </w:r>
      <w:r w:rsidRPr="00E848F4">
        <w:rPr>
          <w:rFonts w:ascii="Calibri" w:hAnsi="Calibri"/>
          <w:color w:val="000000"/>
          <w:rtl/>
        </w:rPr>
        <w:t xml:space="preserve"> </w:t>
      </w:r>
      <w:r w:rsidRPr="00E848F4">
        <w:rPr>
          <w:rFonts w:ascii="Calibri" w:hAnsi="Calibri" w:hint="eastAsia"/>
          <w:color w:val="000000"/>
          <w:rtl/>
        </w:rPr>
        <w:t>ולהפחתת</w:t>
      </w:r>
      <w:r w:rsidRPr="00E848F4">
        <w:rPr>
          <w:rFonts w:ascii="Calibri" w:hAnsi="Calibri"/>
          <w:color w:val="000000"/>
          <w:rtl/>
        </w:rPr>
        <w:t xml:space="preserve"> </w:t>
      </w:r>
      <w:r w:rsidRPr="00E848F4">
        <w:rPr>
          <w:rFonts w:ascii="Calibri" w:hAnsi="Calibri" w:hint="eastAsia"/>
          <w:color w:val="000000"/>
          <w:rtl/>
        </w:rPr>
        <w:t>הסיכון</w:t>
      </w:r>
      <w:r w:rsidRPr="00E848F4">
        <w:rPr>
          <w:rFonts w:ascii="Calibri" w:hAnsi="Calibri"/>
          <w:color w:val="000000"/>
          <w:rtl/>
        </w:rPr>
        <w:t xml:space="preserve"> </w:t>
      </w:r>
      <w:r w:rsidRPr="00E848F4">
        <w:rPr>
          <w:rFonts w:ascii="Calibri" w:hAnsi="Calibri" w:hint="eastAsia"/>
          <w:color w:val="000000"/>
          <w:rtl/>
        </w:rPr>
        <w:t>להישנות</w:t>
      </w:r>
      <w:r w:rsidRPr="00E848F4">
        <w:rPr>
          <w:rFonts w:ascii="Calibri" w:hAnsi="Calibri"/>
          <w:color w:val="000000"/>
          <w:rtl/>
        </w:rPr>
        <w:t xml:space="preserve"> </w:t>
      </w:r>
      <w:r w:rsidRPr="00E848F4">
        <w:rPr>
          <w:rFonts w:ascii="Calibri" w:hAnsi="Calibri" w:hint="eastAsia"/>
          <w:color w:val="000000"/>
          <w:rtl/>
        </w:rPr>
        <w:t>ביצוע</w:t>
      </w:r>
      <w:r w:rsidRPr="00E848F4">
        <w:rPr>
          <w:rFonts w:ascii="Calibri" w:hAnsi="Calibri"/>
          <w:color w:val="000000"/>
          <w:rtl/>
        </w:rPr>
        <w:t xml:space="preserve"> </w:t>
      </w:r>
      <w:r w:rsidRPr="00E848F4">
        <w:rPr>
          <w:rFonts w:ascii="Calibri" w:hAnsi="Calibri" w:hint="eastAsia"/>
          <w:color w:val="000000"/>
          <w:rtl/>
        </w:rPr>
        <w:t>עבירות</w:t>
      </w:r>
      <w:r w:rsidRPr="00E848F4">
        <w:rPr>
          <w:rFonts w:ascii="Calibri" w:hAnsi="Calibri"/>
          <w:color w:val="000000"/>
          <w:rtl/>
        </w:rPr>
        <w:t xml:space="preserve"> </w:t>
      </w:r>
      <w:r w:rsidRPr="00E848F4">
        <w:rPr>
          <w:rFonts w:ascii="Calibri" w:hAnsi="Calibri" w:hint="eastAsia"/>
          <w:color w:val="000000"/>
          <w:rtl/>
        </w:rPr>
        <w:t>בעתיד</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העריך</w:t>
      </w:r>
      <w:r w:rsidRPr="00E848F4">
        <w:rPr>
          <w:rFonts w:ascii="Calibri" w:hAnsi="Calibri"/>
          <w:color w:val="000000"/>
          <w:rtl/>
        </w:rPr>
        <w:t xml:space="preserve"> </w:t>
      </w:r>
      <w:r w:rsidRPr="00E848F4">
        <w:rPr>
          <w:rFonts w:ascii="Calibri" w:hAnsi="Calibri" w:hint="eastAsia"/>
          <w:color w:val="000000"/>
          <w:rtl/>
        </w:rPr>
        <w:t>כי</w:t>
      </w:r>
      <w:r w:rsidRPr="00E848F4">
        <w:rPr>
          <w:rFonts w:ascii="Calibri" w:hAnsi="Calibri"/>
          <w:color w:val="000000"/>
          <w:rtl/>
        </w:rPr>
        <w:t xml:space="preserve"> </w:t>
      </w:r>
      <w:r w:rsidRPr="00E848F4">
        <w:rPr>
          <w:rFonts w:ascii="Calibri" w:hAnsi="Calibri" w:hint="eastAsia"/>
          <w:color w:val="000000"/>
          <w:rtl/>
        </w:rPr>
        <w:t>עונש</w:t>
      </w:r>
      <w:r w:rsidRPr="00E848F4">
        <w:rPr>
          <w:rFonts w:ascii="Calibri" w:hAnsi="Calibri"/>
          <w:color w:val="000000"/>
          <w:rtl/>
        </w:rPr>
        <w:t xml:space="preserve"> </w:t>
      </w:r>
      <w:r w:rsidRPr="00E848F4">
        <w:rPr>
          <w:rFonts w:ascii="Calibri" w:hAnsi="Calibri" w:hint="eastAsia"/>
          <w:color w:val="000000"/>
          <w:rtl/>
        </w:rPr>
        <w:t>מאסר</w:t>
      </w:r>
      <w:r w:rsidRPr="00E848F4">
        <w:rPr>
          <w:rFonts w:ascii="Calibri" w:hAnsi="Calibri"/>
          <w:color w:val="000000"/>
          <w:rtl/>
        </w:rPr>
        <w:t xml:space="preserve"> </w:t>
      </w:r>
      <w:r w:rsidRPr="00E848F4">
        <w:rPr>
          <w:rFonts w:ascii="Calibri" w:hAnsi="Calibri" w:hint="eastAsia"/>
          <w:color w:val="000000"/>
          <w:rtl/>
        </w:rPr>
        <w:t>בפועל</w:t>
      </w:r>
      <w:r w:rsidRPr="00E848F4">
        <w:rPr>
          <w:rFonts w:ascii="Calibri" w:hAnsi="Calibri"/>
          <w:color w:val="000000"/>
          <w:rtl/>
        </w:rPr>
        <w:t xml:space="preserve"> </w:t>
      </w:r>
      <w:r w:rsidRPr="00E848F4">
        <w:rPr>
          <w:rFonts w:ascii="Calibri" w:hAnsi="Calibri" w:hint="eastAsia"/>
          <w:color w:val="000000"/>
          <w:rtl/>
        </w:rPr>
        <w:t>מאחורי</w:t>
      </w:r>
      <w:r w:rsidRPr="00E848F4">
        <w:rPr>
          <w:rFonts w:ascii="Calibri" w:hAnsi="Calibri"/>
          <w:color w:val="000000"/>
          <w:rtl/>
        </w:rPr>
        <w:t xml:space="preserve"> </w:t>
      </w:r>
      <w:r w:rsidRPr="00E848F4">
        <w:rPr>
          <w:rFonts w:ascii="Calibri" w:hAnsi="Calibri" w:hint="eastAsia"/>
          <w:color w:val="000000"/>
          <w:rtl/>
        </w:rPr>
        <w:t>סורג</w:t>
      </w:r>
      <w:r w:rsidRPr="00E848F4">
        <w:rPr>
          <w:rFonts w:ascii="Calibri" w:hAnsi="Calibri"/>
          <w:color w:val="000000"/>
          <w:rtl/>
        </w:rPr>
        <w:t xml:space="preserve"> </w:t>
      </w:r>
      <w:r w:rsidRPr="00E848F4">
        <w:rPr>
          <w:rFonts w:ascii="Calibri" w:hAnsi="Calibri" w:hint="eastAsia"/>
          <w:color w:val="000000"/>
          <w:rtl/>
        </w:rPr>
        <w:t>ובריח</w:t>
      </w:r>
      <w:r w:rsidRPr="00E848F4">
        <w:rPr>
          <w:rFonts w:ascii="Calibri" w:hAnsi="Calibri"/>
          <w:color w:val="000000"/>
          <w:rtl/>
        </w:rPr>
        <w:t xml:space="preserve"> </w:t>
      </w:r>
      <w:r w:rsidRPr="00E848F4">
        <w:rPr>
          <w:rFonts w:ascii="Calibri" w:hAnsi="Calibri" w:hint="eastAsia"/>
          <w:color w:val="000000"/>
          <w:rtl/>
        </w:rPr>
        <w:t>עלול</w:t>
      </w:r>
      <w:r w:rsidRPr="00E848F4">
        <w:rPr>
          <w:rFonts w:ascii="Calibri" w:hAnsi="Calibri"/>
          <w:color w:val="000000"/>
          <w:rtl/>
        </w:rPr>
        <w:t xml:space="preserve"> </w:t>
      </w:r>
      <w:r w:rsidRPr="00E848F4">
        <w:rPr>
          <w:rFonts w:ascii="Calibri" w:hAnsi="Calibri" w:hint="eastAsia"/>
          <w:color w:val="000000"/>
          <w:rtl/>
        </w:rPr>
        <w:t>להוביל</w:t>
      </w:r>
      <w:r w:rsidRPr="00E848F4">
        <w:rPr>
          <w:rFonts w:ascii="Calibri" w:hAnsi="Calibri"/>
          <w:color w:val="000000"/>
          <w:rtl/>
        </w:rPr>
        <w:t xml:space="preserve"> </w:t>
      </w:r>
      <w:r w:rsidRPr="00E848F4">
        <w:rPr>
          <w:rFonts w:ascii="Calibri" w:hAnsi="Calibri" w:hint="eastAsia"/>
          <w:color w:val="000000"/>
          <w:rtl/>
        </w:rPr>
        <w:t>לרגרסיה</w:t>
      </w:r>
      <w:r w:rsidRPr="00E848F4">
        <w:rPr>
          <w:rFonts w:ascii="Calibri" w:hAnsi="Calibri"/>
          <w:color w:val="000000"/>
          <w:rtl/>
        </w:rPr>
        <w:t xml:space="preserve"> </w:t>
      </w:r>
      <w:r w:rsidRPr="00E848F4">
        <w:rPr>
          <w:rFonts w:ascii="Calibri" w:hAnsi="Calibri" w:hint="eastAsia"/>
          <w:color w:val="000000"/>
          <w:rtl/>
        </w:rPr>
        <w:t>במצבו</w:t>
      </w:r>
      <w:r w:rsidRPr="00E848F4">
        <w:rPr>
          <w:rFonts w:ascii="Calibri" w:hAnsi="Calibri"/>
          <w:color w:val="000000"/>
          <w:rtl/>
        </w:rPr>
        <w:t xml:space="preserve">, </w:t>
      </w:r>
      <w:r w:rsidRPr="00E848F4">
        <w:rPr>
          <w:rFonts w:ascii="Calibri" w:hAnsi="Calibri" w:hint="eastAsia"/>
          <w:color w:val="000000"/>
          <w:rtl/>
        </w:rPr>
        <w:t>ולקטוע</w:t>
      </w:r>
      <w:r w:rsidRPr="00E848F4">
        <w:rPr>
          <w:rFonts w:ascii="Calibri" w:hAnsi="Calibri"/>
          <w:color w:val="000000"/>
          <w:rtl/>
        </w:rPr>
        <w:t xml:space="preserve"> </w:t>
      </w:r>
      <w:r w:rsidRPr="00E848F4">
        <w:rPr>
          <w:rFonts w:ascii="Calibri" w:hAnsi="Calibri" w:hint="eastAsia"/>
          <w:color w:val="000000"/>
          <w:rtl/>
        </w:rPr>
        <w:t>את</w:t>
      </w:r>
      <w:r w:rsidRPr="00E848F4">
        <w:rPr>
          <w:rFonts w:ascii="Calibri" w:hAnsi="Calibri"/>
          <w:color w:val="000000"/>
          <w:rtl/>
        </w:rPr>
        <w:t xml:space="preserve"> </w:t>
      </w:r>
      <w:r w:rsidRPr="00E848F4">
        <w:rPr>
          <w:rFonts w:ascii="Calibri" w:hAnsi="Calibri" w:hint="eastAsia"/>
          <w:color w:val="000000"/>
          <w:rtl/>
        </w:rPr>
        <w:t>הליך</w:t>
      </w:r>
      <w:r w:rsidRPr="00E848F4">
        <w:rPr>
          <w:rFonts w:ascii="Calibri" w:hAnsi="Calibri"/>
          <w:color w:val="000000"/>
          <w:rtl/>
        </w:rPr>
        <w:t xml:space="preserve"> </w:t>
      </w:r>
      <w:r w:rsidRPr="00E848F4">
        <w:rPr>
          <w:rFonts w:ascii="Calibri" w:hAnsi="Calibri" w:hint="eastAsia"/>
          <w:color w:val="000000"/>
          <w:rtl/>
        </w:rPr>
        <w:t>השיקום</w:t>
      </w:r>
      <w:r w:rsidRPr="00E848F4">
        <w:rPr>
          <w:rFonts w:ascii="Calibri" w:hAnsi="Calibri"/>
          <w:color w:val="000000"/>
          <w:rtl/>
        </w:rPr>
        <w:t xml:space="preserve"> </w:t>
      </w:r>
      <w:r w:rsidRPr="00E848F4">
        <w:rPr>
          <w:rFonts w:ascii="Calibri" w:hAnsi="Calibri" w:hint="eastAsia"/>
          <w:color w:val="000000"/>
          <w:rtl/>
        </w:rPr>
        <w:t>בו</w:t>
      </w:r>
      <w:r w:rsidRPr="00E848F4">
        <w:rPr>
          <w:rFonts w:ascii="Calibri" w:hAnsi="Calibri"/>
          <w:color w:val="000000"/>
          <w:rtl/>
        </w:rPr>
        <w:t xml:space="preserve"> </w:t>
      </w:r>
      <w:r w:rsidRPr="00E848F4">
        <w:rPr>
          <w:rFonts w:ascii="Calibri" w:hAnsi="Calibri" w:hint="eastAsia"/>
          <w:color w:val="000000"/>
          <w:rtl/>
        </w:rPr>
        <w:t>החל</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התרשם</w:t>
      </w:r>
      <w:r w:rsidRPr="00E848F4">
        <w:rPr>
          <w:rFonts w:ascii="Calibri" w:hAnsi="Calibri"/>
          <w:color w:val="000000"/>
          <w:rtl/>
        </w:rPr>
        <w:t xml:space="preserve"> </w:t>
      </w:r>
      <w:r w:rsidRPr="00E848F4">
        <w:rPr>
          <w:rFonts w:ascii="Calibri" w:hAnsi="Calibri" w:hint="eastAsia"/>
          <w:color w:val="000000"/>
          <w:rtl/>
        </w:rPr>
        <w:t>ממאמציו</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בניהול</w:t>
      </w:r>
      <w:r w:rsidRPr="00E848F4">
        <w:rPr>
          <w:rFonts w:ascii="Calibri" w:hAnsi="Calibri"/>
          <w:color w:val="000000"/>
          <w:rtl/>
        </w:rPr>
        <w:t xml:space="preserve"> </w:t>
      </w:r>
      <w:r w:rsidRPr="00E848F4">
        <w:rPr>
          <w:rFonts w:ascii="Calibri" w:hAnsi="Calibri" w:hint="eastAsia"/>
          <w:color w:val="000000"/>
          <w:rtl/>
        </w:rPr>
        <w:t>אורח</w:t>
      </w:r>
      <w:r w:rsidRPr="00E848F4">
        <w:rPr>
          <w:rFonts w:ascii="Calibri" w:hAnsi="Calibri"/>
          <w:color w:val="000000"/>
          <w:rtl/>
        </w:rPr>
        <w:t xml:space="preserve"> </w:t>
      </w:r>
      <w:r w:rsidRPr="00E848F4">
        <w:rPr>
          <w:rFonts w:ascii="Calibri" w:hAnsi="Calibri" w:hint="eastAsia"/>
          <w:color w:val="000000"/>
          <w:rtl/>
        </w:rPr>
        <w:t>חיים</w:t>
      </w:r>
      <w:r w:rsidRPr="00E848F4">
        <w:rPr>
          <w:rFonts w:ascii="Calibri" w:hAnsi="Calibri"/>
          <w:color w:val="000000"/>
          <w:rtl/>
        </w:rPr>
        <w:t xml:space="preserve"> </w:t>
      </w:r>
      <w:r w:rsidRPr="00E848F4">
        <w:rPr>
          <w:rFonts w:ascii="Calibri" w:hAnsi="Calibri" w:hint="eastAsia"/>
          <w:color w:val="000000"/>
          <w:rtl/>
        </w:rPr>
        <w:t>תקין</w:t>
      </w:r>
      <w:r w:rsidRPr="00E848F4">
        <w:rPr>
          <w:rFonts w:ascii="Calibri" w:hAnsi="Calibri"/>
          <w:color w:val="000000"/>
          <w:rtl/>
        </w:rPr>
        <w:t xml:space="preserve"> </w:t>
      </w:r>
      <w:r w:rsidRPr="00E848F4">
        <w:rPr>
          <w:rFonts w:ascii="Calibri" w:hAnsi="Calibri" w:hint="eastAsia"/>
          <w:color w:val="000000"/>
          <w:rtl/>
        </w:rPr>
        <w:t>ומתפקד</w:t>
      </w:r>
      <w:r w:rsidRPr="00E848F4">
        <w:rPr>
          <w:rFonts w:ascii="Calibri" w:hAnsi="Calibri"/>
          <w:color w:val="000000"/>
          <w:rtl/>
        </w:rPr>
        <w:t xml:space="preserve">, </w:t>
      </w:r>
      <w:r w:rsidRPr="00E848F4">
        <w:rPr>
          <w:rFonts w:ascii="Calibri" w:hAnsi="Calibri" w:hint="eastAsia"/>
          <w:color w:val="000000"/>
          <w:rtl/>
        </w:rPr>
        <w:t>בפרט</w:t>
      </w:r>
      <w:r w:rsidRPr="00E848F4">
        <w:rPr>
          <w:rFonts w:ascii="Calibri" w:hAnsi="Calibri"/>
          <w:color w:val="000000"/>
          <w:rtl/>
        </w:rPr>
        <w:t xml:space="preserve"> </w:t>
      </w:r>
      <w:r w:rsidRPr="00E848F4">
        <w:rPr>
          <w:rFonts w:ascii="Calibri" w:hAnsi="Calibri" w:hint="eastAsia"/>
          <w:color w:val="000000"/>
          <w:rtl/>
        </w:rPr>
        <w:t>במישור</w:t>
      </w:r>
      <w:r w:rsidRPr="00E848F4">
        <w:rPr>
          <w:rFonts w:ascii="Calibri" w:hAnsi="Calibri"/>
          <w:color w:val="000000"/>
          <w:rtl/>
        </w:rPr>
        <w:t xml:space="preserve"> </w:t>
      </w:r>
      <w:r w:rsidRPr="00E848F4">
        <w:rPr>
          <w:rFonts w:ascii="Calibri" w:hAnsi="Calibri" w:hint="eastAsia"/>
          <w:color w:val="000000"/>
          <w:rtl/>
        </w:rPr>
        <w:t>התעסוקתי</w:t>
      </w:r>
      <w:r w:rsidRPr="00E848F4">
        <w:rPr>
          <w:rFonts w:ascii="Calibri" w:hAnsi="Calibri"/>
          <w:color w:val="000000"/>
          <w:rtl/>
        </w:rPr>
        <w:t xml:space="preserve"> </w:t>
      </w:r>
      <w:r w:rsidRPr="00E848F4">
        <w:rPr>
          <w:rFonts w:ascii="Calibri" w:hAnsi="Calibri" w:hint="eastAsia"/>
          <w:color w:val="000000"/>
          <w:rtl/>
        </w:rPr>
        <w:t>והמשפחתי</w:t>
      </w:r>
      <w:r w:rsidRPr="00E848F4">
        <w:rPr>
          <w:rFonts w:ascii="Calibri" w:hAnsi="Calibri"/>
          <w:color w:val="000000"/>
          <w:rtl/>
        </w:rPr>
        <w:t xml:space="preserve">, </w:t>
      </w:r>
      <w:r w:rsidRPr="00E848F4">
        <w:rPr>
          <w:rFonts w:ascii="Calibri" w:hAnsi="Calibri" w:hint="eastAsia"/>
          <w:color w:val="000000"/>
          <w:rtl/>
        </w:rPr>
        <w:t>אשר</w:t>
      </w:r>
      <w:r w:rsidRPr="00E848F4">
        <w:rPr>
          <w:rFonts w:ascii="Calibri" w:hAnsi="Calibri"/>
          <w:color w:val="000000"/>
          <w:rtl/>
        </w:rPr>
        <w:t xml:space="preserve"> </w:t>
      </w:r>
      <w:r w:rsidRPr="00E848F4">
        <w:rPr>
          <w:rFonts w:ascii="Calibri" w:hAnsi="Calibri" w:hint="eastAsia"/>
          <w:color w:val="000000"/>
          <w:rtl/>
        </w:rPr>
        <w:t>מהווים</w:t>
      </w:r>
      <w:r w:rsidRPr="00E848F4">
        <w:rPr>
          <w:rFonts w:ascii="Calibri" w:hAnsi="Calibri"/>
          <w:color w:val="000000"/>
          <w:rtl/>
        </w:rPr>
        <w:t xml:space="preserve"> </w:t>
      </w:r>
      <w:r w:rsidRPr="00E848F4">
        <w:rPr>
          <w:rFonts w:ascii="Calibri" w:hAnsi="Calibri" w:hint="eastAsia"/>
          <w:color w:val="000000"/>
          <w:rtl/>
        </w:rPr>
        <w:t>נדבכים</w:t>
      </w:r>
      <w:r w:rsidRPr="00E848F4">
        <w:rPr>
          <w:rFonts w:ascii="Calibri" w:hAnsi="Calibri"/>
          <w:color w:val="000000"/>
          <w:rtl/>
        </w:rPr>
        <w:t xml:space="preserve"> </w:t>
      </w:r>
      <w:r w:rsidRPr="00E848F4">
        <w:rPr>
          <w:rFonts w:ascii="Calibri" w:hAnsi="Calibri" w:hint="eastAsia"/>
          <w:color w:val="000000"/>
          <w:rtl/>
        </w:rPr>
        <w:t>משמעותיים</w:t>
      </w:r>
      <w:r w:rsidRPr="00E848F4">
        <w:rPr>
          <w:rFonts w:ascii="Calibri" w:hAnsi="Calibri"/>
          <w:color w:val="000000"/>
          <w:rtl/>
        </w:rPr>
        <w:t xml:space="preserve"> </w:t>
      </w:r>
      <w:r w:rsidRPr="00E848F4">
        <w:rPr>
          <w:rFonts w:ascii="Calibri" w:hAnsi="Calibri" w:hint="eastAsia"/>
          <w:color w:val="000000"/>
          <w:rtl/>
        </w:rPr>
        <w:t>בהמשך</w:t>
      </w:r>
      <w:r w:rsidRPr="00E848F4">
        <w:rPr>
          <w:rFonts w:ascii="Calibri" w:hAnsi="Calibri"/>
          <w:color w:val="000000"/>
          <w:rtl/>
        </w:rPr>
        <w:t xml:space="preserve"> </w:t>
      </w:r>
      <w:r w:rsidRPr="00E848F4">
        <w:rPr>
          <w:rFonts w:ascii="Calibri" w:hAnsi="Calibri" w:hint="eastAsia"/>
          <w:color w:val="000000"/>
          <w:rtl/>
        </w:rPr>
        <w:t>שיקומו</w:t>
      </w:r>
      <w:r w:rsidRPr="00E848F4">
        <w:rPr>
          <w:rFonts w:ascii="Calibri" w:hAnsi="Calibri"/>
          <w:color w:val="000000"/>
          <w:rtl/>
        </w:rPr>
        <w:t xml:space="preserve">. </w:t>
      </w:r>
      <w:r w:rsidRPr="00E848F4">
        <w:rPr>
          <w:rFonts w:ascii="Calibri" w:hAnsi="Calibri" w:hint="eastAsia"/>
          <w:color w:val="000000"/>
          <w:rtl/>
        </w:rPr>
        <w:t>לפיכך</w:t>
      </w:r>
      <w:r w:rsidRPr="00E848F4">
        <w:rPr>
          <w:rFonts w:ascii="Calibri" w:hAnsi="Calibri"/>
          <w:color w:val="000000"/>
          <w:rtl/>
        </w:rPr>
        <w:t xml:space="preserve">, </w:t>
      </w:r>
      <w:r w:rsidRPr="00E848F4">
        <w:rPr>
          <w:rFonts w:ascii="Calibri" w:hAnsi="Calibri" w:hint="eastAsia"/>
          <w:color w:val="000000"/>
          <w:rtl/>
        </w:rPr>
        <w:t>המליץ</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על</w:t>
      </w:r>
      <w:r w:rsidRPr="00E848F4">
        <w:rPr>
          <w:rFonts w:ascii="Calibri" w:hAnsi="Calibri"/>
          <w:color w:val="000000"/>
          <w:rtl/>
        </w:rPr>
        <w:t xml:space="preserve"> </w:t>
      </w:r>
      <w:r w:rsidRPr="00E848F4">
        <w:rPr>
          <w:rFonts w:ascii="Calibri" w:hAnsi="Calibri" w:hint="eastAsia"/>
          <w:color w:val="000000"/>
          <w:rtl/>
        </w:rPr>
        <w:t>צו</w:t>
      </w:r>
      <w:r w:rsidRPr="00E848F4">
        <w:rPr>
          <w:rFonts w:ascii="Calibri" w:hAnsi="Calibri"/>
          <w:color w:val="000000"/>
          <w:rtl/>
        </w:rPr>
        <w:t xml:space="preserve"> </w:t>
      </w:r>
      <w:r w:rsidRPr="00E848F4">
        <w:rPr>
          <w:rFonts w:ascii="Calibri" w:hAnsi="Calibri" w:hint="eastAsia"/>
          <w:color w:val="000000"/>
          <w:rtl/>
        </w:rPr>
        <w:t>מבחן</w:t>
      </w:r>
      <w:r w:rsidRPr="00E848F4">
        <w:rPr>
          <w:rFonts w:ascii="Calibri" w:hAnsi="Calibri"/>
          <w:color w:val="000000"/>
          <w:rtl/>
        </w:rPr>
        <w:t xml:space="preserve"> </w:t>
      </w:r>
      <w:r w:rsidRPr="00E848F4">
        <w:rPr>
          <w:rFonts w:ascii="Calibri" w:hAnsi="Calibri" w:hint="eastAsia"/>
          <w:color w:val="000000"/>
          <w:rtl/>
        </w:rPr>
        <w:t>לצד</w:t>
      </w:r>
      <w:r w:rsidRPr="00E848F4">
        <w:rPr>
          <w:rFonts w:ascii="Calibri" w:hAnsi="Calibri"/>
          <w:color w:val="000000"/>
          <w:rtl/>
        </w:rPr>
        <w:t xml:space="preserve"> </w:t>
      </w:r>
      <w:r w:rsidRPr="00E848F4">
        <w:rPr>
          <w:rFonts w:ascii="Calibri" w:hAnsi="Calibri" w:hint="eastAsia"/>
          <w:color w:val="000000"/>
          <w:rtl/>
        </w:rPr>
        <w:t>מאסר</w:t>
      </w:r>
      <w:r w:rsidRPr="00E848F4">
        <w:rPr>
          <w:rFonts w:ascii="Calibri" w:hAnsi="Calibri"/>
          <w:color w:val="000000"/>
          <w:rtl/>
        </w:rPr>
        <w:t xml:space="preserve"> </w:t>
      </w:r>
      <w:r w:rsidRPr="00E848F4">
        <w:rPr>
          <w:rFonts w:ascii="Calibri" w:hAnsi="Calibri" w:hint="eastAsia"/>
          <w:color w:val="000000"/>
          <w:rtl/>
        </w:rPr>
        <w:t>לריצוי</w:t>
      </w:r>
      <w:r w:rsidRPr="00E848F4">
        <w:rPr>
          <w:rFonts w:ascii="Calibri" w:hAnsi="Calibri"/>
          <w:color w:val="000000"/>
          <w:rtl/>
        </w:rPr>
        <w:t xml:space="preserve"> </w:t>
      </w:r>
      <w:r w:rsidRPr="00E848F4">
        <w:rPr>
          <w:rFonts w:ascii="Calibri" w:hAnsi="Calibri" w:hint="eastAsia"/>
          <w:color w:val="000000"/>
          <w:rtl/>
        </w:rPr>
        <w:t>בעבודות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p>
    <w:p w14:paraId="1F76D3A4" w14:textId="77777777" w:rsidR="00EF0601" w:rsidRPr="00E848F4" w:rsidRDefault="00EF0601" w:rsidP="00EF0601">
      <w:pPr>
        <w:spacing w:after="120" w:line="360" w:lineRule="auto"/>
        <w:ind w:left="720"/>
        <w:jc w:val="both"/>
        <w:rPr>
          <w:rFonts w:ascii="Calibri" w:hAnsi="Calibri"/>
          <w:color w:val="000000"/>
          <w:rtl/>
        </w:rPr>
      </w:pPr>
      <w:r w:rsidRPr="00E848F4">
        <w:rPr>
          <w:rFonts w:ascii="Calibri" w:hAnsi="Calibri" w:hint="eastAsia"/>
          <w:color w:val="000000"/>
          <w:rtl/>
        </w:rPr>
        <w:t>כפי</w:t>
      </w:r>
      <w:r w:rsidRPr="00E848F4">
        <w:rPr>
          <w:rFonts w:ascii="Calibri" w:hAnsi="Calibri"/>
          <w:color w:val="000000"/>
          <w:rtl/>
        </w:rPr>
        <w:t xml:space="preserve"> </w:t>
      </w:r>
      <w:r w:rsidRPr="00E848F4">
        <w:rPr>
          <w:rFonts w:ascii="Calibri" w:hAnsi="Calibri" w:hint="eastAsia"/>
          <w:color w:val="000000"/>
          <w:rtl/>
        </w:rPr>
        <w:t>שעלה</w:t>
      </w:r>
      <w:r w:rsidRPr="00E848F4">
        <w:rPr>
          <w:rFonts w:ascii="Calibri" w:hAnsi="Calibri"/>
          <w:color w:val="000000"/>
          <w:rtl/>
        </w:rPr>
        <w:t xml:space="preserve"> </w:t>
      </w:r>
      <w:r w:rsidRPr="00E848F4">
        <w:rPr>
          <w:rFonts w:ascii="Calibri" w:hAnsi="Calibri" w:hint="eastAsia"/>
          <w:color w:val="000000"/>
          <w:rtl/>
        </w:rPr>
        <w:t>אף</w:t>
      </w:r>
      <w:r w:rsidRPr="00E848F4">
        <w:rPr>
          <w:rFonts w:ascii="Calibri" w:hAnsi="Calibri"/>
          <w:color w:val="000000"/>
          <w:rtl/>
        </w:rPr>
        <w:t xml:space="preserve"> </w:t>
      </w:r>
      <w:r w:rsidRPr="00E848F4">
        <w:rPr>
          <w:rFonts w:ascii="Calibri" w:hAnsi="Calibri" w:hint="eastAsia"/>
          <w:color w:val="000000"/>
          <w:rtl/>
        </w:rPr>
        <w:t>מעדות</w:t>
      </w:r>
      <w:r w:rsidRPr="00E848F4">
        <w:rPr>
          <w:rFonts w:ascii="Calibri" w:hAnsi="Calibri"/>
          <w:color w:val="000000"/>
          <w:rtl/>
        </w:rPr>
        <w:t xml:space="preserve"> </w:t>
      </w:r>
      <w:r w:rsidRPr="00E848F4">
        <w:rPr>
          <w:rFonts w:ascii="Calibri" w:hAnsi="Calibri" w:hint="eastAsia"/>
          <w:color w:val="000000"/>
          <w:rtl/>
        </w:rPr>
        <w:t>רעייתו</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העבירות</w:t>
      </w:r>
      <w:r w:rsidRPr="00E848F4">
        <w:rPr>
          <w:rFonts w:ascii="Calibri" w:hAnsi="Calibri"/>
          <w:color w:val="000000"/>
          <w:rtl/>
        </w:rPr>
        <w:t xml:space="preserve"> </w:t>
      </w:r>
      <w:r w:rsidRPr="00E848F4">
        <w:rPr>
          <w:rFonts w:ascii="Calibri" w:hAnsi="Calibri" w:hint="eastAsia"/>
          <w:color w:val="000000"/>
          <w:rtl/>
        </w:rPr>
        <w:t>בוצעו</w:t>
      </w:r>
      <w:r w:rsidRPr="00E848F4">
        <w:rPr>
          <w:rFonts w:ascii="Calibri" w:hAnsi="Calibri"/>
          <w:color w:val="000000"/>
          <w:rtl/>
        </w:rPr>
        <w:t xml:space="preserve"> </w:t>
      </w:r>
      <w:r w:rsidRPr="00E848F4">
        <w:rPr>
          <w:rFonts w:ascii="Calibri" w:hAnsi="Calibri" w:hint="eastAsia"/>
          <w:color w:val="000000"/>
          <w:rtl/>
        </w:rPr>
        <w:t>בעת</w:t>
      </w:r>
      <w:r w:rsidRPr="00E848F4">
        <w:rPr>
          <w:rFonts w:ascii="Calibri" w:hAnsi="Calibri"/>
          <w:color w:val="000000"/>
          <w:rtl/>
        </w:rPr>
        <w:t xml:space="preserve"> </w:t>
      </w:r>
      <w:r w:rsidRPr="00E848F4">
        <w:rPr>
          <w:rFonts w:ascii="Calibri" w:hAnsi="Calibri" w:hint="eastAsia"/>
          <w:color w:val="000000"/>
          <w:rtl/>
        </w:rPr>
        <w:t>שבני</w:t>
      </w:r>
      <w:r w:rsidRPr="00E848F4">
        <w:rPr>
          <w:rFonts w:ascii="Calibri" w:hAnsi="Calibri"/>
          <w:color w:val="000000"/>
          <w:rtl/>
        </w:rPr>
        <w:t xml:space="preserve"> </w:t>
      </w:r>
      <w:r w:rsidRPr="00E848F4">
        <w:rPr>
          <w:rFonts w:ascii="Calibri" w:hAnsi="Calibri" w:hint="eastAsia"/>
          <w:color w:val="000000"/>
          <w:rtl/>
        </w:rPr>
        <w:t>הזוג</w:t>
      </w:r>
      <w:r w:rsidRPr="00E848F4">
        <w:rPr>
          <w:rFonts w:ascii="Calibri" w:hAnsi="Calibri"/>
          <w:color w:val="000000"/>
          <w:rtl/>
        </w:rPr>
        <w:t xml:space="preserve"> </w:t>
      </w:r>
      <w:r w:rsidRPr="00E848F4">
        <w:rPr>
          <w:rFonts w:ascii="Calibri" w:hAnsi="Calibri" w:hint="eastAsia"/>
          <w:color w:val="000000"/>
          <w:rtl/>
        </w:rPr>
        <w:t>היו</w:t>
      </w:r>
      <w:r w:rsidRPr="00E848F4">
        <w:rPr>
          <w:rFonts w:ascii="Calibri" w:hAnsi="Calibri"/>
          <w:color w:val="000000"/>
          <w:rtl/>
        </w:rPr>
        <w:t xml:space="preserve"> </w:t>
      </w:r>
      <w:r w:rsidRPr="00E848F4">
        <w:rPr>
          <w:rFonts w:ascii="Calibri" w:hAnsi="Calibri" w:hint="eastAsia"/>
          <w:color w:val="000000"/>
          <w:rtl/>
        </w:rPr>
        <w:t>פרודים</w:t>
      </w:r>
      <w:r w:rsidRPr="00E848F4">
        <w:rPr>
          <w:rFonts w:ascii="Calibri" w:hAnsi="Calibri"/>
          <w:color w:val="000000"/>
          <w:rtl/>
        </w:rPr>
        <w:t xml:space="preserve">. </w:t>
      </w:r>
      <w:r w:rsidRPr="00E848F4">
        <w:rPr>
          <w:rFonts w:ascii="Calibri" w:hAnsi="Calibri" w:hint="eastAsia"/>
          <w:color w:val="000000"/>
          <w:rtl/>
        </w:rPr>
        <w:t>בעקבות</w:t>
      </w:r>
      <w:r w:rsidRPr="00E848F4">
        <w:rPr>
          <w:rFonts w:ascii="Calibri" w:hAnsi="Calibri"/>
          <w:color w:val="000000"/>
          <w:rtl/>
        </w:rPr>
        <w:t xml:space="preserve"> </w:t>
      </w:r>
      <w:r w:rsidRPr="00E848F4">
        <w:rPr>
          <w:rFonts w:ascii="Calibri" w:hAnsi="Calibri" w:hint="eastAsia"/>
          <w:color w:val="000000"/>
          <w:rtl/>
        </w:rPr>
        <w:t>ההליך</w:t>
      </w:r>
      <w:r w:rsidRPr="00E848F4">
        <w:rPr>
          <w:rFonts w:ascii="Calibri" w:hAnsi="Calibri"/>
          <w:color w:val="000000"/>
          <w:rtl/>
        </w:rPr>
        <w:t xml:space="preserve"> </w:t>
      </w:r>
      <w:r w:rsidRPr="00E848F4">
        <w:rPr>
          <w:rFonts w:ascii="Calibri" w:hAnsi="Calibri" w:hint="eastAsia"/>
          <w:color w:val="000000"/>
          <w:rtl/>
        </w:rPr>
        <w:t>הטיפולי</w:t>
      </w:r>
      <w:r w:rsidRPr="00E848F4">
        <w:rPr>
          <w:rFonts w:ascii="Calibri" w:hAnsi="Calibri"/>
          <w:color w:val="000000"/>
          <w:rtl/>
        </w:rPr>
        <w:t xml:space="preserve"> </w:t>
      </w:r>
      <w:r w:rsidRPr="00E848F4">
        <w:rPr>
          <w:rFonts w:ascii="Calibri" w:hAnsi="Calibri" w:hint="eastAsia"/>
          <w:color w:val="000000"/>
          <w:rtl/>
        </w:rPr>
        <w:t>שעבר</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במסגרת</w:t>
      </w:r>
      <w:r w:rsidRPr="00E848F4">
        <w:rPr>
          <w:rFonts w:ascii="Calibri" w:hAnsi="Calibri"/>
          <w:color w:val="000000"/>
          <w:rtl/>
        </w:rPr>
        <w:t xml:space="preserve"> </w:t>
      </w:r>
      <w:r w:rsidRPr="00E848F4">
        <w:rPr>
          <w:rFonts w:ascii="Calibri" w:hAnsi="Calibri" w:hint="eastAsia"/>
          <w:color w:val="000000"/>
          <w:rtl/>
        </w:rPr>
        <w:t>שירות</w:t>
      </w:r>
      <w:r w:rsidRPr="00E848F4">
        <w:rPr>
          <w:rFonts w:ascii="Calibri" w:hAnsi="Calibri"/>
          <w:color w:val="000000"/>
          <w:rtl/>
        </w:rPr>
        <w:t xml:space="preserve"> </w:t>
      </w:r>
      <w:r w:rsidRPr="00E848F4">
        <w:rPr>
          <w:rFonts w:ascii="Calibri" w:hAnsi="Calibri" w:hint="eastAsia"/>
          <w:color w:val="000000"/>
          <w:rtl/>
        </w:rPr>
        <w:t>המבחן</w:t>
      </w:r>
      <w:r w:rsidRPr="00E848F4">
        <w:rPr>
          <w:rFonts w:ascii="Calibri" w:hAnsi="Calibri"/>
          <w:color w:val="000000"/>
          <w:rtl/>
        </w:rPr>
        <w:t xml:space="preserve">, </w:t>
      </w:r>
      <w:r w:rsidRPr="00E848F4">
        <w:rPr>
          <w:rFonts w:ascii="Calibri" w:hAnsi="Calibri" w:hint="eastAsia"/>
          <w:color w:val="000000"/>
          <w:rtl/>
        </w:rPr>
        <w:t>בני</w:t>
      </w:r>
      <w:r w:rsidRPr="00E848F4">
        <w:rPr>
          <w:rFonts w:ascii="Calibri" w:hAnsi="Calibri"/>
          <w:color w:val="000000"/>
          <w:rtl/>
        </w:rPr>
        <w:t xml:space="preserve"> </w:t>
      </w:r>
      <w:r w:rsidRPr="00E848F4">
        <w:rPr>
          <w:rFonts w:ascii="Calibri" w:hAnsi="Calibri" w:hint="eastAsia"/>
          <w:color w:val="000000"/>
          <w:rtl/>
        </w:rPr>
        <w:t>הזוג</w:t>
      </w:r>
      <w:r w:rsidRPr="00E848F4">
        <w:rPr>
          <w:rFonts w:ascii="Calibri" w:hAnsi="Calibri"/>
          <w:color w:val="000000"/>
          <w:rtl/>
        </w:rPr>
        <w:t xml:space="preserve"> </w:t>
      </w:r>
      <w:r w:rsidRPr="00E848F4">
        <w:rPr>
          <w:rFonts w:ascii="Calibri" w:hAnsi="Calibri" w:hint="eastAsia"/>
          <w:color w:val="000000"/>
          <w:rtl/>
        </w:rPr>
        <w:t>חזרו</w:t>
      </w:r>
      <w:r w:rsidRPr="00E848F4">
        <w:rPr>
          <w:rFonts w:ascii="Calibri" w:hAnsi="Calibri"/>
          <w:color w:val="000000"/>
          <w:rtl/>
        </w:rPr>
        <w:t xml:space="preserve"> </w:t>
      </w:r>
      <w:r w:rsidRPr="00E848F4">
        <w:rPr>
          <w:rFonts w:ascii="Calibri" w:hAnsi="Calibri" w:hint="eastAsia"/>
          <w:color w:val="000000"/>
          <w:rtl/>
        </w:rPr>
        <w:t>לחיים</w:t>
      </w:r>
      <w:r w:rsidRPr="00E848F4">
        <w:rPr>
          <w:rFonts w:ascii="Calibri" w:hAnsi="Calibri"/>
          <w:color w:val="000000"/>
          <w:rtl/>
        </w:rPr>
        <w:t xml:space="preserve"> </w:t>
      </w:r>
      <w:r w:rsidRPr="00E848F4">
        <w:rPr>
          <w:rFonts w:ascii="Calibri" w:hAnsi="Calibri" w:hint="eastAsia"/>
          <w:color w:val="000000"/>
          <w:rtl/>
        </w:rPr>
        <w:t>משותפים</w:t>
      </w:r>
      <w:r w:rsidRPr="00E848F4">
        <w:rPr>
          <w:rFonts w:ascii="Calibri" w:hAnsi="Calibri"/>
          <w:color w:val="000000"/>
          <w:rtl/>
        </w:rPr>
        <w:t xml:space="preserve">, </w:t>
      </w:r>
      <w:r w:rsidRPr="00E848F4">
        <w:rPr>
          <w:rFonts w:ascii="Calibri" w:hAnsi="Calibri" w:hint="eastAsia"/>
          <w:color w:val="000000"/>
          <w:rtl/>
        </w:rPr>
        <w:t>היא</w:t>
      </w:r>
      <w:r w:rsidRPr="00E848F4">
        <w:rPr>
          <w:rFonts w:ascii="Calibri" w:hAnsi="Calibri"/>
          <w:color w:val="000000"/>
          <w:rtl/>
        </w:rPr>
        <w:t xml:space="preserve"> </w:t>
      </w:r>
      <w:r w:rsidRPr="00E848F4">
        <w:rPr>
          <w:rFonts w:ascii="Calibri" w:hAnsi="Calibri" w:hint="eastAsia"/>
          <w:color w:val="000000"/>
          <w:rtl/>
        </w:rPr>
        <w:t>הרה</w:t>
      </w:r>
      <w:r w:rsidRPr="00E848F4">
        <w:rPr>
          <w:rFonts w:ascii="Calibri" w:hAnsi="Calibri"/>
          <w:color w:val="000000"/>
          <w:rtl/>
        </w:rPr>
        <w:t xml:space="preserve">, </w:t>
      </w:r>
      <w:r w:rsidRPr="00E848F4">
        <w:rPr>
          <w:rFonts w:ascii="Calibri" w:hAnsi="Calibri" w:hint="eastAsia"/>
          <w:color w:val="000000"/>
          <w:rtl/>
        </w:rPr>
        <w:t>וצפויה</w:t>
      </w:r>
      <w:r w:rsidRPr="00E848F4">
        <w:rPr>
          <w:rFonts w:ascii="Calibri" w:hAnsi="Calibri"/>
          <w:color w:val="000000"/>
          <w:rtl/>
        </w:rPr>
        <w:t xml:space="preserve"> </w:t>
      </w:r>
      <w:r w:rsidRPr="00E848F4">
        <w:rPr>
          <w:rFonts w:ascii="Calibri" w:hAnsi="Calibri" w:hint="eastAsia"/>
          <w:color w:val="000000"/>
          <w:rtl/>
        </w:rPr>
        <w:t>ללדת</w:t>
      </w:r>
      <w:r w:rsidRPr="00E848F4">
        <w:rPr>
          <w:rFonts w:ascii="Calibri" w:hAnsi="Calibri"/>
          <w:color w:val="000000"/>
          <w:rtl/>
        </w:rPr>
        <w:t xml:space="preserve">. </w:t>
      </w:r>
      <w:r w:rsidRPr="00E848F4">
        <w:rPr>
          <w:rFonts w:ascii="Calibri" w:hAnsi="Calibri" w:hint="eastAsia"/>
          <w:color w:val="000000"/>
          <w:rtl/>
        </w:rPr>
        <w:t>חזרתו</w:t>
      </w:r>
      <w:r w:rsidRPr="00E848F4">
        <w:rPr>
          <w:rFonts w:ascii="Calibri" w:hAnsi="Calibri"/>
          <w:color w:val="000000"/>
          <w:rtl/>
        </w:rPr>
        <w:t xml:space="preserve"> </w:t>
      </w:r>
      <w:r w:rsidRPr="00E848F4">
        <w:rPr>
          <w:rFonts w:ascii="Calibri" w:hAnsi="Calibri" w:hint="eastAsia"/>
          <w:color w:val="000000"/>
          <w:rtl/>
        </w:rPr>
        <w:t>של</w:t>
      </w:r>
      <w:r w:rsidRPr="00E848F4">
        <w:rPr>
          <w:rFonts w:ascii="Calibri" w:hAnsi="Calibri"/>
          <w:color w:val="000000"/>
          <w:rtl/>
        </w:rPr>
        <w:t xml:space="preserve"> </w:t>
      </w:r>
      <w:r w:rsidRPr="00E848F4">
        <w:rPr>
          <w:rFonts w:ascii="Calibri" w:hAnsi="Calibri" w:hint="eastAsia"/>
          <w:color w:val="000000"/>
          <w:rtl/>
        </w:rPr>
        <w:t>הנאשם</w:t>
      </w:r>
      <w:r w:rsidRPr="00E848F4">
        <w:rPr>
          <w:rFonts w:ascii="Calibri" w:hAnsi="Calibri"/>
          <w:color w:val="000000"/>
          <w:rtl/>
        </w:rPr>
        <w:t xml:space="preserve"> </w:t>
      </w:r>
      <w:r w:rsidRPr="00E848F4">
        <w:rPr>
          <w:rFonts w:ascii="Calibri" w:hAnsi="Calibri" w:hint="eastAsia"/>
          <w:color w:val="000000"/>
          <w:rtl/>
        </w:rPr>
        <w:t>למסגרת</w:t>
      </w:r>
      <w:r w:rsidRPr="00E848F4">
        <w:rPr>
          <w:rFonts w:ascii="Calibri" w:hAnsi="Calibri"/>
          <w:color w:val="000000"/>
          <w:rtl/>
        </w:rPr>
        <w:t xml:space="preserve"> </w:t>
      </w:r>
      <w:r w:rsidRPr="00E848F4">
        <w:rPr>
          <w:rFonts w:ascii="Calibri" w:hAnsi="Calibri" w:hint="eastAsia"/>
          <w:color w:val="000000"/>
          <w:rtl/>
        </w:rPr>
        <w:t>המשפחתית</w:t>
      </w:r>
      <w:r w:rsidRPr="00E848F4">
        <w:rPr>
          <w:rFonts w:ascii="Calibri" w:hAnsi="Calibri"/>
          <w:color w:val="000000"/>
          <w:rtl/>
        </w:rPr>
        <w:t xml:space="preserve">, </w:t>
      </w:r>
      <w:r w:rsidRPr="00E848F4">
        <w:rPr>
          <w:rFonts w:ascii="Calibri" w:hAnsi="Calibri" w:hint="eastAsia"/>
          <w:color w:val="000000"/>
          <w:rtl/>
        </w:rPr>
        <w:t>אף</w:t>
      </w:r>
      <w:r w:rsidRPr="00E848F4">
        <w:rPr>
          <w:rFonts w:ascii="Calibri" w:hAnsi="Calibri"/>
          <w:color w:val="000000"/>
          <w:rtl/>
        </w:rPr>
        <w:t xml:space="preserve"> </w:t>
      </w:r>
      <w:r w:rsidRPr="00E848F4">
        <w:rPr>
          <w:rFonts w:ascii="Calibri" w:hAnsi="Calibri" w:hint="eastAsia"/>
          <w:color w:val="000000"/>
          <w:rtl/>
        </w:rPr>
        <w:t>היא</w:t>
      </w:r>
      <w:r w:rsidRPr="00E848F4">
        <w:rPr>
          <w:rFonts w:ascii="Calibri" w:hAnsi="Calibri"/>
          <w:color w:val="000000"/>
          <w:rtl/>
        </w:rPr>
        <w:t xml:space="preserve"> </w:t>
      </w:r>
      <w:r w:rsidRPr="00E848F4">
        <w:rPr>
          <w:rFonts w:ascii="Calibri" w:hAnsi="Calibri" w:hint="eastAsia"/>
          <w:color w:val="000000"/>
          <w:rtl/>
        </w:rPr>
        <w:t>חלק</w:t>
      </w:r>
      <w:r w:rsidRPr="00E848F4">
        <w:rPr>
          <w:rFonts w:ascii="Calibri" w:hAnsi="Calibri"/>
          <w:color w:val="000000"/>
          <w:rtl/>
        </w:rPr>
        <w:t xml:space="preserve"> </w:t>
      </w:r>
      <w:r w:rsidRPr="00E848F4">
        <w:rPr>
          <w:rFonts w:ascii="Calibri" w:hAnsi="Calibri" w:hint="eastAsia"/>
          <w:color w:val="000000"/>
          <w:rtl/>
        </w:rPr>
        <w:t>מהליך</w:t>
      </w:r>
      <w:r w:rsidRPr="00E848F4">
        <w:rPr>
          <w:rFonts w:ascii="Calibri" w:hAnsi="Calibri"/>
          <w:color w:val="000000"/>
          <w:rtl/>
        </w:rPr>
        <w:t xml:space="preserve"> </w:t>
      </w:r>
      <w:r w:rsidRPr="00E848F4">
        <w:rPr>
          <w:rFonts w:ascii="Calibri" w:hAnsi="Calibri" w:hint="eastAsia"/>
          <w:color w:val="000000"/>
          <w:rtl/>
        </w:rPr>
        <w:t>שיקומו</w:t>
      </w:r>
      <w:r w:rsidRPr="00E848F4">
        <w:rPr>
          <w:rFonts w:ascii="Calibri" w:hAnsi="Calibri"/>
          <w:color w:val="000000"/>
          <w:rtl/>
        </w:rPr>
        <w:t xml:space="preserve">. </w:t>
      </w:r>
    </w:p>
    <w:p w14:paraId="2CA1FBC5" w14:textId="77777777" w:rsidR="00EF0601" w:rsidRPr="00E848F4" w:rsidRDefault="00EF0601" w:rsidP="00EF0601">
      <w:pPr>
        <w:numPr>
          <w:ilvl w:val="0"/>
          <w:numId w:val="4"/>
        </w:numPr>
        <w:spacing w:after="120" w:line="360" w:lineRule="auto"/>
        <w:jc w:val="both"/>
        <w:rPr>
          <w:rFonts w:ascii="David" w:hAnsi="David"/>
          <w:color w:val="000000"/>
          <w:lang w:eastAsia="he-IL"/>
        </w:rPr>
      </w:pPr>
      <w:r w:rsidRPr="00E848F4">
        <w:rPr>
          <w:rFonts w:ascii="David" w:hAnsi="David"/>
          <w:color w:val="000000"/>
          <w:rtl/>
        </w:rPr>
        <w:t xml:space="preserve">המסקנה אשר עולה מתסקירי שירות המבחן היא שהנאשם מצוי בשלב ראשוני בטיפול, מבטא מוטיבציה להמשך הטיפול ושירות המבחן מצא חשיבות בהמשך הטיפול אשר יכול לתרום לשיקומו. נתתי דעתי לעמדת שירות המבחן ולהמלצתו להטלת צו מבחן לצו עונש מאסר לריצוי בעבודות שירות וסבורני כי הנאשם טרם השתקם, אך יש לקבוע שקיים סיכוי של ממש לשיקומו של הנאשם, כנדרש </w:t>
      </w:r>
      <w:hyperlink r:id="rId40" w:history="1">
        <w:r w:rsidR="00F21F45" w:rsidRPr="00F21F45">
          <w:rPr>
            <w:rStyle w:val="Hyperlink"/>
            <w:rFonts w:ascii="David" w:hAnsi="David"/>
            <w:rtl/>
          </w:rPr>
          <w:t>בסעיף 40ד(א)</w:t>
        </w:r>
      </w:hyperlink>
      <w:r w:rsidRPr="00E848F4">
        <w:rPr>
          <w:rFonts w:ascii="David" w:hAnsi="David"/>
          <w:color w:val="000000"/>
          <w:rtl/>
          <w:lang w:eastAsia="he-IL"/>
        </w:rPr>
        <w:t xml:space="preserve"> בחוק. בעת קביעת מידת החריגה ממתחם העונש בשל שיקולי שיקום יש לבחון את השלב בו מצוי הנאשם בהליך השיקומי – האם בראשיתו, בעיצומו או בסופו, מידת התקדמותו בטיפול בכל הקשור בגורמי הסיכון במצבו והאם הטיפול נותן מענה לגורמי הסיכון הקשורים בביצוע העבירה. </w:t>
      </w:r>
    </w:p>
    <w:p w14:paraId="5D448018" w14:textId="77777777" w:rsidR="00EF0601" w:rsidRPr="00E848F4" w:rsidRDefault="00EF0601" w:rsidP="00EF0601">
      <w:pPr>
        <w:spacing w:after="120" w:line="360" w:lineRule="auto"/>
        <w:ind w:left="720"/>
        <w:jc w:val="both"/>
        <w:rPr>
          <w:rFonts w:ascii="David" w:hAnsi="David"/>
          <w:color w:val="000000"/>
          <w:rtl/>
          <w:lang w:eastAsia="he-IL"/>
        </w:rPr>
      </w:pPr>
      <w:r w:rsidRPr="00E848F4">
        <w:rPr>
          <w:rFonts w:ascii="David" w:hAnsi="David"/>
          <w:color w:val="000000"/>
          <w:rtl/>
          <w:lang w:eastAsia="he-IL"/>
        </w:rPr>
        <w:t xml:space="preserve">במקרה זה, הנאשם מצוי בראשיתו של הליך טיפולי, ובהתאם לשלב הראשוני הוא משתף פעולה, מצליח לקיים שיח רגשי פתוח וביקורתי יותר במעבר ומתחיל להכיר ולזהות את התנהלותו הבעייתית. לצד זאת הנאשם עדיין מתקשה לבחון באופן ביקורתי את השלכות התנהלותו ומתקשה לספק הסבר מניח את הדעת לנסיבות ביצוע העבירה בכל הקשור לגודל המעבדה ולשכירת המקום ביחס לגרסתו שמדובר בגידול לשם שימוש עצמי. גורמי הסיכון כללו בין היתר את חוסר היציבות שאפיינה את חייו, אימפולסיביות וצריכת הסמים. כיום הנאשם נוטל קנאביס ברישיון, החל לעבוד והטיפול צפוי לעסוק בהעמקת התבוננות פנימית וגורמי סיכון עתידיים. </w:t>
      </w:r>
    </w:p>
    <w:p w14:paraId="27F2F628" w14:textId="77777777" w:rsidR="00EF0601" w:rsidRPr="00E848F4" w:rsidRDefault="00EF0601" w:rsidP="00EF0601">
      <w:pPr>
        <w:spacing w:after="120" w:line="360" w:lineRule="auto"/>
        <w:ind w:left="720"/>
        <w:jc w:val="both"/>
        <w:rPr>
          <w:rFonts w:ascii="David" w:hAnsi="David"/>
          <w:color w:val="000000"/>
          <w:lang w:eastAsia="he-IL"/>
        </w:rPr>
      </w:pPr>
      <w:r w:rsidRPr="00E848F4">
        <w:rPr>
          <w:rFonts w:ascii="David" w:hAnsi="David"/>
          <w:color w:val="000000"/>
          <w:rtl/>
          <w:lang w:eastAsia="he-IL"/>
        </w:rPr>
        <w:t xml:space="preserve">נוכח האמור, כאשר נקבע כי קיים סיכוי של ממש לשיקומו של הנאשם, הנמצא בתחילתו של הליך טיפולי בשירות המבחן, יש לאפשר חריגה מסוימת ממתחם העונש, זאת בלי שיהיה בכך כדי לוותר על עקרונות ענישה נוספים, לרבות הלימה והרתעת הרבים. עונש של עבודות שירות המבחן במקרה זה, יובל לפגיעה בלתי מידתית בעקרונות אלה. זאת בהתחשב בהיקף המוגבל של ההליך השיקומי שעבר הנאשם. לפיכך, לא מצאתי לקבל את המלצת שירות המבחן להטלת עונש מאסר לריצוי בעבודות שירות, ואולם סבורני כי יש לחרוג במידת מה לקולה ממתחם העונש ההולם. </w:t>
      </w:r>
    </w:p>
    <w:p w14:paraId="2EDA236A" w14:textId="77777777" w:rsidR="00EF0601" w:rsidRPr="00E848F4" w:rsidRDefault="00EF0601" w:rsidP="00EF0601">
      <w:pPr>
        <w:numPr>
          <w:ilvl w:val="0"/>
          <w:numId w:val="4"/>
        </w:numPr>
        <w:spacing w:after="120" w:line="360" w:lineRule="auto"/>
        <w:jc w:val="both"/>
        <w:rPr>
          <w:rFonts w:ascii="David" w:hAnsi="David"/>
          <w:color w:val="000000"/>
          <w:rtl/>
          <w:lang w:eastAsia="he-IL"/>
        </w:rPr>
      </w:pPr>
      <w:r w:rsidRPr="00E848F4">
        <w:rPr>
          <w:rFonts w:ascii="David" w:hAnsi="David"/>
          <w:color w:val="000000"/>
          <w:rtl/>
          <w:lang w:eastAsia="he-IL"/>
        </w:rPr>
        <w:t>עיינתי בפסיקה שאותה הגיש ב"כ הנאשם וכן בפסיקה נוספת, שבה חרגו בתי המשפט ממתחם העונש בעבירות דומות ובחלקן אף כאשר היקף הסמים היה רב יותר, והשיתו על נאשמים עונשי מאסר לריצוי בעבודות שירות. ברם במקרים אלה, דובר בנאשמים אשר שולבו בטיפול גמילה משמעותי, חלקם סיימו קהילות טיפוליות והמשך טיפול בהוסטל וחלקם טופלו לאורך זמן ביחידות לטיפול בהתמכרויות, לאחר שנמצא שהתמכרותם היתה בבסיס העבירה שביצעו. כך למשל, ב</w:t>
      </w:r>
      <w:hyperlink r:id="rId41" w:history="1">
        <w:r w:rsidR="00603F9A" w:rsidRPr="00603F9A">
          <w:rPr>
            <w:rFonts w:ascii="David" w:hAnsi="David"/>
            <w:color w:val="0000FF"/>
            <w:u w:val="single"/>
            <w:rtl/>
            <w:lang w:eastAsia="he-IL"/>
          </w:rPr>
          <w:t>רע"פ 5293/18</w:t>
        </w:r>
      </w:hyperlink>
      <w:r w:rsidRPr="00E848F4">
        <w:rPr>
          <w:rFonts w:ascii="David" w:hAnsi="David"/>
          <w:color w:val="000000"/>
          <w:rtl/>
          <w:lang w:eastAsia="he-IL"/>
        </w:rPr>
        <w:t xml:space="preserve"> </w:t>
      </w:r>
      <w:r w:rsidRPr="00E848F4">
        <w:rPr>
          <w:rFonts w:ascii="David" w:hAnsi="David"/>
          <w:b/>
          <w:bCs/>
          <w:color w:val="000000"/>
          <w:rtl/>
          <w:lang w:eastAsia="he-IL"/>
        </w:rPr>
        <w:t>חכים נ' מדינת ישראל</w:t>
      </w:r>
      <w:r w:rsidRPr="00E848F4">
        <w:rPr>
          <w:rFonts w:ascii="David" w:hAnsi="David"/>
          <w:color w:val="000000"/>
          <w:rtl/>
          <w:lang w:eastAsia="he-IL"/>
        </w:rPr>
        <w:t xml:space="preserve"> (12.7.18) – גידול במעבדה סם במשקל 33 ק"ג, הנאשם סיים טיפול בקהילה טיפולית וטיפול המשך בהוסטל, נדון ל-6 חודשי עבודות שירות</w:t>
      </w:r>
      <w:r w:rsidRPr="00E848F4">
        <w:rPr>
          <w:rFonts w:ascii="David" w:hAnsi="David"/>
          <w:color w:val="000000"/>
          <w:lang w:eastAsia="he-IL"/>
        </w:rPr>
        <w:t>;</w:t>
      </w:r>
      <w:r w:rsidRPr="00E848F4">
        <w:rPr>
          <w:rFonts w:ascii="David" w:hAnsi="David"/>
          <w:color w:val="000000"/>
          <w:rtl/>
          <w:lang w:eastAsia="he-IL"/>
        </w:rPr>
        <w:t xml:space="preserve"> ב</w:t>
      </w:r>
      <w:hyperlink r:id="rId42" w:history="1">
        <w:r w:rsidR="00603F9A" w:rsidRPr="00603F9A">
          <w:rPr>
            <w:rFonts w:ascii="David" w:hAnsi="David"/>
            <w:color w:val="0000FF"/>
            <w:u w:val="single"/>
            <w:rtl/>
            <w:lang w:eastAsia="he-IL"/>
          </w:rPr>
          <w:t>ע"פ 4285/17</w:t>
        </w:r>
      </w:hyperlink>
      <w:r w:rsidRPr="00E848F4">
        <w:rPr>
          <w:rFonts w:ascii="David" w:hAnsi="David"/>
          <w:color w:val="000000"/>
          <w:rtl/>
          <w:lang w:eastAsia="he-IL"/>
        </w:rPr>
        <w:t xml:space="preserve"> </w:t>
      </w:r>
      <w:r w:rsidRPr="00E848F4">
        <w:rPr>
          <w:rFonts w:ascii="David" w:hAnsi="David"/>
          <w:b/>
          <w:bCs/>
          <w:color w:val="000000"/>
          <w:rtl/>
          <w:lang w:eastAsia="he-IL"/>
        </w:rPr>
        <w:t>יצחקי נ' מדינת ישראל</w:t>
      </w:r>
      <w:r w:rsidRPr="00E848F4">
        <w:rPr>
          <w:rFonts w:ascii="David" w:hAnsi="David"/>
          <w:color w:val="000000"/>
          <w:rtl/>
          <w:lang w:eastAsia="he-IL"/>
        </w:rPr>
        <w:t xml:space="preserve"> (11.6.18) – גידול במעבדה סם במשקל של 100 ק"ג, הנאשמת טופלה ביחידה לטיפול בהתמכרויות במשך שנתיים, נדונה ל-6 חודשי עבודות שירות; ב</w:t>
      </w:r>
      <w:hyperlink r:id="rId43" w:history="1">
        <w:r w:rsidR="00603F9A" w:rsidRPr="00603F9A">
          <w:rPr>
            <w:rFonts w:ascii="David" w:hAnsi="David"/>
            <w:color w:val="0000FF"/>
            <w:u w:val="single"/>
            <w:rtl/>
            <w:lang w:eastAsia="he-IL"/>
          </w:rPr>
          <w:t>ת"פ (מח' חי') 74036-12-19</w:t>
        </w:r>
      </w:hyperlink>
      <w:r w:rsidRPr="00E848F4">
        <w:rPr>
          <w:rFonts w:ascii="David" w:hAnsi="David"/>
          <w:color w:val="000000"/>
          <w:rtl/>
          <w:lang w:eastAsia="he-IL"/>
        </w:rPr>
        <w:t xml:space="preserve"> </w:t>
      </w:r>
      <w:r w:rsidRPr="00E848F4">
        <w:rPr>
          <w:rFonts w:ascii="David" w:hAnsi="David"/>
          <w:b/>
          <w:bCs/>
          <w:color w:val="000000"/>
          <w:rtl/>
          <w:lang w:eastAsia="he-IL"/>
        </w:rPr>
        <w:t>מדינת ישראל נ' צוריאל</w:t>
      </w:r>
      <w:r w:rsidRPr="00E848F4">
        <w:rPr>
          <w:rFonts w:ascii="David" w:hAnsi="David"/>
          <w:color w:val="000000"/>
          <w:rtl/>
          <w:lang w:eastAsia="he-IL"/>
        </w:rPr>
        <w:t xml:space="preserve"> (11.3.21) – גידול במעבדה סם במשקל 68 ק"ג, הנאשם טופל שנה ביחידה בטיפול בהתמכרויות ונדון ל-9 חודשי עבודות שירות</w:t>
      </w:r>
      <w:r w:rsidRPr="00E848F4">
        <w:rPr>
          <w:rFonts w:ascii="David" w:hAnsi="David"/>
          <w:color w:val="000000"/>
          <w:lang w:eastAsia="he-IL"/>
        </w:rPr>
        <w:t>;</w:t>
      </w:r>
      <w:r w:rsidRPr="00E848F4">
        <w:rPr>
          <w:rFonts w:ascii="David" w:hAnsi="David"/>
          <w:color w:val="000000"/>
          <w:rtl/>
          <w:lang w:eastAsia="he-IL"/>
        </w:rPr>
        <w:t xml:space="preserve"> ב</w:t>
      </w:r>
      <w:hyperlink r:id="rId44" w:history="1">
        <w:r w:rsidR="00603F9A" w:rsidRPr="00603F9A">
          <w:rPr>
            <w:rFonts w:ascii="David" w:hAnsi="David"/>
            <w:color w:val="0000FF"/>
            <w:u w:val="single"/>
            <w:rtl/>
            <w:lang w:eastAsia="he-IL"/>
          </w:rPr>
          <w:t>ת"פ (מח' מר') 8843-02-15</w:t>
        </w:r>
      </w:hyperlink>
      <w:r w:rsidRPr="00E848F4">
        <w:rPr>
          <w:rFonts w:ascii="David" w:hAnsi="David"/>
          <w:color w:val="000000"/>
          <w:rtl/>
          <w:lang w:eastAsia="he-IL"/>
        </w:rPr>
        <w:t xml:space="preserve"> </w:t>
      </w:r>
      <w:r w:rsidRPr="00E848F4">
        <w:rPr>
          <w:rFonts w:ascii="David" w:hAnsi="David"/>
          <w:b/>
          <w:bCs/>
          <w:color w:val="000000"/>
          <w:rtl/>
          <w:lang w:eastAsia="he-IL"/>
        </w:rPr>
        <w:t>מדינת ישראל נ' בוז'רנו</w:t>
      </w:r>
      <w:r w:rsidRPr="00E848F4">
        <w:rPr>
          <w:rFonts w:ascii="David" w:hAnsi="David"/>
          <w:color w:val="000000"/>
          <w:rtl/>
          <w:lang w:eastAsia="he-IL"/>
        </w:rPr>
        <w:t xml:space="preserve"> (6.4.17) – גידול במעבדה סם במשקל 92 ק"ג, הנאשם סיים טיפול בקהילה טיפולית וטיפול המשך בהוסטל, נדון ל-6 חודשי עבודות שירות.</w:t>
      </w:r>
    </w:p>
    <w:p w14:paraId="018D6CE8" w14:textId="77777777" w:rsidR="00EF0601" w:rsidRPr="00E848F4" w:rsidRDefault="00EF0601" w:rsidP="00EF0601">
      <w:pPr>
        <w:spacing w:after="120" w:line="360" w:lineRule="auto"/>
        <w:ind w:left="720"/>
        <w:jc w:val="both"/>
        <w:rPr>
          <w:rFonts w:ascii="David" w:hAnsi="David"/>
          <w:color w:val="000000"/>
          <w:rtl/>
          <w:lang w:eastAsia="he-IL"/>
        </w:rPr>
      </w:pPr>
      <w:r w:rsidRPr="00E848F4">
        <w:rPr>
          <w:rFonts w:ascii="David" w:hAnsi="David"/>
          <w:color w:val="000000"/>
          <w:rtl/>
          <w:lang w:eastAsia="he-IL"/>
        </w:rPr>
        <w:t>בהשוואה למקרים הללו, עניינו של הנאשם שונה. הנאשם לא עבר הליך טיפולי ארוך ומשמעותי סביב גורמי הסיכון במצבו. ההליך שעובר הנאשם, שיש להניח שנמשך אף לאחר הגשת התסקיר המסכם, נמצא רק בשלב ראשוני, ואינו דומה בהיקפו ובעומקו לאותם מקרים שבהם בתי המשפט חרגו ממתחם העונש לכדי מאסר לריצוי בדרך של עבודות שירות.</w:t>
      </w:r>
    </w:p>
    <w:p w14:paraId="2997BA21" w14:textId="77777777" w:rsidR="00EF0601" w:rsidRPr="00E848F4" w:rsidRDefault="00EF0601" w:rsidP="00EF0601">
      <w:pPr>
        <w:spacing w:after="120" w:line="360" w:lineRule="auto"/>
        <w:jc w:val="both"/>
        <w:rPr>
          <w:bCs/>
          <w:u w:val="single"/>
          <w:lang w:eastAsia="he-IL"/>
        </w:rPr>
      </w:pPr>
      <w:r w:rsidRPr="00E848F4">
        <w:rPr>
          <w:bCs/>
          <w:u w:val="single"/>
          <w:rtl/>
          <w:lang w:eastAsia="he-IL"/>
        </w:rPr>
        <w:t>גזירת העונש המתאים לנאשם</w:t>
      </w:r>
    </w:p>
    <w:p w14:paraId="3CCC4028" w14:textId="77777777" w:rsidR="00EF0601" w:rsidRPr="00E848F4" w:rsidRDefault="00EF0601" w:rsidP="00EF0601">
      <w:pPr>
        <w:numPr>
          <w:ilvl w:val="0"/>
          <w:numId w:val="4"/>
        </w:numPr>
        <w:spacing w:after="120" w:line="360" w:lineRule="auto"/>
        <w:jc w:val="both"/>
        <w:rPr>
          <w:color w:val="000000"/>
          <w:rtl/>
        </w:rPr>
      </w:pPr>
      <w:r w:rsidRPr="00E848F4">
        <w:rPr>
          <w:rFonts w:ascii="David" w:hAnsi="David"/>
          <w:color w:val="000000"/>
          <w:rtl/>
        </w:rPr>
        <w:t xml:space="preserve">בגזירת העונש המתאים לנאשם, יש להתחשב </w:t>
      </w:r>
      <w:r w:rsidRPr="00E848F4">
        <w:rPr>
          <w:rFonts w:ascii="David" w:hAnsi="David"/>
          <w:b/>
          <w:bCs/>
          <w:color w:val="000000"/>
          <w:rtl/>
        </w:rPr>
        <w:t>בנסיבות שאינן קשורות בביצוע העבירה</w:t>
      </w:r>
      <w:r w:rsidRPr="00E848F4">
        <w:rPr>
          <w:rFonts w:ascii="David" w:hAnsi="David"/>
          <w:color w:val="000000"/>
          <w:rtl/>
        </w:rPr>
        <w:t xml:space="preserve">. במסגרת זו </w:t>
      </w:r>
      <w:r w:rsidRPr="00E848F4">
        <w:rPr>
          <w:color w:val="000000"/>
          <w:rtl/>
        </w:rPr>
        <w:t xml:space="preserve">מן הראוי לתת את הדעת לכך שהנאשם כבן 33, נעדר עבר פלילי, נשוי ואב לשני ילדים צעירים בגלאי 4-6 ואשתו נמצאת בחודשי הריון מתקדמים. הוא החל לעבוד באופן יציב מזה כשנה, לאחר תקופה ממושכת בה נעדר מסגרת תעסוקתית רציפה. הנאשם תפקד באופן תקין במסגרות חייו, סיים 12 שנות לימוד, שירת כלוחם בחטיבת הצנחנים ובהמשך התגייס למערך הכבאות שם שירת למשך 4 שנים. מאז פוטר ממערך הכבאות, הנאשם התקשה לגלות יצבות תעסוקתית ובשנת 2017 נפצע בתאונה ומאז סובל מכאבים כרוניים. עקב כך החל לצרוך סמים מסוג קנאביס באופן אינטנסיבי וביצע את העבירה בה הורשע. עונש מאסר לנשיאה מאחורי סורג ובריח, בוודאי לתקופה ממושכת, עלול להוביל לרגרסיה במצבו ולקטוע את הליך השיקום שבו החל. כמו כן משפחתו תתקשה בהתמודדות עם עונש מאסר בפועל לתקופה ממושכת, נוכח הריחוק מהנאשם ובפרט שאשתו עתידה ללדת. </w:t>
      </w:r>
      <w:r w:rsidRPr="00E848F4">
        <w:rPr>
          <w:rFonts w:ascii="David" w:hAnsi="David"/>
          <w:color w:val="000000"/>
          <w:rtl/>
        </w:rPr>
        <w:t xml:space="preserve">הנאשם הודה ונטל אחריות לביצוע העבירה והביע חרטה על מעשיו. </w:t>
      </w:r>
      <w:r w:rsidRPr="00E848F4">
        <w:rPr>
          <w:color w:val="000000"/>
          <w:rtl/>
        </w:rPr>
        <w:t xml:space="preserve">כמו כן נתתי דעתי לכך שהנאשם שהה במעצר לתקופה בת כחודש ימים. </w:t>
      </w:r>
    </w:p>
    <w:p w14:paraId="02C61E68" w14:textId="77777777" w:rsidR="00EF0601" w:rsidRPr="00E848F4" w:rsidRDefault="00EF0601" w:rsidP="00EF0601">
      <w:pPr>
        <w:spacing w:after="120" w:line="360" w:lineRule="auto"/>
        <w:ind w:left="720"/>
        <w:jc w:val="both"/>
        <w:rPr>
          <w:rFonts w:ascii="David" w:hAnsi="David"/>
          <w:b/>
          <w:bCs/>
          <w:color w:val="000000"/>
          <w:u w:val="single"/>
          <w:rtl/>
        </w:rPr>
      </w:pPr>
      <w:r w:rsidRPr="00E848F4">
        <w:rPr>
          <w:color w:val="000000"/>
          <w:rtl/>
        </w:rPr>
        <w:t xml:space="preserve">באיזון בין השיקולים השונים, סבורני כי יש לגזור על הנאשם עונש החורג במידה מסוימת ממתחם העונש ההולם וזאת לצד מאסר מותנה וקנס כספי משמעותי. </w:t>
      </w:r>
    </w:p>
    <w:p w14:paraId="05892BBD" w14:textId="77777777" w:rsidR="00EF0601" w:rsidRPr="00E848F4" w:rsidRDefault="00EF0601" w:rsidP="00EF0601">
      <w:pPr>
        <w:spacing w:after="120" w:line="360" w:lineRule="auto"/>
        <w:jc w:val="both"/>
        <w:rPr>
          <w:rFonts w:ascii="David" w:hAnsi="David"/>
          <w:b/>
          <w:bCs/>
          <w:color w:val="000000"/>
          <w:u w:val="single"/>
          <w:rtl/>
        </w:rPr>
      </w:pPr>
      <w:r w:rsidRPr="00E848F4">
        <w:rPr>
          <w:rFonts w:ascii="David" w:hAnsi="David"/>
          <w:b/>
          <w:bCs/>
          <w:color w:val="000000"/>
          <w:u w:val="single"/>
          <w:rtl/>
        </w:rPr>
        <w:t>סוף דבר</w:t>
      </w:r>
    </w:p>
    <w:p w14:paraId="7A5FAEBA" w14:textId="77777777" w:rsidR="00EF0601" w:rsidRPr="00E848F4" w:rsidRDefault="00EF0601" w:rsidP="00EF0601">
      <w:pPr>
        <w:numPr>
          <w:ilvl w:val="0"/>
          <w:numId w:val="4"/>
        </w:numPr>
        <w:spacing w:after="120" w:line="360" w:lineRule="auto"/>
        <w:jc w:val="both"/>
        <w:rPr>
          <w:rFonts w:ascii="David" w:hAnsi="David"/>
          <w:color w:val="000000"/>
        </w:rPr>
      </w:pPr>
      <w:r w:rsidRPr="00E848F4">
        <w:rPr>
          <w:rFonts w:ascii="David" w:hAnsi="David"/>
          <w:b/>
          <w:bCs/>
          <w:color w:val="000000"/>
          <w:u w:val="single"/>
          <w:rtl/>
        </w:rPr>
        <w:t>אשר על-כן, הנני גוזר על הנאשם את העונשים הבאים</w:t>
      </w:r>
      <w:r w:rsidRPr="00E848F4">
        <w:rPr>
          <w:rFonts w:ascii="David" w:hAnsi="David"/>
          <w:color w:val="000000"/>
          <w:rtl/>
        </w:rPr>
        <w:t>:</w:t>
      </w:r>
    </w:p>
    <w:p w14:paraId="43BF07D4" w14:textId="77777777" w:rsidR="00EF0601" w:rsidRPr="00E848F4" w:rsidRDefault="00EF0601" w:rsidP="00EF0601">
      <w:pPr>
        <w:numPr>
          <w:ilvl w:val="1"/>
          <w:numId w:val="4"/>
        </w:numPr>
        <w:tabs>
          <w:tab w:val="clear" w:pos="1620"/>
          <w:tab w:val="num" w:pos="1286"/>
        </w:tabs>
        <w:spacing w:after="120" w:line="360" w:lineRule="auto"/>
        <w:ind w:left="1287" w:hanging="539"/>
        <w:jc w:val="both"/>
      </w:pPr>
      <w:r w:rsidRPr="00E848F4">
        <w:rPr>
          <w:b/>
          <w:bCs/>
          <w:rtl/>
        </w:rPr>
        <w:t xml:space="preserve">10 חודשי מאסר בפועל בניכוי ימי מעצרו, </w:t>
      </w:r>
      <w:r w:rsidRPr="00E848F4">
        <w:rPr>
          <w:rtl/>
        </w:rPr>
        <w:t>מיום 23.6.19 ועד ל-25.7.19</w:t>
      </w:r>
    </w:p>
    <w:p w14:paraId="129C1AB9" w14:textId="77777777" w:rsidR="00EF0601" w:rsidRPr="00E848F4" w:rsidRDefault="00EF0601" w:rsidP="00EF0601">
      <w:pPr>
        <w:numPr>
          <w:ilvl w:val="1"/>
          <w:numId w:val="4"/>
        </w:numPr>
        <w:tabs>
          <w:tab w:val="clear" w:pos="1620"/>
          <w:tab w:val="num" w:pos="1286"/>
        </w:tabs>
        <w:spacing w:after="120" w:line="360" w:lineRule="auto"/>
        <w:ind w:left="1287" w:hanging="540"/>
        <w:jc w:val="both"/>
      </w:pPr>
      <w:r w:rsidRPr="00E848F4">
        <w:rPr>
          <w:rtl/>
        </w:rPr>
        <w:t>10 חודשי מאסר על תנאי, לבל יעבור הנאשם במשך 3 שנים מיום שחרורו כל עבירת סמים מסוג פשע.</w:t>
      </w:r>
    </w:p>
    <w:p w14:paraId="09B9E25C" w14:textId="77777777" w:rsidR="00EF0601" w:rsidRPr="00E848F4" w:rsidRDefault="00EF0601" w:rsidP="00EF0601">
      <w:pPr>
        <w:numPr>
          <w:ilvl w:val="1"/>
          <w:numId w:val="4"/>
        </w:numPr>
        <w:tabs>
          <w:tab w:val="clear" w:pos="1620"/>
          <w:tab w:val="num" w:pos="1286"/>
        </w:tabs>
        <w:spacing w:after="120" w:line="360" w:lineRule="auto"/>
        <w:ind w:left="1287" w:hanging="540"/>
        <w:jc w:val="both"/>
        <w:rPr>
          <w:lang w:eastAsia="he-IL"/>
        </w:rPr>
      </w:pPr>
      <w:r w:rsidRPr="00E848F4">
        <w:rPr>
          <w:rtl/>
        </w:rPr>
        <w:t>קנס כספי בסך של 10,000 ₪ או 100 ימי מאסר תמורתו. הקנס ישולם ב-5 תשלומים חודשיים שווים</w:t>
      </w:r>
      <w:r w:rsidRPr="00E848F4">
        <w:rPr>
          <w:rtl/>
          <w:lang w:eastAsia="he-IL"/>
        </w:rPr>
        <w:t xml:space="preserve"> ורצופים, שהראשון שבהם ביום 1.7.21 אם לא ישולם תשלום כלשהו במועדו, תעמוד היתרה לפירעון מיידי.</w:t>
      </w:r>
    </w:p>
    <w:p w14:paraId="3B2D8AE9" w14:textId="77777777" w:rsidR="00EF0601" w:rsidRPr="00E848F4" w:rsidRDefault="00EF0601" w:rsidP="00EF0601">
      <w:pPr>
        <w:numPr>
          <w:ilvl w:val="1"/>
          <w:numId w:val="4"/>
        </w:numPr>
        <w:tabs>
          <w:tab w:val="clear" w:pos="1620"/>
          <w:tab w:val="num" w:pos="1286"/>
        </w:tabs>
        <w:spacing w:after="120" w:line="360" w:lineRule="auto"/>
        <w:ind w:left="1287" w:hanging="540"/>
        <w:jc w:val="both"/>
        <w:rPr>
          <w:lang w:eastAsia="he-IL"/>
        </w:rPr>
      </w:pPr>
      <w:r w:rsidRPr="00E848F4">
        <w:rPr>
          <w:rtl/>
          <w:lang w:eastAsia="he-IL"/>
        </w:rPr>
        <w:t>אני מכריז על הנאשם כסוחר סמים ומורה על חילוט ציוד המעבדה וסך של 2,190 ₪  אשר נתפסו ושימשו לביצוע העבירות.</w:t>
      </w:r>
    </w:p>
    <w:p w14:paraId="5D36DBEB" w14:textId="77777777" w:rsidR="00EF0601" w:rsidRPr="00E848F4" w:rsidRDefault="00EF0601" w:rsidP="00EF0601">
      <w:pPr>
        <w:spacing w:after="120" w:line="360" w:lineRule="auto"/>
        <w:ind w:left="720"/>
        <w:jc w:val="both"/>
        <w:rPr>
          <w:rFonts w:ascii="David" w:hAnsi="David"/>
          <w:color w:val="000000"/>
          <w:rtl/>
          <w:lang w:eastAsia="he-IL"/>
        </w:rPr>
      </w:pPr>
    </w:p>
    <w:p w14:paraId="1C9FA6F5" w14:textId="77777777" w:rsidR="00EF0601" w:rsidRPr="00E848F4" w:rsidRDefault="00EF0601" w:rsidP="00EF0601">
      <w:pPr>
        <w:spacing w:after="120" w:line="360" w:lineRule="auto"/>
        <w:ind w:left="720"/>
        <w:jc w:val="both"/>
        <w:rPr>
          <w:rFonts w:ascii="David" w:hAnsi="David"/>
          <w:color w:val="000000"/>
          <w:rtl/>
          <w:lang w:eastAsia="he-IL"/>
        </w:rPr>
      </w:pPr>
      <w:r w:rsidRPr="00E848F4">
        <w:rPr>
          <w:rFonts w:ascii="David" w:hAnsi="David"/>
          <w:color w:val="000000"/>
          <w:rtl/>
          <w:lang w:eastAsia="he-IL"/>
        </w:rPr>
        <w:t xml:space="preserve">מזכירות בית המשפט תמציא העתק גזר דין לשירות המבחן. </w:t>
      </w:r>
    </w:p>
    <w:p w14:paraId="33D4BDA7" w14:textId="77777777" w:rsidR="00EF0601" w:rsidRPr="00E848F4" w:rsidRDefault="00EF0601" w:rsidP="00EF0601">
      <w:pPr>
        <w:spacing w:after="120" w:line="360" w:lineRule="auto"/>
        <w:ind w:firstLine="360"/>
        <w:jc w:val="both"/>
        <w:rPr>
          <w:rtl/>
          <w:lang w:eastAsia="he-IL"/>
        </w:rPr>
      </w:pPr>
      <w:r w:rsidRPr="00E848F4">
        <w:rPr>
          <w:rtl/>
          <w:lang w:eastAsia="he-IL"/>
        </w:rPr>
        <w:tab/>
        <w:t xml:space="preserve">זכות ערעור לבית-המשפט העליון תוך 45 ימים. </w:t>
      </w:r>
    </w:p>
    <w:p w14:paraId="037C6F70" w14:textId="77777777" w:rsidR="00EF0601" w:rsidRPr="00E848F4" w:rsidRDefault="00EF0601" w:rsidP="00EF0601">
      <w:pPr>
        <w:jc w:val="both"/>
        <w:rPr>
          <w:rFonts w:cs="Times New Roman"/>
        </w:rPr>
      </w:pPr>
    </w:p>
    <w:p w14:paraId="57CBBEE7" w14:textId="77777777" w:rsidR="00EF0601" w:rsidRPr="00E848F4" w:rsidRDefault="00EF0601" w:rsidP="00EF0601">
      <w:pPr>
        <w:rPr>
          <w:rFonts w:ascii="Arial" w:hAnsi="Arial"/>
          <w:sz w:val="26"/>
          <w:szCs w:val="26"/>
          <w:rtl/>
        </w:rPr>
      </w:pPr>
    </w:p>
    <w:p w14:paraId="3E678BFE" w14:textId="77777777" w:rsidR="00EF0601" w:rsidRPr="000454A8" w:rsidRDefault="00EF0601" w:rsidP="00EF0601">
      <w:pPr>
        <w:rPr>
          <w:sz w:val="26"/>
          <w:szCs w:val="26"/>
          <w:rtl/>
        </w:rPr>
      </w:pPr>
    </w:p>
    <w:p w14:paraId="25727494" w14:textId="77777777" w:rsidR="00EF0601" w:rsidRPr="00603F9A" w:rsidRDefault="00603F9A" w:rsidP="00EF0601">
      <w:pPr>
        <w:rPr>
          <w:color w:val="FFFFFF"/>
          <w:sz w:val="2"/>
          <w:szCs w:val="2"/>
          <w:rtl/>
        </w:rPr>
      </w:pPr>
      <w:r w:rsidRPr="00603F9A">
        <w:rPr>
          <w:color w:val="FFFFFF"/>
          <w:sz w:val="2"/>
          <w:szCs w:val="2"/>
          <w:rtl/>
        </w:rPr>
        <w:t>5129371</w:t>
      </w:r>
    </w:p>
    <w:p w14:paraId="32EF1B6C" w14:textId="77777777" w:rsidR="00EF0601" w:rsidRDefault="00603F9A" w:rsidP="00EF0601">
      <w:pPr>
        <w:rPr>
          <w:rFonts w:cs="FrankRuehl"/>
          <w:sz w:val="28"/>
          <w:szCs w:val="28"/>
          <w:rtl/>
        </w:rPr>
      </w:pPr>
      <w:bookmarkStart w:id="8" w:name="Nitan"/>
      <w:r w:rsidRPr="00603F9A">
        <w:rPr>
          <w:rFonts w:ascii="Arial" w:hAnsi="Arial"/>
          <w:color w:val="FFFFFF"/>
          <w:sz w:val="2"/>
          <w:szCs w:val="2"/>
          <w:rtl/>
        </w:rPr>
        <w:t>54678313</w:t>
      </w:r>
      <w:r>
        <w:rPr>
          <w:rFonts w:ascii="Arial" w:hAnsi="Arial"/>
          <w:rtl/>
        </w:rPr>
        <w:t xml:space="preserve">ניתן היום,  כ"ב אייר תשפ"א, 04 מאי 2021, בנוכחות הצדדים. </w:t>
      </w:r>
      <w:bookmarkEnd w:id="8"/>
    </w:p>
    <w:p w14:paraId="19FBC6EB" w14:textId="77777777" w:rsidR="00EF0601" w:rsidRDefault="00EF0601" w:rsidP="00603F9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0AE030" w14:textId="77777777" w:rsidR="00EF0601" w:rsidRDefault="00EF0601" w:rsidP="00EF0601">
      <w:pPr>
        <w:jc w:val="center"/>
        <w:rPr>
          <w:rFonts w:ascii="Arial" w:hAnsi="Arial" w:cs="FrankRuehl"/>
          <w:sz w:val="28"/>
          <w:szCs w:val="28"/>
          <w:rtl/>
        </w:rPr>
      </w:pPr>
    </w:p>
    <w:p w14:paraId="1B4781D5" w14:textId="77777777" w:rsidR="00EF0601" w:rsidRDefault="00EF0601" w:rsidP="00EF0601">
      <w:pPr>
        <w:rPr>
          <w:rFonts w:cs="FrankRuehl"/>
          <w:sz w:val="28"/>
          <w:szCs w:val="28"/>
          <w:rtl/>
        </w:rPr>
      </w:pPr>
    </w:p>
    <w:p w14:paraId="214C8D8A" w14:textId="77777777" w:rsidR="00EF0601" w:rsidRDefault="00EF0601" w:rsidP="00EF0601">
      <w:pPr>
        <w:pStyle w:val="a5"/>
        <w:jc w:val="center"/>
        <w:rPr>
          <w:rtl/>
        </w:rPr>
      </w:pPr>
    </w:p>
    <w:p w14:paraId="10DEB3B6" w14:textId="77777777" w:rsidR="00384B1C" w:rsidRPr="00603F9A" w:rsidRDefault="00384B1C" w:rsidP="00603F9A">
      <w:pPr>
        <w:keepNext/>
        <w:rPr>
          <w:rFonts w:ascii="David" w:hAnsi="David"/>
          <w:color w:val="000000"/>
          <w:sz w:val="22"/>
          <w:szCs w:val="22"/>
          <w:rtl/>
        </w:rPr>
      </w:pPr>
    </w:p>
    <w:p w14:paraId="4AA11905" w14:textId="77777777" w:rsidR="00603F9A" w:rsidRPr="00603F9A" w:rsidRDefault="00603F9A" w:rsidP="00603F9A">
      <w:pPr>
        <w:keepNext/>
        <w:rPr>
          <w:rFonts w:ascii="David" w:hAnsi="David"/>
          <w:color w:val="000000"/>
          <w:sz w:val="22"/>
          <w:szCs w:val="22"/>
          <w:rtl/>
        </w:rPr>
      </w:pPr>
      <w:r w:rsidRPr="00603F9A">
        <w:rPr>
          <w:rFonts w:ascii="David" w:hAnsi="David"/>
          <w:color w:val="000000"/>
          <w:sz w:val="22"/>
          <w:szCs w:val="22"/>
          <w:rtl/>
        </w:rPr>
        <w:t>עמי קובו 54678313</w:t>
      </w:r>
    </w:p>
    <w:p w14:paraId="2149AEBC" w14:textId="77777777" w:rsidR="00603F9A" w:rsidRDefault="00603F9A" w:rsidP="00603F9A">
      <w:pPr>
        <w:rPr>
          <w:rFonts w:hint="cs"/>
        </w:rPr>
      </w:pPr>
      <w:r w:rsidRPr="00603F9A">
        <w:rPr>
          <w:color w:val="000000"/>
          <w:rtl/>
        </w:rPr>
        <w:t>נוסח מסמך זה כפוף לשינויי ניסוח ועריכה</w:t>
      </w:r>
      <w:r w:rsidR="00B61593">
        <w:rPr>
          <w:rFonts w:hint="cs"/>
          <w:rtl/>
        </w:rPr>
        <w:t xml:space="preserve"> </w:t>
      </w:r>
    </w:p>
    <w:p w14:paraId="22C11493" w14:textId="77777777" w:rsidR="00603F9A" w:rsidRDefault="00603F9A" w:rsidP="00603F9A">
      <w:pPr>
        <w:rPr>
          <w:rtl/>
        </w:rPr>
      </w:pPr>
    </w:p>
    <w:p w14:paraId="643F20AB" w14:textId="77777777" w:rsidR="00603F9A" w:rsidRDefault="00603F9A" w:rsidP="00603F9A">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4D53515" w14:textId="77777777" w:rsidR="00603F9A" w:rsidRPr="00603F9A" w:rsidRDefault="00603F9A" w:rsidP="00603F9A">
      <w:pPr>
        <w:jc w:val="center"/>
        <w:rPr>
          <w:color w:val="0000FF"/>
          <w:u w:val="single"/>
        </w:rPr>
      </w:pPr>
    </w:p>
    <w:sectPr w:rsidR="00603F9A" w:rsidRPr="00603F9A" w:rsidSect="00603F9A">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CFCF7" w14:textId="77777777" w:rsidR="00DF43B2" w:rsidRDefault="00DF43B2" w:rsidP="00126859">
      <w:r>
        <w:separator/>
      </w:r>
    </w:p>
  </w:endnote>
  <w:endnote w:type="continuationSeparator" w:id="0">
    <w:p w14:paraId="771C49AF" w14:textId="77777777" w:rsidR="00DF43B2" w:rsidRDefault="00DF43B2" w:rsidP="0012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8FA37" w14:textId="77777777" w:rsidR="00603F9A" w:rsidRDefault="00603F9A" w:rsidP="00603F9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44004C" w14:textId="77777777" w:rsidR="0010121F" w:rsidRPr="00603F9A" w:rsidRDefault="00603F9A" w:rsidP="00603F9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43F5" w14:textId="77777777" w:rsidR="00603F9A" w:rsidRDefault="00603F9A" w:rsidP="00603F9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1CB6">
      <w:rPr>
        <w:rFonts w:ascii="FrankRuehl" w:hAnsi="FrankRuehl" w:cs="FrankRuehl"/>
        <w:noProof/>
        <w:rtl/>
      </w:rPr>
      <w:t>1</w:t>
    </w:r>
    <w:r>
      <w:rPr>
        <w:rFonts w:ascii="FrankRuehl" w:hAnsi="FrankRuehl" w:cs="FrankRuehl"/>
        <w:rtl/>
      </w:rPr>
      <w:fldChar w:fldCharType="end"/>
    </w:r>
  </w:p>
  <w:p w14:paraId="2CB0D988" w14:textId="77777777" w:rsidR="0010121F" w:rsidRPr="00603F9A" w:rsidRDefault="00603F9A" w:rsidP="00603F9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DAA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C4971" w14:textId="77777777" w:rsidR="00DF43B2" w:rsidRDefault="00DF43B2" w:rsidP="00126859">
      <w:r>
        <w:separator/>
      </w:r>
    </w:p>
  </w:footnote>
  <w:footnote w:type="continuationSeparator" w:id="0">
    <w:p w14:paraId="58F10642" w14:textId="77777777" w:rsidR="00DF43B2" w:rsidRDefault="00DF43B2" w:rsidP="00126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7AF37" w14:textId="77777777" w:rsidR="00603F9A" w:rsidRPr="00603F9A" w:rsidRDefault="00603F9A" w:rsidP="00603F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4435-07-19</w:t>
    </w:r>
    <w:r>
      <w:rPr>
        <w:rFonts w:ascii="David" w:hAnsi="David"/>
        <w:color w:val="000000"/>
        <w:sz w:val="22"/>
        <w:szCs w:val="22"/>
        <w:rtl/>
      </w:rPr>
      <w:tab/>
      <w:t xml:space="preserve"> מדינת ישראל נ' דוד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A4F45" w14:textId="77777777" w:rsidR="00603F9A" w:rsidRPr="00603F9A" w:rsidRDefault="00603F9A" w:rsidP="00603F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4435-07-19</w:t>
    </w:r>
    <w:r>
      <w:rPr>
        <w:rFonts w:ascii="David" w:hAnsi="David"/>
        <w:color w:val="000000"/>
        <w:sz w:val="22"/>
        <w:szCs w:val="22"/>
        <w:rtl/>
      </w:rPr>
      <w:tab/>
      <w:t xml:space="preserve"> מדינת ישראל נ' דוד אליהו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A3C01E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rFonts w:cs="Times New Roman" w:hint="default"/>
        <w:b w:val="0"/>
        <w:bCs w:val="0"/>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521464">
    <w:abstractNumId w:val="3"/>
  </w:num>
  <w:num w:numId="2" w16cid:durableId="1214318483">
    <w:abstractNumId w:val="1"/>
  </w:num>
  <w:num w:numId="3" w16cid:durableId="1333530429">
    <w:abstractNumId w:val="0"/>
  </w:num>
  <w:num w:numId="4" w16cid:durableId="1409116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0601"/>
    <w:rsid w:val="00003A20"/>
    <w:rsid w:val="0010121F"/>
    <w:rsid w:val="00126859"/>
    <w:rsid w:val="00161E4D"/>
    <w:rsid w:val="001B5A3B"/>
    <w:rsid w:val="001D12E5"/>
    <w:rsid w:val="002B6C37"/>
    <w:rsid w:val="00384B1C"/>
    <w:rsid w:val="00603F9A"/>
    <w:rsid w:val="00B21CB6"/>
    <w:rsid w:val="00B61593"/>
    <w:rsid w:val="00D43676"/>
    <w:rsid w:val="00DA1329"/>
    <w:rsid w:val="00DF43B2"/>
    <w:rsid w:val="00EF0601"/>
    <w:rsid w:val="00F21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EC2CB8"/>
  <w15:chartTrackingRefBased/>
  <w15:docId w15:val="{26A7023F-7A66-46ED-862A-7E6695CE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F0601"/>
    <w:pPr>
      <w:bidi/>
    </w:pPr>
    <w:rPr>
      <w:rFonts w:ascii="Times New Roman" w:eastAsia="Times New Roman" w:hAnsi="Times New Roman" w:cs="David"/>
      <w:sz w:val="24"/>
      <w:szCs w:val="24"/>
    </w:rPr>
  </w:style>
  <w:style w:type="paragraph" w:styleId="1">
    <w:name w:val="heading 1"/>
    <w:basedOn w:val="a1"/>
    <w:next w:val="a1"/>
    <w:link w:val="10"/>
    <w:qFormat/>
    <w:rsid w:val="00EF0601"/>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EF060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EF0601"/>
    <w:rPr>
      <w:rFonts w:ascii="Arial" w:eastAsia="Times New Roman" w:hAnsi="Arial" w:cs="Arial"/>
      <w:b/>
      <w:bCs/>
      <w:kern w:val="32"/>
      <w:sz w:val="32"/>
      <w:szCs w:val="32"/>
    </w:rPr>
  </w:style>
  <w:style w:type="character" w:customStyle="1" w:styleId="40">
    <w:name w:val="כותרת 4 תו"/>
    <w:link w:val="4"/>
    <w:rsid w:val="00EF0601"/>
    <w:rPr>
      <w:rFonts w:ascii="Times New Roman" w:eastAsia="Times New Roman" w:hAnsi="Times New Roman" w:cs="Narkisim"/>
      <w:b/>
      <w:bCs/>
      <w:sz w:val="24"/>
      <w:szCs w:val="24"/>
    </w:rPr>
  </w:style>
  <w:style w:type="paragraph" w:styleId="a5">
    <w:name w:val="header"/>
    <w:basedOn w:val="a1"/>
    <w:link w:val="a6"/>
    <w:rsid w:val="00EF0601"/>
    <w:pPr>
      <w:tabs>
        <w:tab w:val="center" w:pos="4153"/>
        <w:tab w:val="right" w:pos="8306"/>
      </w:tabs>
    </w:pPr>
  </w:style>
  <w:style w:type="character" w:customStyle="1" w:styleId="a6">
    <w:name w:val="כותרת עליונה תו"/>
    <w:link w:val="a5"/>
    <w:rsid w:val="00EF0601"/>
    <w:rPr>
      <w:rFonts w:ascii="Times New Roman" w:eastAsia="Times New Roman" w:hAnsi="Times New Roman" w:cs="David"/>
      <w:sz w:val="24"/>
      <w:szCs w:val="24"/>
    </w:rPr>
  </w:style>
  <w:style w:type="paragraph" w:styleId="a7">
    <w:name w:val="footer"/>
    <w:basedOn w:val="a1"/>
    <w:link w:val="a8"/>
    <w:rsid w:val="00EF0601"/>
    <w:pPr>
      <w:tabs>
        <w:tab w:val="center" w:pos="4153"/>
        <w:tab w:val="right" w:pos="8306"/>
      </w:tabs>
    </w:pPr>
  </w:style>
  <w:style w:type="character" w:customStyle="1" w:styleId="a8">
    <w:name w:val="כותרת תחתונה תו"/>
    <w:link w:val="a7"/>
    <w:rsid w:val="00EF0601"/>
    <w:rPr>
      <w:rFonts w:ascii="Times New Roman" w:eastAsia="Times New Roman" w:hAnsi="Times New Roman" w:cs="David"/>
      <w:sz w:val="24"/>
      <w:szCs w:val="24"/>
    </w:rPr>
  </w:style>
  <w:style w:type="character" w:styleId="a9">
    <w:name w:val="annotation reference"/>
    <w:rsid w:val="00EF0601"/>
    <w:rPr>
      <w:sz w:val="16"/>
      <w:szCs w:val="16"/>
    </w:rPr>
  </w:style>
  <w:style w:type="paragraph" w:styleId="aa">
    <w:name w:val="annotation text"/>
    <w:basedOn w:val="a1"/>
    <w:link w:val="ab"/>
    <w:rsid w:val="00EF0601"/>
    <w:rPr>
      <w:rFonts w:cs="Times New Roman"/>
      <w:lang w:eastAsia="he-IL"/>
    </w:rPr>
  </w:style>
  <w:style w:type="character" w:customStyle="1" w:styleId="ab">
    <w:name w:val="טקסט הערה תו"/>
    <w:link w:val="aa"/>
    <w:rsid w:val="00EF0601"/>
    <w:rPr>
      <w:rFonts w:ascii="Times New Roman" w:eastAsia="Times New Roman" w:hAnsi="Times New Roman" w:cs="Times New Roman"/>
      <w:sz w:val="24"/>
      <w:szCs w:val="24"/>
      <w:lang w:eastAsia="he-IL"/>
    </w:rPr>
  </w:style>
  <w:style w:type="paragraph" w:styleId="ac">
    <w:name w:val="Balloon Text"/>
    <w:basedOn w:val="a1"/>
    <w:link w:val="ad"/>
    <w:rsid w:val="00EF0601"/>
    <w:rPr>
      <w:rFonts w:ascii="Tahoma" w:hAnsi="Tahoma" w:cs="Tahoma"/>
      <w:sz w:val="16"/>
      <w:szCs w:val="16"/>
    </w:rPr>
  </w:style>
  <w:style w:type="character" w:customStyle="1" w:styleId="ad">
    <w:name w:val="טקסט בלונים תו"/>
    <w:link w:val="ac"/>
    <w:rsid w:val="00EF0601"/>
    <w:rPr>
      <w:rFonts w:ascii="Tahoma" w:eastAsia="Times New Roman" w:hAnsi="Tahoma" w:cs="Tahoma"/>
      <w:sz w:val="16"/>
      <w:szCs w:val="16"/>
    </w:rPr>
  </w:style>
  <w:style w:type="table" w:styleId="ae">
    <w:name w:val="Table Grid"/>
    <w:basedOn w:val="a3"/>
    <w:rsid w:val="00EF06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F0601"/>
  </w:style>
  <w:style w:type="paragraph" w:styleId="a">
    <w:name w:val="List Number"/>
    <w:basedOn w:val="a1"/>
    <w:rsid w:val="00EF0601"/>
    <w:pPr>
      <w:numPr>
        <w:numId w:val="3"/>
      </w:numPr>
      <w:spacing w:after="120" w:line="360" w:lineRule="auto"/>
      <w:ind w:right="360"/>
    </w:pPr>
  </w:style>
  <w:style w:type="paragraph" w:customStyle="1" w:styleId="af0">
    <w:name w:val="כותרת"/>
    <w:basedOn w:val="a1"/>
    <w:next w:val="af1"/>
    <w:autoRedefine/>
    <w:rsid w:val="00EF0601"/>
    <w:pPr>
      <w:spacing w:after="120" w:line="360" w:lineRule="auto"/>
    </w:pPr>
    <w:rPr>
      <w:bCs/>
      <w:u w:val="single"/>
      <w:lang w:eastAsia="he-IL"/>
    </w:rPr>
  </w:style>
  <w:style w:type="paragraph" w:customStyle="1" w:styleId="a0">
    <w:name w:val="ממוספר"/>
    <w:basedOn w:val="a1"/>
    <w:rsid w:val="00EF0601"/>
    <w:pPr>
      <w:numPr>
        <w:numId w:val="4"/>
      </w:numPr>
      <w:spacing w:after="120" w:line="360" w:lineRule="auto"/>
    </w:pPr>
    <w:rPr>
      <w:rFonts w:ascii="David" w:hAnsi="David"/>
      <w:color w:val="000000"/>
    </w:rPr>
  </w:style>
  <w:style w:type="character" w:customStyle="1" w:styleId="default">
    <w:name w:val="default"/>
    <w:rsid w:val="00EF0601"/>
    <w:rPr>
      <w:rFonts w:ascii="Times New Roman" w:hAnsi="Times New Roman"/>
      <w:sz w:val="26"/>
    </w:rPr>
  </w:style>
  <w:style w:type="paragraph" w:styleId="af1">
    <w:name w:val="List"/>
    <w:basedOn w:val="a1"/>
    <w:rsid w:val="00EF0601"/>
    <w:pPr>
      <w:ind w:left="283" w:hanging="283"/>
      <w:contextualSpacing/>
    </w:pPr>
    <w:rPr>
      <w:rFonts w:cs="Times New Roman"/>
    </w:rPr>
  </w:style>
  <w:style w:type="character" w:styleId="Hyperlink">
    <w:name w:val="Hyperlink"/>
    <w:rsid w:val="00603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6656231" TargetMode="External"/><Relationship Id="rId26" Type="http://schemas.openxmlformats.org/officeDocument/2006/relationships/hyperlink" Target="http://www.nevo.co.il/case/24929127" TargetMode="External"/><Relationship Id="rId39" Type="http://schemas.openxmlformats.org/officeDocument/2006/relationships/hyperlink" Target="http://www.nevo.co.il/case/22938500" TargetMode="External"/><Relationship Id="rId21" Type="http://schemas.openxmlformats.org/officeDocument/2006/relationships/hyperlink" Target="http://www.nevo.co.il/case/23827604" TargetMode="External"/><Relationship Id="rId34" Type="http://schemas.openxmlformats.org/officeDocument/2006/relationships/hyperlink" Target="http://www.nevo.co.il/case/20540188" TargetMode="External"/><Relationship Id="rId42" Type="http://schemas.openxmlformats.org/officeDocument/2006/relationships/hyperlink" Target="http://www.nevo.co.il/case/22695050"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560186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5695748"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7313460"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7.c1" TargetMode="External"/><Relationship Id="rId31" Type="http://schemas.openxmlformats.org/officeDocument/2006/relationships/hyperlink" Target="http://www.nevo.co.il/case/26559623" TargetMode="External"/><Relationship Id="rId44" Type="http://schemas.openxmlformats.org/officeDocument/2006/relationships/hyperlink" Target="http://www.nevo.co.il/case/20008867" TargetMode="External"/><Relationship Id="rId4" Type="http://schemas.openxmlformats.org/officeDocument/2006/relationships/webSettings" Target="webSettings.xml"/><Relationship Id="rId9" Type="http://schemas.openxmlformats.org/officeDocument/2006/relationships/hyperlink" Target="http://www.nevo.co.il/law/4216/7.c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3226235" TargetMode="External"/><Relationship Id="rId30" Type="http://schemas.openxmlformats.org/officeDocument/2006/relationships/hyperlink" Target="http://www.nevo.co.il/case/11237056" TargetMode="External"/><Relationship Id="rId35" Type="http://schemas.openxmlformats.org/officeDocument/2006/relationships/hyperlink" Target="http://www.nevo.co.il/case/25578635" TargetMode="External"/><Relationship Id="rId43" Type="http://schemas.openxmlformats.org/officeDocument/2006/relationships/hyperlink" Target="http://www.nevo.co.il/case/26319168" TargetMode="External"/><Relationship Id="rId48"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3070717" TargetMode="External"/><Relationship Id="rId33" Type="http://schemas.openxmlformats.org/officeDocument/2006/relationships/hyperlink" Target="http://www.nevo.co.il/case/26316101" TargetMode="External"/><Relationship Id="rId38" Type="http://schemas.openxmlformats.org/officeDocument/2006/relationships/hyperlink" Target="http://www.nevo.co.il/law/70301/40d.a" TargetMode="External"/><Relationship Id="rId46" Type="http://schemas.openxmlformats.org/officeDocument/2006/relationships/header" Target="header1.xml"/><Relationship Id="rId20" Type="http://schemas.openxmlformats.org/officeDocument/2006/relationships/hyperlink" Target="http://www.nevo.co.il/case/27229615" TargetMode="External"/><Relationship Id="rId41" Type="http://schemas.openxmlformats.org/officeDocument/2006/relationships/hyperlink" Target="http://www.nevo.co.il/case/244929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5076</Words>
  <Characters>25384</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30400</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3932284</vt:i4>
      </vt:variant>
      <vt:variant>
        <vt:i4>111</vt:i4>
      </vt:variant>
      <vt:variant>
        <vt:i4>0</vt:i4>
      </vt:variant>
      <vt:variant>
        <vt:i4>5</vt:i4>
      </vt:variant>
      <vt:variant>
        <vt:lpwstr>http://www.nevo.co.il/case/20008867</vt:lpwstr>
      </vt:variant>
      <vt:variant>
        <vt:lpwstr/>
      </vt:variant>
      <vt:variant>
        <vt:i4>4063346</vt:i4>
      </vt:variant>
      <vt:variant>
        <vt:i4>108</vt:i4>
      </vt:variant>
      <vt:variant>
        <vt:i4>0</vt:i4>
      </vt:variant>
      <vt:variant>
        <vt:i4>5</vt:i4>
      </vt:variant>
      <vt:variant>
        <vt:lpwstr>http://www.nevo.co.il/case/26319168</vt:lpwstr>
      </vt:variant>
      <vt:variant>
        <vt:lpwstr/>
      </vt:variant>
      <vt:variant>
        <vt:i4>3407999</vt:i4>
      </vt:variant>
      <vt:variant>
        <vt:i4>105</vt:i4>
      </vt:variant>
      <vt:variant>
        <vt:i4>0</vt:i4>
      </vt:variant>
      <vt:variant>
        <vt:i4>5</vt:i4>
      </vt:variant>
      <vt:variant>
        <vt:lpwstr>http://www.nevo.co.il/case/22695050</vt:lpwstr>
      </vt:variant>
      <vt:variant>
        <vt:lpwstr/>
      </vt:variant>
      <vt:variant>
        <vt:i4>3932272</vt:i4>
      </vt:variant>
      <vt:variant>
        <vt:i4>102</vt:i4>
      </vt:variant>
      <vt:variant>
        <vt:i4>0</vt:i4>
      </vt:variant>
      <vt:variant>
        <vt:i4>5</vt:i4>
      </vt:variant>
      <vt:variant>
        <vt:lpwstr>http://www.nevo.co.il/case/24492983</vt:lpwstr>
      </vt:variant>
      <vt:variant>
        <vt:lpwstr/>
      </vt:variant>
      <vt:variant>
        <vt:i4>4915205</vt:i4>
      </vt:variant>
      <vt:variant>
        <vt:i4>99</vt:i4>
      </vt:variant>
      <vt:variant>
        <vt:i4>0</vt:i4>
      </vt:variant>
      <vt:variant>
        <vt:i4>5</vt:i4>
      </vt:variant>
      <vt:variant>
        <vt:lpwstr>http://www.nevo.co.il/law/70301/40d.a</vt:lpwstr>
      </vt:variant>
      <vt:variant>
        <vt:lpwstr/>
      </vt:variant>
      <vt:variant>
        <vt:i4>3342448</vt:i4>
      </vt:variant>
      <vt:variant>
        <vt:i4>96</vt:i4>
      </vt:variant>
      <vt:variant>
        <vt:i4>0</vt:i4>
      </vt:variant>
      <vt:variant>
        <vt:i4>5</vt:i4>
      </vt:variant>
      <vt:variant>
        <vt:lpwstr>http://www.nevo.co.il/case/22938500</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3932272</vt:i4>
      </vt:variant>
      <vt:variant>
        <vt:i4>84</vt:i4>
      </vt:variant>
      <vt:variant>
        <vt:i4>0</vt:i4>
      </vt:variant>
      <vt:variant>
        <vt:i4>5</vt:i4>
      </vt:variant>
      <vt:variant>
        <vt:lpwstr>http://www.nevo.co.il/case/25578635</vt:lpwstr>
      </vt:variant>
      <vt:variant>
        <vt:lpwstr/>
      </vt:variant>
      <vt:variant>
        <vt:i4>4128881</vt:i4>
      </vt:variant>
      <vt:variant>
        <vt:i4>81</vt:i4>
      </vt:variant>
      <vt:variant>
        <vt:i4>0</vt:i4>
      </vt:variant>
      <vt:variant>
        <vt:i4>5</vt:i4>
      </vt:variant>
      <vt:variant>
        <vt:lpwstr>http://www.nevo.co.il/case/20540188</vt:lpwstr>
      </vt:variant>
      <vt:variant>
        <vt:lpwstr/>
      </vt:variant>
      <vt:variant>
        <vt:i4>3604594</vt:i4>
      </vt:variant>
      <vt:variant>
        <vt:i4>78</vt:i4>
      </vt:variant>
      <vt:variant>
        <vt:i4>0</vt:i4>
      </vt:variant>
      <vt:variant>
        <vt:i4>5</vt:i4>
      </vt:variant>
      <vt:variant>
        <vt:lpwstr>http://www.nevo.co.il/case/26316101</vt:lpwstr>
      </vt:variant>
      <vt:variant>
        <vt:lpwstr/>
      </vt:variant>
      <vt:variant>
        <vt:i4>3473535</vt:i4>
      </vt:variant>
      <vt:variant>
        <vt:i4>75</vt:i4>
      </vt:variant>
      <vt:variant>
        <vt:i4>0</vt:i4>
      </vt:variant>
      <vt:variant>
        <vt:i4>5</vt:i4>
      </vt:variant>
      <vt:variant>
        <vt:lpwstr>http://www.nevo.co.il/case/25695748</vt:lpwstr>
      </vt:variant>
      <vt:variant>
        <vt:lpwstr/>
      </vt:variant>
      <vt:variant>
        <vt:i4>3932273</vt:i4>
      </vt:variant>
      <vt:variant>
        <vt:i4>72</vt:i4>
      </vt:variant>
      <vt:variant>
        <vt:i4>0</vt:i4>
      </vt:variant>
      <vt:variant>
        <vt:i4>5</vt:i4>
      </vt:variant>
      <vt:variant>
        <vt:lpwstr>http://www.nevo.co.il/case/26559623</vt:lpwstr>
      </vt:variant>
      <vt:variant>
        <vt:lpwstr/>
      </vt:variant>
      <vt:variant>
        <vt:i4>3211382</vt:i4>
      </vt:variant>
      <vt:variant>
        <vt:i4>69</vt:i4>
      </vt:variant>
      <vt:variant>
        <vt:i4>0</vt:i4>
      </vt:variant>
      <vt:variant>
        <vt:i4>5</vt:i4>
      </vt:variant>
      <vt:variant>
        <vt:lpwstr>http://www.nevo.co.il/case/11237056</vt:lpwstr>
      </vt:variant>
      <vt:variant>
        <vt:lpwstr/>
      </vt:variant>
      <vt:variant>
        <vt:i4>3342457</vt:i4>
      </vt:variant>
      <vt:variant>
        <vt:i4>66</vt:i4>
      </vt:variant>
      <vt:variant>
        <vt:i4>0</vt:i4>
      </vt:variant>
      <vt:variant>
        <vt:i4>5</vt:i4>
      </vt:variant>
      <vt:variant>
        <vt:lpwstr>http://www.nevo.co.il/case/25601866</vt:lpwstr>
      </vt:variant>
      <vt:variant>
        <vt:lpwstr/>
      </vt:variant>
      <vt:variant>
        <vt:i4>3407990</vt:i4>
      </vt:variant>
      <vt:variant>
        <vt:i4>63</vt:i4>
      </vt:variant>
      <vt:variant>
        <vt:i4>0</vt:i4>
      </vt:variant>
      <vt:variant>
        <vt:i4>5</vt:i4>
      </vt:variant>
      <vt:variant>
        <vt:lpwstr>http://www.nevo.co.il/case/27313460</vt:lpwstr>
      </vt:variant>
      <vt:variant>
        <vt:lpwstr/>
      </vt:variant>
      <vt:variant>
        <vt:i4>3473527</vt:i4>
      </vt:variant>
      <vt:variant>
        <vt:i4>60</vt:i4>
      </vt:variant>
      <vt:variant>
        <vt:i4>0</vt:i4>
      </vt:variant>
      <vt:variant>
        <vt:i4>5</vt:i4>
      </vt:variant>
      <vt:variant>
        <vt:lpwstr>http://www.nevo.co.il/case/23226235</vt:lpwstr>
      </vt:variant>
      <vt:variant>
        <vt:lpwstr/>
      </vt:variant>
      <vt:variant>
        <vt:i4>3145843</vt:i4>
      </vt:variant>
      <vt:variant>
        <vt:i4>57</vt:i4>
      </vt:variant>
      <vt:variant>
        <vt:i4>0</vt:i4>
      </vt:variant>
      <vt:variant>
        <vt:i4>5</vt:i4>
      </vt:variant>
      <vt:variant>
        <vt:lpwstr>http://www.nevo.co.il/case/24929127</vt:lpwstr>
      </vt:variant>
      <vt:variant>
        <vt:lpwstr/>
      </vt:variant>
      <vt:variant>
        <vt:i4>3145847</vt:i4>
      </vt:variant>
      <vt:variant>
        <vt:i4>54</vt:i4>
      </vt:variant>
      <vt:variant>
        <vt:i4>0</vt:i4>
      </vt:variant>
      <vt:variant>
        <vt:i4>5</vt:i4>
      </vt:variant>
      <vt:variant>
        <vt:lpwstr>http://www.nevo.co.il/case/13070717</vt:lpwstr>
      </vt:variant>
      <vt:variant>
        <vt:lpwstr/>
      </vt:variant>
      <vt:variant>
        <vt:i4>3735679</vt:i4>
      </vt:variant>
      <vt:variant>
        <vt:i4>51</vt:i4>
      </vt:variant>
      <vt:variant>
        <vt:i4>0</vt:i4>
      </vt:variant>
      <vt:variant>
        <vt:i4>5</vt:i4>
      </vt:variant>
      <vt:variant>
        <vt:lpwstr>http://www.nevo.co.il/case/26991436</vt:lpwstr>
      </vt:variant>
      <vt:variant>
        <vt:lpwstr/>
      </vt:variant>
      <vt:variant>
        <vt:i4>3407990</vt:i4>
      </vt:variant>
      <vt:variant>
        <vt:i4>48</vt:i4>
      </vt:variant>
      <vt:variant>
        <vt:i4>0</vt:i4>
      </vt:variant>
      <vt:variant>
        <vt:i4>5</vt:i4>
      </vt:variant>
      <vt:variant>
        <vt:lpwstr>http://www.nevo.co.il/case/27313460</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3670135</vt:i4>
      </vt:variant>
      <vt:variant>
        <vt:i4>39</vt:i4>
      </vt:variant>
      <vt:variant>
        <vt:i4>0</vt:i4>
      </vt:variant>
      <vt:variant>
        <vt:i4>5</vt:i4>
      </vt:variant>
      <vt:variant>
        <vt:lpwstr>http://www.nevo.co.il/case/27229615</vt:lpwstr>
      </vt:variant>
      <vt:variant>
        <vt:lpwstr/>
      </vt:variant>
      <vt:variant>
        <vt:i4>2752612</vt:i4>
      </vt:variant>
      <vt:variant>
        <vt:i4>36</vt:i4>
      </vt:variant>
      <vt:variant>
        <vt:i4>0</vt:i4>
      </vt:variant>
      <vt:variant>
        <vt:i4>5</vt:i4>
      </vt:variant>
      <vt:variant>
        <vt:lpwstr>http://www.nevo.co.il/law/4216/7.c1</vt:lpwstr>
      </vt:variant>
      <vt:variant>
        <vt:lpwstr/>
      </vt:variant>
      <vt:variant>
        <vt:i4>3211381</vt:i4>
      </vt:variant>
      <vt:variant>
        <vt:i4>33</vt:i4>
      </vt:variant>
      <vt:variant>
        <vt:i4>0</vt:i4>
      </vt:variant>
      <vt:variant>
        <vt:i4>5</vt:i4>
      </vt:variant>
      <vt:variant>
        <vt:lpwstr>http://www.nevo.co.il/case/26656231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אליהו</vt:lpwstr>
  </property>
  <property fmtid="{D5CDD505-2E9C-101B-9397-08002B2CF9AE}" pid="10" name="LAWYER">
    <vt:lpwstr>איריס פיקר;נס בן נתן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20210504</vt:lpwstr>
  </property>
  <property fmtid="{D5CDD505-2E9C-101B-9397-08002B2CF9AE}" pid="14" name="TYPE_N_DATE">
    <vt:lpwstr>39020210504</vt:lpwstr>
  </property>
  <property fmtid="{D5CDD505-2E9C-101B-9397-08002B2CF9AE}" pid="15" name="WORDNUMPAGES">
    <vt:lpwstr>14</vt:lpwstr>
  </property>
  <property fmtid="{D5CDD505-2E9C-101B-9397-08002B2CF9AE}" pid="16" name="TYPE_ABS_DATE">
    <vt:lpwstr>390020210504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26656231;27229615;23827604;22841413;27313460:2;26991436;13070717;24929127;23226235;25601866;11237056;26559623;25695748;26316101;20540188;25578635;22938500;24492983;22695050;26319168;20008867</vt:lpwstr>
  </property>
  <property fmtid="{D5CDD505-2E9C-101B-9397-08002B2CF9AE}" pid="36" name="LAWLISTTMP1">
    <vt:lpwstr>4216/006;007.c1</vt:lpwstr>
  </property>
  <property fmtid="{D5CDD505-2E9C-101B-9397-08002B2CF9AE}" pid="37" name="LAWLISTTMP2">
    <vt:lpwstr>70301/400;40jc;040d.a:2</vt:lpwstr>
  </property>
</Properties>
</file>