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B7450" w:rsidRPr="00B3605E" w14:paraId="2D64B1A2" w14:textId="77777777" w:rsidTr="009E1019">
        <w:trPr>
          <w:gridAfter w:val="1"/>
          <w:wAfter w:w="99" w:type="dxa"/>
          <w:trHeight w:hRule="exact" w:val="418"/>
          <w:jc w:val="center"/>
        </w:trPr>
        <w:tc>
          <w:tcPr>
            <w:tcW w:w="8721" w:type="dxa"/>
            <w:gridSpan w:val="4"/>
          </w:tcPr>
          <w:p w14:paraId="434AF34D" w14:textId="77777777" w:rsidR="004B7450" w:rsidRPr="00B3605E" w:rsidRDefault="004B7450" w:rsidP="00427D64">
            <w:pPr>
              <w:pStyle w:val="a3"/>
              <w:jc w:val="center"/>
              <w:rPr>
                <w:rFonts w:ascii="Tahoma" w:hAnsi="Tahoma" w:cs="Tahoma"/>
                <w:color w:val="000080"/>
                <w:rtl/>
              </w:rPr>
            </w:pPr>
            <w:bookmarkStart w:id="0" w:name="LastJudge"/>
            <w:r w:rsidRPr="00B3605E">
              <w:rPr>
                <w:rFonts w:ascii="Tahoma" w:hAnsi="Tahoma" w:cs="Tahoma"/>
                <w:b/>
                <w:bCs/>
                <w:color w:val="000080"/>
                <w:rtl/>
              </w:rPr>
              <w:t>בית המשפט המחוזי בבאר שבע</w:t>
            </w:r>
          </w:p>
        </w:tc>
      </w:tr>
      <w:tr w:rsidR="004B7450" w:rsidRPr="00B3605E" w14:paraId="4D6A0117" w14:textId="77777777" w:rsidTr="009E1019">
        <w:trPr>
          <w:gridAfter w:val="1"/>
          <w:wAfter w:w="99" w:type="dxa"/>
          <w:trHeight w:val="337"/>
          <w:jc w:val="center"/>
        </w:trPr>
        <w:tc>
          <w:tcPr>
            <w:tcW w:w="5054" w:type="dxa"/>
            <w:gridSpan w:val="3"/>
          </w:tcPr>
          <w:p w14:paraId="0AFF5378" w14:textId="77777777" w:rsidR="004B7450" w:rsidRPr="00B3605E" w:rsidRDefault="004B7450" w:rsidP="00427D64">
            <w:pPr>
              <w:rPr>
                <w:rFonts w:cs="FrankRuehl"/>
                <w:sz w:val="28"/>
                <w:szCs w:val="28"/>
                <w:rtl/>
              </w:rPr>
            </w:pPr>
            <w:r w:rsidRPr="00B3605E">
              <w:rPr>
                <w:rFonts w:cs="FrankRuehl"/>
                <w:sz w:val="28"/>
                <w:szCs w:val="28"/>
                <w:rtl/>
              </w:rPr>
              <w:t>ת"פ</w:t>
            </w:r>
            <w:r w:rsidRPr="00B3605E">
              <w:rPr>
                <w:rFonts w:cs="FrankRuehl" w:hint="cs"/>
                <w:sz w:val="28"/>
                <w:szCs w:val="28"/>
                <w:rtl/>
              </w:rPr>
              <w:t xml:space="preserve"> </w:t>
            </w:r>
            <w:r w:rsidRPr="00B3605E">
              <w:rPr>
                <w:rFonts w:cs="FrankRuehl"/>
                <w:sz w:val="28"/>
                <w:szCs w:val="28"/>
                <w:rtl/>
              </w:rPr>
              <w:t>39230-10-21</w:t>
            </w:r>
            <w:r w:rsidRPr="00B3605E">
              <w:rPr>
                <w:rFonts w:cs="FrankRuehl" w:hint="cs"/>
                <w:sz w:val="28"/>
                <w:szCs w:val="28"/>
                <w:rtl/>
              </w:rPr>
              <w:t xml:space="preserve"> </w:t>
            </w:r>
            <w:r w:rsidRPr="00B3605E">
              <w:rPr>
                <w:rFonts w:cs="FrankRuehl"/>
                <w:sz w:val="28"/>
                <w:szCs w:val="28"/>
                <w:rtl/>
              </w:rPr>
              <w:t>מדינת ישראל נ' אבו עדרה</w:t>
            </w:r>
          </w:p>
          <w:p w14:paraId="0031DE3E" w14:textId="77777777" w:rsidR="004B7450" w:rsidRPr="00B3605E" w:rsidRDefault="004B7450" w:rsidP="00427D64">
            <w:pPr>
              <w:pStyle w:val="a3"/>
              <w:rPr>
                <w:rFonts w:cs="FrankRuehl"/>
                <w:sz w:val="28"/>
                <w:szCs w:val="28"/>
                <w:rtl/>
              </w:rPr>
            </w:pPr>
          </w:p>
        </w:tc>
        <w:tc>
          <w:tcPr>
            <w:tcW w:w="3667" w:type="dxa"/>
          </w:tcPr>
          <w:p w14:paraId="1427941E" w14:textId="77777777" w:rsidR="004B7450" w:rsidRPr="00B3605E" w:rsidRDefault="004B7450" w:rsidP="00427D64">
            <w:pPr>
              <w:pStyle w:val="a3"/>
              <w:jc w:val="right"/>
              <w:rPr>
                <w:rFonts w:cs="FrankRuehl"/>
                <w:sz w:val="28"/>
                <w:szCs w:val="28"/>
                <w:rtl/>
              </w:rPr>
            </w:pPr>
          </w:p>
        </w:tc>
      </w:tr>
      <w:tr w:rsidR="004B7450" w:rsidRPr="00B3605E" w14:paraId="65D5BA72" w14:textId="77777777" w:rsidTr="009E10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6B8AE6B" w14:textId="77777777" w:rsidR="004B7450" w:rsidRPr="00B3605E" w:rsidRDefault="004B7450" w:rsidP="004B7450">
            <w:pPr>
              <w:jc w:val="both"/>
              <w:rPr>
                <w:rFonts w:ascii="David" w:hAnsi="David"/>
                <w:b/>
                <w:bCs/>
                <w:sz w:val="26"/>
                <w:szCs w:val="26"/>
              </w:rPr>
            </w:pPr>
            <w:r w:rsidRPr="00B3605E">
              <w:rPr>
                <w:rFonts w:hint="cs"/>
                <w:rtl/>
              </w:rPr>
              <w:t xml:space="preserve"> </w:t>
            </w:r>
            <w:r w:rsidRPr="00B3605E">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260833D6" w14:textId="77777777" w:rsidR="004B7450" w:rsidRPr="00B3605E" w:rsidRDefault="004B7450" w:rsidP="00427D64">
            <w:pPr>
              <w:rPr>
                <w:rFonts w:ascii="David" w:hAnsi="David"/>
                <w:b/>
                <w:bCs/>
                <w:sz w:val="26"/>
                <w:szCs w:val="26"/>
                <w:rtl/>
              </w:rPr>
            </w:pPr>
            <w:r w:rsidRPr="00B3605E">
              <w:rPr>
                <w:rFonts w:ascii="David" w:hAnsi="David"/>
                <w:b/>
                <w:bCs/>
                <w:sz w:val="26"/>
                <w:szCs w:val="26"/>
                <w:rtl/>
              </w:rPr>
              <w:t>כבוד השופט  יואל עדן</w:t>
            </w:r>
          </w:p>
          <w:p w14:paraId="23B9610D" w14:textId="77777777" w:rsidR="004B7450" w:rsidRPr="00B3605E" w:rsidRDefault="004B7450" w:rsidP="00427D64">
            <w:pPr>
              <w:rPr>
                <w:rFonts w:ascii="David" w:hAnsi="David"/>
                <w:sz w:val="26"/>
                <w:szCs w:val="26"/>
                <w:rtl/>
              </w:rPr>
            </w:pPr>
          </w:p>
          <w:p w14:paraId="19CCEE11" w14:textId="77777777" w:rsidR="004B7450" w:rsidRPr="00B3605E" w:rsidRDefault="004B7450" w:rsidP="004B7450">
            <w:pPr>
              <w:jc w:val="both"/>
              <w:rPr>
                <w:rFonts w:ascii="David" w:hAnsi="David"/>
                <w:sz w:val="26"/>
                <w:szCs w:val="26"/>
              </w:rPr>
            </w:pPr>
          </w:p>
        </w:tc>
      </w:tr>
      <w:tr w:rsidR="004B7450" w:rsidRPr="00B3605E" w14:paraId="41FF5D83" w14:textId="77777777" w:rsidTr="009E10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5E9110" w14:textId="77777777" w:rsidR="004B7450" w:rsidRPr="00B3605E" w:rsidRDefault="004B7450" w:rsidP="004B7450">
            <w:pPr>
              <w:jc w:val="both"/>
              <w:rPr>
                <w:rFonts w:ascii="David" w:hAnsi="David"/>
                <w:b/>
                <w:bCs/>
                <w:sz w:val="26"/>
                <w:szCs w:val="26"/>
              </w:rPr>
            </w:pPr>
            <w:bookmarkStart w:id="1" w:name="FirstAppellant"/>
            <w:bookmarkStart w:id="2" w:name="FirstLawyer"/>
            <w:r w:rsidRPr="00B3605E">
              <w:rPr>
                <w:rFonts w:ascii="David" w:hAnsi="David"/>
                <w:b/>
                <w:bCs/>
                <w:sz w:val="26"/>
                <w:szCs w:val="26"/>
                <w:rtl/>
              </w:rPr>
              <w:t>בעניין:</w:t>
            </w:r>
          </w:p>
        </w:tc>
        <w:tc>
          <w:tcPr>
            <w:tcW w:w="3219" w:type="dxa"/>
            <w:tcBorders>
              <w:top w:val="nil"/>
              <w:left w:val="nil"/>
              <w:bottom w:val="nil"/>
              <w:right w:val="nil"/>
            </w:tcBorders>
            <w:shd w:val="clear" w:color="auto" w:fill="auto"/>
          </w:tcPr>
          <w:p w14:paraId="6DEFF0FF" w14:textId="77777777" w:rsidR="004B7450" w:rsidRPr="00B3605E" w:rsidRDefault="004B7450" w:rsidP="004B7450">
            <w:pPr>
              <w:suppressLineNumbers/>
            </w:pPr>
            <w:r w:rsidRPr="00B3605E">
              <w:rPr>
                <w:rFonts w:ascii="Arial" w:hAnsi="Arial" w:hint="cs"/>
                <w:b/>
                <w:bCs/>
                <w:sz w:val="26"/>
                <w:szCs w:val="26"/>
                <w:rtl/>
              </w:rPr>
              <w:t>ה</w:t>
            </w:r>
            <w:r w:rsidRPr="00B3605E">
              <w:rPr>
                <w:rFonts w:ascii="Arial" w:hAnsi="Arial"/>
                <w:b/>
                <w:bCs/>
                <w:sz w:val="26"/>
                <w:szCs w:val="26"/>
                <w:rtl/>
              </w:rPr>
              <w:t>מאשימה</w:t>
            </w:r>
          </w:p>
          <w:p w14:paraId="28FD4CD7" w14:textId="77777777" w:rsidR="004B7450" w:rsidRPr="00B3605E" w:rsidRDefault="004B7450" w:rsidP="00427D6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79A4A8" w14:textId="77777777" w:rsidR="004B7450" w:rsidRPr="00B3605E" w:rsidRDefault="004B7450" w:rsidP="004B7450">
            <w:pPr>
              <w:suppressLineNumbers/>
              <w:rPr>
                <w:rFonts w:ascii="Arial" w:hAnsi="Arial"/>
                <w:b/>
                <w:bCs/>
                <w:sz w:val="26"/>
                <w:szCs w:val="26"/>
                <w:rtl/>
              </w:rPr>
            </w:pPr>
            <w:r w:rsidRPr="00B3605E">
              <w:rPr>
                <w:rFonts w:ascii="Arial" w:hAnsi="Arial"/>
                <w:b/>
                <w:bCs/>
                <w:sz w:val="26"/>
                <w:szCs w:val="26"/>
                <w:rtl/>
              </w:rPr>
              <w:t>מדינת ישראל</w:t>
            </w:r>
            <w:r w:rsidRPr="00B3605E">
              <w:rPr>
                <w:rFonts w:ascii="Arial" w:hAnsi="Arial" w:hint="cs"/>
                <w:b/>
                <w:bCs/>
                <w:sz w:val="26"/>
                <w:szCs w:val="26"/>
                <w:rtl/>
              </w:rPr>
              <w:t xml:space="preserve"> </w:t>
            </w:r>
          </w:p>
          <w:p w14:paraId="0DAE7EA0" w14:textId="77777777" w:rsidR="004B7450" w:rsidRPr="00B3605E" w:rsidRDefault="004B7450" w:rsidP="004B7450">
            <w:pPr>
              <w:suppressLineNumbers/>
              <w:rPr>
                <w:rFonts w:ascii="Arial" w:hAnsi="Arial"/>
                <w:b/>
                <w:bCs/>
                <w:sz w:val="26"/>
                <w:szCs w:val="26"/>
                <w:rtl/>
              </w:rPr>
            </w:pPr>
          </w:p>
          <w:p w14:paraId="7A3C7F70" w14:textId="77777777" w:rsidR="004B7450" w:rsidRPr="00B3605E" w:rsidRDefault="004B7450" w:rsidP="004B7450">
            <w:pPr>
              <w:suppressLineNumbers/>
            </w:pPr>
            <w:r w:rsidRPr="00B3605E">
              <w:rPr>
                <w:rFonts w:ascii="Arial" w:hAnsi="Arial"/>
                <w:sz w:val="26"/>
                <w:szCs w:val="26"/>
                <w:rtl/>
              </w:rPr>
              <w:t>ע"י ב"כ עו"ד</w:t>
            </w:r>
            <w:r w:rsidRPr="00B3605E">
              <w:rPr>
                <w:rFonts w:hint="cs"/>
                <w:rtl/>
              </w:rPr>
              <w:t xml:space="preserve"> אורלי פיתוסי </w:t>
            </w:r>
            <w:r w:rsidRPr="00B3605E">
              <w:rPr>
                <w:rtl/>
              </w:rPr>
              <w:t>–</w:t>
            </w:r>
            <w:r w:rsidRPr="00B3605E">
              <w:rPr>
                <w:rFonts w:hint="cs"/>
                <w:rtl/>
              </w:rPr>
              <w:t xml:space="preserve"> פמ"ד</w:t>
            </w:r>
          </w:p>
          <w:p w14:paraId="7DF1D82E" w14:textId="77777777" w:rsidR="004B7450" w:rsidRPr="00B3605E" w:rsidRDefault="004B7450" w:rsidP="00427D64">
            <w:pPr>
              <w:rPr>
                <w:rFonts w:ascii="David" w:hAnsi="David"/>
                <w:sz w:val="26"/>
                <w:szCs w:val="26"/>
              </w:rPr>
            </w:pPr>
          </w:p>
        </w:tc>
      </w:tr>
      <w:bookmarkEnd w:id="1"/>
      <w:bookmarkEnd w:id="2"/>
      <w:tr w:rsidR="004B7450" w:rsidRPr="00B3605E" w14:paraId="366C940A" w14:textId="77777777" w:rsidTr="009E10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B34DB7" w14:textId="77777777" w:rsidR="004B7450" w:rsidRPr="00B3605E" w:rsidRDefault="004B7450" w:rsidP="004B745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5B9719A" w14:textId="77777777" w:rsidR="004B7450" w:rsidRPr="00B3605E" w:rsidRDefault="004B7450" w:rsidP="004B7450">
            <w:pPr>
              <w:jc w:val="center"/>
              <w:rPr>
                <w:rFonts w:ascii="David" w:hAnsi="David"/>
                <w:b/>
                <w:bCs/>
                <w:sz w:val="26"/>
                <w:szCs w:val="26"/>
                <w:rtl/>
              </w:rPr>
            </w:pPr>
          </w:p>
          <w:p w14:paraId="3647C7D6" w14:textId="77777777" w:rsidR="004B7450" w:rsidRPr="00B3605E" w:rsidRDefault="004B7450" w:rsidP="004B7450">
            <w:pPr>
              <w:jc w:val="center"/>
              <w:rPr>
                <w:rFonts w:ascii="David" w:hAnsi="David"/>
                <w:b/>
                <w:bCs/>
                <w:sz w:val="26"/>
                <w:szCs w:val="26"/>
                <w:rtl/>
              </w:rPr>
            </w:pPr>
            <w:r w:rsidRPr="00B3605E">
              <w:rPr>
                <w:rFonts w:ascii="David" w:hAnsi="David"/>
                <w:b/>
                <w:bCs/>
                <w:sz w:val="26"/>
                <w:szCs w:val="26"/>
                <w:rtl/>
              </w:rPr>
              <w:t>נגד</w:t>
            </w:r>
          </w:p>
          <w:p w14:paraId="7ACA1AA1" w14:textId="77777777" w:rsidR="004B7450" w:rsidRPr="00B3605E" w:rsidRDefault="004B7450" w:rsidP="004B7450">
            <w:pPr>
              <w:jc w:val="both"/>
              <w:rPr>
                <w:rFonts w:ascii="David" w:hAnsi="David"/>
                <w:sz w:val="26"/>
                <w:szCs w:val="26"/>
              </w:rPr>
            </w:pPr>
          </w:p>
        </w:tc>
      </w:tr>
      <w:tr w:rsidR="004B7450" w:rsidRPr="00B3605E" w14:paraId="45CE9D91" w14:textId="77777777" w:rsidTr="009E10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781FB7" w14:textId="77777777" w:rsidR="004B7450" w:rsidRPr="00B3605E" w:rsidRDefault="004B7450" w:rsidP="00427D64">
            <w:pPr>
              <w:rPr>
                <w:rFonts w:ascii="David" w:hAnsi="David"/>
                <w:sz w:val="26"/>
                <w:szCs w:val="26"/>
                <w:rtl/>
              </w:rPr>
            </w:pPr>
          </w:p>
        </w:tc>
        <w:tc>
          <w:tcPr>
            <w:tcW w:w="3219" w:type="dxa"/>
            <w:tcBorders>
              <w:top w:val="nil"/>
              <w:left w:val="nil"/>
              <w:bottom w:val="nil"/>
              <w:right w:val="nil"/>
            </w:tcBorders>
            <w:shd w:val="clear" w:color="auto" w:fill="auto"/>
          </w:tcPr>
          <w:p w14:paraId="6165B8BF" w14:textId="77777777" w:rsidR="004B7450" w:rsidRPr="00B3605E" w:rsidRDefault="004B7450" w:rsidP="00427D64">
            <w:pPr>
              <w:rPr>
                <w:rFonts w:ascii="Arial" w:hAnsi="Arial"/>
                <w:b/>
                <w:bCs/>
                <w:sz w:val="26"/>
                <w:szCs w:val="26"/>
                <w:rtl/>
              </w:rPr>
            </w:pPr>
            <w:r w:rsidRPr="00B3605E">
              <w:rPr>
                <w:rFonts w:ascii="Arial" w:hAnsi="Arial"/>
                <w:b/>
                <w:bCs/>
                <w:sz w:val="26"/>
                <w:szCs w:val="26"/>
                <w:rtl/>
              </w:rPr>
              <w:t>הנאשם</w:t>
            </w:r>
            <w:r w:rsidRPr="00B3605E">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166D6E9A" w14:textId="77777777" w:rsidR="004B7450" w:rsidRPr="00B3605E" w:rsidRDefault="004B7450" w:rsidP="004B7450">
            <w:pPr>
              <w:suppressLineNumbers/>
              <w:rPr>
                <w:rFonts w:ascii="Arial" w:hAnsi="Arial"/>
                <w:b/>
                <w:bCs/>
                <w:sz w:val="26"/>
                <w:szCs w:val="26"/>
                <w:rtl/>
              </w:rPr>
            </w:pPr>
            <w:r w:rsidRPr="00B3605E">
              <w:rPr>
                <w:rFonts w:ascii="Arial" w:hAnsi="Arial"/>
                <w:b/>
                <w:bCs/>
                <w:sz w:val="26"/>
                <w:szCs w:val="26"/>
                <w:rtl/>
              </w:rPr>
              <w:t>מחמד אבו עדרה</w:t>
            </w:r>
            <w:r w:rsidRPr="00B3605E">
              <w:rPr>
                <w:rFonts w:ascii="Arial" w:hAnsi="Arial" w:hint="cs"/>
                <w:b/>
                <w:bCs/>
                <w:sz w:val="26"/>
                <w:szCs w:val="26"/>
                <w:rtl/>
              </w:rPr>
              <w:t xml:space="preserve"> </w:t>
            </w:r>
          </w:p>
          <w:p w14:paraId="7F38BD0B" w14:textId="77777777" w:rsidR="004B7450" w:rsidRPr="00B3605E" w:rsidRDefault="004B7450" w:rsidP="004B7450">
            <w:pPr>
              <w:suppressLineNumbers/>
              <w:rPr>
                <w:rFonts w:ascii="Arial" w:hAnsi="Arial"/>
                <w:b/>
                <w:bCs/>
                <w:sz w:val="26"/>
                <w:szCs w:val="26"/>
                <w:rtl/>
              </w:rPr>
            </w:pPr>
          </w:p>
          <w:p w14:paraId="3EB94A8E" w14:textId="77777777" w:rsidR="004B7450" w:rsidRPr="00B3605E" w:rsidRDefault="004B7450" w:rsidP="004B7450">
            <w:pPr>
              <w:suppressLineNumbers/>
            </w:pPr>
            <w:r w:rsidRPr="00B3605E">
              <w:rPr>
                <w:rFonts w:ascii="Arial" w:hAnsi="Arial"/>
                <w:sz w:val="26"/>
                <w:szCs w:val="26"/>
                <w:rtl/>
              </w:rPr>
              <w:t>ע"י ב"כ עו"ד</w:t>
            </w:r>
            <w:r w:rsidRPr="00B3605E">
              <w:rPr>
                <w:rFonts w:hint="cs"/>
                <w:rtl/>
              </w:rPr>
              <w:t xml:space="preserve"> עינת סופר בסרגליק</w:t>
            </w:r>
          </w:p>
          <w:p w14:paraId="656DF14A" w14:textId="77777777" w:rsidR="004B7450" w:rsidRPr="00B3605E" w:rsidRDefault="004B7450" w:rsidP="00427D64">
            <w:pPr>
              <w:rPr>
                <w:rFonts w:ascii="David" w:hAnsi="David"/>
                <w:sz w:val="26"/>
                <w:szCs w:val="26"/>
              </w:rPr>
            </w:pPr>
          </w:p>
        </w:tc>
      </w:tr>
    </w:tbl>
    <w:p w14:paraId="227F9CEB" w14:textId="77777777" w:rsidR="009E1019" w:rsidRDefault="009E1019" w:rsidP="00B3605E">
      <w:pPr>
        <w:rPr>
          <w:sz w:val="26"/>
          <w:szCs w:val="26"/>
          <w:rtl/>
        </w:rPr>
      </w:pPr>
    </w:p>
    <w:p w14:paraId="14B3A3AA" w14:textId="77777777" w:rsidR="009E1019" w:rsidRPr="009E1019" w:rsidRDefault="009E1019" w:rsidP="009E1019">
      <w:pPr>
        <w:spacing w:after="120" w:line="240" w:lineRule="exact"/>
        <w:ind w:left="283" w:hanging="283"/>
        <w:jc w:val="both"/>
        <w:rPr>
          <w:rFonts w:ascii="FrankRuehl" w:hAnsi="FrankRuehl" w:cs="FrankRuehl"/>
          <w:rtl/>
        </w:rPr>
      </w:pPr>
    </w:p>
    <w:p w14:paraId="4A9A5E64" w14:textId="77777777" w:rsidR="004E42B3" w:rsidRPr="004E42B3" w:rsidRDefault="004E42B3" w:rsidP="004E42B3">
      <w:pPr>
        <w:spacing w:before="120" w:after="120" w:line="240" w:lineRule="exact"/>
        <w:ind w:left="283" w:hanging="283"/>
        <w:jc w:val="both"/>
        <w:rPr>
          <w:rFonts w:ascii="FrankRuehl" w:hAnsi="FrankRuehl" w:cs="FrankRuehl"/>
          <w:rtl/>
        </w:rPr>
      </w:pPr>
    </w:p>
    <w:p w14:paraId="1F23ED8F" w14:textId="77777777" w:rsidR="0088797D" w:rsidRDefault="0088797D" w:rsidP="0088797D">
      <w:pPr>
        <w:rPr>
          <w:sz w:val="26"/>
          <w:szCs w:val="26"/>
          <w:rtl/>
        </w:rPr>
      </w:pPr>
      <w:bookmarkStart w:id="3" w:name="LawTable"/>
      <w:bookmarkEnd w:id="3"/>
    </w:p>
    <w:p w14:paraId="405D4883" w14:textId="77777777" w:rsidR="0088797D" w:rsidRPr="0088797D" w:rsidRDefault="0088797D" w:rsidP="0088797D">
      <w:pPr>
        <w:spacing w:before="120" w:after="120" w:line="240" w:lineRule="exact"/>
        <w:ind w:left="283" w:hanging="283"/>
        <w:jc w:val="both"/>
        <w:rPr>
          <w:rFonts w:ascii="FrankRuehl" w:hAnsi="FrankRuehl" w:cs="FrankRuehl"/>
          <w:rtl/>
        </w:rPr>
      </w:pPr>
    </w:p>
    <w:p w14:paraId="55B3A0F5" w14:textId="77777777" w:rsidR="0088797D" w:rsidRPr="0088797D" w:rsidRDefault="0088797D" w:rsidP="0088797D">
      <w:pPr>
        <w:spacing w:before="120" w:after="120" w:line="240" w:lineRule="exact"/>
        <w:ind w:left="283" w:hanging="283"/>
        <w:jc w:val="both"/>
        <w:rPr>
          <w:rFonts w:ascii="FrankRuehl" w:hAnsi="FrankRuehl" w:cs="FrankRuehl"/>
          <w:rtl/>
        </w:rPr>
      </w:pPr>
    </w:p>
    <w:p w14:paraId="6732A8E6" w14:textId="77777777" w:rsidR="0088797D" w:rsidRPr="0088797D" w:rsidRDefault="0088797D" w:rsidP="0088797D">
      <w:pPr>
        <w:spacing w:before="120" w:after="120" w:line="240" w:lineRule="exact"/>
        <w:ind w:left="283" w:hanging="283"/>
        <w:jc w:val="both"/>
        <w:rPr>
          <w:rFonts w:ascii="FrankRuehl" w:hAnsi="FrankRuehl" w:cs="FrankRuehl"/>
          <w:rtl/>
        </w:rPr>
      </w:pPr>
      <w:r w:rsidRPr="0088797D">
        <w:rPr>
          <w:rFonts w:ascii="FrankRuehl" w:hAnsi="FrankRuehl" w:cs="FrankRuehl"/>
          <w:rtl/>
        </w:rPr>
        <w:t xml:space="preserve">חקיקה שאוזכרה: </w:t>
      </w:r>
    </w:p>
    <w:p w14:paraId="1D866DDA" w14:textId="77777777" w:rsidR="0088797D" w:rsidRPr="0088797D" w:rsidRDefault="0088797D" w:rsidP="0088797D">
      <w:pPr>
        <w:spacing w:before="120" w:after="120" w:line="240" w:lineRule="exact"/>
        <w:ind w:left="283" w:hanging="283"/>
        <w:jc w:val="both"/>
        <w:rPr>
          <w:rFonts w:ascii="FrankRuehl" w:hAnsi="FrankRuehl" w:cs="FrankRuehl"/>
          <w:rtl/>
        </w:rPr>
      </w:pPr>
      <w:hyperlink r:id="rId6" w:history="1">
        <w:r w:rsidRPr="0088797D">
          <w:rPr>
            <w:rFonts w:ascii="FrankRuehl" w:hAnsi="FrankRuehl" w:cs="FrankRuehl"/>
            <w:color w:val="0000FF"/>
            <w:rtl/>
          </w:rPr>
          <w:t>פקודת הסמים המסוכנים [נוסח חדש], תשל"ג-1973</w:t>
        </w:r>
      </w:hyperlink>
      <w:r w:rsidRPr="0088797D">
        <w:rPr>
          <w:rFonts w:ascii="FrankRuehl" w:hAnsi="FrankRuehl" w:cs="FrankRuehl"/>
          <w:rtl/>
        </w:rPr>
        <w:t xml:space="preserve">: סע'  </w:t>
      </w:r>
      <w:hyperlink r:id="rId7" w:history="1">
        <w:r w:rsidRPr="0088797D">
          <w:rPr>
            <w:rFonts w:ascii="FrankRuehl" w:hAnsi="FrankRuehl" w:cs="FrankRuehl"/>
            <w:color w:val="0000FF"/>
            <w:rtl/>
          </w:rPr>
          <w:t>6</w:t>
        </w:r>
      </w:hyperlink>
      <w:r w:rsidRPr="0088797D">
        <w:rPr>
          <w:rFonts w:ascii="FrankRuehl" w:hAnsi="FrankRuehl" w:cs="FrankRuehl"/>
          <w:rtl/>
        </w:rPr>
        <w:t xml:space="preserve">, </w:t>
      </w:r>
      <w:hyperlink r:id="rId8" w:history="1">
        <w:r w:rsidRPr="0088797D">
          <w:rPr>
            <w:rFonts w:ascii="FrankRuehl" w:hAnsi="FrankRuehl" w:cs="FrankRuehl"/>
            <w:color w:val="0000FF"/>
            <w:rtl/>
          </w:rPr>
          <w:t>7.א.</w:t>
        </w:r>
      </w:hyperlink>
      <w:r w:rsidRPr="0088797D">
        <w:rPr>
          <w:rFonts w:ascii="FrankRuehl" w:hAnsi="FrankRuehl" w:cs="FrankRuehl"/>
          <w:rtl/>
        </w:rPr>
        <w:t xml:space="preserve">, </w:t>
      </w:r>
      <w:hyperlink r:id="rId9" w:history="1">
        <w:r w:rsidRPr="0088797D">
          <w:rPr>
            <w:rFonts w:ascii="FrankRuehl" w:hAnsi="FrankRuehl" w:cs="FrankRuehl"/>
            <w:color w:val="0000FF"/>
            <w:rtl/>
          </w:rPr>
          <w:t>7.ג</w:t>
        </w:r>
      </w:hyperlink>
    </w:p>
    <w:p w14:paraId="4931060F" w14:textId="77777777" w:rsidR="0088797D" w:rsidRPr="0088797D" w:rsidRDefault="0088797D" w:rsidP="0088797D">
      <w:pPr>
        <w:spacing w:before="120" w:after="120" w:line="240" w:lineRule="exact"/>
        <w:ind w:left="283" w:hanging="283"/>
        <w:jc w:val="both"/>
        <w:rPr>
          <w:rFonts w:ascii="FrankRuehl" w:hAnsi="FrankRuehl" w:cs="FrankRuehl"/>
          <w:rtl/>
        </w:rPr>
      </w:pPr>
      <w:hyperlink r:id="rId10" w:history="1">
        <w:r w:rsidRPr="0088797D">
          <w:rPr>
            <w:rFonts w:ascii="FrankRuehl" w:hAnsi="FrankRuehl" w:cs="FrankRuehl"/>
            <w:color w:val="0000FF"/>
            <w:rtl/>
          </w:rPr>
          <w:t>חוק העונשין, תשל"ז-1977</w:t>
        </w:r>
      </w:hyperlink>
      <w:r w:rsidRPr="0088797D">
        <w:rPr>
          <w:rFonts w:ascii="FrankRuehl" w:hAnsi="FrankRuehl" w:cs="FrankRuehl"/>
          <w:rtl/>
        </w:rPr>
        <w:t xml:space="preserve">: סע'  </w:t>
      </w:r>
      <w:hyperlink r:id="rId11" w:history="1">
        <w:r w:rsidRPr="0088797D">
          <w:rPr>
            <w:rFonts w:ascii="FrankRuehl" w:hAnsi="FrankRuehl" w:cs="FrankRuehl"/>
            <w:color w:val="0000FF"/>
            <w:rtl/>
          </w:rPr>
          <w:t>25</w:t>
        </w:r>
      </w:hyperlink>
      <w:r w:rsidRPr="0088797D">
        <w:rPr>
          <w:rFonts w:ascii="FrankRuehl" w:hAnsi="FrankRuehl" w:cs="FrankRuehl"/>
          <w:rtl/>
        </w:rPr>
        <w:t xml:space="preserve">, </w:t>
      </w:r>
      <w:hyperlink r:id="rId12" w:history="1">
        <w:r w:rsidRPr="0088797D">
          <w:rPr>
            <w:rFonts w:ascii="FrankRuehl" w:hAnsi="FrankRuehl" w:cs="FrankRuehl"/>
            <w:color w:val="0000FF"/>
            <w:rtl/>
          </w:rPr>
          <w:t>40ד</w:t>
        </w:r>
      </w:hyperlink>
    </w:p>
    <w:p w14:paraId="78C23A53" w14:textId="77777777" w:rsidR="0088797D" w:rsidRPr="0088797D" w:rsidRDefault="0088797D" w:rsidP="0088797D">
      <w:pPr>
        <w:rPr>
          <w:sz w:val="26"/>
          <w:szCs w:val="26"/>
          <w:rtl/>
        </w:rPr>
      </w:pPr>
      <w:bookmarkStart w:id="4" w:name="LawTable_End"/>
      <w:bookmarkEnd w:id="4"/>
    </w:p>
    <w:p w14:paraId="4E4469ED" w14:textId="77777777" w:rsidR="004B7450" w:rsidRPr="004E42B3" w:rsidRDefault="004B7450" w:rsidP="004E42B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7450" w14:paraId="5374272A" w14:textId="77777777" w:rsidTr="004B7450">
        <w:trPr>
          <w:trHeight w:val="355"/>
          <w:jc w:val="center"/>
        </w:trPr>
        <w:tc>
          <w:tcPr>
            <w:tcW w:w="8820" w:type="dxa"/>
            <w:tcBorders>
              <w:top w:val="nil"/>
              <w:left w:val="nil"/>
              <w:bottom w:val="nil"/>
              <w:right w:val="nil"/>
            </w:tcBorders>
            <w:shd w:val="clear" w:color="auto" w:fill="auto"/>
          </w:tcPr>
          <w:p w14:paraId="31A098F7" w14:textId="77777777" w:rsidR="00B3605E" w:rsidRPr="00B3605E" w:rsidRDefault="00B3605E" w:rsidP="00B3605E">
            <w:pPr>
              <w:jc w:val="center"/>
              <w:rPr>
                <w:rFonts w:ascii="David" w:hAnsi="David"/>
                <w:b/>
                <w:bCs/>
                <w:sz w:val="32"/>
                <w:szCs w:val="32"/>
                <w:u w:val="single"/>
                <w:rtl/>
              </w:rPr>
            </w:pPr>
            <w:bookmarkStart w:id="5" w:name="PsakDin" w:colFirst="0" w:colLast="0"/>
            <w:bookmarkEnd w:id="0"/>
            <w:r w:rsidRPr="00B3605E">
              <w:rPr>
                <w:rFonts w:ascii="David" w:hAnsi="David"/>
                <w:b/>
                <w:bCs/>
                <w:sz w:val="32"/>
                <w:szCs w:val="32"/>
                <w:u w:val="single"/>
                <w:rtl/>
              </w:rPr>
              <w:t>גזר דין</w:t>
            </w:r>
          </w:p>
          <w:p w14:paraId="79191CD6" w14:textId="77777777" w:rsidR="004B7450" w:rsidRPr="00B3605E" w:rsidRDefault="004B7450" w:rsidP="00B3605E">
            <w:pPr>
              <w:jc w:val="center"/>
              <w:rPr>
                <w:rFonts w:ascii="David" w:hAnsi="David"/>
                <w:bCs/>
                <w:sz w:val="32"/>
                <w:szCs w:val="32"/>
                <w:u w:val="single"/>
                <w:rtl/>
              </w:rPr>
            </w:pPr>
          </w:p>
        </w:tc>
      </w:tr>
      <w:bookmarkEnd w:id="5"/>
    </w:tbl>
    <w:p w14:paraId="2A0F65FA" w14:textId="77777777" w:rsidR="004B7450" w:rsidRPr="000F2247" w:rsidRDefault="004B7450" w:rsidP="004B7450">
      <w:pPr>
        <w:rPr>
          <w:rFonts w:ascii="Arial" w:hAnsi="Arial"/>
          <w:b/>
          <w:bCs/>
          <w:sz w:val="26"/>
          <w:szCs w:val="26"/>
          <w:rtl/>
        </w:rPr>
      </w:pPr>
    </w:p>
    <w:p w14:paraId="2BC7FAFE" w14:textId="77777777" w:rsidR="004B7450" w:rsidRDefault="004B7450" w:rsidP="004B7450">
      <w:pPr>
        <w:spacing w:line="360" w:lineRule="auto"/>
        <w:jc w:val="both"/>
        <w:rPr>
          <w:b/>
          <w:bCs/>
          <w:rtl/>
          <w:lang w:eastAsia="he-IL"/>
        </w:rPr>
      </w:pPr>
    </w:p>
    <w:p w14:paraId="31F4AD94" w14:textId="77777777" w:rsidR="004B7450" w:rsidRDefault="004B7450" w:rsidP="004B7450">
      <w:pPr>
        <w:spacing w:line="360" w:lineRule="auto"/>
        <w:jc w:val="both"/>
        <w:rPr>
          <w:b/>
          <w:bCs/>
          <w:u w:val="single"/>
          <w:rtl/>
          <w:lang w:eastAsia="he-IL"/>
        </w:rPr>
      </w:pPr>
      <w:r>
        <w:rPr>
          <w:b/>
          <w:bCs/>
          <w:u w:val="single"/>
          <w:rtl/>
          <w:lang w:eastAsia="he-IL"/>
        </w:rPr>
        <w:t>האישום והסדר הטיעון</w:t>
      </w:r>
    </w:p>
    <w:p w14:paraId="12B3CF4D" w14:textId="77777777" w:rsidR="004B7450" w:rsidRDefault="004B7450" w:rsidP="004B7450">
      <w:pPr>
        <w:spacing w:line="360" w:lineRule="auto"/>
        <w:jc w:val="both"/>
        <w:rPr>
          <w:rtl/>
          <w:lang w:eastAsia="he-IL"/>
        </w:rPr>
      </w:pPr>
      <w:bookmarkStart w:id="6" w:name="ABSTRACT_START"/>
      <w:bookmarkEnd w:id="6"/>
    </w:p>
    <w:p w14:paraId="172469DC" w14:textId="77777777" w:rsidR="004B7450" w:rsidRDefault="004B7450" w:rsidP="004B7450">
      <w:pPr>
        <w:spacing w:line="360" w:lineRule="auto"/>
        <w:jc w:val="both"/>
        <w:rPr>
          <w:rFonts w:ascii="David" w:hAnsi="David"/>
          <w:rtl/>
        </w:rPr>
      </w:pPr>
      <w:r>
        <w:rPr>
          <w:rFonts w:ascii="David" w:hAnsi="David"/>
          <w:rtl/>
        </w:rPr>
        <w:t>1.</w:t>
      </w:r>
      <w:r>
        <w:rPr>
          <w:rFonts w:ascii="David" w:hAnsi="David"/>
          <w:rtl/>
        </w:rPr>
        <w:tab/>
        <w:t xml:space="preserve">הנאשם הורשע על פי הודאתו בכתב אישום מתוקן (כא/2) </w:t>
      </w:r>
      <w:r>
        <w:rPr>
          <w:rtl/>
          <w:lang w:eastAsia="he-IL"/>
        </w:rPr>
        <w:t xml:space="preserve">במסגרת הסדר טיעון, </w:t>
      </w:r>
      <w:r>
        <w:rPr>
          <w:rFonts w:ascii="David" w:hAnsi="David"/>
          <w:rtl/>
        </w:rPr>
        <w:t xml:space="preserve">בעבירות של  יצור, הכנה והפקה לפי </w:t>
      </w:r>
      <w:hyperlink r:id="rId13" w:history="1">
        <w:r w:rsidR="009E1019" w:rsidRPr="009E1019">
          <w:rPr>
            <w:rStyle w:val="Hyperlink"/>
            <w:rFonts w:ascii="David" w:hAnsi="David"/>
            <w:rtl/>
          </w:rPr>
          <w:t>סעיף 6</w:t>
        </w:r>
      </w:hyperlink>
      <w:r>
        <w:rPr>
          <w:rFonts w:ascii="David" w:hAnsi="David"/>
          <w:rtl/>
        </w:rPr>
        <w:t xml:space="preserve"> ל</w:t>
      </w:r>
      <w:hyperlink r:id="rId14" w:history="1">
        <w:r w:rsidR="00B3605E" w:rsidRPr="00B3605E">
          <w:rPr>
            <w:rFonts w:ascii="David" w:hAnsi="David"/>
            <w:color w:val="0000FF"/>
            <w:u w:val="single"/>
            <w:rtl/>
          </w:rPr>
          <w:t>פקודת הסמים המסוכנים</w:t>
        </w:r>
      </w:hyperlink>
      <w:r>
        <w:rPr>
          <w:rFonts w:ascii="David" w:hAnsi="David"/>
          <w:rtl/>
        </w:rPr>
        <w:t xml:space="preserve"> [נוסח חדש] וסיוע להחזקת סם מסוכן שלא לצריכה עצמית לפי </w:t>
      </w:r>
      <w:hyperlink r:id="rId15" w:history="1">
        <w:r w:rsidR="009E1019" w:rsidRPr="009E1019">
          <w:rPr>
            <w:rStyle w:val="Hyperlink"/>
            <w:rFonts w:ascii="David" w:hAnsi="David"/>
            <w:rtl/>
          </w:rPr>
          <w:t>סעיף 7(א)+(ג)</w:t>
        </w:r>
      </w:hyperlink>
      <w:r>
        <w:rPr>
          <w:rFonts w:ascii="David" w:hAnsi="David"/>
          <w:rtl/>
        </w:rPr>
        <w:t xml:space="preserve"> רישא לפקודת הסמים המסוכנים [נוסח חדש] בצירוף </w:t>
      </w:r>
      <w:hyperlink r:id="rId16" w:history="1">
        <w:r w:rsidR="009E1019" w:rsidRPr="009E1019">
          <w:rPr>
            <w:rStyle w:val="Hyperlink"/>
            <w:rFonts w:ascii="David" w:hAnsi="David"/>
            <w:rtl/>
          </w:rPr>
          <w:t>סעיף 25</w:t>
        </w:r>
      </w:hyperlink>
      <w:r>
        <w:rPr>
          <w:rFonts w:ascii="David" w:hAnsi="David"/>
          <w:rtl/>
        </w:rPr>
        <w:t xml:space="preserve"> ל</w:t>
      </w:r>
      <w:hyperlink r:id="rId17" w:history="1">
        <w:r w:rsidR="00B3605E" w:rsidRPr="00B3605E">
          <w:rPr>
            <w:rFonts w:ascii="David" w:hAnsi="David"/>
            <w:color w:val="0000FF"/>
            <w:u w:val="single"/>
            <w:rtl/>
          </w:rPr>
          <w:t>חוק העונשין</w:t>
        </w:r>
      </w:hyperlink>
      <w:r>
        <w:rPr>
          <w:rFonts w:ascii="David" w:hAnsi="David"/>
          <w:rtl/>
        </w:rPr>
        <w:t xml:space="preserve">. </w:t>
      </w:r>
    </w:p>
    <w:p w14:paraId="6AFDC8D4" w14:textId="77777777" w:rsidR="004B7450" w:rsidRDefault="004B7450" w:rsidP="004B7450">
      <w:pPr>
        <w:spacing w:line="360" w:lineRule="auto"/>
        <w:jc w:val="both"/>
        <w:rPr>
          <w:rFonts w:ascii="David" w:hAnsi="David"/>
          <w:rtl/>
        </w:rPr>
      </w:pPr>
      <w:bookmarkStart w:id="7" w:name="ABSTRACT_END"/>
      <w:bookmarkEnd w:id="7"/>
    </w:p>
    <w:p w14:paraId="250E57CA" w14:textId="77777777" w:rsidR="004B7450" w:rsidRDefault="004B7450" w:rsidP="004B7450">
      <w:pPr>
        <w:spacing w:line="360" w:lineRule="auto"/>
        <w:jc w:val="both"/>
        <w:rPr>
          <w:rFonts w:ascii="David" w:hAnsi="David"/>
          <w:rtl/>
        </w:rPr>
      </w:pPr>
      <w:r>
        <w:rPr>
          <w:rFonts w:ascii="David" w:hAnsi="David"/>
          <w:rtl/>
        </w:rPr>
        <w:t>על פי כתב האישום המתוקן, החל מתאריך</w:t>
      </w:r>
      <w:r>
        <w:rPr>
          <w:rFonts w:ascii="David" w:hAnsi="David"/>
        </w:rPr>
        <w:t xml:space="preserve"> </w:t>
      </w:r>
      <w:r>
        <w:rPr>
          <w:rFonts w:ascii="David" w:hAnsi="David"/>
          <w:rtl/>
        </w:rPr>
        <w:t>שאינו</w:t>
      </w:r>
      <w:r>
        <w:rPr>
          <w:rFonts w:ascii="David" w:hAnsi="David"/>
        </w:rPr>
        <w:t xml:space="preserve"> </w:t>
      </w:r>
      <w:r>
        <w:rPr>
          <w:rFonts w:ascii="David" w:hAnsi="David"/>
          <w:rtl/>
        </w:rPr>
        <w:t>ידוע</w:t>
      </w:r>
      <w:r>
        <w:rPr>
          <w:rFonts w:ascii="David" w:hAnsi="David"/>
        </w:rPr>
        <w:t xml:space="preserve"> </w:t>
      </w:r>
      <w:r>
        <w:rPr>
          <w:rFonts w:ascii="David" w:hAnsi="David"/>
          <w:rtl/>
        </w:rPr>
        <w:t>במדויק למאשימה,</w:t>
      </w:r>
      <w:r>
        <w:rPr>
          <w:rFonts w:ascii="David" w:hAnsi="David"/>
        </w:rPr>
        <w:t xml:space="preserve"> </w:t>
      </w:r>
      <w:r>
        <w:rPr>
          <w:rFonts w:ascii="David" w:hAnsi="David"/>
          <w:rtl/>
        </w:rPr>
        <w:t>ועד לתאריך</w:t>
      </w:r>
      <w:r>
        <w:rPr>
          <w:rFonts w:ascii="David" w:hAnsi="David"/>
        </w:rPr>
        <w:t xml:space="preserve"> 4.10.21 </w:t>
      </w:r>
      <w:r>
        <w:rPr>
          <w:rFonts w:ascii="David" w:hAnsi="David"/>
          <w:rtl/>
        </w:rPr>
        <w:t>הנאשם</w:t>
      </w:r>
      <w:r>
        <w:rPr>
          <w:rFonts w:ascii="David" w:hAnsi="David"/>
        </w:rPr>
        <w:t xml:space="preserve"> </w:t>
      </w:r>
      <w:r>
        <w:rPr>
          <w:rFonts w:ascii="David" w:hAnsi="David"/>
          <w:rtl/>
        </w:rPr>
        <w:t>גידל</w:t>
      </w:r>
      <w:r>
        <w:rPr>
          <w:rFonts w:ascii="David" w:hAnsi="David"/>
        </w:rPr>
        <w:t xml:space="preserve"> </w:t>
      </w:r>
      <w:r>
        <w:rPr>
          <w:rFonts w:ascii="David" w:hAnsi="David"/>
          <w:rtl/>
        </w:rPr>
        <w:t>עבור אחר,</w:t>
      </w:r>
      <w:r>
        <w:rPr>
          <w:rFonts w:ascii="David" w:hAnsi="David"/>
        </w:rPr>
        <w:t xml:space="preserve"> </w:t>
      </w:r>
      <w:r>
        <w:rPr>
          <w:rFonts w:ascii="David" w:hAnsi="David"/>
          <w:rtl/>
        </w:rPr>
        <w:t>שזהותו</w:t>
      </w:r>
      <w:r>
        <w:rPr>
          <w:rFonts w:ascii="David" w:hAnsi="David"/>
        </w:rPr>
        <w:t xml:space="preserve"> </w:t>
      </w:r>
      <w:r>
        <w:rPr>
          <w:rFonts w:ascii="David" w:hAnsi="David"/>
          <w:rtl/>
        </w:rPr>
        <w:t>אינה</w:t>
      </w:r>
      <w:r>
        <w:rPr>
          <w:rFonts w:ascii="David" w:hAnsi="David"/>
        </w:rPr>
        <w:t xml:space="preserve"> </w:t>
      </w:r>
      <w:r>
        <w:rPr>
          <w:rFonts w:ascii="David" w:hAnsi="David"/>
          <w:rtl/>
        </w:rPr>
        <w:t>ידועה</w:t>
      </w:r>
      <w:r>
        <w:rPr>
          <w:rFonts w:ascii="David" w:hAnsi="David"/>
        </w:rPr>
        <w:t xml:space="preserve"> </w:t>
      </w:r>
      <w:r>
        <w:rPr>
          <w:rFonts w:ascii="David" w:hAnsi="David"/>
          <w:rtl/>
        </w:rPr>
        <w:t xml:space="preserve">למאשימה </w:t>
      </w:r>
      <w:r>
        <w:rPr>
          <w:rFonts w:ascii="David" w:hAnsi="David"/>
        </w:rPr>
        <w:t>)</w:t>
      </w:r>
      <w:r>
        <w:rPr>
          <w:rFonts w:ascii="David" w:hAnsi="David"/>
          <w:b/>
          <w:bCs/>
          <w:rtl/>
        </w:rPr>
        <w:t>"האחר"</w:t>
      </w:r>
      <w:r>
        <w:rPr>
          <w:rFonts w:ascii="David" w:hAnsi="David"/>
          <w:rtl/>
        </w:rPr>
        <w:t>) וסייע</w:t>
      </w:r>
      <w:r>
        <w:rPr>
          <w:rFonts w:ascii="David" w:hAnsi="David"/>
        </w:rPr>
        <w:t xml:space="preserve"> </w:t>
      </w:r>
      <w:r>
        <w:rPr>
          <w:rFonts w:ascii="David" w:hAnsi="David"/>
          <w:rtl/>
        </w:rPr>
        <w:t>לאותו</w:t>
      </w:r>
      <w:r>
        <w:rPr>
          <w:rFonts w:ascii="David" w:hAnsi="David"/>
        </w:rPr>
        <w:t xml:space="preserve"> </w:t>
      </w:r>
      <w:r>
        <w:rPr>
          <w:rFonts w:ascii="David" w:hAnsi="David"/>
          <w:rtl/>
        </w:rPr>
        <w:t>אחר להחזיק</w:t>
      </w:r>
      <w:r>
        <w:rPr>
          <w:rFonts w:ascii="David" w:hAnsi="David"/>
        </w:rPr>
        <w:t>,</w:t>
      </w:r>
      <w:r>
        <w:rPr>
          <w:rFonts w:ascii="David" w:hAnsi="David"/>
          <w:rtl/>
        </w:rPr>
        <w:t xml:space="preserve"> </w:t>
      </w:r>
      <w:r>
        <w:rPr>
          <w:rFonts w:ascii="David" w:hAnsi="David" w:hint="cs"/>
          <w:rtl/>
        </w:rPr>
        <w:t>בתוך</w:t>
      </w:r>
      <w:r>
        <w:rPr>
          <w:rFonts w:ascii="David" w:hAnsi="David"/>
        </w:rPr>
        <w:t xml:space="preserve"> </w:t>
      </w:r>
      <w:r>
        <w:rPr>
          <w:rFonts w:ascii="David" w:hAnsi="David"/>
          <w:rtl/>
        </w:rPr>
        <w:lastRenderedPageBreak/>
        <w:t>שטח</w:t>
      </w:r>
      <w:r>
        <w:rPr>
          <w:rFonts w:ascii="David" w:hAnsi="David"/>
        </w:rPr>
        <w:t xml:space="preserve"> </w:t>
      </w:r>
      <w:r>
        <w:rPr>
          <w:rFonts w:ascii="David" w:hAnsi="David"/>
          <w:rtl/>
        </w:rPr>
        <w:t>המצוי</w:t>
      </w:r>
      <w:r>
        <w:rPr>
          <w:rFonts w:ascii="David" w:hAnsi="David"/>
        </w:rPr>
        <w:t xml:space="preserve"> </w:t>
      </w:r>
      <w:r>
        <w:rPr>
          <w:rFonts w:ascii="David" w:hAnsi="David"/>
          <w:rtl/>
        </w:rPr>
        <w:t>באזור</w:t>
      </w:r>
      <w:r>
        <w:rPr>
          <w:rFonts w:ascii="David" w:hAnsi="David"/>
        </w:rPr>
        <w:t xml:space="preserve"> </w:t>
      </w:r>
      <w:r>
        <w:rPr>
          <w:rFonts w:ascii="David" w:hAnsi="David"/>
          <w:rtl/>
        </w:rPr>
        <w:t xml:space="preserve">תעשייה </w:t>
      </w:r>
      <w:r>
        <w:rPr>
          <w:rFonts w:ascii="David" w:hAnsi="David"/>
          <w:b/>
          <w:bCs/>
          <w:rtl/>
        </w:rPr>
        <w:t>("שטח הגידול")</w:t>
      </w:r>
      <w:r>
        <w:rPr>
          <w:rFonts w:ascii="David" w:hAnsi="David"/>
        </w:rPr>
        <w:t xml:space="preserve"> </w:t>
      </w:r>
      <w:r>
        <w:rPr>
          <w:rFonts w:ascii="David" w:hAnsi="David"/>
          <w:rtl/>
        </w:rPr>
        <w:t>כמות</w:t>
      </w:r>
      <w:r>
        <w:rPr>
          <w:rFonts w:ascii="David" w:hAnsi="David"/>
        </w:rPr>
        <w:t xml:space="preserve"> </w:t>
      </w:r>
      <w:r>
        <w:rPr>
          <w:rFonts w:ascii="David" w:hAnsi="David"/>
          <w:rtl/>
        </w:rPr>
        <w:t>גדולה של שתילי</w:t>
      </w:r>
      <w:r>
        <w:rPr>
          <w:rFonts w:ascii="David" w:hAnsi="David"/>
        </w:rPr>
        <w:t xml:space="preserve"> </w:t>
      </w:r>
      <w:r>
        <w:rPr>
          <w:rFonts w:ascii="David" w:hAnsi="David"/>
          <w:rtl/>
        </w:rPr>
        <w:t>סם</w:t>
      </w:r>
      <w:r>
        <w:rPr>
          <w:rFonts w:ascii="David" w:hAnsi="David"/>
        </w:rPr>
        <w:t xml:space="preserve"> </w:t>
      </w:r>
      <w:r>
        <w:rPr>
          <w:rFonts w:ascii="David" w:hAnsi="David"/>
          <w:rtl/>
        </w:rPr>
        <w:t>מסוכן</w:t>
      </w:r>
      <w:r>
        <w:rPr>
          <w:rFonts w:ascii="David" w:hAnsi="David"/>
        </w:rPr>
        <w:t xml:space="preserve"> </w:t>
      </w:r>
      <w:r>
        <w:rPr>
          <w:rFonts w:ascii="David" w:hAnsi="David"/>
          <w:rtl/>
        </w:rPr>
        <w:t>מסוג קנבוס במשקל כולל של 43 ק״ג.</w:t>
      </w:r>
    </w:p>
    <w:p w14:paraId="324AB414" w14:textId="77777777" w:rsidR="004B7450" w:rsidRDefault="004B7450" w:rsidP="004B7450">
      <w:pPr>
        <w:spacing w:line="360" w:lineRule="auto"/>
        <w:jc w:val="both"/>
        <w:rPr>
          <w:rFonts w:ascii="David" w:hAnsi="David"/>
          <w:rtl/>
        </w:rPr>
      </w:pPr>
    </w:p>
    <w:p w14:paraId="76EB38FB" w14:textId="77777777" w:rsidR="004B7450" w:rsidRDefault="004B7450" w:rsidP="004B7450">
      <w:pPr>
        <w:spacing w:line="360" w:lineRule="auto"/>
        <w:jc w:val="both"/>
        <w:rPr>
          <w:rFonts w:ascii="David" w:hAnsi="David"/>
          <w:rtl/>
        </w:rPr>
      </w:pPr>
      <w:r>
        <w:rPr>
          <w:rFonts w:ascii="David" w:hAnsi="David"/>
          <w:rtl/>
        </w:rPr>
        <w:t>בתקופה הנ"ל</w:t>
      </w:r>
      <w:r>
        <w:rPr>
          <w:rFonts w:ascii="David" w:hAnsi="David"/>
        </w:rPr>
        <w:t xml:space="preserve"> </w:t>
      </w:r>
      <w:r>
        <w:rPr>
          <w:rFonts w:ascii="David" w:hAnsi="David"/>
          <w:rtl/>
        </w:rPr>
        <w:t>הנאשם</w:t>
      </w:r>
      <w:r>
        <w:rPr>
          <w:rFonts w:ascii="David" w:hAnsi="David"/>
        </w:rPr>
        <w:t xml:space="preserve"> </w:t>
      </w:r>
      <w:r>
        <w:rPr>
          <w:rFonts w:ascii="David" w:hAnsi="David"/>
          <w:rtl/>
        </w:rPr>
        <w:t>דאג לטפל בשתילים בעבור אחר כנדרש ובין היתר השקה אותם.</w:t>
      </w:r>
    </w:p>
    <w:p w14:paraId="38F5ED98" w14:textId="77777777" w:rsidR="004B7450" w:rsidRDefault="004B7450" w:rsidP="004B7450">
      <w:pPr>
        <w:spacing w:line="360" w:lineRule="auto"/>
        <w:jc w:val="both"/>
        <w:rPr>
          <w:rFonts w:ascii="David" w:hAnsi="David"/>
          <w:rtl/>
        </w:rPr>
      </w:pPr>
    </w:p>
    <w:p w14:paraId="4DA8B629" w14:textId="77777777" w:rsidR="004B7450" w:rsidRDefault="004B7450" w:rsidP="004B7450">
      <w:pPr>
        <w:spacing w:line="360" w:lineRule="auto"/>
        <w:jc w:val="both"/>
        <w:rPr>
          <w:rFonts w:ascii="David" w:hAnsi="David"/>
        </w:rPr>
      </w:pPr>
      <w:r>
        <w:rPr>
          <w:rFonts w:ascii="David" w:hAnsi="David"/>
          <w:rtl/>
        </w:rPr>
        <w:t>בתאריך</w:t>
      </w:r>
      <w:r>
        <w:rPr>
          <w:rFonts w:ascii="David" w:hAnsi="David"/>
        </w:rPr>
        <w:t xml:space="preserve"> 4.10.21 </w:t>
      </w:r>
      <w:r>
        <w:rPr>
          <w:rFonts w:ascii="David" w:hAnsi="David"/>
          <w:rtl/>
        </w:rPr>
        <w:t>בשעה</w:t>
      </w:r>
      <w:r>
        <w:rPr>
          <w:rFonts w:ascii="David" w:hAnsi="David"/>
        </w:rPr>
        <w:t xml:space="preserve"> 22:00 </w:t>
      </w:r>
      <w:r>
        <w:rPr>
          <w:rFonts w:ascii="David" w:hAnsi="David"/>
          <w:rtl/>
        </w:rPr>
        <w:t>הגיעו</w:t>
      </w:r>
      <w:r>
        <w:rPr>
          <w:rFonts w:ascii="David" w:hAnsi="David"/>
        </w:rPr>
        <w:t xml:space="preserve"> </w:t>
      </w:r>
      <w:r>
        <w:rPr>
          <w:rFonts w:ascii="David" w:hAnsi="David"/>
          <w:rtl/>
        </w:rPr>
        <w:t>שוטרי</w:t>
      </w:r>
      <w:r>
        <w:rPr>
          <w:rFonts w:ascii="David" w:hAnsi="David"/>
        </w:rPr>
        <w:t xml:space="preserve"> </w:t>
      </w:r>
      <w:r>
        <w:rPr>
          <w:rFonts w:ascii="David" w:hAnsi="David"/>
          <w:rtl/>
        </w:rPr>
        <w:t xml:space="preserve">משטרת ישראל לשטח הגידול. </w:t>
      </w:r>
      <w:r>
        <w:rPr>
          <w:rFonts w:ascii="David" w:hAnsi="David"/>
        </w:rPr>
        <w:t xml:space="preserve"> </w:t>
      </w:r>
      <w:r>
        <w:rPr>
          <w:rFonts w:ascii="David" w:hAnsi="David"/>
          <w:rtl/>
        </w:rPr>
        <w:t>במקום</w:t>
      </w:r>
      <w:r>
        <w:rPr>
          <w:rFonts w:ascii="David" w:hAnsi="David"/>
        </w:rPr>
        <w:t xml:space="preserve"> </w:t>
      </w:r>
      <w:r>
        <w:rPr>
          <w:rFonts w:ascii="David" w:hAnsi="David"/>
          <w:rtl/>
        </w:rPr>
        <w:t>היה רכב מסוג</w:t>
      </w:r>
      <w:r>
        <w:rPr>
          <w:rFonts w:ascii="David" w:hAnsi="David"/>
        </w:rPr>
        <w:t xml:space="preserve"> </w:t>
      </w:r>
      <w:r>
        <w:rPr>
          <w:rFonts w:ascii="David" w:hAnsi="David"/>
          <w:rtl/>
        </w:rPr>
        <w:t>סוואנה בבעלות</w:t>
      </w:r>
      <w:r>
        <w:rPr>
          <w:rFonts w:ascii="David" w:hAnsi="David"/>
        </w:rPr>
        <w:t xml:space="preserve"> </w:t>
      </w:r>
      <w:r>
        <w:rPr>
          <w:rFonts w:ascii="David" w:hAnsi="David"/>
          <w:rtl/>
        </w:rPr>
        <w:t>הנאשם (</w:t>
      </w:r>
      <w:r>
        <w:rPr>
          <w:rFonts w:ascii="David" w:hAnsi="David"/>
          <w:b/>
          <w:bCs/>
          <w:rtl/>
        </w:rPr>
        <w:t>"הרכב"</w:t>
      </w:r>
      <w:r>
        <w:rPr>
          <w:rFonts w:ascii="David" w:hAnsi="David"/>
          <w:rtl/>
        </w:rPr>
        <w:t>). בתוך</w:t>
      </w:r>
      <w:r>
        <w:rPr>
          <w:rFonts w:ascii="David" w:hAnsi="David"/>
        </w:rPr>
        <w:t xml:space="preserve"> </w:t>
      </w:r>
      <w:r>
        <w:rPr>
          <w:rFonts w:ascii="David" w:hAnsi="David"/>
          <w:rtl/>
        </w:rPr>
        <w:t>הרכב</w:t>
      </w:r>
      <w:r>
        <w:rPr>
          <w:rFonts w:ascii="David" w:hAnsi="David"/>
        </w:rPr>
        <w:t xml:space="preserve"> </w:t>
      </w:r>
      <w:r>
        <w:rPr>
          <w:rFonts w:ascii="David" w:hAnsi="David"/>
          <w:rtl/>
        </w:rPr>
        <w:t>הייתה</w:t>
      </w:r>
      <w:r>
        <w:rPr>
          <w:rFonts w:ascii="David" w:hAnsi="David"/>
        </w:rPr>
        <w:t xml:space="preserve"> </w:t>
      </w:r>
      <w:r>
        <w:rPr>
          <w:rFonts w:ascii="David" w:hAnsi="David"/>
          <w:rtl/>
        </w:rPr>
        <w:t>מכולה</w:t>
      </w:r>
      <w:r>
        <w:rPr>
          <w:rFonts w:ascii="David" w:hAnsi="David"/>
        </w:rPr>
        <w:t xml:space="preserve"> </w:t>
      </w:r>
      <w:r>
        <w:rPr>
          <w:rFonts w:ascii="David" w:hAnsi="David"/>
          <w:rtl/>
        </w:rPr>
        <w:t>עם</w:t>
      </w:r>
      <w:r>
        <w:rPr>
          <w:rFonts w:ascii="David" w:hAnsi="David"/>
        </w:rPr>
        <w:t xml:space="preserve"> </w:t>
      </w:r>
      <w:r>
        <w:rPr>
          <w:rFonts w:ascii="David" w:hAnsi="David"/>
          <w:rtl/>
        </w:rPr>
        <w:t>מים.</w:t>
      </w:r>
      <w:r>
        <w:rPr>
          <w:rFonts w:ascii="David" w:hAnsi="David"/>
        </w:rPr>
        <w:t xml:space="preserve"> </w:t>
      </w:r>
      <w:r>
        <w:rPr>
          <w:rFonts w:ascii="David" w:hAnsi="David"/>
          <w:rtl/>
        </w:rPr>
        <w:t>למכולה</w:t>
      </w:r>
      <w:r>
        <w:rPr>
          <w:rFonts w:ascii="David" w:hAnsi="David"/>
        </w:rPr>
        <w:t xml:space="preserve"> </w:t>
      </w:r>
      <w:r>
        <w:rPr>
          <w:rFonts w:ascii="David" w:hAnsi="David"/>
          <w:rtl/>
        </w:rPr>
        <w:t>היה</w:t>
      </w:r>
      <w:r>
        <w:rPr>
          <w:rFonts w:ascii="David" w:hAnsi="David"/>
        </w:rPr>
        <w:t xml:space="preserve"> </w:t>
      </w:r>
      <w:r>
        <w:rPr>
          <w:rFonts w:ascii="David" w:hAnsi="David"/>
          <w:rtl/>
        </w:rPr>
        <w:t>מחובר</w:t>
      </w:r>
      <w:r>
        <w:rPr>
          <w:rFonts w:ascii="David" w:hAnsi="David"/>
        </w:rPr>
        <w:t xml:space="preserve"> </w:t>
      </w:r>
      <w:r>
        <w:rPr>
          <w:rFonts w:ascii="David" w:hAnsi="David"/>
          <w:rtl/>
        </w:rPr>
        <w:t>צינור</w:t>
      </w:r>
      <w:r>
        <w:rPr>
          <w:rFonts w:ascii="David" w:hAnsi="David"/>
        </w:rPr>
        <w:t xml:space="preserve"> </w:t>
      </w:r>
      <w:r>
        <w:rPr>
          <w:rFonts w:ascii="David" w:hAnsi="David"/>
          <w:rtl/>
        </w:rPr>
        <w:t>מים</w:t>
      </w:r>
      <w:r>
        <w:rPr>
          <w:rFonts w:ascii="David" w:hAnsi="David"/>
        </w:rPr>
        <w:t xml:space="preserve"> </w:t>
      </w:r>
      <w:r>
        <w:rPr>
          <w:rFonts w:ascii="David" w:hAnsi="David"/>
          <w:rtl/>
        </w:rPr>
        <w:t>שהוביל לשטח</w:t>
      </w:r>
      <w:r>
        <w:rPr>
          <w:rFonts w:ascii="David" w:hAnsi="David"/>
        </w:rPr>
        <w:t xml:space="preserve"> </w:t>
      </w:r>
      <w:r>
        <w:rPr>
          <w:rFonts w:ascii="David" w:hAnsi="David"/>
          <w:rtl/>
        </w:rPr>
        <w:t>הגידול</w:t>
      </w:r>
      <w:r>
        <w:rPr>
          <w:rFonts w:ascii="David" w:hAnsi="David"/>
        </w:rPr>
        <w:t xml:space="preserve"> </w:t>
      </w:r>
      <w:r>
        <w:rPr>
          <w:rFonts w:ascii="David" w:hAnsi="David"/>
          <w:rtl/>
        </w:rPr>
        <w:t>בו</w:t>
      </w:r>
      <w:r>
        <w:rPr>
          <w:rFonts w:ascii="David" w:hAnsi="David"/>
        </w:rPr>
        <w:t xml:space="preserve"> </w:t>
      </w:r>
      <w:r>
        <w:rPr>
          <w:rFonts w:ascii="David" w:hAnsi="David"/>
          <w:rtl/>
        </w:rPr>
        <w:t>נמצאו</w:t>
      </w:r>
      <w:r>
        <w:rPr>
          <w:rFonts w:ascii="David" w:hAnsi="David"/>
        </w:rPr>
        <w:t xml:space="preserve"> </w:t>
      </w:r>
      <w:r>
        <w:rPr>
          <w:rFonts w:ascii="David" w:hAnsi="David"/>
          <w:rtl/>
        </w:rPr>
        <w:t>שתילי הקנבוס</w:t>
      </w:r>
      <w:r>
        <w:rPr>
          <w:rFonts w:ascii="David" w:hAnsi="David"/>
        </w:rPr>
        <w:t>.</w:t>
      </w:r>
    </w:p>
    <w:p w14:paraId="5C6129D8" w14:textId="77777777" w:rsidR="004B7450" w:rsidRDefault="004B7450" w:rsidP="004B7450">
      <w:pPr>
        <w:spacing w:line="360" w:lineRule="auto"/>
        <w:jc w:val="both"/>
        <w:rPr>
          <w:rFonts w:ascii="David" w:hAnsi="David"/>
        </w:rPr>
      </w:pPr>
    </w:p>
    <w:p w14:paraId="168F3357" w14:textId="77777777" w:rsidR="004B7450" w:rsidRDefault="004B7450" w:rsidP="004B7450">
      <w:pPr>
        <w:spacing w:line="360" w:lineRule="auto"/>
        <w:jc w:val="both"/>
        <w:rPr>
          <w:rFonts w:ascii="David" w:hAnsi="David"/>
          <w:rtl/>
        </w:rPr>
      </w:pPr>
      <w:r>
        <w:rPr>
          <w:rFonts w:ascii="David" w:hAnsi="David"/>
        </w:rPr>
        <w:t xml:space="preserve"> </w:t>
      </w:r>
      <w:r>
        <w:rPr>
          <w:rFonts w:ascii="David" w:hAnsi="David"/>
          <w:rtl/>
        </w:rPr>
        <w:t>במועד</w:t>
      </w:r>
      <w:r>
        <w:rPr>
          <w:rFonts w:ascii="David" w:hAnsi="David"/>
        </w:rPr>
        <w:t xml:space="preserve"> </w:t>
      </w:r>
      <w:r>
        <w:rPr>
          <w:rFonts w:ascii="David" w:hAnsi="David"/>
          <w:rtl/>
        </w:rPr>
        <w:t>הנ"ל</w:t>
      </w:r>
      <w:r>
        <w:rPr>
          <w:rFonts w:ascii="David" w:hAnsi="David"/>
        </w:rPr>
        <w:t xml:space="preserve"> </w:t>
      </w:r>
      <w:r>
        <w:rPr>
          <w:rFonts w:ascii="David" w:hAnsi="David"/>
          <w:rtl/>
        </w:rPr>
        <w:t>השוטרים</w:t>
      </w:r>
      <w:r>
        <w:rPr>
          <w:rFonts w:ascii="David" w:hAnsi="David"/>
        </w:rPr>
        <w:t xml:space="preserve"> </w:t>
      </w:r>
      <w:r>
        <w:rPr>
          <w:rFonts w:ascii="David" w:hAnsi="David"/>
          <w:rtl/>
        </w:rPr>
        <w:t>עצרו</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כשהוא</w:t>
      </w:r>
      <w:r>
        <w:rPr>
          <w:rFonts w:ascii="David" w:hAnsi="David"/>
        </w:rPr>
        <w:t xml:space="preserve"> </w:t>
      </w:r>
      <w:r>
        <w:rPr>
          <w:rFonts w:ascii="David" w:hAnsi="David"/>
          <w:rtl/>
        </w:rPr>
        <w:t>נמצא</w:t>
      </w:r>
      <w:r>
        <w:rPr>
          <w:rFonts w:ascii="David" w:hAnsi="David"/>
        </w:rPr>
        <w:t xml:space="preserve"> </w:t>
      </w:r>
      <w:r>
        <w:rPr>
          <w:rFonts w:ascii="David" w:hAnsi="David"/>
          <w:rtl/>
        </w:rPr>
        <w:t>בשטח הגידול,</w:t>
      </w:r>
      <w:r>
        <w:rPr>
          <w:rFonts w:ascii="David" w:hAnsi="David"/>
        </w:rPr>
        <w:t xml:space="preserve"> </w:t>
      </w:r>
      <w:r>
        <w:rPr>
          <w:rFonts w:ascii="David" w:hAnsi="David"/>
          <w:rtl/>
        </w:rPr>
        <w:t>מתחת</w:t>
      </w:r>
      <w:r>
        <w:rPr>
          <w:rFonts w:ascii="David" w:hAnsi="David"/>
        </w:rPr>
        <w:t xml:space="preserve"> </w:t>
      </w:r>
      <w:r>
        <w:rPr>
          <w:rFonts w:ascii="David" w:hAnsi="David"/>
          <w:rtl/>
        </w:rPr>
        <w:t>לרשת מדברית</w:t>
      </w:r>
      <w:r>
        <w:rPr>
          <w:rFonts w:ascii="David" w:hAnsi="David"/>
        </w:rPr>
        <w:t xml:space="preserve"> </w:t>
      </w:r>
      <w:r>
        <w:rPr>
          <w:rFonts w:ascii="David" w:hAnsi="David"/>
          <w:rtl/>
        </w:rPr>
        <w:t>ומאיר</w:t>
      </w:r>
      <w:r>
        <w:rPr>
          <w:rFonts w:ascii="David" w:hAnsi="David"/>
        </w:rPr>
        <w:t xml:space="preserve"> </w:t>
      </w:r>
      <w:r>
        <w:rPr>
          <w:rFonts w:ascii="David" w:hAnsi="David"/>
          <w:rtl/>
        </w:rPr>
        <w:t>באמצעות</w:t>
      </w:r>
      <w:r>
        <w:rPr>
          <w:rFonts w:ascii="David" w:hAnsi="David"/>
        </w:rPr>
        <w:t xml:space="preserve"> </w:t>
      </w:r>
      <w:r>
        <w:rPr>
          <w:rFonts w:ascii="David" w:hAnsi="David"/>
          <w:rtl/>
        </w:rPr>
        <w:t>פנס</w:t>
      </w:r>
      <w:r>
        <w:rPr>
          <w:rFonts w:ascii="David" w:hAnsi="David"/>
        </w:rPr>
        <w:t>.</w:t>
      </w:r>
    </w:p>
    <w:p w14:paraId="0EB14B5A" w14:textId="77777777" w:rsidR="004B7450" w:rsidRDefault="004B7450" w:rsidP="004B7450">
      <w:pPr>
        <w:spacing w:line="360" w:lineRule="auto"/>
        <w:jc w:val="both"/>
        <w:rPr>
          <w:rFonts w:ascii="David" w:hAnsi="David"/>
        </w:rPr>
      </w:pPr>
    </w:p>
    <w:p w14:paraId="42A47EC2" w14:textId="77777777" w:rsidR="004B7450" w:rsidRDefault="004B7450" w:rsidP="004B7450">
      <w:pPr>
        <w:spacing w:line="360" w:lineRule="auto"/>
        <w:jc w:val="both"/>
        <w:rPr>
          <w:rFonts w:ascii="David" w:hAnsi="David"/>
          <w:rtl/>
        </w:rPr>
      </w:pPr>
      <w:r>
        <w:rPr>
          <w:rFonts w:ascii="David" w:hAnsi="David"/>
          <w:rtl/>
        </w:rPr>
        <w:t>הנאשם</w:t>
      </w:r>
      <w:r>
        <w:rPr>
          <w:rFonts w:ascii="David" w:hAnsi="David"/>
        </w:rPr>
        <w:t xml:space="preserve"> </w:t>
      </w:r>
      <w:r>
        <w:rPr>
          <w:rFonts w:ascii="David" w:hAnsi="David"/>
          <w:rtl/>
        </w:rPr>
        <w:t>במעשיו אלו, גידל</w:t>
      </w:r>
      <w:r>
        <w:rPr>
          <w:rFonts w:ascii="David" w:hAnsi="David"/>
        </w:rPr>
        <w:t xml:space="preserve"> </w:t>
      </w:r>
      <w:r>
        <w:rPr>
          <w:rFonts w:ascii="David" w:hAnsi="David"/>
          <w:rtl/>
        </w:rPr>
        <w:t>בעבור</w:t>
      </w:r>
      <w:r>
        <w:rPr>
          <w:rFonts w:ascii="David" w:hAnsi="David"/>
        </w:rPr>
        <w:t xml:space="preserve"> </w:t>
      </w:r>
      <w:r>
        <w:rPr>
          <w:rFonts w:ascii="David" w:hAnsi="David"/>
          <w:rtl/>
        </w:rPr>
        <w:t>האחר,</w:t>
      </w:r>
      <w:r>
        <w:rPr>
          <w:rFonts w:ascii="David" w:hAnsi="David"/>
        </w:rPr>
        <w:t xml:space="preserve"> </w:t>
      </w:r>
      <w:r>
        <w:rPr>
          <w:rFonts w:ascii="David" w:hAnsi="David"/>
          <w:rtl/>
        </w:rPr>
        <w:t>סם</w:t>
      </w:r>
      <w:r>
        <w:rPr>
          <w:rFonts w:ascii="David" w:hAnsi="David"/>
        </w:rPr>
        <w:t xml:space="preserve"> </w:t>
      </w:r>
      <w:r>
        <w:rPr>
          <w:rFonts w:ascii="David" w:hAnsi="David"/>
          <w:rtl/>
        </w:rPr>
        <w:t>מסוכן</w:t>
      </w:r>
      <w:r>
        <w:rPr>
          <w:rFonts w:ascii="David" w:hAnsi="David"/>
        </w:rPr>
        <w:t xml:space="preserve"> </w:t>
      </w:r>
      <w:r>
        <w:rPr>
          <w:rFonts w:ascii="David" w:hAnsi="David"/>
          <w:rtl/>
        </w:rPr>
        <w:t>מסוג</w:t>
      </w:r>
      <w:r>
        <w:rPr>
          <w:rFonts w:ascii="David" w:hAnsi="David"/>
        </w:rPr>
        <w:t xml:space="preserve"> </w:t>
      </w:r>
      <w:r>
        <w:rPr>
          <w:rFonts w:ascii="David" w:hAnsi="David"/>
          <w:rtl/>
        </w:rPr>
        <w:t>קנבוס ללא</w:t>
      </w:r>
      <w:r>
        <w:rPr>
          <w:rFonts w:ascii="David" w:hAnsi="David"/>
        </w:rPr>
        <w:t xml:space="preserve"> </w:t>
      </w:r>
      <w:r>
        <w:rPr>
          <w:rFonts w:ascii="David" w:hAnsi="David"/>
          <w:rtl/>
        </w:rPr>
        <w:t>היתר</w:t>
      </w:r>
      <w:r>
        <w:rPr>
          <w:rFonts w:ascii="David" w:hAnsi="David"/>
        </w:rPr>
        <w:t xml:space="preserve"> </w:t>
      </w:r>
      <w:r>
        <w:rPr>
          <w:rFonts w:ascii="David" w:hAnsi="David"/>
          <w:rtl/>
        </w:rPr>
        <w:t>כדין</w:t>
      </w:r>
      <w:r>
        <w:rPr>
          <w:rFonts w:ascii="David" w:hAnsi="David"/>
        </w:rPr>
        <w:t xml:space="preserve"> </w:t>
      </w:r>
      <w:r>
        <w:rPr>
          <w:rFonts w:ascii="David" w:hAnsi="David"/>
          <w:rtl/>
        </w:rPr>
        <w:t>ובכך סייע</w:t>
      </w:r>
      <w:r>
        <w:rPr>
          <w:rFonts w:ascii="David" w:hAnsi="David"/>
        </w:rPr>
        <w:t xml:space="preserve"> </w:t>
      </w:r>
      <w:r>
        <w:rPr>
          <w:rFonts w:ascii="David" w:hAnsi="David"/>
          <w:rtl/>
        </w:rPr>
        <w:t>לאחר להחזיק</w:t>
      </w:r>
      <w:r>
        <w:rPr>
          <w:rFonts w:ascii="David" w:hAnsi="David"/>
        </w:rPr>
        <w:t xml:space="preserve"> ,</w:t>
      </w:r>
      <w:r>
        <w:rPr>
          <w:rFonts w:ascii="David" w:hAnsi="David"/>
          <w:rtl/>
        </w:rPr>
        <w:t>שלא</w:t>
      </w:r>
      <w:r>
        <w:rPr>
          <w:rFonts w:ascii="David" w:hAnsi="David"/>
        </w:rPr>
        <w:t xml:space="preserve"> </w:t>
      </w:r>
      <w:r>
        <w:rPr>
          <w:rFonts w:ascii="David" w:hAnsi="David"/>
          <w:rtl/>
        </w:rPr>
        <w:t>כדין</w:t>
      </w:r>
      <w:r>
        <w:rPr>
          <w:rFonts w:ascii="David" w:hAnsi="David"/>
        </w:rPr>
        <w:t xml:space="preserve"> </w:t>
      </w:r>
      <w:r>
        <w:rPr>
          <w:rFonts w:ascii="David" w:hAnsi="David"/>
          <w:rtl/>
        </w:rPr>
        <w:t>וללא</w:t>
      </w:r>
      <w:r>
        <w:rPr>
          <w:rFonts w:ascii="David" w:hAnsi="David"/>
        </w:rPr>
        <w:t xml:space="preserve"> </w:t>
      </w:r>
      <w:r>
        <w:rPr>
          <w:rFonts w:ascii="David" w:hAnsi="David"/>
          <w:rtl/>
        </w:rPr>
        <w:t>היתר,</w:t>
      </w:r>
      <w:r>
        <w:rPr>
          <w:rFonts w:ascii="David" w:hAnsi="David"/>
        </w:rPr>
        <w:t xml:space="preserve"> </w:t>
      </w:r>
      <w:r>
        <w:rPr>
          <w:rFonts w:ascii="David" w:hAnsi="David"/>
          <w:rtl/>
        </w:rPr>
        <w:t>בסם</w:t>
      </w:r>
      <w:r>
        <w:rPr>
          <w:rFonts w:ascii="David" w:hAnsi="David"/>
        </w:rPr>
        <w:t xml:space="preserve"> </w:t>
      </w:r>
      <w:r>
        <w:rPr>
          <w:rFonts w:ascii="David" w:hAnsi="David"/>
          <w:rtl/>
        </w:rPr>
        <w:t>מסוכן</w:t>
      </w:r>
      <w:r>
        <w:rPr>
          <w:rFonts w:ascii="David" w:hAnsi="David"/>
        </w:rPr>
        <w:t xml:space="preserve"> </w:t>
      </w:r>
      <w:r>
        <w:rPr>
          <w:rFonts w:ascii="David" w:hAnsi="David"/>
          <w:rtl/>
        </w:rPr>
        <w:t>מסוג</w:t>
      </w:r>
      <w:r>
        <w:rPr>
          <w:rFonts w:ascii="David" w:hAnsi="David"/>
        </w:rPr>
        <w:t xml:space="preserve"> </w:t>
      </w:r>
      <w:r>
        <w:rPr>
          <w:rFonts w:ascii="David" w:hAnsi="David"/>
          <w:rtl/>
        </w:rPr>
        <w:t>קנבוס</w:t>
      </w:r>
      <w:r>
        <w:rPr>
          <w:rFonts w:ascii="David" w:hAnsi="David"/>
        </w:rPr>
        <w:t>.</w:t>
      </w:r>
    </w:p>
    <w:p w14:paraId="3B9FA1C2" w14:textId="77777777" w:rsidR="004B7450" w:rsidRDefault="004B7450" w:rsidP="004B7450">
      <w:pPr>
        <w:spacing w:line="360" w:lineRule="auto"/>
        <w:jc w:val="both"/>
        <w:rPr>
          <w:rFonts w:ascii="David" w:hAnsi="David"/>
        </w:rPr>
      </w:pPr>
    </w:p>
    <w:p w14:paraId="760D5BAD" w14:textId="77777777" w:rsidR="004B7450" w:rsidRDefault="004B7450" w:rsidP="004B7450">
      <w:pPr>
        <w:spacing w:line="360" w:lineRule="auto"/>
        <w:jc w:val="both"/>
        <w:rPr>
          <w:rFonts w:ascii="David" w:hAnsi="David"/>
          <w:rtl/>
        </w:rPr>
      </w:pPr>
      <w:r>
        <w:rPr>
          <w:rFonts w:ascii="David" w:hAnsi="David"/>
          <w:rtl/>
        </w:rPr>
        <w:t>2.</w:t>
      </w:r>
      <w:r>
        <w:rPr>
          <w:rFonts w:ascii="David" w:hAnsi="David"/>
          <w:rtl/>
        </w:rPr>
        <w:tab/>
        <w:t>הצדדים הגיעו להסדר טיעון, כתב האישום תוקן, וקיימת הסכמה עונשית חלקית לפיה המאשימה תבקש להגביל את העונש ל-20 חודשי מאסר בפועל, ובנוסף מאסר מותנה, קנס ופסילה מותנית ותעתור לחילוט רכבו של הנאשם. ההגנה תטען באופן פתוח, ההגנה תבקש כי יתקבל תסקיר לעונש והמאשימה לא תתחייב להמלצות התסקיר.</w:t>
      </w:r>
    </w:p>
    <w:p w14:paraId="7982F1A2" w14:textId="77777777" w:rsidR="004B7450" w:rsidRDefault="004B7450" w:rsidP="004B7450">
      <w:pPr>
        <w:spacing w:line="360" w:lineRule="auto"/>
        <w:jc w:val="both"/>
        <w:rPr>
          <w:rFonts w:ascii="David" w:hAnsi="David"/>
          <w:rtl/>
        </w:rPr>
      </w:pPr>
    </w:p>
    <w:p w14:paraId="2F7CC25F" w14:textId="77777777" w:rsidR="004B7450" w:rsidRDefault="004B7450" w:rsidP="004B7450">
      <w:pPr>
        <w:spacing w:after="160" w:line="360" w:lineRule="auto"/>
        <w:jc w:val="both"/>
        <w:rPr>
          <w:rFonts w:ascii="Calibri" w:hAnsi="Calibri"/>
          <w:b/>
          <w:bCs/>
          <w:u w:val="single"/>
          <w:rtl/>
        </w:rPr>
      </w:pPr>
      <w:r>
        <w:rPr>
          <w:rFonts w:ascii="Calibri" w:hAnsi="Calibri"/>
          <w:b/>
          <w:bCs/>
          <w:u w:val="single"/>
          <w:rtl/>
        </w:rPr>
        <w:t>הראיות לעונש</w:t>
      </w:r>
    </w:p>
    <w:p w14:paraId="60398D5A" w14:textId="77777777" w:rsidR="004B7450" w:rsidRDefault="004B7450" w:rsidP="004B7450">
      <w:pPr>
        <w:spacing w:line="360" w:lineRule="auto"/>
        <w:jc w:val="both"/>
        <w:rPr>
          <w:rFonts w:ascii="David" w:hAnsi="David"/>
          <w:rtl/>
        </w:rPr>
      </w:pPr>
      <w:r>
        <w:rPr>
          <w:rFonts w:ascii="David" w:hAnsi="David"/>
          <w:rtl/>
        </w:rPr>
        <w:t>3.</w:t>
      </w:r>
      <w:r>
        <w:rPr>
          <w:rFonts w:ascii="David" w:hAnsi="David"/>
          <w:rtl/>
        </w:rPr>
        <w:tab/>
        <w:t xml:space="preserve">מטעם המאשימה הוגשה בהסכמה תמונה של חלק מהאזור ורכבו של הנאשם (ת/1). </w:t>
      </w:r>
    </w:p>
    <w:p w14:paraId="1AF0A38B" w14:textId="77777777" w:rsidR="004B7450" w:rsidRDefault="004B7450" w:rsidP="004B7450">
      <w:pPr>
        <w:spacing w:line="360" w:lineRule="auto"/>
        <w:jc w:val="both"/>
        <w:rPr>
          <w:rtl/>
          <w:lang w:eastAsia="he-IL"/>
        </w:rPr>
      </w:pPr>
    </w:p>
    <w:p w14:paraId="1CBEC9EA" w14:textId="77777777" w:rsidR="004B7450" w:rsidRDefault="004B7450" w:rsidP="004B7450">
      <w:pPr>
        <w:spacing w:line="360" w:lineRule="auto"/>
        <w:jc w:val="both"/>
        <w:rPr>
          <w:rtl/>
          <w:lang w:eastAsia="he-IL"/>
        </w:rPr>
      </w:pPr>
      <w:r>
        <w:rPr>
          <w:rtl/>
          <w:lang w:eastAsia="he-IL"/>
        </w:rPr>
        <w:t xml:space="preserve">מטעם ההגנה לא הוגשו ראיות לעונש.  הנאשם נעדר עבר פלילי. </w:t>
      </w:r>
    </w:p>
    <w:p w14:paraId="5E54D53F" w14:textId="77777777" w:rsidR="004B7450" w:rsidRDefault="004B7450" w:rsidP="004B7450">
      <w:pPr>
        <w:spacing w:line="360" w:lineRule="auto"/>
        <w:jc w:val="both"/>
        <w:rPr>
          <w:rtl/>
          <w:lang w:eastAsia="he-IL"/>
        </w:rPr>
      </w:pPr>
    </w:p>
    <w:p w14:paraId="7785B769" w14:textId="77777777" w:rsidR="004B7450" w:rsidRDefault="004B7450" w:rsidP="004B7450">
      <w:pPr>
        <w:spacing w:after="160" w:line="360" w:lineRule="auto"/>
        <w:jc w:val="both"/>
        <w:rPr>
          <w:b/>
          <w:bCs/>
          <w:u w:val="single"/>
          <w:rtl/>
          <w:lang w:eastAsia="he-IL"/>
        </w:rPr>
      </w:pPr>
      <w:r>
        <w:rPr>
          <w:b/>
          <w:bCs/>
          <w:u w:val="single"/>
          <w:rtl/>
          <w:lang w:eastAsia="he-IL"/>
        </w:rPr>
        <w:t>תסקירי שירות המבחן</w:t>
      </w:r>
    </w:p>
    <w:p w14:paraId="5FDA3C11" w14:textId="77777777" w:rsidR="004B7450" w:rsidRDefault="004B7450" w:rsidP="004B7450">
      <w:pPr>
        <w:spacing w:after="160" w:line="360" w:lineRule="auto"/>
        <w:jc w:val="both"/>
        <w:rPr>
          <w:b/>
          <w:bCs/>
          <w:rtl/>
          <w:lang w:eastAsia="he-IL"/>
        </w:rPr>
      </w:pPr>
      <w:r>
        <w:rPr>
          <w:rFonts w:hint="cs"/>
          <w:rtl/>
          <w:lang w:eastAsia="he-IL"/>
        </w:rPr>
        <w:t>4</w:t>
      </w:r>
      <w:r>
        <w:rPr>
          <w:rtl/>
          <w:lang w:eastAsia="he-IL"/>
        </w:rPr>
        <w:t>.</w:t>
      </w:r>
      <w:r>
        <w:rPr>
          <w:rtl/>
          <w:lang w:eastAsia="he-IL"/>
        </w:rPr>
        <w:tab/>
        <w:t>הנאשם נשלח לקבלת תסקיר שירות מבחן, והוגשו שני תסקירים אשר יפורטו בחלקם מפאת צנעת הפרט</w:t>
      </w:r>
      <w:r>
        <w:rPr>
          <w:b/>
          <w:bCs/>
          <w:rtl/>
          <w:lang w:eastAsia="he-IL"/>
        </w:rPr>
        <w:t>.</w:t>
      </w:r>
    </w:p>
    <w:p w14:paraId="523F3B01" w14:textId="77777777" w:rsidR="004B7450" w:rsidRDefault="004B7450" w:rsidP="004B7450">
      <w:pPr>
        <w:spacing w:after="160" w:line="360" w:lineRule="auto"/>
        <w:jc w:val="both"/>
        <w:rPr>
          <w:rtl/>
          <w:lang w:eastAsia="he-IL"/>
        </w:rPr>
      </w:pPr>
      <w:r>
        <w:rPr>
          <w:b/>
          <w:bCs/>
          <w:rtl/>
          <w:lang w:eastAsia="he-IL"/>
        </w:rPr>
        <w:t>על פי התסקיר הראשון</w:t>
      </w:r>
      <w:r>
        <w:rPr>
          <w:rtl/>
          <w:lang w:eastAsia="he-IL"/>
        </w:rPr>
        <w:t xml:space="preserve"> מיום 25.8.22</w:t>
      </w:r>
      <w:r>
        <w:rPr>
          <w:b/>
          <w:bCs/>
          <w:rtl/>
          <w:lang w:eastAsia="he-IL"/>
        </w:rPr>
        <w:t xml:space="preserve"> </w:t>
      </w:r>
      <w:r>
        <w:rPr>
          <w:rtl/>
          <w:lang w:eastAsia="he-IL"/>
        </w:rPr>
        <w:t xml:space="preserve">- הנאשם כבן 23, נשוי </w:t>
      </w:r>
      <w:r>
        <w:rPr>
          <w:rFonts w:hint="cs"/>
          <w:lang w:eastAsia="he-IL"/>
        </w:rPr>
        <w:t xml:space="preserve"> </w:t>
      </w:r>
      <w:r>
        <w:rPr>
          <w:rtl/>
          <w:lang w:eastAsia="he-IL"/>
        </w:rPr>
        <w:t>אב לשני ילדים,</w:t>
      </w:r>
      <w:r>
        <w:rPr>
          <w:rFonts w:hint="cs"/>
          <w:lang w:eastAsia="he-IL"/>
        </w:rPr>
        <w:t xml:space="preserve"> </w:t>
      </w:r>
      <w:r>
        <w:rPr>
          <w:rtl/>
          <w:lang w:eastAsia="he-IL"/>
        </w:rPr>
        <w:t>טרם</w:t>
      </w:r>
      <w:r>
        <w:rPr>
          <w:rFonts w:hint="cs"/>
          <w:lang w:eastAsia="he-IL"/>
        </w:rPr>
        <w:t xml:space="preserve"> </w:t>
      </w:r>
      <w:r>
        <w:rPr>
          <w:rtl/>
          <w:lang w:eastAsia="he-IL"/>
        </w:rPr>
        <w:t>מעצרו</w:t>
      </w:r>
      <w:r>
        <w:rPr>
          <w:rFonts w:hint="cs"/>
          <w:lang w:eastAsia="he-IL"/>
        </w:rPr>
        <w:t xml:space="preserve"> </w:t>
      </w:r>
      <w:r>
        <w:rPr>
          <w:rtl/>
          <w:lang w:eastAsia="he-IL"/>
        </w:rPr>
        <w:t>התגורר</w:t>
      </w:r>
      <w:r>
        <w:rPr>
          <w:rFonts w:hint="cs"/>
          <w:lang w:eastAsia="he-IL"/>
        </w:rPr>
        <w:t xml:space="preserve"> </w:t>
      </w:r>
      <w:r>
        <w:rPr>
          <w:rtl/>
          <w:lang w:eastAsia="he-IL"/>
        </w:rPr>
        <w:t>בבית הוריו</w:t>
      </w:r>
      <w:r>
        <w:rPr>
          <w:rFonts w:hint="cs"/>
          <w:lang w:eastAsia="he-IL"/>
        </w:rPr>
        <w:t xml:space="preserve"> </w:t>
      </w:r>
      <w:r>
        <w:rPr>
          <w:rtl/>
          <w:lang w:eastAsia="he-IL"/>
        </w:rPr>
        <w:t>בכפרים</w:t>
      </w:r>
      <w:r>
        <w:rPr>
          <w:rFonts w:hint="cs"/>
          <w:lang w:eastAsia="he-IL"/>
        </w:rPr>
        <w:t xml:space="preserve"> </w:t>
      </w:r>
      <w:r>
        <w:rPr>
          <w:rtl/>
          <w:lang w:eastAsia="he-IL"/>
        </w:rPr>
        <w:t>הלא</w:t>
      </w:r>
      <w:r>
        <w:rPr>
          <w:rFonts w:hint="cs"/>
          <w:lang w:eastAsia="he-IL"/>
        </w:rPr>
        <w:t xml:space="preserve"> </w:t>
      </w:r>
      <w:r>
        <w:rPr>
          <w:rtl/>
          <w:lang w:eastAsia="he-IL"/>
        </w:rPr>
        <w:t>מוכרים, כיום</w:t>
      </w:r>
      <w:r>
        <w:rPr>
          <w:rFonts w:hint="cs"/>
          <w:lang w:eastAsia="he-IL"/>
        </w:rPr>
        <w:t xml:space="preserve"> </w:t>
      </w:r>
      <w:r>
        <w:rPr>
          <w:rtl/>
          <w:lang w:eastAsia="he-IL"/>
        </w:rPr>
        <w:t>שוהה</w:t>
      </w:r>
      <w:r>
        <w:rPr>
          <w:rFonts w:hint="cs"/>
          <w:lang w:eastAsia="he-IL"/>
        </w:rPr>
        <w:t xml:space="preserve"> </w:t>
      </w:r>
      <w:r>
        <w:rPr>
          <w:rtl/>
          <w:lang w:eastAsia="he-IL"/>
        </w:rPr>
        <w:t>בתנאים</w:t>
      </w:r>
      <w:r>
        <w:rPr>
          <w:rFonts w:hint="cs"/>
          <w:lang w:eastAsia="he-IL"/>
        </w:rPr>
        <w:t xml:space="preserve"> </w:t>
      </w:r>
      <w:r>
        <w:rPr>
          <w:rtl/>
          <w:lang w:eastAsia="he-IL"/>
        </w:rPr>
        <w:t>מגבילים</w:t>
      </w:r>
      <w:r>
        <w:rPr>
          <w:rFonts w:hint="cs"/>
          <w:lang w:eastAsia="he-IL"/>
        </w:rPr>
        <w:t xml:space="preserve"> </w:t>
      </w:r>
      <w:r>
        <w:rPr>
          <w:rtl/>
          <w:lang w:eastAsia="he-IL"/>
        </w:rPr>
        <w:t>בבית</w:t>
      </w:r>
      <w:r>
        <w:rPr>
          <w:rFonts w:hint="cs"/>
          <w:lang w:eastAsia="he-IL"/>
        </w:rPr>
        <w:t xml:space="preserve"> </w:t>
      </w:r>
      <w:r>
        <w:rPr>
          <w:rtl/>
          <w:lang w:eastAsia="he-IL"/>
        </w:rPr>
        <w:t>סבתו,</w:t>
      </w:r>
      <w:r>
        <w:rPr>
          <w:rFonts w:hint="cs"/>
          <w:lang w:eastAsia="he-IL"/>
        </w:rPr>
        <w:t xml:space="preserve"> </w:t>
      </w:r>
      <w:r>
        <w:rPr>
          <w:rtl/>
          <w:lang w:eastAsia="he-IL"/>
        </w:rPr>
        <w:t>ומועסק</w:t>
      </w:r>
      <w:r>
        <w:rPr>
          <w:rFonts w:hint="cs"/>
          <w:lang w:eastAsia="he-IL"/>
        </w:rPr>
        <w:t xml:space="preserve"> </w:t>
      </w:r>
      <w:r>
        <w:rPr>
          <w:rtl/>
          <w:lang w:eastAsia="he-IL"/>
        </w:rPr>
        <w:t>בחברת</w:t>
      </w:r>
      <w:r>
        <w:rPr>
          <w:rFonts w:hint="cs"/>
          <w:lang w:eastAsia="he-IL"/>
        </w:rPr>
        <w:t xml:space="preserve"> </w:t>
      </w:r>
      <w:r>
        <w:rPr>
          <w:rtl/>
          <w:lang w:eastAsia="he-IL"/>
        </w:rPr>
        <w:t>שיפוצים</w:t>
      </w:r>
      <w:r>
        <w:rPr>
          <w:rFonts w:hint="cs"/>
          <w:lang w:eastAsia="he-IL"/>
        </w:rPr>
        <w:t xml:space="preserve"> </w:t>
      </w:r>
      <w:r>
        <w:rPr>
          <w:rtl/>
          <w:lang w:eastAsia="he-IL"/>
        </w:rPr>
        <w:t>אשר בבעלות</w:t>
      </w:r>
      <w:r>
        <w:rPr>
          <w:rFonts w:hint="cs"/>
          <w:lang w:eastAsia="he-IL"/>
        </w:rPr>
        <w:t xml:space="preserve"> </w:t>
      </w:r>
      <w:r>
        <w:rPr>
          <w:rtl/>
          <w:lang w:eastAsia="he-IL"/>
        </w:rPr>
        <w:t>המשפחה</w:t>
      </w:r>
      <w:r>
        <w:rPr>
          <w:rFonts w:hint="cs"/>
          <w:lang w:eastAsia="he-IL"/>
        </w:rPr>
        <w:t xml:space="preserve"> </w:t>
      </w:r>
      <w:r>
        <w:rPr>
          <w:rtl/>
          <w:lang w:eastAsia="he-IL"/>
        </w:rPr>
        <w:t>בפיקוח</w:t>
      </w:r>
      <w:r>
        <w:rPr>
          <w:rFonts w:hint="cs"/>
          <w:lang w:eastAsia="he-IL"/>
        </w:rPr>
        <w:t xml:space="preserve"> </w:t>
      </w:r>
      <w:r>
        <w:rPr>
          <w:rtl/>
          <w:lang w:eastAsia="he-IL"/>
        </w:rPr>
        <w:t>דודו</w:t>
      </w:r>
      <w:r>
        <w:rPr>
          <w:rFonts w:hint="cs"/>
          <w:lang w:eastAsia="he-IL"/>
        </w:rPr>
        <w:t xml:space="preserve"> </w:t>
      </w:r>
      <w:r>
        <w:rPr>
          <w:rtl/>
          <w:lang w:eastAsia="he-IL"/>
        </w:rPr>
        <w:t>אשר</w:t>
      </w:r>
      <w:r>
        <w:rPr>
          <w:rFonts w:hint="cs"/>
          <w:lang w:eastAsia="he-IL"/>
        </w:rPr>
        <w:t xml:space="preserve"> </w:t>
      </w:r>
      <w:r>
        <w:rPr>
          <w:rtl/>
          <w:lang w:eastAsia="he-IL"/>
        </w:rPr>
        <w:t>הוא</w:t>
      </w:r>
      <w:r>
        <w:rPr>
          <w:rFonts w:hint="cs"/>
          <w:lang w:eastAsia="he-IL"/>
        </w:rPr>
        <w:t xml:space="preserve"> </w:t>
      </w:r>
      <w:r>
        <w:rPr>
          <w:rtl/>
          <w:lang w:eastAsia="he-IL"/>
        </w:rPr>
        <w:t>גם</w:t>
      </w:r>
      <w:r>
        <w:rPr>
          <w:rFonts w:hint="cs"/>
          <w:lang w:eastAsia="he-IL"/>
        </w:rPr>
        <w:t xml:space="preserve"> </w:t>
      </w:r>
      <w:r>
        <w:rPr>
          <w:rtl/>
          <w:lang w:eastAsia="he-IL"/>
        </w:rPr>
        <w:t>המעסיק</w:t>
      </w:r>
      <w:r>
        <w:rPr>
          <w:lang w:eastAsia="he-IL"/>
        </w:rPr>
        <w:t>.</w:t>
      </w:r>
    </w:p>
    <w:p w14:paraId="5EC7859B" w14:textId="77777777" w:rsidR="004B7450" w:rsidRDefault="004B7450" w:rsidP="004B7450">
      <w:pPr>
        <w:spacing w:after="160" w:line="360" w:lineRule="auto"/>
        <w:jc w:val="both"/>
        <w:rPr>
          <w:lang w:eastAsia="he-IL"/>
        </w:rPr>
      </w:pPr>
      <w:r>
        <w:rPr>
          <w:rtl/>
          <w:lang w:eastAsia="he-IL"/>
        </w:rPr>
        <w:lastRenderedPageBreak/>
        <w:t>מסקירת</w:t>
      </w:r>
      <w:r>
        <w:rPr>
          <w:rFonts w:hint="cs"/>
          <w:lang w:eastAsia="he-IL"/>
        </w:rPr>
        <w:t xml:space="preserve"> </w:t>
      </w:r>
      <w:r>
        <w:rPr>
          <w:rtl/>
          <w:lang w:eastAsia="he-IL"/>
        </w:rPr>
        <w:t>עברו</w:t>
      </w:r>
      <w:r>
        <w:rPr>
          <w:rFonts w:hint="cs"/>
          <w:lang w:eastAsia="he-IL"/>
        </w:rPr>
        <w:t xml:space="preserve"> </w:t>
      </w:r>
      <w:r>
        <w:rPr>
          <w:rtl/>
          <w:lang w:eastAsia="he-IL"/>
        </w:rPr>
        <w:t>עולה</w:t>
      </w:r>
      <w:r>
        <w:rPr>
          <w:rFonts w:hint="cs"/>
          <w:lang w:eastAsia="he-IL"/>
        </w:rPr>
        <w:t xml:space="preserve"> </w:t>
      </w:r>
      <w:r>
        <w:rPr>
          <w:rtl/>
          <w:lang w:eastAsia="he-IL"/>
        </w:rPr>
        <w:t>כי</w:t>
      </w:r>
      <w:r>
        <w:rPr>
          <w:rFonts w:hint="cs"/>
          <w:lang w:eastAsia="he-IL"/>
        </w:rPr>
        <w:t xml:space="preserve"> </w:t>
      </w:r>
      <w:r>
        <w:rPr>
          <w:rtl/>
          <w:lang w:eastAsia="he-IL"/>
        </w:rPr>
        <w:t>השלים 6</w:t>
      </w:r>
      <w:r>
        <w:rPr>
          <w:rFonts w:hint="cs"/>
          <w:lang w:eastAsia="he-IL"/>
        </w:rPr>
        <w:t xml:space="preserve"> </w:t>
      </w:r>
      <w:r>
        <w:rPr>
          <w:rtl/>
          <w:lang w:eastAsia="he-IL"/>
        </w:rPr>
        <w:t>שנות</w:t>
      </w:r>
      <w:r>
        <w:rPr>
          <w:rFonts w:hint="cs"/>
          <w:lang w:eastAsia="he-IL"/>
        </w:rPr>
        <w:t xml:space="preserve"> </w:t>
      </w:r>
      <w:r>
        <w:rPr>
          <w:rtl/>
          <w:lang w:eastAsia="he-IL"/>
        </w:rPr>
        <w:t>לימוד</w:t>
      </w:r>
      <w:r>
        <w:rPr>
          <w:rFonts w:hint="cs"/>
          <w:lang w:eastAsia="he-IL"/>
        </w:rPr>
        <w:t xml:space="preserve"> </w:t>
      </w:r>
      <w:r>
        <w:rPr>
          <w:rtl/>
          <w:lang w:eastAsia="he-IL"/>
        </w:rPr>
        <w:t>כאשר בשלב</w:t>
      </w:r>
      <w:r>
        <w:rPr>
          <w:rFonts w:hint="cs"/>
          <w:lang w:eastAsia="he-IL"/>
        </w:rPr>
        <w:t xml:space="preserve"> </w:t>
      </w:r>
      <w:r>
        <w:rPr>
          <w:rtl/>
          <w:lang w:eastAsia="he-IL"/>
        </w:rPr>
        <w:t>זה</w:t>
      </w:r>
      <w:r>
        <w:rPr>
          <w:rFonts w:hint="cs"/>
          <w:lang w:eastAsia="he-IL"/>
        </w:rPr>
        <w:t xml:space="preserve"> </w:t>
      </w:r>
      <w:r>
        <w:rPr>
          <w:rtl/>
          <w:lang w:eastAsia="he-IL"/>
        </w:rPr>
        <w:t>בשל</w:t>
      </w:r>
      <w:r>
        <w:rPr>
          <w:rFonts w:hint="cs"/>
          <w:lang w:eastAsia="he-IL"/>
        </w:rPr>
        <w:t xml:space="preserve"> </w:t>
      </w:r>
      <w:r>
        <w:rPr>
          <w:rtl/>
          <w:lang w:eastAsia="he-IL"/>
        </w:rPr>
        <w:t>סכסוך</w:t>
      </w:r>
      <w:r>
        <w:rPr>
          <w:rFonts w:hint="cs"/>
          <w:lang w:eastAsia="he-IL"/>
        </w:rPr>
        <w:t xml:space="preserve"> </w:t>
      </w:r>
      <w:r>
        <w:rPr>
          <w:rtl/>
          <w:lang w:eastAsia="he-IL"/>
        </w:rPr>
        <w:t>דמים</w:t>
      </w:r>
      <w:r>
        <w:rPr>
          <w:rFonts w:hint="cs"/>
          <w:lang w:eastAsia="he-IL"/>
        </w:rPr>
        <w:t xml:space="preserve"> </w:t>
      </w:r>
      <w:r>
        <w:rPr>
          <w:rtl/>
          <w:lang w:eastAsia="he-IL"/>
        </w:rPr>
        <w:t>בין</w:t>
      </w:r>
      <w:r>
        <w:rPr>
          <w:rFonts w:hint="cs"/>
          <w:lang w:eastAsia="he-IL"/>
        </w:rPr>
        <w:t xml:space="preserve"> </w:t>
      </w:r>
      <w:r>
        <w:rPr>
          <w:rtl/>
          <w:lang w:eastAsia="he-IL"/>
        </w:rPr>
        <w:t xml:space="preserve">משפחתו </w:t>
      </w:r>
      <w:r>
        <w:rPr>
          <w:rFonts w:hint="cs"/>
          <w:lang w:eastAsia="he-IL"/>
        </w:rPr>
        <w:t xml:space="preserve"> </w:t>
      </w:r>
      <w:r>
        <w:rPr>
          <w:rtl/>
          <w:lang w:eastAsia="he-IL"/>
        </w:rPr>
        <w:t>למשפחה</w:t>
      </w:r>
      <w:r>
        <w:rPr>
          <w:rFonts w:hint="cs"/>
          <w:lang w:eastAsia="he-IL"/>
        </w:rPr>
        <w:t xml:space="preserve"> </w:t>
      </w:r>
      <w:r>
        <w:rPr>
          <w:rtl/>
          <w:lang w:eastAsia="he-IL"/>
        </w:rPr>
        <w:t>אחרת,</w:t>
      </w:r>
      <w:r>
        <w:rPr>
          <w:rFonts w:hint="cs"/>
          <w:lang w:eastAsia="he-IL"/>
        </w:rPr>
        <w:t xml:space="preserve"> </w:t>
      </w:r>
      <w:r>
        <w:rPr>
          <w:rtl/>
          <w:lang w:eastAsia="he-IL"/>
        </w:rPr>
        <w:t>נאלצה</w:t>
      </w:r>
      <w:r>
        <w:rPr>
          <w:rFonts w:hint="cs"/>
          <w:lang w:eastAsia="he-IL"/>
        </w:rPr>
        <w:t xml:space="preserve"> </w:t>
      </w:r>
      <w:r>
        <w:rPr>
          <w:rtl/>
          <w:lang w:eastAsia="he-IL"/>
        </w:rPr>
        <w:t>משפחתו</w:t>
      </w:r>
      <w:r>
        <w:rPr>
          <w:rFonts w:hint="cs"/>
          <w:lang w:eastAsia="he-IL"/>
        </w:rPr>
        <w:t xml:space="preserve"> </w:t>
      </w:r>
      <w:r>
        <w:rPr>
          <w:rtl/>
          <w:lang w:eastAsia="he-IL"/>
        </w:rPr>
        <w:t>לעזוב</w:t>
      </w:r>
      <w:r>
        <w:rPr>
          <w:rFonts w:hint="cs"/>
          <w:lang w:eastAsia="he-IL"/>
        </w:rPr>
        <w:t xml:space="preserve"> </w:t>
      </w:r>
      <w:r>
        <w:rPr>
          <w:rtl/>
          <w:lang w:eastAsia="he-IL"/>
        </w:rPr>
        <w:t>את</w:t>
      </w:r>
      <w:r>
        <w:rPr>
          <w:rFonts w:hint="cs"/>
          <w:lang w:eastAsia="he-IL"/>
        </w:rPr>
        <w:t xml:space="preserve"> </w:t>
      </w:r>
      <w:r>
        <w:rPr>
          <w:rtl/>
          <w:lang w:eastAsia="he-IL"/>
        </w:rPr>
        <w:t>ביתם</w:t>
      </w:r>
      <w:r>
        <w:rPr>
          <w:rFonts w:hint="cs"/>
          <w:lang w:eastAsia="he-IL"/>
        </w:rPr>
        <w:t xml:space="preserve"> </w:t>
      </w:r>
      <w:r>
        <w:rPr>
          <w:rtl/>
          <w:lang w:eastAsia="he-IL"/>
        </w:rPr>
        <w:t>הקודם</w:t>
      </w:r>
      <w:r>
        <w:rPr>
          <w:rFonts w:hint="cs"/>
          <w:lang w:eastAsia="he-IL"/>
        </w:rPr>
        <w:t xml:space="preserve"> </w:t>
      </w:r>
      <w:r>
        <w:rPr>
          <w:rtl/>
          <w:lang w:eastAsia="he-IL"/>
        </w:rPr>
        <w:t>ואת</w:t>
      </w:r>
      <w:r>
        <w:rPr>
          <w:rFonts w:hint="cs"/>
          <w:lang w:eastAsia="he-IL"/>
        </w:rPr>
        <w:t xml:space="preserve"> </w:t>
      </w:r>
      <w:r>
        <w:rPr>
          <w:rtl/>
          <w:lang w:eastAsia="he-IL"/>
        </w:rPr>
        <w:t>בתי</w:t>
      </w:r>
      <w:r>
        <w:rPr>
          <w:rFonts w:hint="cs"/>
          <w:lang w:eastAsia="he-IL"/>
        </w:rPr>
        <w:t xml:space="preserve"> </w:t>
      </w:r>
      <w:r>
        <w:rPr>
          <w:rtl/>
          <w:lang w:eastAsia="he-IL"/>
        </w:rPr>
        <w:t>הספר</w:t>
      </w:r>
      <w:r>
        <w:rPr>
          <w:rFonts w:hint="cs"/>
          <w:lang w:eastAsia="he-IL"/>
        </w:rPr>
        <w:t xml:space="preserve"> </w:t>
      </w:r>
      <w:r>
        <w:rPr>
          <w:rtl/>
          <w:lang w:eastAsia="he-IL"/>
        </w:rPr>
        <w:t>ולהתגורר</w:t>
      </w:r>
      <w:r>
        <w:rPr>
          <w:rFonts w:hint="cs"/>
          <w:lang w:eastAsia="he-IL"/>
        </w:rPr>
        <w:t xml:space="preserve"> </w:t>
      </w:r>
      <w:r>
        <w:rPr>
          <w:rtl/>
          <w:lang w:eastAsia="he-IL"/>
        </w:rPr>
        <w:t>באזור</w:t>
      </w:r>
      <w:r>
        <w:rPr>
          <w:rFonts w:hint="cs"/>
          <w:lang w:eastAsia="he-IL"/>
        </w:rPr>
        <w:t xml:space="preserve"> </w:t>
      </w:r>
      <w:r>
        <w:rPr>
          <w:rtl/>
          <w:lang w:eastAsia="he-IL"/>
        </w:rPr>
        <w:t>הכפרים</w:t>
      </w:r>
      <w:r>
        <w:rPr>
          <w:rFonts w:hint="cs"/>
          <w:lang w:eastAsia="he-IL"/>
        </w:rPr>
        <w:t xml:space="preserve"> </w:t>
      </w:r>
      <w:r>
        <w:rPr>
          <w:rtl/>
          <w:lang w:eastAsia="he-IL"/>
        </w:rPr>
        <w:t>הלא</w:t>
      </w:r>
      <w:r>
        <w:rPr>
          <w:rFonts w:hint="cs"/>
          <w:lang w:eastAsia="he-IL"/>
        </w:rPr>
        <w:t xml:space="preserve"> </w:t>
      </w:r>
      <w:r>
        <w:rPr>
          <w:rtl/>
          <w:lang w:eastAsia="he-IL"/>
        </w:rPr>
        <w:t>מוכרים</w:t>
      </w:r>
      <w:r>
        <w:rPr>
          <w:rFonts w:hint="cs"/>
          <w:lang w:eastAsia="he-IL"/>
        </w:rPr>
        <w:t xml:space="preserve"> </w:t>
      </w:r>
      <w:r>
        <w:rPr>
          <w:rtl/>
          <w:lang w:eastAsia="he-IL"/>
        </w:rPr>
        <w:t>בתנאי מחנה קשים</w:t>
      </w:r>
      <w:r>
        <w:rPr>
          <w:rFonts w:hint="cs"/>
          <w:lang w:eastAsia="he-IL"/>
        </w:rPr>
        <w:t xml:space="preserve"> </w:t>
      </w:r>
      <w:r>
        <w:rPr>
          <w:rtl/>
          <w:lang w:eastAsia="he-IL"/>
        </w:rPr>
        <w:t>הכוללים</w:t>
      </w:r>
      <w:r>
        <w:rPr>
          <w:rFonts w:hint="cs"/>
          <w:lang w:eastAsia="he-IL"/>
        </w:rPr>
        <w:t xml:space="preserve"> </w:t>
      </w:r>
      <w:r>
        <w:rPr>
          <w:rtl/>
          <w:lang w:eastAsia="he-IL"/>
        </w:rPr>
        <w:t>מגורים</w:t>
      </w:r>
      <w:r>
        <w:rPr>
          <w:rFonts w:hint="cs"/>
          <w:lang w:eastAsia="he-IL"/>
        </w:rPr>
        <w:t xml:space="preserve"> </w:t>
      </w:r>
      <w:r>
        <w:rPr>
          <w:rtl/>
          <w:lang w:eastAsia="he-IL"/>
        </w:rPr>
        <w:t>בפחונים</w:t>
      </w:r>
      <w:r>
        <w:rPr>
          <w:rFonts w:hint="cs"/>
          <w:lang w:eastAsia="he-IL"/>
        </w:rPr>
        <w:t xml:space="preserve"> </w:t>
      </w:r>
      <w:r>
        <w:rPr>
          <w:rtl/>
          <w:lang w:eastAsia="he-IL"/>
        </w:rPr>
        <w:t>ללא חשמל</w:t>
      </w:r>
      <w:r>
        <w:rPr>
          <w:rFonts w:hint="cs"/>
          <w:lang w:eastAsia="he-IL"/>
        </w:rPr>
        <w:t xml:space="preserve"> </w:t>
      </w:r>
      <w:r>
        <w:rPr>
          <w:rtl/>
          <w:lang w:eastAsia="he-IL"/>
        </w:rPr>
        <w:t>ומים.</w:t>
      </w:r>
    </w:p>
    <w:p w14:paraId="275D68E5" w14:textId="77777777" w:rsidR="004B7450" w:rsidRDefault="004B7450" w:rsidP="004B7450">
      <w:pPr>
        <w:spacing w:after="160" w:line="360" w:lineRule="auto"/>
        <w:jc w:val="both"/>
        <w:rPr>
          <w:rtl/>
          <w:lang w:eastAsia="he-IL"/>
        </w:rPr>
      </w:pPr>
      <w:r>
        <w:rPr>
          <w:rtl/>
          <w:lang w:eastAsia="he-IL"/>
        </w:rPr>
        <w:t>משפחתו</w:t>
      </w:r>
      <w:r>
        <w:rPr>
          <w:rFonts w:hint="cs"/>
          <w:lang w:eastAsia="he-IL"/>
        </w:rPr>
        <w:t xml:space="preserve"> </w:t>
      </w:r>
      <w:r>
        <w:rPr>
          <w:rtl/>
          <w:lang w:eastAsia="he-IL"/>
        </w:rPr>
        <w:t>נאלצה</w:t>
      </w:r>
      <w:r>
        <w:rPr>
          <w:rFonts w:hint="cs"/>
          <w:lang w:eastAsia="he-IL"/>
        </w:rPr>
        <w:t xml:space="preserve"> </w:t>
      </w:r>
      <w:r>
        <w:rPr>
          <w:rtl/>
          <w:lang w:eastAsia="he-IL"/>
        </w:rPr>
        <w:t>לחיות</w:t>
      </w:r>
      <w:r>
        <w:rPr>
          <w:rFonts w:hint="cs"/>
          <w:lang w:eastAsia="he-IL"/>
        </w:rPr>
        <w:t xml:space="preserve"> </w:t>
      </w:r>
      <w:r>
        <w:rPr>
          <w:rtl/>
          <w:lang w:eastAsia="he-IL"/>
        </w:rPr>
        <w:t>בפחד</w:t>
      </w:r>
      <w:r>
        <w:rPr>
          <w:rFonts w:hint="cs"/>
          <w:lang w:eastAsia="he-IL"/>
        </w:rPr>
        <w:t xml:space="preserve"> </w:t>
      </w:r>
      <w:r>
        <w:rPr>
          <w:rtl/>
          <w:lang w:eastAsia="he-IL"/>
        </w:rPr>
        <w:t>מתמיד על</w:t>
      </w:r>
      <w:r>
        <w:rPr>
          <w:rFonts w:hint="cs"/>
          <w:lang w:eastAsia="he-IL"/>
        </w:rPr>
        <w:t xml:space="preserve"> </w:t>
      </w:r>
      <w:r>
        <w:rPr>
          <w:rtl/>
          <w:lang w:eastAsia="he-IL"/>
        </w:rPr>
        <w:t>חייהם ולכן</w:t>
      </w:r>
      <w:r>
        <w:rPr>
          <w:rFonts w:hint="cs"/>
          <w:lang w:eastAsia="he-IL"/>
        </w:rPr>
        <w:t xml:space="preserve"> </w:t>
      </w:r>
      <w:r>
        <w:rPr>
          <w:rtl/>
          <w:lang w:eastAsia="he-IL"/>
        </w:rPr>
        <w:t>הנאשם</w:t>
      </w:r>
      <w:r>
        <w:rPr>
          <w:rFonts w:hint="cs"/>
          <w:lang w:eastAsia="he-IL"/>
        </w:rPr>
        <w:t xml:space="preserve"> </w:t>
      </w:r>
      <w:r>
        <w:rPr>
          <w:rtl/>
          <w:lang w:eastAsia="he-IL"/>
        </w:rPr>
        <w:t>ואחיו</w:t>
      </w:r>
      <w:r>
        <w:rPr>
          <w:rFonts w:hint="cs"/>
          <w:lang w:eastAsia="he-IL"/>
        </w:rPr>
        <w:t xml:space="preserve"> </w:t>
      </w:r>
      <w:r>
        <w:rPr>
          <w:rtl/>
          <w:lang w:eastAsia="he-IL"/>
        </w:rPr>
        <w:t>לא</w:t>
      </w:r>
      <w:r>
        <w:rPr>
          <w:rFonts w:hint="cs"/>
          <w:lang w:eastAsia="he-IL"/>
        </w:rPr>
        <w:t xml:space="preserve"> </w:t>
      </w:r>
      <w:r>
        <w:rPr>
          <w:rtl/>
          <w:lang w:eastAsia="he-IL"/>
        </w:rPr>
        <w:t>הלכו</w:t>
      </w:r>
      <w:r>
        <w:rPr>
          <w:rFonts w:hint="cs"/>
          <w:lang w:eastAsia="he-IL"/>
        </w:rPr>
        <w:t xml:space="preserve"> </w:t>
      </w:r>
      <w:r>
        <w:rPr>
          <w:rtl/>
          <w:lang w:eastAsia="he-IL"/>
        </w:rPr>
        <w:t>לבית</w:t>
      </w:r>
      <w:r>
        <w:rPr>
          <w:rFonts w:hint="cs"/>
          <w:lang w:eastAsia="he-IL"/>
        </w:rPr>
        <w:t xml:space="preserve"> </w:t>
      </w:r>
      <w:r>
        <w:rPr>
          <w:rtl/>
          <w:lang w:eastAsia="he-IL"/>
        </w:rPr>
        <w:t>הספר למשך</w:t>
      </w:r>
      <w:r>
        <w:rPr>
          <w:rFonts w:hint="cs"/>
          <w:lang w:eastAsia="he-IL"/>
        </w:rPr>
        <w:t xml:space="preserve"> </w:t>
      </w:r>
      <w:r>
        <w:rPr>
          <w:rtl/>
          <w:lang w:eastAsia="he-IL"/>
        </w:rPr>
        <w:t>תקופות</w:t>
      </w:r>
      <w:r>
        <w:rPr>
          <w:rFonts w:hint="cs"/>
          <w:lang w:eastAsia="he-IL"/>
        </w:rPr>
        <w:t xml:space="preserve"> </w:t>
      </w:r>
      <w:r>
        <w:rPr>
          <w:rtl/>
          <w:lang w:eastAsia="he-IL"/>
        </w:rPr>
        <w:t>ממושכות. הסכסוך נרגע, ונערכים מאמצים רבים על מנת להגיע לסולחה בין המשפחות המעורבות.</w:t>
      </w:r>
    </w:p>
    <w:p w14:paraId="458DEE03" w14:textId="77777777" w:rsidR="004B7450" w:rsidRDefault="004B7450" w:rsidP="004B7450">
      <w:pPr>
        <w:spacing w:after="160" w:line="360" w:lineRule="auto"/>
        <w:jc w:val="both"/>
        <w:rPr>
          <w:rtl/>
          <w:lang w:eastAsia="he-IL"/>
        </w:rPr>
      </w:pPr>
      <w:r>
        <w:rPr>
          <w:rtl/>
          <w:lang w:eastAsia="he-IL"/>
        </w:rPr>
        <w:t>לאחר</w:t>
      </w:r>
      <w:r>
        <w:rPr>
          <w:rFonts w:hint="cs"/>
          <w:lang w:eastAsia="he-IL"/>
        </w:rPr>
        <w:t xml:space="preserve"> </w:t>
      </w:r>
      <w:r>
        <w:rPr>
          <w:rtl/>
          <w:lang w:eastAsia="he-IL"/>
        </w:rPr>
        <w:t>הפסקת</w:t>
      </w:r>
      <w:r>
        <w:rPr>
          <w:rFonts w:hint="cs"/>
          <w:lang w:eastAsia="he-IL"/>
        </w:rPr>
        <w:t xml:space="preserve"> </w:t>
      </w:r>
      <w:r>
        <w:rPr>
          <w:rtl/>
          <w:lang w:eastAsia="he-IL"/>
        </w:rPr>
        <w:t>לימודיו</w:t>
      </w:r>
      <w:r>
        <w:rPr>
          <w:rFonts w:hint="cs"/>
          <w:lang w:eastAsia="he-IL"/>
        </w:rPr>
        <w:t xml:space="preserve"> </w:t>
      </w:r>
      <w:r>
        <w:rPr>
          <w:rtl/>
          <w:lang w:eastAsia="he-IL"/>
        </w:rPr>
        <w:t>עבד</w:t>
      </w:r>
      <w:r>
        <w:rPr>
          <w:rFonts w:hint="cs"/>
          <w:lang w:eastAsia="he-IL"/>
        </w:rPr>
        <w:t xml:space="preserve"> </w:t>
      </w:r>
      <w:r>
        <w:rPr>
          <w:rtl/>
          <w:lang w:eastAsia="he-IL"/>
        </w:rPr>
        <w:t>הנאשם</w:t>
      </w:r>
      <w:r>
        <w:rPr>
          <w:rFonts w:hint="cs"/>
          <w:lang w:eastAsia="he-IL"/>
        </w:rPr>
        <w:t xml:space="preserve"> </w:t>
      </w:r>
      <w:r>
        <w:rPr>
          <w:rtl/>
          <w:lang w:eastAsia="he-IL"/>
        </w:rPr>
        <w:t>בעבודות</w:t>
      </w:r>
      <w:r>
        <w:rPr>
          <w:rFonts w:hint="cs"/>
          <w:lang w:eastAsia="he-IL"/>
        </w:rPr>
        <w:t xml:space="preserve"> </w:t>
      </w:r>
      <w:r>
        <w:rPr>
          <w:rtl/>
          <w:lang w:eastAsia="he-IL"/>
        </w:rPr>
        <w:t>מזדמנות, ובגיל 18 החל לעבוד</w:t>
      </w:r>
      <w:r>
        <w:rPr>
          <w:rFonts w:hint="cs"/>
          <w:lang w:eastAsia="he-IL"/>
        </w:rPr>
        <w:t xml:space="preserve"> </w:t>
      </w:r>
      <w:r>
        <w:rPr>
          <w:rtl/>
          <w:lang w:eastAsia="he-IL"/>
        </w:rPr>
        <w:t>בעבודת מסגרות אצל קבלן, ובהמשך, ולאחר יציאה לחל״ת בעקבות הקורונה</w:t>
      </w:r>
      <w:r>
        <w:rPr>
          <w:rFonts w:hint="cs"/>
          <w:lang w:eastAsia="he-IL"/>
        </w:rPr>
        <w:t xml:space="preserve"> </w:t>
      </w:r>
      <w:r>
        <w:rPr>
          <w:rtl/>
          <w:lang w:eastAsia="he-IL"/>
        </w:rPr>
        <w:t>פוטר</w:t>
      </w:r>
      <w:r>
        <w:rPr>
          <w:rFonts w:hint="cs"/>
          <w:lang w:eastAsia="he-IL"/>
        </w:rPr>
        <w:t xml:space="preserve"> </w:t>
      </w:r>
      <w:r>
        <w:rPr>
          <w:rtl/>
          <w:lang w:eastAsia="he-IL"/>
        </w:rPr>
        <w:t>ומאז התקשה למצוא</w:t>
      </w:r>
      <w:r>
        <w:rPr>
          <w:rFonts w:hint="cs"/>
          <w:lang w:eastAsia="he-IL"/>
        </w:rPr>
        <w:t xml:space="preserve"> </w:t>
      </w:r>
      <w:r>
        <w:rPr>
          <w:rtl/>
          <w:lang w:eastAsia="he-IL"/>
        </w:rPr>
        <w:t>מסגרת תעסוקתית, וכעת כאמור מועסק בחברת</w:t>
      </w:r>
      <w:r>
        <w:rPr>
          <w:rFonts w:hint="cs"/>
          <w:lang w:eastAsia="he-IL"/>
        </w:rPr>
        <w:t xml:space="preserve"> </w:t>
      </w:r>
      <w:r>
        <w:rPr>
          <w:rtl/>
          <w:lang w:eastAsia="he-IL"/>
        </w:rPr>
        <w:t>שיפוצים</w:t>
      </w:r>
      <w:r>
        <w:rPr>
          <w:rFonts w:hint="cs"/>
          <w:lang w:eastAsia="he-IL"/>
        </w:rPr>
        <w:t xml:space="preserve"> </w:t>
      </w:r>
      <w:r>
        <w:rPr>
          <w:rtl/>
          <w:lang w:eastAsia="he-IL"/>
        </w:rPr>
        <w:t>בבעלות</w:t>
      </w:r>
      <w:r>
        <w:rPr>
          <w:rFonts w:hint="cs"/>
          <w:lang w:eastAsia="he-IL"/>
        </w:rPr>
        <w:t xml:space="preserve"> </w:t>
      </w:r>
      <w:r>
        <w:rPr>
          <w:rtl/>
          <w:lang w:eastAsia="he-IL"/>
        </w:rPr>
        <w:t>משפחתו</w:t>
      </w:r>
      <w:r>
        <w:rPr>
          <w:lang w:eastAsia="he-IL"/>
        </w:rPr>
        <w:t>.</w:t>
      </w:r>
    </w:p>
    <w:p w14:paraId="70F0B43E" w14:textId="77777777" w:rsidR="004B7450" w:rsidRDefault="004B7450" w:rsidP="004B7450">
      <w:pPr>
        <w:spacing w:after="160" w:line="360" w:lineRule="auto"/>
        <w:jc w:val="both"/>
        <w:rPr>
          <w:lang w:eastAsia="he-IL"/>
        </w:rPr>
      </w:pPr>
      <w:r>
        <w:rPr>
          <w:rtl/>
          <w:lang w:eastAsia="he-IL"/>
        </w:rPr>
        <w:t>ביחס</w:t>
      </w:r>
      <w:r>
        <w:rPr>
          <w:rFonts w:hint="cs"/>
          <w:lang w:eastAsia="he-IL"/>
        </w:rPr>
        <w:t xml:space="preserve"> </w:t>
      </w:r>
      <w:r>
        <w:rPr>
          <w:rtl/>
          <w:lang w:eastAsia="he-IL"/>
        </w:rPr>
        <w:t>לנסיבות</w:t>
      </w:r>
      <w:r>
        <w:rPr>
          <w:rFonts w:hint="cs"/>
          <w:lang w:eastAsia="he-IL"/>
        </w:rPr>
        <w:t xml:space="preserve"> </w:t>
      </w:r>
      <w:r>
        <w:rPr>
          <w:rtl/>
          <w:lang w:eastAsia="he-IL"/>
        </w:rPr>
        <w:t>אשר</w:t>
      </w:r>
      <w:r>
        <w:rPr>
          <w:rFonts w:hint="cs"/>
          <w:lang w:eastAsia="he-IL"/>
        </w:rPr>
        <w:t xml:space="preserve"> </w:t>
      </w:r>
      <w:r>
        <w:rPr>
          <w:rtl/>
          <w:lang w:eastAsia="he-IL"/>
        </w:rPr>
        <w:t>הובילו לעבירות,</w:t>
      </w:r>
      <w:r>
        <w:rPr>
          <w:rFonts w:hint="cs"/>
          <w:lang w:eastAsia="he-IL"/>
        </w:rPr>
        <w:t xml:space="preserve"> </w:t>
      </w:r>
      <w:r>
        <w:rPr>
          <w:rtl/>
          <w:lang w:eastAsia="he-IL"/>
        </w:rPr>
        <w:t>מסר</w:t>
      </w:r>
      <w:r>
        <w:rPr>
          <w:rFonts w:hint="cs"/>
          <w:lang w:eastAsia="he-IL"/>
        </w:rPr>
        <w:t xml:space="preserve"> </w:t>
      </w:r>
      <w:r>
        <w:rPr>
          <w:rtl/>
          <w:lang w:eastAsia="he-IL"/>
        </w:rPr>
        <w:t>כי</w:t>
      </w:r>
      <w:r>
        <w:rPr>
          <w:rFonts w:hint="cs"/>
          <w:lang w:eastAsia="he-IL"/>
        </w:rPr>
        <w:t xml:space="preserve"> </w:t>
      </w:r>
      <w:r>
        <w:rPr>
          <w:rtl/>
          <w:lang w:eastAsia="he-IL"/>
        </w:rPr>
        <w:t>ברקע לביצוען</w:t>
      </w:r>
      <w:r>
        <w:rPr>
          <w:rFonts w:hint="cs"/>
          <w:lang w:eastAsia="he-IL"/>
        </w:rPr>
        <w:t xml:space="preserve"> </w:t>
      </w:r>
      <w:r>
        <w:rPr>
          <w:rtl/>
          <w:lang w:eastAsia="he-IL"/>
        </w:rPr>
        <w:t>עומדת תקופת</w:t>
      </w:r>
      <w:r>
        <w:rPr>
          <w:rFonts w:hint="cs"/>
          <w:lang w:eastAsia="he-IL"/>
        </w:rPr>
        <w:t xml:space="preserve"> </w:t>
      </w:r>
      <w:r>
        <w:rPr>
          <w:rtl/>
          <w:lang w:eastAsia="he-IL"/>
        </w:rPr>
        <w:t>אבטלה</w:t>
      </w:r>
      <w:r>
        <w:rPr>
          <w:rFonts w:hint="cs"/>
          <w:lang w:eastAsia="he-IL"/>
        </w:rPr>
        <w:t xml:space="preserve"> </w:t>
      </w:r>
      <w:r>
        <w:rPr>
          <w:rtl/>
          <w:lang w:eastAsia="he-IL"/>
        </w:rPr>
        <w:t>ממושכת בשל התפרצות</w:t>
      </w:r>
      <w:r>
        <w:rPr>
          <w:rFonts w:hint="cs"/>
          <w:lang w:eastAsia="he-IL"/>
        </w:rPr>
        <w:t xml:space="preserve"> </w:t>
      </w:r>
      <w:r>
        <w:rPr>
          <w:rtl/>
          <w:lang w:eastAsia="he-IL"/>
        </w:rPr>
        <w:t>נגיף</w:t>
      </w:r>
      <w:r>
        <w:rPr>
          <w:rFonts w:hint="cs"/>
          <w:lang w:eastAsia="he-IL"/>
        </w:rPr>
        <w:t xml:space="preserve"> </w:t>
      </w:r>
      <w:r>
        <w:rPr>
          <w:rtl/>
          <w:lang w:eastAsia="he-IL"/>
        </w:rPr>
        <w:t>הקורונה</w:t>
      </w:r>
      <w:r>
        <w:rPr>
          <w:rFonts w:hint="cs"/>
          <w:lang w:eastAsia="he-IL"/>
        </w:rPr>
        <w:t xml:space="preserve"> </w:t>
      </w:r>
      <w:r>
        <w:rPr>
          <w:rtl/>
          <w:lang w:eastAsia="he-IL"/>
        </w:rPr>
        <w:t>וקיצוצים</w:t>
      </w:r>
      <w:r>
        <w:rPr>
          <w:rFonts w:hint="cs"/>
          <w:lang w:eastAsia="he-IL"/>
        </w:rPr>
        <w:t xml:space="preserve"> </w:t>
      </w:r>
      <w:r>
        <w:rPr>
          <w:rtl/>
          <w:lang w:eastAsia="he-IL"/>
        </w:rPr>
        <w:t>בכוח</w:t>
      </w:r>
      <w:r>
        <w:rPr>
          <w:rFonts w:hint="cs"/>
          <w:lang w:eastAsia="he-IL"/>
        </w:rPr>
        <w:t xml:space="preserve"> </w:t>
      </w:r>
      <w:r>
        <w:rPr>
          <w:rtl/>
          <w:lang w:eastAsia="he-IL"/>
        </w:rPr>
        <w:t xml:space="preserve">אדם </w:t>
      </w:r>
      <w:r>
        <w:rPr>
          <w:rFonts w:hint="cs"/>
          <w:lang w:eastAsia="he-IL"/>
        </w:rPr>
        <w:t xml:space="preserve"> </w:t>
      </w:r>
      <w:r>
        <w:rPr>
          <w:rtl/>
          <w:lang w:eastAsia="he-IL"/>
        </w:rPr>
        <w:t>במקום</w:t>
      </w:r>
      <w:r>
        <w:rPr>
          <w:rFonts w:hint="cs"/>
          <w:lang w:eastAsia="he-IL"/>
        </w:rPr>
        <w:t xml:space="preserve"> </w:t>
      </w:r>
      <w:r>
        <w:rPr>
          <w:rtl/>
          <w:lang w:eastAsia="he-IL"/>
        </w:rPr>
        <w:t>העבודה</w:t>
      </w:r>
      <w:r>
        <w:rPr>
          <w:rFonts w:hint="cs"/>
          <w:lang w:eastAsia="he-IL"/>
        </w:rPr>
        <w:t xml:space="preserve"> </w:t>
      </w:r>
      <w:r>
        <w:rPr>
          <w:rtl/>
          <w:lang w:eastAsia="he-IL"/>
        </w:rPr>
        <w:t>שלו.</w:t>
      </w:r>
      <w:r>
        <w:rPr>
          <w:rFonts w:hint="cs"/>
          <w:lang w:eastAsia="he-IL"/>
        </w:rPr>
        <w:t xml:space="preserve"> </w:t>
      </w:r>
      <w:r>
        <w:rPr>
          <w:rtl/>
          <w:lang w:eastAsia="he-IL"/>
        </w:rPr>
        <w:t>בנוסף</w:t>
      </w:r>
      <w:r>
        <w:rPr>
          <w:rFonts w:hint="cs"/>
          <w:lang w:eastAsia="he-IL"/>
        </w:rPr>
        <w:t xml:space="preserve"> </w:t>
      </w:r>
      <w:r>
        <w:rPr>
          <w:rtl/>
          <w:lang w:eastAsia="he-IL"/>
        </w:rPr>
        <w:t>תיאר</w:t>
      </w:r>
      <w:r>
        <w:rPr>
          <w:rFonts w:hint="cs"/>
          <w:lang w:eastAsia="he-IL"/>
        </w:rPr>
        <w:t xml:space="preserve"> </w:t>
      </w:r>
      <w:r>
        <w:rPr>
          <w:rtl/>
          <w:lang w:eastAsia="he-IL"/>
        </w:rPr>
        <w:t>צורך בעלות גבוהה לבדיקות רפואיות במשפחה, ובשל</w:t>
      </w:r>
      <w:r>
        <w:rPr>
          <w:rFonts w:hint="cs"/>
          <w:lang w:eastAsia="he-IL"/>
        </w:rPr>
        <w:t xml:space="preserve"> </w:t>
      </w:r>
      <w:r>
        <w:rPr>
          <w:rtl/>
          <w:lang w:eastAsia="he-IL"/>
        </w:rPr>
        <w:t>כך משפחתו נקלעה לחובות</w:t>
      </w:r>
      <w:r>
        <w:rPr>
          <w:rFonts w:hint="cs"/>
          <w:lang w:eastAsia="he-IL"/>
        </w:rPr>
        <w:t xml:space="preserve"> </w:t>
      </w:r>
      <w:r>
        <w:rPr>
          <w:rtl/>
          <w:lang w:eastAsia="he-IL"/>
        </w:rPr>
        <w:t xml:space="preserve">רבים. </w:t>
      </w:r>
    </w:p>
    <w:p w14:paraId="5D3F8F7B" w14:textId="77777777" w:rsidR="004B7450" w:rsidRDefault="004B7450" w:rsidP="004B7450">
      <w:pPr>
        <w:spacing w:after="160" w:line="360" w:lineRule="auto"/>
        <w:jc w:val="both"/>
        <w:rPr>
          <w:lang w:eastAsia="he-IL"/>
        </w:rPr>
      </w:pPr>
      <w:r>
        <w:rPr>
          <w:rtl/>
          <w:lang w:eastAsia="he-IL"/>
        </w:rPr>
        <w:t>הנאשם קיבל אחריות על ביצוע העבירות, וציין כי מכר</w:t>
      </w:r>
      <w:r>
        <w:rPr>
          <w:rFonts w:hint="cs"/>
          <w:lang w:eastAsia="he-IL"/>
        </w:rPr>
        <w:t xml:space="preserve"> </w:t>
      </w:r>
      <w:r>
        <w:rPr>
          <w:rtl/>
          <w:lang w:eastAsia="he-IL"/>
        </w:rPr>
        <w:t>המתגורר</w:t>
      </w:r>
      <w:r>
        <w:rPr>
          <w:rFonts w:hint="cs"/>
          <w:lang w:eastAsia="he-IL"/>
        </w:rPr>
        <w:t xml:space="preserve"> </w:t>
      </w:r>
      <w:r>
        <w:rPr>
          <w:rtl/>
          <w:lang w:eastAsia="he-IL"/>
        </w:rPr>
        <w:t>בקרבת</w:t>
      </w:r>
      <w:r>
        <w:rPr>
          <w:rFonts w:hint="cs"/>
          <w:lang w:eastAsia="he-IL"/>
        </w:rPr>
        <w:t xml:space="preserve"> </w:t>
      </w:r>
      <w:r>
        <w:rPr>
          <w:rtl/>
          <w:lang w:eastAsia="he-IL"/>
        </w:rPr>
        <w:t>מקום</w:t>
      </w:r>
      <w:r>
        <w:rPr>
          <w:rFonts w:hint="cs"/>
          <w:lang w:eastAsia="he-IL"/>
        </w:rPr>
        <w:t xml:space="preserve"> </w:t>
      </w:r>
      <w:r>
        <w:rPr>
          <w:rtl/>
          <w:lang w:eastAsia="he-IL"/>
        </w:rPr>
        <w:t>פנה</w:t>
      </w:r>
      <w:r>
        <w:rPr>
          <w:rFonts w:hint="cs"/>
          <w:lang w:eastAsia="he-IL"/>
        </w:rPr>
        <w:t xml:space="preserve"> </w:t>
      </w:r>
      <w:r>
        <w:rPr>
          <w:rtl/>
          <w:lang w:eastAsia="he-IL"/>
        </w:rPr>
        <w:t>אליו</w:t>
      </w:r>
      <w:r>
        <w:rPr>
          <w:rFonts w:hint="cs"/>
          <w:lang w:eastAsia="he-IL"/>
        </w:rPr>
        <w:t xml:space="preserve"> </w:t>
      </w:r>
      <w:r>
        <w:rPr>
          <w:rtl/>
          <w:lang w:eastAsia="he-IL"/>
        </w:rPr>
        <w:t>והציע</w:t>
      </w:r>
      <w:r>
        <w:rPr>
          <w:rFonts w:hint="cs"/>
          <w:lang w:eastAsia="he-IL"/>
        </w:rPr>
        <w:t xml:space="preserve"> </w:t>
      </w:r>
      <w:r>
        <w:rPr>
          <w:rtl/>
          <w:lang w:eastAsia="he-IL"/>
        </w:rPr>
        <w:t>לו</w:t>
      </w:r>
      <w:r>
        <w:rPr>
          <w:rFonts w:hint="cs"/>
          <w:lang w:eastAsia="he-IL"/>
        </w:rPr>
        <w:t xml:space="preserve"> </w:t>
      </w:r>
      <w:r>
        <w:rPr>
          <w:rtl/>
          <w:lang w:eastAsia="he-IL"/>
        </w:rPr>
        <w:t>סכום</w:t>
      </w:r>
      <w:r>
        <w:rPr>
          <w:rFonts w:hint="cs"/>
          <w:lang w:eastAsia="he-IL"/>
        </w:rPr>
        <w:t xml:space="preserve"> </w:t>
      </w:r>
      <w:r>
        <w:rPr>
          <w:rtl/>
          <w:lang w:eastAsia="he-IL"/>
        </w:rPr>
        <w:t>כספי</w:t>
      </w:r>
      <w:r>
        <w:rPr>
          <w:rFonts w:hint="cs"/>
          <w:lang w:eastAsia="he-IL"/>
        </w:rPr>
        <w:t xml:space="preserve"> </w:t>
      </w:r>
      <w:r>
        <w:rPr>
          <w:rtl/>
          <w:lang w:eastAsia="he-IL"/>
        </w:rPr>
        <w:t>גבוה</w:t>
      </w:r>
      <w:r>
        <w:rPr>
          <w:rFonts w:hint="cs"/>
          <w:lang w:eastAsia="he-IL"/>
        </w:rPr>
        <w:t xml:space="preserve"> </w:t>
      </w:r>
      <w:r>
        <w:rPr>
          <w:rtl/>
          <w:lang w:eastAsia="he-IL"/>
        </w:rPr>
        <w:t>על</w:t>
      </w:r>
      <w:r>
        <w:rPr>
          <w:rFonts w:hint="cs"/>
          <w:lang w:eastAsia="he-IL"/>
        </w:rPr>
        <w:t xml:space="preserve"> </w:t>
      </w:r>
      <w:r>
        <w:rPr>
          <w:rtl/>
          <w:lang w:eastAsia="he-IL"/>
        </w:rPr>
        <w:t>מנת להגיע</w:t>
      </w:r>
      <w:r>
        <w:rPr>
          <w:rFonts w:hint="cs"/>
          <w:lang w:eastAsia="he-IL"/>
        </w:rPr>
        <w:t xml:space="preserve"> </w:t>
      </w:r>
      <w:r>
        <w:rPr>
          <w:rtl/>
          <w:lang w:eastAsia="he-IL"/>
        </w:rPr>
        <w:t>לחממה</w:t>
      </w:r>
      <w:r>
        <w:rPr>
          <w:rFonts w:hint="cs"/>
          <w:lang w:eastAsia="he-IL"/>
        </w:rPr>
        <w:t xml:space="preserve"> </w:t>
      </w:r>
      <w:r>
        <w:rPr>
          <w:rtl/>
          <w:lang w:eastAsia="he-IL"/>
        </w:rPr>
        <w:t>ולטפל בצמחים במקום. הנאשם הסכים</w:t>
      </w:r>
      <w:r>
        <w:rPr>
          <w:rFonts w:hint="cs"/>
          <w:lang w:eastAsia="he-IL"/>
        </w:rPr>
        <w:t xml:space="preserve"> </w:t>
      </w:r>
      <w:r>
        <w:rPr>
          <w:rtl/>
          <w:lang w:eastAsia="he-IL"/>
        </w:rPr>
        <w:t>להצעה</w:t>
      </w:r>
      <w:r>
        <w:rPr>
          <w:rFonts w:hint="cs"/>
          <w:lang w:eastAsia="he-IL"/>
        </w:rPr>
        <w:t xml:space="preserve"> </w:t>
      </w:r>
      <w:r>
        <w:rPr>
          <w:rtl/>
          <w:lang w:eastAsia="he-IL"/>
        </w:rPr>
        <w:t>ומסר</w:t>
      </w:r>
      <w:r>
        <w:rPr>
          <w:rFonts w:hint="cs"/>
          <w:lang w:eastAsia="he-IL"/>
        </w:rPr>
        <w:t xml:space="preserve"> </w:t>
      </w:r>
      <w:r>
        <w:rPr>
          <w:rtl/>
          <w:lang w:eastAsia="he-IL"/>
        </w:rPr>
        <w:t>כי</w:t>
      </w:r>
      <w:r>
        <w:rPr>
          <w:rFonts w:hint="cs"/>
          <w:lang w:eastAsia="he-IL"/>
        </w:rPr>
        <w:t xml:space="preserve"> </w:t>
      </w:r>
      <w:r>
        <w:rPr>
          <w:rtl/>
          <w:lang w:eastAsia="he-IL"/>
        </w:rPr>
        <w:t>באותה</w:t>
      </w:r>
      <w:r>
        <w:rPr>
          <w:rFonts w:hint="cs"/>
          <w:lang w:eastAsia="he-IL"/>
        </w:rPr>
        <w:t xml:space="preserve"> </w:t>
      </w:r>
      <w:r>
        <w:rPr>
          <w:rtl/>
          <w:lang w:eastAsia="he-IL"/>
        </w:rPr>
        <w:t>עת</w:t>
      </w:r>
      <w:r>
        <w:rPr>
          <w:rFonts w:hint="cs"/>
          <w:lang w:eastAsia="he-IL"/>
        </w:rPr>
        <w:t xml:space="preserve"> </w:t>
      </w:r>
      <w:r>
        <w:rPr>
          <w:rtl/>
          <w:lang w:eastAsia="he-IL"/>
        </w:rPr>
        <w:t>לא</w:t>
      </w:r>
      <w:r>
        <w:rPr>
          <w:rFonts w:hint="cs"/>
          <w:lang w:eastAsia="he-IL"/>
        </w:rPr>
        <w:t xml:space="preserve"> </w:t>
      </w:r>
      <w:r>
        <w:rPr>
          <w:rtl/>
          <w:lang w:eastAsia="he-IL"/>
        </w:rPr>
        <w:t>ידע</w:t>
      </w:r>
      <w:r>
        <w:rPr>
          <w:rFonts w:hint="cs"/>
          <w:lang w:eastAsia="he-IL"/>
        </w:rPr>
        <w:t xml:space="preserve"> </w:t>
      </w:r>
      <w:r>
        <w:rPr>
          <w:rtl/>
          <w:lang w:eastAsia="he-IL"/>
        </w:rPr>
        <w:t>שמדובר</w:t>
      </w:r>
      <w:r>
        <w:rPr>
          <w:rFonts w:hint="cs"/>
          <w:lang w:eastAsia="he-IL"/>
        </w:rPr>
        <w:t xml:space="preserve"> </w:t>
      </w:r>
      <w:r>
        <w:rPr>
          <w:rtl/>
          <w:lang w:eastAsia="he-IL"/>
        </w:rPr>
        <w:t>בצמחי קנאביס</w:t>
      </w:r>
      <w:r>
        <w:rPr>
          <w:rFonts w:hint="cs"/>
          <w:lang w:eastAsia="he-IL"/>
        </w:rPr>
        <w:t xml:space="preserve"> </w:t>
      </w:r>
      <w:r>
        <w:rPr>
          <w:rtl/>
          <w:lang w:eastAsia="he-IL"/>
        </w:rPr>
        <w:t>עד</w:t>
      </w:r>
      <w:r>
        <w:rPr>
          <w:rFonts w:hint="cs"/>
          <w:lang w:eastAsia="he-IL"/>
        </w:rPr>
        <w:t xml:space="preserve"> </w:t>
      </w:r>
      <w:r>
        <w:rPr>
          <w:rtl/>
          <w:lang w:eastAsia="he-IL"/>
        </w:rPr>
        <w:t>שהגיע</w:t>
      </w:r>
      <w:r>
        <w:rPr>
          <w:rFonts w:hint="cs"/>
          <w:lang w:eastAsia="he-IL"/>
        </w:rPr>
        <w:t xml:space="preserve"> </w:t>
      </w:r>
      <w:r>
        <w:rPr>
          <w:rtl/>
          <w:lang w:eastAsia="he-IL"/>
        </w:rPr>
        <w:t>לחממה, כאשר</w:t>
      </w:r>
      <w:r>
        <w:rPr>
          <w:rFonts w:hint="cs"/>
          <w:lang w:eastAsia="he-IL"/>
        </w:rPr>
        <w:t xml:space="preserve"> </w:t>
      </w:r>
      <w:r>
        <w:rPr>
          <w:rtl/>
          <w:lang w:eastAsia="he-IL"/>
        </w:rPr>
        <w:t>נכנס</w:t>
      </w:r>
      <w:r>
        <w:rPr>
          <w:rFonts w:hint="cs"/>
          <w:lang w:eastAsia="he-IL"/>
        </w:rPr>
        <w:t xml:space="preserve"> </w:t>
      </w:r>
      <w:r>
        <w:rPr>
          <w:rtl/>
          <w:lang w:eastAsia="he-IL"/>
        </w:rPr>
        <w:t>לחממה</w:t>
      </w:r>
      <w:r>
        <w:rPr>
          <w:rFonts w:hint="cs"/>
          <w:lang w:eastAsia="he-IL"/>
        </w:rPr>
        <w:t xml:space="preserve"> </w:t>
      </w:r>
      <w:r>
        <w:rPr>
          <w:rtl/>
          <w:lang w:eastAsia="he-IL"/>
        </w:rPr>
        <w:t>הבין</w:t>
      </w:r>
      <w:r>
        <w:rPr>
          <w:rFonts w:hint="cs"/>
          <w:lang w:eastAsia="he-IL"/>
        </w:rPr>
        <w:t xml:space="preserve"> </w:t>
      </w:r>
      <w:r>
        <w:rPr>
          <w:rtl/>
          <w:lang w:eastAsia="he-IL"/>
        </w:rPr>
        <w:t>מיד</w:t>
      </w:r>
      <w:r>
        <w:rPr>
          <w:rFonts w:hint="cs"/>
          <w:lang w:eastAsia="he-IL"/>
        </w:rPr>
        <w:t xml:space="preserve"> </w:t>
      </w:r>
      <w:r>
        <w:rPr>
          <w:rtl/>
          <w:lang w:eastAsia="he-IL"/>
        </w:rPr>
        <w:t>כי</w:t>
      </w:r>
      <w:r>
        <w:rPr>
          <w:rFonts w:hint="cs"/>
          <w:lang w:eastAsia="he-IL"/>
        </w:rPr>
        <w:t xml:space="preserve"> </w:t>
      </w:r>
      <w:r>
        <w:rPr>
          <w:rtl/>
          <w:lang w:eastAsia="he-IL"/>
        </w:rPr>
        <w:t>מדובר</w:t>
      </w:r>
      <w:r>
        <w:rPr>
          <w:rFonts w:hint="cs"/>
          <w:lang w:eastAsia="he-IL"/>
        </w:rPr>
        <w:t xml:space="preserve"> </w:t>
      </w:r>
      <w:r>
        <w:rPr>
          <w:rtl/>
          <w:lang w:eastAsia="he-IL"/>
        </w:rPr>
        <w:t>בצמחי</w:t>
      </w:r>
      <w:r>
        <w:rPr>
          <w:rFonts w:hint="cs"/>
          <w:lang w:eastAsia="he-IL"/>
        </w:rPr>
        <w:t xml:space="preserve"> </w:t>
      </w:r>
      <w:r>
        <w:rPr>
          <w:rtl/>
          <w:lang w:eastAsia="he-IL"/>
        </w:rPr>
        <w:t>קנאביס</w:t>
      </w:r>
      <w:r>
        <w:rPr>
          <w:rFonts w:hint="cs"/>
          <w:lang w:eastAsia="he-IL"/>
        </w:rPr>
        <w:t xml:space="preserve"> </w:t>
      </w:r>
      <w:r>
        <w:rPr>
          <w:rtl/>
          <w:lang w:eastAsia="he-IL"/>
        </w:rPr>
        <w:t>אך</w:t>
      </w:r>
      <w:r>
        <w:rPr>
          <w:rFonts w:hint="cs"/>
          <w:lang w:eastAsia="he-IL"/>
        </w:rPr>
        <w:t xml:space="preserve"> </w:t>
      </w:r>
      <w:r>
        <w:rPr>
          <w:rtl/>
          <w:lang w:eastAsia="he-IL"/>
        </w:rPr>
        <w:t>גם</w:t>
      </w:r>
      <w:r>
        <w:rPr>
          <w:rFonts w:hint="cs"/>
          <w:lang w:eastAsia="he-IL"/>
        </w:rPr>
        <w:t xml:space="preserve"> </w:t>
      </w:r>
      <w:r>
        <w:rPr>
          <w:rtl/>
          <w:lang w:eastAsia="he-IL"/>
        </w:rPr>
        <w:t>אז המשיך</w:t>
      </w:r>
      <w:r>
        <w:rPr>
          <w:rFonts w:hint="cs"/>
          <w:lang w:eastAsia="he-IL"/>
        </w:rPr>
        <w:t xml:space="preserve"> </w:t>
      </w:r>
      <w:r>
        <w:rPr>
          <w:rtl/>
          <w:lang w:eastAsia="he-IL"/>
        </w:rPr>
        <w:t>במשימת</w:t>
      </w:r>
      <w:r>
        <w:rPr>
          <w:rFonts w:hint="cs"/>
          <w:lang w:eastAsia="he-IL"/>
        </w:rPr>
        <w:t xml:space="preserve"> </w:t>
      </w:r>
      <w:r>
        <w:rPr>
          <w:rtl/>
          <w:lang w:eastAsia="he-IL"/>
        </w:rPr>
        <w:t>טיפוח</w:t>
      </w:r>
      <w:r>
        <w:rPr>
          <w:rFonts w:hint="cs"/>
          <w:lang w:eastAsia="he-IL"/>
        </w:rPr>
        <w:t xml:space="preserve"> </w:t>
      </w:r>
      <w:r>
        <w:rPr>
          <w:rtl/>
          <w:lang w:eastAsia="he-IL"/>
        </w:rPr>
        <w:t>הצמחים</w:t>
      </w:r>
      <w:r>
        <w:rPr>
          <w:rFonts w:hint="cs"/>
          <w:lang w:eastAsia="he-IL"/>
        </w:rPr>
        <w:t xml:space="preserve"> </w:t>
      </w:r>
      <w:r>
        <w:rPr>
          <w:rtl/>
          <w:lang w:eastAsia="he-IL"/>
        </w:rPr>
        <w:t xml:space="preserve">עד למעצרו. </w:t>
      </w:r>
    </w:p>
    <w:p w14:paraId="6A703D52" w14:textId="77777777" w:rsidR="004B7450" w:rsidRDefault="004B7450" w:rsidP="004B7450">
      <w:pPr>
        <w:spacing w:after="160" w:line="360" w:lineRule="auto"/>
        <w:jc w:val="both"/>
        <w:rPr>
          <w:rtl/>
          <w:lang w:eastAsia="he-IL"/>
        </w:rPr>
      </w:pPr>
      <w:r>
        <w:rPr>
          <w:rtl/>
          <w:lang w:eastAsia="he-IL"/>
        </w:rPr>
        <w:t>הנאשם</w:t>
      </w:r>
      <w:r>
        <w:rPr>
          <w:rFonts w:hint="cs"/>
          <w:lang w:eastAsia="he-IL"/>
        </w:rPr>
        <w:t xml:space="preserve"> </w:t>
      </w:r>
      <w:r>
        <w:rPr>
          <w:rtl/>
          <w:lang w:eastAsia="he-IL"/>
        </w:rPr>
        <w:t>הביע</w:t>
      </w:r>
      <w:r>
        <w:rPr>
          <w:rFonts w:hint="cs"/>
          <w:lang w:eastAsia="he-IL"/>
        </w:rPr>
        <w:t xml:space="preserve"> </w:t>
      </w:r>
      <w:r>
        <w:rPr>
          <w:rtl/>
          <w:lang w:eastAsia="he-IL"/>
        </w:rPr>
        <w:t>חרטה</w:t>
      </w:r>
      <w:r>
        <w:rPr>
          <w:rFonts w:hint="cs"/>
          <w:lang w:eastAsia="he-IL"/>
        </w:rPr>
        <w:t xml:space="preserve"> </w:t>
      </w:r>
      <w:r>
        <w:rPr>
          <w:rtl/>
          <w:lang w:eastAsia="he-IL"/>
        </w:rPr>
        <w:t>וצער</w:t>
      </w:r>
      <w:r>
        <w:rPr>
          <w:rFonts w:hint="cs"/>
          <w:lang w:eastAsia="he-IL"/>
        </w:rPr>
        <w:t xml:space="preserve"> </w:t>
      </w:r>
      <w:r>
        <w:rPr>
          <w:rtl/>
          <w:lang w:eastAsia="he-IL"/>
        </w:rPr>
        <w:t>על</w:t>
      </w:r>
      <w:r>
        <w:rPr>
          <w:rFonts w:hint="cs"/>
          <w:lang w:eastAsia="he-IL"/>
        </w:rPr>
        <w:t xml:space="preserve"> </w:t>
      </w:r>
      <w:r>
        <w:rPr>
          <w:rtl/>
          <w:lang w:eastAsia="he-IL"/>
        </w:rPr>
        <w:t>התנהלותו</w:t>
      </w:r>
      <w:r>
        <w:rPr>
          <w:rFonts w:hint="cs"/>
          <w:lang w:eastAsia="he-IL"/>
        </w:rPr>
        <w:t xml:space="preserve"> </w:t>
      </w:r>
      <w:r>
        <w:rPr>
          <w:rtl/>
          <w:lang w:eastAsia="he-IL"/>
        </w:rPr>
        <w:t>ושיתף</w:t>
      </w:r>
      <w:r>
        <w:rPr>
          <w:rFonts w:hint="cs"/>
          <w:lang w:eastAsia="he-IL"/>
        </w:rPr>
        <w:t xml:space="preserve"> </w:t>
      </w:r>
      <w:r>
        <w:rPr>
          <w:rtl/>
          <w:lang w:eastAsia="he-IL"/>
        </w:rPr>
        <w:t>ברגשות</w:t>
      </w:r>
      <w:r>
        <w:rPr>
          <w:rFonts w:hint="cs"/>
          <w:lang w:eastAsia="he-IL"/>
        </w:rPr>
        <w:t xml:space="preserve"> </w:t>
      </w:r>
      <w:r>
        <w:rPr>
          <w:rtl/>
          <w:lang w:eastAsia="he-IL"/>
        </w:rPr>
        <w:t>צער</w:t>
      </w:r>
      <w:r>
        <w:rPr>
          <w:rFonts w:hint="cs"/>
          <w:lang w:eastAsia="he-IL"/>
        </w:rPr>
        <w:t xml:space="preserve"> </w:t>
      </w:r>
      <w:r>
        <w:rPr>
          <w:rtl/>
          <w:lang w:eastAsia="he-IL"/>
        </w:rPr>
        <w:t>ומבוכה</w:t>
      </w:r>
      <w:r>
        <w:rPr>
          <w:rFonts w:hint="cs"/>
          <w:lang w:eastAsia="he-IL"/>
        </w:rPr>
        <w:t xml:space="preserve"> </w:t>
      </w:r>
      <w:r>
        <w:rPr>
          <w:rtl/>
          <w:lang w:eastAsia="he-IL"/>
        </w:rPr>
        <w:t>אשר</w:t>
      </w:r>
      <w:r>
        <w:rPr>
          <w:rFonts w:hint="cs"/>
          <w:lang w:eastAsia="he-IL"/>
        </w:rPr>
        <w:t xml:space="preserve"> </w:t>
      </w:r>
      <w:r>
        <w:rPr>
          <w:rtl/>
          <w:lang w:eastAsia="he-IL"/>
        </w:rPr>
        <w:t>גרם</w:t>
      </w:r>
      <w:r>
        <w:rPr>
          <w:rFonts w:hint="cs"/>
          <w:lang w:eastAsia="he-IL"/>
        </w:rPr>
        <w:t xml:space="preserve"> </w:t>
      </w:r>
      <w:r>
        <w:rPr>
          <w:rtl/>
          <w:lang w:eastAsia="he-IL"/>
        </w:rPr>
        <w:t>למשפחתו ומסר</w:t>
      </w:r>
      <w:r>
        <w:rPr>
          <w:rFonts w:hint="cs"/>
          <w:lang w:eastAsia="he-IL"/>
        </w:rPr>
        <w:t xml:space="preserve"> </w:t>
      </w:r>
      <w:r>
        <w:rPr>
          <w:rtl/>
          <w:lang w:eastAsia="he-IL"/>
        </w:rPr>
        <w:t>כי</w:t>
      </w:r>
      <w:r>
        <w:rPr>
          <w:rFonts w:hint="cs"/>
          <w:lang w:eastAsia="he-IL"/>
        </w:rPr>
        <w:t xml:space="preserve"> </w:t>
      </w:r>
      <w:r>
        <w:rPr>
          <w:rtl/>
          <w:lang w:eastAsia="he-IL"/>
        </w:rPr>
        <w:t>בעת</w:t>
      </w:r>
      <w:r>
        <w:rPr>
          <w:rFonts w:hint="cs"/>
          <w:lang w:eastAsia="he-IL"/>
        </w:rPr>
        <w:t xml:space="preserve"> </w:t>
      </w:r>
      <w:r>
        <w:rPr>
          <w:rtl/>
          <w:lang w:eastAsia="he-IL"/>
        </w:rPr>
        <w:t>ביצוע העבירה</w:t>
      </w:r>
      <w:r>
        <w:rPr>
          <w:rFonts w:hint="cs"/>
          <w:lang w:eastAsia="he-IL"/>
        </w:rPr>
        <w:t xml:space="preserve"> </w:t>
      </w:r>
      <w:r>
        <w:rPr>
          <w:rtl/>
          <w:lang w:eastAsia="he-IL"/>
        </w:rPr>
        <w:t>היה</w:t>
      </w:r>
      <w:r>
        <w:rPr>
          <w:rFonts w:hint="cs"/>
          <w:lang w:eastAsia="he-IL"/>
        </w:rPr>
        <w:t xml:space="preserve"> </w:t>
      </w:r>
      <w:r>
        <w:rPr>
          <w:rtl/>
          <w:lang w:eastAsia="he-IL"/>
        </w:rPr>
        <w:t>ממוקד</w:t>
      </w:r>
      <w:r>
        <w:rPr>
          <w:rFonts w:hint="cs"/>
          <w:lang w:eastAsia="he-IL"/>
        </w:rPr>
        <w:t xml:space="preserve"> </w:t>
      </w:r>
      <w:r>
        <w:rPr>
          <w:rtl/>
          <w:lang w:eastAsia="he-IL"/>
        </w:rPr>
        <w:t>במצבו</w:t>
      </w:r>
      <w:r>
        <w:rPr>
          <w:rFonts w:hint="cs"/>
          <w:lang w:eastAsia="he-IL"/>
        </w:rPr>
        <w:t xml:space="preserve"> </w:t>
      </w:r>
      <w:r>
        <w:rPr>
          <w:rtl/>
          <w:lang w:eastAsia="he-IL"/>
        </w:rPr>
        <w:t>הכלכלי</w:t>
      </w:r>
      <w:r>
        <w:rPr>
          <w:rFonts w:hint="cs"/>
          <w:lang w:eastAsia="he-IL"/>
        </w:rPr>
        <w:t xml:space="preserve"> </w:t>
      </w:r>
      <w:r>
        <w:rPr>
          <w:rtl/>
          <w:lang w:eastAsia="he-IL"/>
        </w:rPr>
        <w:t>הקשה</w:t>
      </w:r>
      <w:r>
        <w:rPr>
          <w:rFonts w:hint="cs"/>
          <w:lang w:eastAsia="he-IL"/>
        </w:rPr>
        <w:t xml:space="preserve"> </w:t>
      </w:r>
      <w:r>
        <w:rPr>
          <w:rtl/>
          <w:lang w:eastAsia="he-IL"/>
        </w:rPr>
        <w:t>ולא</w:t>
      </w:r>
      <w:r>
        <w:rPr>
          <w:rFonts w:hint="cs"/>
          <w:lang w:eastAsia="he-IL"/>
        </w:rPr>
        <w:t xml:space="preserve"> </w:t>
      </w:r>
      <w:r>
        <w:rPr>
          <w:rtl/>
          <w:lang w:eastAsia="he-IL"/>
        </w:rPr>
        <w:t>הרגיש</w:t>
      </w:r>
      <w:r>
        <w:rPr>
          <w:rFonts w:hint="cs"/>
          <w:lang w:eastAsia="he-IL"/>
        </w:rPr>
        <w:t xml:space="preserve"> </w:t>
      </w:r>
      <w:r>
        <w:rPr>
          <w:rtl/>
          <w:lang w:eastAsia="he-IL"/>
        </w:rPr>
        <w:t>כי</w:t>
      </w:r>
      <w:r>
        <w:rPr>
          <w:rFonts w:hint="cs"/>
          <w:lang w:eastAsia="he-IL"/>
        </w:rPr>
        <w:t xml:space="preserve"> </w:t>
      </w:r>
      <w:r>
        <w:rPr>
          <w:rtl/>
          <w:lang w:eastAsia="he-IL"/>
        </w:rPr>
        <w:t>יכול היה</w:t>
      </w:r>
      <w:r>
        <w:rPr>
          <w:rFonts w:hint="cs"/>
          <w:lang w:eastAsia="he-IL"/>
        </w:rPr>
        <w:t xml:space="preserve"> </w:t>
      </w:r>
      <w:r>
        <w:rPr>
          <w:rtl/>
          <w:lang w:eastAsia="he-IL"/>
        </w:rPr>
        <w:t>לפנות למשפחתו לעזרה.</w:t>
      </w:r>
    </w:p>
    <w:p w14:paraId="6EED523F" w14:textId="77777777" w:rsidR="004B7450" w:rsidRDefault="004B7450" w:rsidP="004B7450">
      <w:pPr>
        <w:spacing w:after="160" w:line="360" w:lineRule="auto"/>
        <w:jc w:val="both"/>
        <w:rPr>
          <w:rtl/>
          <w:lang w:eastAsia="he-IL"/>
        </w:rPr>
      </w:pPr>
      <w:r>
        <w:rPr>
          <w:rtl/>
          <w:lang w:eastAsia="he-IL"/>
        </w:rPr>
        <w:t>הנאשם מסר</w:t>
      </w:r>
      <w:r>
        <w:rPr>
          <w:rFonts w:hint="cs"/>
          <w:lang w:eastAsia="he-IL"/>
        </w:rPr>
        <w:t xml:space="preserve"> </w:t>
      </w:r>
      <w:r>
        <w:rPr>
          <w:rtl/>
          <w:lang w:eastAsia="he-IL"/>
        </w:rPr>
        <w:t>כי</w:t>
      </w:r>
      <w:r>
        <w:rPr>
          <w:rFonts w:hint="cs"/>
          <w:lang w:eastAsia="he-IL"/>
        </w:rPr>
        <w:t xml:space="preserve"> </w:t>
      </w:r>
      <w:r>
        <w:rPr>
          <w:rtl/>
          <w:lang w:eastAsia="he-IL"/>
        </w:rPr>
        <w:t>מאז</w:t>
      </w:r>
      <w:r>
        <w:rPr>
          <w:rFonts w:hint="cs"/>
          <w:lang w:eastAsia="he-IL"/>
        </w:rPr>
        <w:t xml:space="preserve"> </w:t>
      </w:r>
      <w:r>
        <w:rPr>
          <w:rtl/>
          <w:lang w:eastAsia="he-IL"/>
        </w:rPr>
        <w:t>מעצרו</w:t>
      </w:r>
      <w:r>
        <w:rPr>
          <w:rFonts w:hint="cs"/>
          <w:lang w:eastAsia="he-IL"/>
        </w:rPr>
        <w:t xml:space="preserve"> </w:t>
      </w:r>
      <w:r>
        <w:rPr>
          <w:rtl/>
          <w:lang w:eastAsia="he-IL"/>
        </w:rPr>
        <w:t>ניתק</w:t>
      </w:r>
      <w:r>
        <w:rPr>
          <w:rFonts w:hint="cs"/>
          <w:lang w:eastAsia="he-IL"/>
        </w:rPr>
        <w:t xml:space="preserve"> </w:t>
      </w:r>
      <w:r>
        <w:rPr>
          <w:rtl/>
          <w:lang w:eastAsia="he-IL"/>
        </w:rPr>
        <w:t>כל</w:t>
      </w:r>
      <w:r>
        <w:rPr>
          <w:rFonts w:hint="cs"/>
          <w:lang w:eastAsia="he-IL"/>
        </w:rPr>
        <w:t xml:space="preserve"> </w:t>
      </w:r>
      <w:r>
        <w:rPr>
          <w:rtl/>
          <w:lang w:eastAsia="he-IL"/>
        </w:rPr>
        <w:t>קשר</w:t>
      </w:r>
      <w:r>
        <w:rPr>
          <w:rFonts w:hint="cs"/>
          <w:lang w:eastAsia="he-IL"/>
        </w:rPr>
        <w:t xml:space="preserve"> </w:t>
      </w:r>
      <w:r>
        <w:rPr>
          <w:rtl/>
          <w:lang w:eastAsia="he-IL"/>
        </w:rPr>
        <w:t>עם</w:t>
      </w:r>
      <w:r>
        <w:rPr>
          <w:rFonts w:hint="cs"/>
          <w:lang w:eastAsia="he-IL"/>
        </w:rPr>
        <w:t xml:space="preserve"> </w:t>
      </w:r>
      <w:r>
        <w:rPr>
          <w:rtl/>
          <w:lang w:eastAsia="he-IL"/>
        </w:rPr>
        <w:t>סביבתו</w:t>
      </w:r>
      <w:r>
        <w:rPr>
          <w:rFonts w:hint="cs"/>
          <w:lang w:eastAsia="he-IL"/>
        </w:rPr>
        <w:t xml:space="preserve"> </w:t>
      </w:r>
      <w:r>
        <w:rPr>
          <w:rtl/>
          <w:lang w:eastAsia="he-IL"/>
        </w:rPr>
        <w:t>הקודמת</w:t>
      </w:r>
      <w:r>
        <w:rPr>
          <w:rFonts w:hint="cs"/>
          <w:lang w:eastAsia="he-IL"/>
        </w:rPr>
        <w:t xml:space="preserve"> </w:t>
      </w:r>
      <w:r>
        <w:rPr>
          <w:rtl/>
          <w:lang w:eastAsia="he-IL"/>
        </w:rPr>
        <w:t>ומתמקד</w:t>
      </w:r>
      <w:r>
        <w:rPr>
          <w:rFonts w:hint="cs"/>
          <w:lang w:eastAsia="he-IL"/>
        </w:rPr>
        <w:t xml:space="preserve"> </w:t>
      </w:r>
      <w:r>
        <w:rPr>
          <w:rtl/>
          <w:lang w:eastAsia="he-IL"/>
        </w:rPr>
        <w:t>במשפחתו</w:t>
      </w:r>
      <w:r>
        <w:rPr>
          <w:rFonts w:hint="cs"/>
          <w:lang w:eastAsia="he-IL"/>
        </w:rPr>
        <w:t xml:space="preserve"> </w:t>
      </w:r>
      <w:r>
        <w:rPr>
          <w:rtl/>
          <w:lang w:eastAsia="he-IL"/>
        </w:rPr>
        <w:t>וגידול</w:t>
      </w:r>
      <w:r>
        <w:rPr>
          <w:rFonts w:hint="cs"/>
          <w:lang w:eastAsia="he-IL"/>
        </w:rPr>
        <w:t xml:space="preserve"> </w:t>
      </w:r>
      <w:r>
        <w:rPr>
          <w:rtl/>
          <w:lang w:eastAsia="he-IL"/>
        </w:rPr>
        <w:t>ילדיו</w:t>
      </w:r>
      <w:r>
        <w:rPr>
          <w:rFonts w:hint="cs"/>
          <w:lang w:eastAsia="he-IL"/>
        </w:rPr>
        <w:t xml:space="preserve"> </w:t>
      </w:r>
      <w:r>
        <w:rPr>
          <w:rtl/>
          <w:lang w:eastAsia="he-IL"/>
        </w:rPr>
        <w:t>וביסוס</w:t>
      </w:r>
      <w:r>
        <w:rPr>
          <w:rFonts w:hint="cs"/>
          <w:lang w:eastAsia="he-IL"/>
        </w:rPr>
        <w:t xml:space="preserve"> </w:t>
      </w:r>
      <w:r>
        <w:rPr>
          <w:rtl/>
          <w:lang w:eastAsia="he-IL"/>
        </w:rPr>
        <w:t>עתידם</w:t>
      </w:r>
      <w:r>
        <w:rPr>
          <w:lang w:eastAsia="he-IL"/>
        </w:rPr>
        <w:t>.</w:t>
      </w:r>
    </w:p>
    <w:p w14:paraId="21792476" w14:textId="77777777" w:rsidR="004B7450" w:rsidRDefault="004B7450" w:rsidP="004B7450">
      <w:pPr>
        <w:spacing w:after="160" w:line="360" w:lineRule="auto"/>
        <w:jc w:val="both"/>
        <w:rPr>
          <w:lang w:eastAsia="he-IL"/>
        </w:rPr>
      </w:pPr>
      <w:r>
        <w:rPr>
          <w:rtl/>
          <w:lang w:eastAsia="he-IL"/>
        </w:rPr>
        <w:t>הנאשם שלל שימוש</w:t>
      </w:r>
      <w:r>
        <w:rPr>
          <w:rFonts w:hint="cs"/>
          <w:lang w:eastAsia="he-IL"/>
        </w:rPr>
        <w:t xml:space="preserve"> </w:t>
      </w:r>
      <w:r>
        <w:rPr>
          <w:rtl/>
          <w:lang w:eastAsia="he-IL"/>
        </w:rPr>
        <w:t>בחומרים</w:t>
      </w:r>
      <w:r>
        <w:rPr>
          <w:rFonts w:hint="cs"/>
          <w:lang w:eastAsia="he-IL"/>
        </w:rPr>
        <w:t xml:space="preserve"> </w:t>
      </w:r>
      <w:r>
        <w:rPr>
          <w:rtl/>
          <w:lang w:eastAsia="he-IL"/>
        </w:rPr>
        <w:t>משני תודעה, ובדיקות סמים נמצאו ללא שרידי סם.</w:t>
      </w:r>
    </w:p>
    <w:p w14:paraId="3F789A29" w14:textId="77777777" w:rsidR="004B7450" w:rsidRDefault="004B7450" w:rsidP="004B7450">
      <w:pPr>
        <w:spacing w:after="160" w:line="360" w:lineRule="auto"/>
        <w:jc w:val="both"/>
        <w:rPr>
          <w:lang w:eastAsia="he-IL"/>
        </w:rPr>
      </w:pPr>
      <w:r>
        <w:rPr>
          <w:rtl/>
          <w:lang w:eastAsia="he-IL"/>
        </w:rPr>
        <w:t>כבר במהלך הליך המעצר הביע הנאשם רצון להשתלב בטיפול משולב בקבוצה המיועדת לעצורי בית, הנאשם הגיע למפגשים</w:t>
      </w:r>
      <w:r>
        <w:rPr>
          <w:rFonts w:hint="cs"/>
          <w:lang w:eastAsia="he-IL"/>
        </w:rPr>
        <w:t xml:space="preserve"> </w:t>
      </w:r>
      <w:r>
        <w:rPr>
          <w:rtl/>
          <w:lang w:eastAsia="he-IL"/>
        </w:rPr>
        <w:t>בזמן, השתתף</w:t>
      </w:r>
      <w:r>
        <w:rPr>
          <w:rFonts w:hint="cs"/>
          <w:lang w:eastAsia="he-IL"/>
        </w:rPr>
        <w:t xml:space="preserve"> </w:t>
      </w:r>
      <w:r>
        <w:rPr>
          <w:rtl/>
          <w:lang w:eastAsia="he-IL"/>
        </w:rPr>
        <w:t>באופן פעיל</w:t>
      </w:r>
      <w:r>
        <w:rPr>
          <w:rFonts w:hint="cs"/>
          <w:lang w:eastAsia="he-IL"/>
        </w:rPr>
        <w:t xml:space="preserve"> </w:t>
      </w:r>
      <w:r>
        <w:rPr>
          <w:rtl/>
          <w:lang w:eastAsia="he-IL"/>
        </w:rPr>
        <w:t>בשיח</w:t>
      </w:r>
      <w:r>
        <w:rPr>
          <w:rFonts w:hint="cs"/>
          <w:lang w:eastAsia="he-IL"/>
        </w:rPr>
        <w:t xml:space="preserve"> </w:t>
      </w:r>
      <w:r>
        <w:rPr>
          <w:rtl/>
          <w:lang w:eastAsia="he-IL"/>
        </w:rPr>
        <w:t>הקבוצתי וגילה</w:t>
      </w:r>
      <w:r>
        <w:rPr>
          <w:rFonts w:hint="cs"/>
          <w:lang w:eastAsia="he-IL"/>
        </w:rPr>
        <w:t xml:space="preserve"> </w:t>
      </w:r>
      <w:r>
        <w:rPr>
          <w:rtl/>
          <w:lang w:eastAsia="he-IL"/>
        </w:rPr>
        <w:t>הקשבה</w:t>
      </w:r>
      <w:r>
        <w:rPr>
          <w:rFonts w:hint="cs"/>
          <w:lang w:eastAsia="he-IL"/>
        </w:rPr>
        <w:t xml:space="preserve"> </w:t>
      </w:r>
      <w:r>
        <w:rPr>
          <w:rtl/>
          <w:lang w:eastAsia="he-IL"/>
        </w:rPr>
        <w:t>והתעניינות</w:t>
      </w:r>
      <w:r>
        <w:rPr>
          <w:rFonts w:hint="cs"/>
          <w:lang w:eastAsia="he-IL"/>
        </w:rPr>
        <w:t xml:space="preserve"> </w:t>
      </w:r>
      <w:r>
        <w:rPr>
          <w:rtl/>
          <w:lang w:eastAsia="he-IL"/>
        </w:rPr>
        <w:t>בתכנים שעלו</w:t>
      </w:r>
      <w:r>
        <w:rPr>
          <w:lang w:eastAsia="he-IL"/>
        </w:rPr>
        <w:t>.</w:t>
      </w:r>
    </w:p>
    <w:p w14:paraId="10BEE1D3" w14:textId="77777777" w:rsidR="004B7450" w:rsidRDefault="004B7450" w:rsidP="004B7450">
      <w:pPr>
        <w:spacing w:after="160" w:line="360" w:lineRule="auto"/>
        <w:jc w:val="both"/>
        <w:rPr>
          <w:lang w:eastAsia="he-IL"/>
        </w:rPr>
      </w:pPr>
      <w:r>
        <w:rPr>
          <w:rtl/>
          <w:lang w:eastAsia="he-IL"/>
        </w:rPr>
        <w:t>נוכח שיתוף הפעולה</w:t>
      </w:r>
      <w:r>
        <w:rPr>
          <w:rFonts w:hint="cs"/>
          <w:lang w:eastAsia="he-IL"/>
        </w:rPr>
        <w:t xml:space="preserve"> </w:t>
      </w:r>
      <w:r>
        <w:rPr>
          <w:rtl/>
          <w:lang w:eastAsia="he-IL"/>
        </w:rPr>
        <w:t>המלא</w:t>
      </w:r>
      <w:r>
        <w:rPr>
          <w:rFonts w:hint="cs"/>
          <w:lang w:eastAsia="he-IL"/>
        </w:rPr>
        <w:t xml:space="preserve"> </w:t>
      </w:r>
      <w:r>
        <w:rPr>
          <w:rtl/>
          <w:lang w:eastAsia="he-IL"/>
        </w:rPr>
        <w:t>שלו</w:t>
      </w:r>
      <w:r>
        <w:rPr>
          <w:rFonts w:hint="cs"/>
          <w:lang w:eastAsia="he-IL"/>
        </w:rPr>
        <w:t xml:space="preserve"> </w:t>
      </w:r>
      <w:r>
        <w:rPr>
          <w:rtl/>
          <w:lang w:eastAsia="he-IL"/>
        </w:rPr>
        <w:t>בקבוצת</w:t>
      </w:r>
      <w:r>
        <w:rPr>
          <w:rFonts w:hint="cs"/>
          <w:lang w:eastAsia="he-IL"/>
        </w:rPr>
        <w:t xml:space="preserve"> </w:t>
      </w:r>
      <w:r>
        <w:rPr>
          <w:rtl/>
          <w:lang w:eastAsia="he-IL"/>
        </w:rPr>
        <w:t>עצורי</w:t>
      </w:r>
      <w:r>
        <w:rPr>
          <w:rFonts w:hint="cs"/>
          <w:lang w:eastAsia="he-IL"/>
        </w:rPr>
        <w:t xml:space="preserve"> </w:t>
      </w:r>
      <w:r>
        <w:rPr>
          <w:rtl/>
          <w:lang w:eastAsia="he-IL"/>
        </w:rPr>
        <w:t>הבית,</w:t>
      </w:r>
      <w:r>
        <w:rPr>
          <w:rFonts w:hint="cs"/>
          <w:lang w:eastAsia="he-IL"/>
        </w:rPr>
        <w:t xml:space="preserve"> </w:t>
      </w:r>
      <w:r>
        <w:rPr>
          <w:rtl/>
          <w:lang w:eastAsia="he-IL"/>
        </w:rPr>
        <w:t>הופנה לשילוב</w:t>
      </w:r>
      <w:r>
        <w:rPr>
          <w:rFonts w:hint="cs"/>
          <w:lang w:eastAsia="he-IL"/>
        </w:rPr>
        <w:t xml:space="preserve"> </w:t>
      </w:r>
      <w:r>
        <w:rPr>
          <w:rtl/>
          <w:lang w:eastAsia="he-IL"/>
        </w:rPr>
        <w:t>בקבוצה</w:t>
      </w:r>
      <w:r>
        <w:rPr>
          <w:rFonts w:hint="cs"/>
          <w:lang w:eastAsia="he-IL"/>
        </w:rPr>
        <w:t xml:space="preserve"> </w:t>
      </w:r>
      <w:r>
        <w:rPr>
          <w:rtl/>
          <w:lang w:eastAsia="he-IL"/>
        </w:rPr>
        <w:t>טיפולית</w:t>
      </w:r>
      <w:r>
        <w:rPr>
          <w:rFonts w:hint="cs"/>
          <w:lang w:eastAsia="he-IL"/>
        </w:rPr>
        <w:t xml:space="preserve"> </w:t>
      </w:r>
      <w:r>
        <w:rPr>
          <w:rtl/>
          <w:lang w:eastAsia="he-IL"/>
        </w:rPr>
        <w:t>המשכית בשירות המבחן, אך בעקבות</w:t>
      </w:r>
      <w:r>
        <w:rPr>
          <w:rFonts w:hint="cs"/>
          <w:lang w:eastAsia="he-IL"/>
        </w:rPr>
        <w:t xml:space="preserve"> </w:t>
      </w:r>
      <w:r>
        <w:rPr>
          <w:rtl/>
          <w:lang w:eastAsia="he-IL"/>
        </w:rPr>
        <w:t>רשימת</w:t>
      </w:r>
      <w:r>
        <w:rPr>
          <w:rFonts w:hint="cs"/>
          <w:lang w:eastAsia="he-IL"/>
        </w:rPr>
        <w:t xml:space="preserve"> </w:t>
      </w:r>
      <w:r>
        <w:rPr>
          <w:rtl/>
          <w:lang w:eastAsia="he-IL"/>
        </w:rPr>
        <w:t>המתנה</w:t>
      </w:r>
      <w:r>
        <w:rPr>
          <w:rFonts w:hint="cs"/>
          <w:lang w:eastAsia="he-IL"/>
        </w:rPr>
        <w:t xml:space="preserve"> </w:t>
      </w:r>
      <w:r>
        <w:rPr>
          <w:rtl/>
          <w:lang w:eastAsia="he-IL"/>
        </w:rPr>
        <w:t>ארוכה לקבוצה</w:t>
      </w:r>
      <w:r>
        <w:rPr>
          <w:rFonts w:hint="cs"/>
          <w:lang w:eastAsia="he-IL"/>
        </w:rPr>
        <w:t xml:space="preserve"> </w:t>
      </w:r>
      <w:r>
        <w:rPr>
          <w:rtl/>
          <w:lang w:eastAsia="he-IL"/>
        </w:rPr>
        <w:t>זו,</w:t>
      </w:r>
      <w:r>
        <w:rPr>
          <w:rFonts w:hint="cs"/>
          <w:lang w:eastAsia="he-IL"/>
        </w:rPr>
        <w:t xml:space="preserve"> </w:t>
      </w:r>
      <w:r>
        <w:rPr>
          <w:rtl/>
          <w:lang w:eastAsia="he-IL"/>
        </w:rPr>
        <w:t>טרם השתלב</w:t>
      </w:r>
      <w:r>
        <w:rPr>
          <w:rFonts w:hint="cs"/>
          <w:lang w:eastAsia="he-IL"/>
        </w:rPr>
        <w:t xml:space="preserve"> </w:t>
      </w:r>
      <w:r>
        <w:rPr>
          <w:rtl/>
          <w:lang w:eastAsia="he-IL"/>
        </w:rPr>
        <w:t>בה.</w:t>
      </w:r>
    </w:p>
    <w:p w14:paraId="05EA27B5" w14:textId="77777777" w:rsidR="004B7450" w:rsidRDefault="004B7450" w:rsidP="004B7450">
      <w:pPr>
        <w:spacing w:after="160" w:line="360" w:lineRule="auto"/>
        <w:jc w:val="both"/>
        <w:rPr>
          <w:rtl/>
          <w:lang w:eastAsia="he-IL"/>
        </w:rPr>
      </w:pPr>
      <w:r>
        <w:rPr>
          <w:rtl/>
          <w:lang w:eastAsia="he-IL"/>
        </w:rPr>
        <w:t>שירות המבחן התרשם מצעיר</w:t>
      </w:r>
      <w:r>
        <w:rPr>
          <w:rFonts w:hint="cs"/>
          <w:lang w:eastAsia="he-IL"/>
        </w:rPr>
        <w:t xml:space="preserve"> </w:t>
      </w:r>
      <w:r>
        <w:rPr>
          <w:rtl/>
          <w:lang w:eastAsia="he-IL"/>
        </w:rPr>
        <w:t>אשר</w:t>
      </w:r>
      <w:r>
        <w:rPr>
          <w:rFonts w:hint="cs"/>
          <w:lang w:eastAsia="he-IL"/>
        </w:rPr>
        <w:t xml:space="preserve"> </w:t>
      </w:r>
      <w:r>
        <w:rPr>
          <w:rtl/>
          <w:lang w:eastAsia="he-IL"/>
        </w:rPr>
        <w:t>חווית</w:t>
      </w:r>
      <w:r>
        <w:rPr>
          <w:rFonts w:hint="cs"/>
          <w:lang w:eastAsia="he-IL"/>
        </w:rPr>
        <w:t xml:space="preserve"> </w:t>
      </w:r>
      <w:r>
        <w:rPr>
          <w:rtl/>
          <w:lang w:eastAsia="he-IL"/>
        </w:rPr>
        <w:t>החיים</w:t>
      </w:r>
      <w:r>
        <w:rPr>
          <w:rFonts w:hint="cs"/>
          <w:lang w:eastAsia="he-IL"/>
        </w:rPr>
        <w:t xml:space="preserve"> </w:t>
      </w:r>
      <w:r>
        <w:rPr>
          <w:rtl/>
          <w:lang w:eastAsia="he-IL"/>
        </w:rPr>
        <w:t>הבסיסית</w:t>
      </w:r>
      <w:r>
        <w:rPr>
          <w:rFonts w:hint="cs"/>
          <w:lang w:eastAsia="he-IL"/>
        </w:rPr>
        <w:t xml:space="preserve"> </w:t>
      </w:r>
      <w:r>
        <w:rPr>
          <w:rtl/>
          <w:lang w:eastAsia="he-IL"/>
        </w:rPr>
        <w:t>עמה</w:t>
      </w:r>
      <w:r>
        <w:rPr>
          <w:rFonts w:hint="cs"/>
          <w:lang w:eastAsia="he-IL"/>
        </w:rPr>
        <w:t xml:space="preserve"> </w:t>
      </w:r>
      <w:r>
        <w:rPr>
          <w:rtl/>
          <w:lang w:eastAsia="he-IL"/>
        </w:rPr>
        <w:t>התמודד</w:t>
      </w:r>
      <w:r>
        <w:rPr>
          <w:rFonts w:hint="cs"/>
          <w:lang w:eastAsia="he-IL"/>
        </w:rPr>
        <w:t xml:space="preserve"> </w:t>
      </w:r>
      <w:r>
        <w:rPr>
          <w:rtl/>
          <w:lang w:eastAsia="he-IL"/>
        </w:rPr>
        <w:t>כללה</w:t>
      </w:r>
      <w:r>
        <w:rPr>
          <w:rFonts w:hint="cs"/>
          <w:lang w:eastAsia="he-IL"/>
        </w:rPr>
        <w:t xml:space="preserve"> </w:t>
      </w:r>
      <w:r>
        <w:rPr>
          <w:rtl/>
          <w:lang w:eastAsia="he-IL"/>
        </w:rPr>
        <w:t>חשש</w:t>
      </w:r>
      <w:r>
        <w:rPr>
          <w:rFonts w:hint="cs"/>
          <w:lang w:eastAsia="he-IL"/>
        </w:rPr>
        <w:t xml:space="preserve"> </w:t>
      </w:r>
      <w:r>
        <w:rPr>
          <w:rtl/>
          <w:lang w:eastAsia="he-IL"/>
        </w:rPr>
        <w:t>מתמיד</w:t>
      </w:r>
      <w:r>
        <w:rPr>
          <w:rFonts w:hint="cs"/>
          <w:lang w:eastAsia="he-IL"/>
        </w:rPr>
        <w:t xml:space="preserve"> </w:t>
      </w:r>
      <w:r>
        <w:rPr>
          <w:rtl/>
          <w:lang w:eastAsia="he-IL"/>
        </w:rPr>
        <w:t>לחייו</w:t>
      </w:r>
      <w:r>
        <w:rPr>
          <w:rFonts w:hint="cs"/>
          <w:lang w:eastAsia="he-IL"/>
        </w:rPr>
        <w:t xml:space="preserve"> </w:t>
      </w:r>
      <w:r>
        <w:rPr>
          <w:rtl/>
          <w:lang w:eastAsia="he-IL"/>
        </w:rPr>
        <w:t>ולחיי יקיריו. סכסוך</w:t>
      </w:r>
      <w:r>
        <w:rPr>
          <w:rFonts w:hint="cs"/>
          <w:lang w:eastAsia="he-IL"/>
        </w:rPr>
        <w:t xml:space="preserve"> </w:t>
      </w:r>
      <w:r>
        <w:rPr>
          <w:rtl/>
          <w:lang w:eastAsia="he-IL"/>
        </w:rPr>
        <w:t>הדמים</w:t>
      </w:r>
      <w:r>
        <w:rPr>
          <w:rFonts w:hint="cs"/>
          <w:lang w:eastAsia="he-IL"/>
        </w:rPr>
        <w:t xml:space="preserve"> </w:t>
      </w:r>
      <w:r>
        <w:rPr>
          <w:rtl/>
          <w:lang w:eastAsia="he-IL"/>
        </w:rPr>
        <w:t>עליו</w:t>
      </w:r>
      <w:r>
        <w:rPr>
          <w:rFonts w:hint="cs"/>
          <w:lang w:eastAsia="he-IL"/>
        </w:rPr>
        <w:t xml:space="preserve"> </w:t>
      </w:r>
      <w:r>
        <w:rPr>
          <w:rtl/>
          <w:lang w:eastAsia="he-IL"/>
        </w:rPr>
        <w:t>סיפרו</w:t>
      </w:r>
      <w:r>
        <w:rPr>
          <w:rFonts w:hint="cs"/>
          <w:lang w:eastAsia="he-IL"/>
        </w:rPr>
        <w:t xml:space="preserve"> </w:t>
      </w:r>
      <w:r>
        <w:rPr>
          <w:rtl/>
          <w:lang w:eastAsia="he-IL"/>
        </w:rPr>
        <w:t>הוא</w:t>
      </w:r>
      <w:r>
        <w:rPr>
          <w:rFonts w:hint="cs"/>
          <w:lang w:eastAsia="he-IL"/>
        </w:rPr>
        <w:t xml:space="preserve"> </w:t>
      </w:r>
      <w:r>
        <w:rPr>
          <w:rtl/>
          <w:lang w:eastAsia="he-IL"/>
        </w:rPr>
        <w:t>ואביו,</w:t>
      </w:r>
      <w:r>
        <w:rPr>
          <w:rFonts w:hint="cs"/>
          <w:lang w:eastAsia="he-IL"/>
        </w:rPr>
        <w:t xml:space="preserve"> </w:t>
      </w:r>
      <w:r>
        <w:rPr>
          <w:rtl/>
          <w:lang w:eastAsia="he-IL"/>
        </w:rPr>
        <w:t>ליווה</w:t>
      </w:r>
      <w:r>
        <w:rPr>
          <w:rFonts w:hint="cs"/>
          <w:lang w:eastAsia="he-IL"/>
        </w:rPr>
        <w:t xml:space="preserve"> </w:t>
      </w:r>
      <w:r>
        <w:rPr>
          <w:rtl/>
          <w:lang w:eastAsia="he-IL"/>
        </w:rPr>
        <w:t>את</w:t>
      </w:r>
      <w:r>
        <w:rPr>
          <w:rFonts w:hint="cs"/>
          <w:lang w:eastAsia="he-IL"/>
        </w:rPr>
        <w:t xml:space="preserve"> </w:t>
      </w:r>
      <w:r>
        <w:rPr>
          <w:rtl/>
          <w:lang w:eastAsia="he-IL"/>
        </w:rPr>
        <w:t>חייו</w:t>
      </w:r>
      <w:r>
        <w:rPr>
          <w:rFonts w:hint="cs"/>
          <w:lang w:eastAsia="he-IL"/>
        </w:rPr>
        <w:t xml:space="preserve"> </w:t>
      </w:r>
      <w:r>
        <w:rPr>
          <w:rtl/>
          <w:lang w:eastAsia="he-IL"/>
        </w:rPr>
        <w:t>מראשיתם, חשף</w:t>
      </w:r>
      <w:r>
        <w:rPr>
          <w:rFonts w:hint="cs"/>
          <w:lang w:eastAsia="he-IL"/>
        </w:rPr>
        <w:t xml:space="preserve"> </w:t>
      </w:r>
      <w:r>
        <w:rPr>
          <w:rtl/>
          <w:lang w:eastAsia="he-IL"/>
        </w:rPr>
        <w:t>אותו</w:t>
      </w:r>
      <w:r>
        <w:rPr>
          <w:rFonts w:hint="cs"/>
          <w:lang w:eastAsia="he-IL"/>
        </w:rPr>
        <w:t xml:space="preserve"> </w:t>
      </w:r>
      <w:r>
        <w:rPr>
          <w:rtl/>
          <w:lang w:eastAsia="he-IL"/>
        </w:rPr>
        <w:t>לאירועי אלימות</w:t>
      </w:r>
      <w:r>
        <w:rPr>
          <w:rFonts w:hint="cs"/>
          <w:lang w:eastAsia="he-IL"/>
        </w:rPr>
        <w:t xml:space="preserve"> </w:t>
      </w:r>
      <w:r>
        <w:rPr>
          <w:rtl/>
          <w:lang w:eastAsia="he-IL"/>
        </w:rPr>
        <w:t>קשים ולאובדן</w:t>
      </w:r>
      <w:r>
        <w:rPr>
          <w:rFonts w:hint="cs"/>
          <w:lang w:eastAsia="he-IL"/>
        </w:rPr>
        <w:t xml:space="preserve"> </w:t>
      </w:r>
      <w:r>
        <w:rPr>
          <w:rtl/>
          <w:lang w:eastAsia="he-IL"/>
        </w:rPr>
        <w:t>חיים</w:t>
      </w:r>
      <w:r>
        <w:rPr>
          <w:rFonts w:hint="cs"/>
          <w:lang w:eastAsia="he-IL"/>
        </w:rPr>
        <w:t xml:space="preserve"> </w:t>
      </w:r>
      <w:r>
        <w:rPr>
          <w:rtl/>
          <w:lang w:eastAsia="he-IL"/>
        </w:rPr>
        <w:t>בגיל מוקדם</w:t>
      </w:r>
      <w:r>
        <w:rPr>
          <w:rFonts w:hint="cs"/>
          <w:lang w:eastAsia="he-IL"/>
        </w:rPr>
        <w:t xml:space="preserve"> </w:t>
      </w:r>
      <w:r>
        <w:rPr>
          <w:rtl/>
          <w:lang w:eastAsia="he-IL"/>
        </w:rPr>
        <w:t>בנסיבות אלימות,</w:t>
      </w:r>
      <w:r>
        <w:rPr>
          <w:rFonts w:hint="cs"/>
          <w:lang w:eastAsia="he-IL"/>
        </w:rPr>
        <w:t xml:space="preserve"> </w:t>
      </w:r>
      <w:r>
        <w:rPr>
          <w:rtl/>
          <w:lang w:eastAsia="he-IL"/>
        </w:rPr>
        <w:t>לא</w:t>
      </w:r>
      <w:r>
        <w:rPr>
          <w:rFonts w:hint="cs"/>
          <w:lang w:eastAsia="he-IL"/>
        </w:rPr>
        <w:t xml:space="preserve"> </w:t>
      </w:r>
      <w:r>
        <w:rPr>
          <w:rtl/>
          <w:lang w:eastAsia="he-IL"/>
        </w:rPr>
        <w:t>אפשר</w:t>
      </w:r>
      <w:r>
        <w:rPr>
          <w:rFonts w:hint="cs"/>
          <w:lang w:eastAsia="he-IL"/>
        </w:rPr>
        <w:t xml:space="preserve"> </w:t>
      </w:r>
      <w:r>
        <w:rPr>
          <w:rtl/>
          <w:lang w:eastAsia="he-IL"/>
        </w:rPr>
        <w:t>לו להשתלב באופן</w:t>
      </w:r>
      <w:r>
        <w:rPr>
          <w:rFonts w:hint="cs"/>
          <w:lang w:eastAsia="he-IL"/>
        </w:rPr>
        <w:t xml:space="preserve"> </w:t>
      </w:r>
      <w:r>
        <w:rPr>
          <w:rtl/>
          <w:lang w:eastAsia="he-IL"/>
        </w:rPr>
        <w:t>רציף</w:t>
      </w:r>
      <w:r>
        <w:rPr>
          <w:rFonts w:hint="cs"/>
          <w:lang w:eastAsia="he-IL"/>
        </w:rPr>
        <w:t xml:space="preserve"> </w:t>
      </w:r>
      <w:r>
        <w:rPr>
          <w:rtl/>
          <w:lang w:eastAsia="he-IL"/>
        </w:rPr>
        <w:t>ויציב</w:t>
      </w:r>
      <w:r>
        <w:rPr>
          <w:rFonts w:hint="cs"/>
          <w:lang w:eastAsia="he-IL"/>
        </w:rPr>
        <w:t xml:space="preserve"> </w:t>
      </w:r>
      <w:r>
        <w:rPr>
          <w:rtl/>
          <w:lang w:eastAsia="he-IL"/>
        </w:rPr>
        <w:t>במסגרות החינוך וחשף אותו לחיים בתנאי עוני, ללא</w:t>
      </w:r>
      <w:r>
        <w:rPr>
          <w:rFonts w:hint="cs"/>
          <w:lang w:eastAsia="he-IL"/>
        </w:rPr>
        <w:t xml:space="preserve"> </w:t>
      </w:r>
      <w:r>
        <w:rPr>
          <w:rtl/>
          <w:lang w:eastAsia="he-IL"/>
        </w:rPr>
        <w:t>תשתיות חשמל</w:t>
      </w:r>
      <w:r>
        <w:rPr>
          <w:rFonts w:hint="cs"/>
          <w:lang w:eastAsia="he-IL"/>
        </w:rPr>
        <w:t xml:space="preserve"> </w:t>
      </w:r>
      <w:r>
        <w:rPr>
          <w:rtl/>
          <w:lang w:eastAsia="he-IL"/>
        </w:rPr>
        <w:t>ומים על</w:t>
      </w:r>
      <w:r>
        <w:rPr>
          <w:rFonts w:hint="cs"/>
          <w:lang w:eastAsia="he-IL"/>
        </w:rPr>
        <w:t xml:space="preserve"> </w:t>
      </w:r>
      <w:r>
        <w:rPr>
          <w:rtl/>
          <w:lang w:eastAsia="he-IL"/>
        </w:rPr>
        <w:t>כל</w:t>
      </w:r>
      <w:r>
        <w:rPr>
          <w:rFonts w:hint="cs"/>
          <w:lang w:eastAsia="he-IL"/>
        </w:rPr>
        <w:t xml:space="preserve"> </w:t>
      </w:r>
      <w:r>
        <w:rPr>
          <w:rtl/>
          <w:lang w:eastAsia="he-IL"/>
        </w:rPr>
        <w:t>הכרוך</w:t>
      </w:r>
      <w:r>
        <w:rPr>
          <w:rFonts w:hint="cs"/>
          <w:lang w:eastAsia="he-IL"/>
        </w:rPr>
        <w:t xml:space="preserve"> </w:t>
      </w:r>
      <w:r>
        <w:rPr>
          <w:rtl/>
          <w:lang w:eastAsia="he-IL"/>
        </w:rPr>
        <w:t xml:space="preserve">בכך. </w:t>
      </w:r>
    </w:p>
    <w:p w14:paraId="03020C3F" w14:textId="77777777" w:rsidR="004B7450" w:rsidRDefault="004B7450" w:rsidP="004B7450">
      <w:pPr>
        <w:spacing w:after="160" w:line="360" w:lineRule="auto"/>
        <w:jc w:val="both"/>
        <w:rPr>
          <w:rtl/>
          <w:lang w:eastAsia="he-IL"/>
        </w:rPr>
      </w:pPr>
      <w:r>
        <w:rPr>
          <w:rtl/>
          <w:lang w:eastAsia="he-IL"/>
        </w:rPr>
        <w:t>על אף</w:t>
      </w:r>
      <w:r>
        <w:rPr>
          <w:rFonts w:hint="cs"/>
          <w:lang w:eastAsia="he-IL"/>
        </w:rPr>
        <w:t xml:space="preserve"> </w:t>
      </w:r>
      <w:r>
        <w:rPr>
          <w:rtl/>
          <w:lang w:eastAsia="he-IL"/>
        </w:rPr>
        <w:t>כל אלה, עד לאירוע</w:t>
      </w:r>
      <w:r>
        <w:rPr>
          <w:rFonts w:hint="cs"/>
          <w:lang w:eastAsia="he-IL"/>
        </w:rPr>
        <w:t xml:space="preserve"> </w:t>
      </w:r>
      <w:r>
        <w:rPr>
          <w:rtl/>
          <w:lang w:eastAsia="he-IL"/>
        </w:rPr>
        <w:t>העבירה</w:t>
      </w:r>
      <w:r>
        <w:rPr>
          <w:rFonts w:hint="cs"/>
          <w:lang w:eastAsia="he-IL"/>
        </w:rPr>
        <w:t xml:space="preserve"> </w:t>
      </w:r>
      <w:r>
        <w:rPr>
          <w:rtl/>
          <w:lang w:eastAsia="he-IL"/>
        </w:rPr>
        <w:t>ניהל</w:t>
      </w:r>
      <w:r>
        <w:rPr>
          <w:rFonts w:hint="cs"/>
          <w:lang w:eastAsia="he-IL"/>
        </w:rPr>
        <w:t xml:space="preserve"> </w:t>
      </w:r>
      <w:r>
        <w:rPr>
          <w:rtl/>
          <w:lang w:eastAsia="he-IL"/>
        </w:rPr>
        <w:t>אורח</w:t>
      </w:r>
      <w:r>
        <w:rPr>
          <w:rFonts w:hint="cs"/>
          <w:lang w:eastAsia="he-IL"/>
        </w:rPr>
        <w:t xml:space="preserve"> </w:t>
      </w:r>
      <w:r>
        <w:rPr>
          <w:rtl/>
          <w:lang w:eastAsia="he-IL"/>
        </w:rPr>
        <w:t>חיים</w:t>
      </w:r>
      <w:r>
        <w:rPr>
          <w:rFonts w:hint="cs"/>
          <w:lang w:eastAsia="he-IL"/>
        </w:rPr>
        <w:t xml:space="preserve"> </w:t>
      </w:r>
      <w:r>
        <w:rPr>
          <w:rtl/>
          <w:lang w:eastAsia="he-IL"/>
        </w:rPr>
        <w:t>נורמטיבי</w:t>
      </w:r>
      <w:r>
        <w:rPr>
          <w:rFonts w:hint="cs"/>
          <w:lang w:eastAsia="he-IL"/>
        </w:rPr>
        <w:t xml:space="preserve"> </w:t>
      </w:r>
      <w:r>
        <w:rPr>
          <w:rtl/>
          <w:lang w:eastAsia="he-IL"/>
        </w:rPr>
        <w:t>ומיקד</w:t>
      </w:r>
      <w:r>
        <w:rPr>
          <w:rFonts w:hint="cs"/>
          <w:lang w:eastAsia="he-IL"/>
        </w:rPr>
        <w:t xml:space="preserve"> </w:t>
      </w:r>
      <w:r>
        <w:rPr>
          <w:rtl/>
          <w:lang w:eastAsia="he-IL"/>
        </w:rPr>
        <w:t>מאמציו בהשתלבות בתעסוקה</w:t>
      </w:r>
      <w:r>
        <w:rPr>
          <w:rFonts w:hint="cs"/>
          <w:lang w:eastAsia="he-IL"/>
        </w:rPr>
        <w:t xml:space="preserve"> </w:t>
      </w:r>
      <w:r>
        <w:rPr>
          <w:rtl/>
          <w:lang w:eastAsia="he-IL"/>
        </w:rPr>
        <w:t>נורמטיבית</w:t>
      </w:r>
      <w:r>
        <w:rPr>
          <w:rFonts w:hint="cs"/>
          <w:lang w:eastAsia="he-IL"/>
        </w:rPr>
        <w:t xml:space="preserve"> </w:t>
      </w:r>
      <w:r>
        <w:rPr>
          <w:rtl/>
          <w:lang w:eastAsia="he-IL"/>
        </w:rPr>
        <w:t>ולא</w:t>
      </w:r>
      <w:r>
        <w:rPr>
          <w:rFonts w:hint="cs"/>
          <w:lang w:eastAsia="he-IL"/>
        </w:rPr>
        <w:t xml:space="preserve"> </w:t>
      </w:r>
      <w:r>
        <w:rPr>
          <w:rtl/>
          <w:lang w:eastAsia="he-IL"/>
        </w:rPr>
        <w:t>פנה לאפיקים</w:t>
      </w:r>
      <w:r>
        <w:rPr>
          <w:rFonts w:hint="cs"/>
          <w:lang w:eastAsia="he-IL"/>
        </w:rPr>
        <w:t xml:space="preserve"> </w:t>
      </w:r>
      <w:r>
        <w:rPr>
          <w:rtl/>
          <w:lang w:eastAsia="he-IL"/>
        </w:rPr>
        <w:t>שוליים</w:t>
      </w:r>
      <w:r>
        <w:rPr>
          <w:rFonts w:hint="cs"/>
          <w:lang w:eastAsia="he-IL"/>
        </w:rPr>
        <w:t xml:space="preserve"> </w:t>
      </w:r>
      <w:r>
        <w:rPr>
          <w:rtl/>
          <w:lang w:eastAsia="he-IL"/>
        </w:rPr>
        <w:t>כפי שעולה</w:t>
      </w:r>
      <w:r>
        <w:rPr>
          <w:rFonts w:hint="cs"/>
          <w:lang w:eastAsia="he-IL"/>
        </w:rPr>
        <w:t xml:space="preserve"> </w:t>
      </w:r>
      <w:r>
        <w:rPr>
          <w:rtl/>
          <w:lang w:eastAsia="he-IL"/>
        </w:rPr>
        <w:t>מרישומו</w:t>
      </w:r>
      <w:r>
        <w:rPr>
          <w:rFonts w:hint="cs"/>
          <w:lang w:eastAsia="he-IL"/>
        </w:rPr>
        <w:t xml:space="preserve"> </w:t>
      </w:r>
      <w:r>
        <w:rPr>
          <w:rtl/>
          <w:lang w:eastAsia="he-IL"/>
        </w:rPr>
        <w:t>הפלילי.</w:t>
      </w:r>
      <w:r>
        <w:rPr>
          <w:rFonts w:hint="cs"/>
          <w:lang w:eastAsia="he-IL"/>
        </w:rPr>
        <w:t xml:space="preserve"> </w:t>
      </w:r>
    </w:p>
    <w:p w14:paraId="009C76ED" w14:textId="77777777" w:rsidR="004B7450" w:rsidRDefault="004B7450" w:rsidP="004B7450">
      <w:pPr>
        <w:spacing w:after="160" w:line="360" w:lineRule="auto"/>
        <w:jc w:val="both"/>
        <w:rPr>
          <w:rtl/>
          <w:lang w:eastAsia="he-IL"/>
        </w:rPr>
      </w:pPr>
      <w:r>
        <w:rPr>
          <w:rtl/>
          <w:lang w:eastAsia="he-IL"/>
        </w:rPr>
        <w:t>שירות המבחן התרשם כי כיום הנאשם מגלה הבנה לחומרת ההתנהלות שהובילה להסתבכותו בתיק זה, ומבטא רצון להתנהל באופן נורמטיבי כפי שעשה קודם לכן, ונראה כי הצליח להיתרם מטיפול במסגרת הליך המעצר והראה יכולת טובה להתמיד בטיפול ולגלות מחויבות ביחס לשיקום חייו.</w:t>
      </w:r>
    </w:p>
    <w:p w14:paraId="0D8B11C2" w14:textId="77777777" w:rsidR="004B7450" w:rsidRDefault="004B7450" w:rsidP="004B7450">
      <w:pPr>
        <w:spacing w:after="160" w:line="360" w:lineRule="auto"/>
        <w:jc w:val="both"/>
        <w:rPr>
          <w:lang w:eastAsia="he-IL"/>
        </w:rPr>
      </w:pPr>
      <w:r>
        <w:rPr>
          <w:rtl/>
          <w:lang w:eastAsia="he-IL"/>
        </w:rPr>
        <w:t>לאור זאת, סבר שירות המבחן כי יש מקום להמשיך ולבחון את יכולתו להשתלב ולשתף בקבוצה טיפולית והמליץ לדחות</w:t>
      </w:r>
      <w:r>
        <w:rPr>
          <w:rFonts w:hint="cs"/>
          <w:lang w:eastAsia="he-IL"/>
        </w:rPr>
        <w:t xml:space="preserve"> </w:t>
      </w:r>
      <w:r>
        <w:rPr>
          <w:rtl/>
          <w:lang w:eastAsia="he-IL"/>
        </w:rPr>
        <w:t>את</w:t>
      </w:r>
      <w:r>
        <w:rPr>
          <w:rFonts w:hint="cs"/>
          <w:lang w:eastAsia="he-IL"/>
        </w:rPr>
        <w:t xml:space="preserve"> </w:t>
      </w:r>
      <w:r>
        <w:rPr>
          <w:rtl/>
          <w:lang w:eastAsia="he-IL"/>
        </w:rPr>
        <w:t>הדיון לצורך תקופת</w:t>
      </w:r>
      <w:r>
        <w:rPr>
          <w:rFonts w:hint="cs"/>
          <w:lang w:eastAsia="he-IL"/>
        </w:rPr>
        <w:t xml:space="preserve"> </w:t>
      </w:r>
      <w:r>
        <w:rPr>
          <w:rtl/>
          <w:lang w:eastAsia="he-IL"/>
        </w:rPr>
        <w:t>ניסיון טיפולי.</w:t>
      </w:r>
    </w:p>
    <w:p w14:paraId="2B34F7AB" w14:textId="77777777" w:rsidR="004B7450" w:rsidRDefault="004B7450" w:rsidP="004B7450">
      <w:pPr>
        <w:spacing w:after="160" w:line="360" w:lineRule="auto"/>
        <w:jc w:val="both"/>
        <w:rPr>
          <w:rtl/>
          <w:lang w:eastAsia="he-IL"/>
        </w:rPr>
      </w:pPr>
      <w:r>
        <w:rPr>
          <w:b/>
          <w:bCs/>
          <w:rtl/>
          <w:lang w:eastAsia="he-IL"/>
        </w:rPr>
        <w:t xml:space="preserve">על פי התסקיר השני </w:t>
      </w:r>
      <w:r>
        <w:rPr>
          <w:rtl/>
          <w:lang w:eastAsia="he-IL"/>
        </w:rPr>
        <w:t>מיום 29.12.22</w:t>
      </w:r>
      <w:r>
        <w:rPr>
          <w:b/>
          <w:bCs/>
          <w:rtl/>
          <w:lang w:eastAsia="he-IL"/>
        </w:rPr>
        <w:t xml:space="preserve"> – </w:t>
      </w:r>
      <w:r>
        <w:rPr>
          <w:rtl/>
          <w:lang w:eastAsia="he-IL"/>
        </w:rPr>
        <w:t>הנאשם שולב בקבוצה טיפולית בשירות המבחן ובמקביל נערכו מפגשים פרטניים.</w:t>
      </w:r>
    </w:p>
    <w:p w14:paraId="2A0E2AAE" w14:textId="77777777" w:rsidR="004B7450" w:rsidRDefault="004B7450" w:rsidP="004B7450">
      <w:pPr>
        <w:spacing w:after="160" w:line="360" w:lineRule="auto"/>
        <w:jc w:val="both"/>
        <w:rPr>
          <w:rtl/>
          <w:lang w:eastAsia="he-IL"/>
        </w:rPr>
      </w:pPr>
      <w:r>
        <w:rPr>
          <w:rtl/>
          <w:lang w:eastAsia="he-IL"/>
        </w:rPr>
        <w:t>על פי התסקיר, הנאשם המגיע למפגשים בעקביות, שיתף בכנות</w:t>
      </w:r>
      <w:r>
        <w:rPr>
          <w:rFonts w:hint="cs"/>
          <w:lang w:eastAsia="he-IL"/>
        </w:rPr>
        <w:t xml:space="preserve"> </w:t>
      </w:r>
      <w:r>
        <w:rPr>
          <w:rtl/>
          <w:lang w:eastAsia="he-IL"/>
        </w:rPr>
        <w:t>אודות</w:t>
      </w:r>
      <w:r>
        <w:rPr>
          <w:rFonts w:hint="cs"/>
          <w:lang w:eastAsia="he-IL"/>
        </w:rPr>
        <w:t xml:space="preserve"> </w:t>
      </w:r>
      <w:r>
        <w:rPr>
          <w:rtl/>
          <w:lang w:eastAsia="he-IL"/>
        </w:rPr>
        <w:t>העבירה שביצע,</w:t>
      </w:r>
      <w:r>
        <w:rPr>
          <w:rFonts w:hint="cs"/>
          <w:lang w:eastAsia="he-IL"/>
        </w:rPr>
        <w:t xml:space="preserve"> </w:t>
      </w:r>
      <w:r>
        <w:rPr>
          <w:rtl/>
          <w:lang w:eastAsia="he-IL"/>
        </w:rPr>
        <w:t>נסיבותיה ותהליך הפקת הלקחים שעבר</w:t>
      </w:r>
      <w:r>
        <w:rPr>
          <w:rFonts w:hint="cs"/>
          <w:lang w:eastAsia="he-IL"/>
        </w:rPr>
        <w:t xml:space="preserve"> </w:t>
      </w:r>
      <w:r>
        <w:rPr>
          <w:rtl/>
          <w:lang w:eastAsia="he-IL"/>
        </w:rPr>
        <w:t>מאז, וניכר</w:t>
      </w:r>
      <w:r>
        <w:rPr>
          <w:rFonts w:hint="cs"/>
          <w:lang w:eastAsia="he-IL"/>
        </w:rPr>
        <w:t xml:space="preserve"> </w:t>
      </w:r>
      <w:r>
        <w:rPr>
          <w:rtl/>
          <w:lang w:eastAsia="he-IL"/>
        </w:rPr>
        <w:t>שהוא</w:t>
      </w:r>
      <w:r>
        <w:rPr>
          <w:rFonts w:hint="cs"/>
          <w:lang w:eastAsia="he-IL"/>
        </w:rPr>
        <w:t xml:space="preserve"> </w:t>
      </w:r>
      <w:r>
        <w:rPr>
          <w:rtl/>
          <w:lang w:eastAsia="he-IL"/>
        </w:rPr>
        <w:t>עובר תהליך</w:t>
      </w:r>
      <w:r>
        <w:rPr>
          <w:rFonts w:hint="cs"/>
          <w:lang w:eastAsia="he-IL"/>
        </w:rPr>
        <w:t xml:space="preserve"> </w:t>
      </w:r>
      <w:r>
        <w:rPr>
          <w:rtl/>
          <w:lang w:eastAsia="he-IL"/>
        </w:rPr>
        <w:t>גם</w:t>
      </w:r>
      <w:r>
        <w:rPr>
          <w:rFonts w:hint="cs"/>
          <w:lang w:eastAsia="he-IL"/>
        </w:rPr>
        <w:t xml:space="preserve"> </w:t>
      </w:r>
      <w:r>
        <w:rPr>
          <w:rtl/>
          <w:lang w:eastAsia="he-IL"/>
        </w:rPr>
        <w:t>במישור האישי,</w:t>
      </w:r>
      <w:r>
        <w:rPr>
          <w:rFonts w:hint="cs"/>
          <w:lang w:eastAsia="he-IL"/>
        </w:rPr>
        <w:t xml:space="preserve"> </w:t>
      </w:r>
      <w:r>
        <w:rPr>
          <w:rtl/>
          <w:lang w:eastAsia="he-IL"/>
        </w:rPr>
        <w:t>מתרכז</w:t>
      </w:r>
      <w:r>
        <w:rPr>
          <w:rFonts w:hint="cs"/>
          <w:lang w:eastAsia="he-IL"/>
        </w:rPr>
        <w:t xml:space="preserve"> </w:t>
      </w:r>
      <w:r>
        <w:rPr>
          <w:rtl/>
          <w:lang w:eastAsia="he-IL"/>
        </w:rPr>
        <w:t>בעבודתו, בגידול</w:t>
      </w:r>
      <w:r>
        <w:rPr>
          <w:rFonts w:hint="cs"/>
          <w:lang w:eastAsia="he-IL"/>
        </w:rPr>
        <w:t xml:space="preserve"> </w:t>
      </w:r>
      <w:r>
        <w:rPr>
          <w:rtl/>
          <w:lang w:eastAsia="he-IL"/>
        </w:rPr>
        <w:t>ילדיו, ובזוגיות</w:t>
      </w:r>
      <w:r>
        <w:rPr>
          <w:rFonts w:hint="cs"/>
          <w:lang w:eastAsia="he-IL"/>
        </w:rPr>
        <w:t xml:space="preserve"> </w:t>
      </w:r>
      <w:r>
        <w:rPr>
          <w:rtl/>
          <w:lang w:eastAsia="he-IL"/>
        </w:rPr>
        <w:t>עם</w:t>
      </w:r>
      <w:r>
        <w:rPr>
          <w:rFonts w:hint="cs"/>
          <w:lang w:eastAsia="he-IL"/>
        </w:rPr>
        <w:t xml:space="preserve"> </w:t>
      </w:r>
      <w:r>
        <w:rPr>
          <w:rtl/>
          <w:lang w:eastAsia="he-IL"/>
        </w:rPr>
        <w:t>אשתו, ומבטא</w:t>
      </w:r>
      <w:r>
        <w:rPr>
          <w:rFonts w:hint="cs"/>
          <w:lang w:eastAsia="he-IL"/>
        </w:rPr>
        <w:t xml:space="preserve"> </w:t>
      </w:r>
      <w:r>
        <w:rPr>
          <w:rtl/>
          <w:lang w:eastAsia="he-IL"/>
        </w:rPr>
        <w:t>רצון להגיע לתובנות בהקשר</w:t>
      </w:r>
      <w:r>
        <w:rPr>
          <w:rFonts w:hint="cs"/>
          <w:lang w:eastAsia="he-IL"/>
        </w:rPr>
        <w:t xml:space="preserve"> </w:t>
      </w:r>
      <w:r>
        <w:rPr>
          <w:rtl/>
          <w:lang w:eastAsia="he-IL"/>
        </w:rPr>
        <w:t>לחייו</w:t>
      </w:r>
      <w:r>
        <w:rPr>
          <w:rFonts w:hint="cs"/>
          <w:lang w:eastAsia="he-IL"/>
        </w:rPr>
        <w:t xml:space="preserve"> </w:t>
      </w:r>
      <w:r>
        <w:rPr>
          <w:rtl/>
          <w:lang w:eastAsia="he-IL"/>
        </w:rPr>
        <w:t>ועתידו</w:t>
      </w:r>
      <w:r>
        <w:rPr>
          <w:rFonts w:hint="cs"/>
          <w:lang w:eastAsia="he-IL"/>
        </w:rPr>
        <w:t xml:space="preserve"> </w:t>
      </w:r>
      <w:r>
        <w:rPr>
          <w:rtl/>
          <w:lang w:eastAsia="he-IL"/>
        </w:rPr>
        <w:t>ולהוות</w:t>
      </w:r>
      <w:r>
        <w:rPr>
          <w:rFonts w:hint="cs"/>
          <w:lang w:eastAsia="he-IL"/>
        </w:rPr>
        <w:t xml:space="preserve"> </w:t>
      </w:r>
      <w:r>
        <w:rPr>
          <w:rtl/>
          <w:lang w:eastAsia="he-IL"/>
        </w:rPr>
        <w:t>דמות</w:t>
      </w:r>
      <w:r>
        <w:rPr>
          <w:rFonts w:hint="cs"/>
          <w:lang w:eastAsia="he-IL"/>
        </w:rPr>
        <w:t xml:space="preserve"> </w:t>
      </w:r>
      <w:r>
        <w:rPr>
          <w:rtl/>
          <w:lang w:eastAsia="he-IL"/>
        </w:rPr>
        <w:t>סמכותית עבור</w:t>
      </w:r>
      <w:r>
        <w:rPr>
          <w:rFonts w:hint="cs"/>
          <w:lang w:eastAsia="he-IL"/>
        </w:rPr>
        <w:t xml:space="preserve"> </w:t>
      </w:r>
      <w:r>
        <w:rPr>
          <w:rtl/>
          <w:lang w:eastAsia="he-IL"/>
        </w:rPr>
        <w:t>ילדיו</w:t>
      </w:r>
      <w:r>
        <w:rPr>
          <w:lang w:eastAsia="he-IL"/>
        </w:rPr>
        <w:t>.</w:t>
      </w:r>
    </w:p>
    <w:p w14:paraId="7C880CCE" w14:textId="77777777" w:rsidR="004B7450" w:rsidRDefault="004B7450" w:rsidP="004B7450">
      <w:pPr>
        <w:spacing w:after="160" w:line="360" w:lineRule="auto"/>
        <w:jc w:val="both"/>
        <w:rPr>
          <w:lang w:eastAsia="he-IL"/>
        </w:rPr>
      </w:pPr>
      <w:r>
        <w:rPr>
          <w:rtl/>
          <w:lang w:eastAsia="he-IL"/>
        </w:rPr>
        <w:t>בנוסף לכך, הנאשם</w:t>
      </w:r>
      <w:r>
        <w:rPr>
          <w:rFonts w:hint="cs"/>
          <w:lang w:eastAsia="he-IL"/>
        </w:rPr>
        <w:t xml:space="preserve"> </w:t>
      </w:r>
      <w:r>
        <w:rPr>
          <w:rtl/>
          <w:lang w:eastAsia="he-IL"/>
        </w:rPr>
        <w:t>הופנה לשלוש</w:t>
      </w:r>
      <w:r>
        <w:rPr>
          <w:rFonts w:hint="cs"/>
          <w:lang w:eastAsia="he-IL"/>
        </w:rPr>
        <w:t xml:space="preserve"> </w:t>
      </w:r>
      <w:r>
        <w:rPr>
          <w:rtl/>
          <w:lang w:eastAsia="he-IL"/>
        </w:rPr>
        <w:t>בדיקות</w:t>
      </w:r>
      <w:r>
        <w:rPr>
          <w:rFonts w:hint="cs"/>
          <w:lang w:eastAsia="he-IL"/>
        </w:rPr>
        <w:t xml:space="preserve"> </w:t>
      </w:r>
      <w:r>
        <w:rPr>
          <w:rtl/>
          <w:lang w:eastAsia="he-IL"/>
        </w:rPr>
        <w:t>נוספות</w:t>
      </w:r>
      <w:r>
        <w:rPr>
          <w:rFonts w:hint="cs"/>
          <w:lang w:eastAsia="he-IL"/>
        </w:rPr>
        <w:t xml:space="preserve"> </w:t>
      </w:r>
      <w:r>
        <w:rPr>
          <w:rtl/>
          <w:lang w:eastAsia="he-IL"/>
        </w:rPr>
        <w:t>לגילוי</w:t>
      </w:r>
      <w:r>
        <w:rPr>
          <w:rFonts w:hint="cs"/>
          <w:lang w:eastAsia="he-IL"/>
        </w:rPr>
        <w:t xml:space="preserve"> </w:t>
      </w:r>
      <w:r>
        <w:rPr>
          <w:rtl/>
          <w:lang w:eastAsia="he-IL"/>
        </w:rPr>
        <w:t>שרידי</w:t>
      </w:r>
      <w:r>
        <w:rPr>
          <w:rFonts w:hint="cs"/>
          <w:lang w:eastAsia="he-IL"/>
        </w:rPr>
        <w:t xml:space="preserve"> </w:t>
      </w:r>
      <w:r>
        <w:rPr>
          <w:rtl/>
          <w:lang w:eastAsia="he-IL"/>
        </w:rPr>
        <w:t>סם בשלושה</w:t>
      </w:r>
      <w:r>
        <w:rPr>
          <w:rFonts w:hint="cs"/>
          <w:lang w:eastAsia="he-IL"/>
        </w:rPr>
        <w:t xml:space="preserve"> </w:t>
      </w:r>
      <w:r>
        <w:rPr>
          <w:rtl/>
          <w:lang w:eastAsia="he-IL"/>
        </w:rPr>
        <w:t>מועדים</w:t>
      </w:r>
      <w:r>
        <w:rPr>
          <w:rFonts w:hint="cs"/>
          <w:lang w:eastAsia="he-IL"/>
        </w:rPr>
        <w:t xml:space="preserve"> </w:t>
      </w:r>
      <w:r>
        <w:rPr>
          <w:rtl/>
          <w:lang w:eastAsia="he-IL"/>
        </w:rPr>
        <w:t>שונים</w:t>
      </w:r>
      <w:r>
        <w:rPr>
          <w:rFonts w:hint="cs"/>
          <w:lang w:eastAsia="he-IL"/>
        </w:rPr>
        <w:t xml:space="preserve"> </w:t>
      </w:r>
      <w:r>
        <w:rPr>
          <w:rtl/>
          <w:lang w:eastAsia="he-IL"/>
        </w:rPr>
        <w:t>כל הבדיקות</w:t>
      </w:r>
      <w:r>
        <w:rPr>
          <w:rFonts w:hint="cs"/>
          <w:lang w:eastAsia="he-IL"/>
        </w:rPr>
        <w:t xml:space="preserve"> </w:t>
      </w:r>
      <w:r>
        <w:rPr>
          <w:rtl/>
          <w:lang w:eastAsia="he-IL"/>
        </w:rPr>
        <w:t>נמצאו ללא</w:t>
      </w:r>
      <w:r>
        <w:rPr>
          <w:rFonts w:hint="cs"/>
          <w:lang w:eastAsia="he-IL"/>
        </w:rPr>
        <w:t xml:space="preserve"> </w:t>
      </w:r>
      <w:r>
        <w:rPr>
          <w:rtl/>
          <w:lang w:eastAsia="he-IL"/>
        </w:rPr>
        <w:t>שרידי</w:t>
      </w:r>
      <w:r>
        <w:rPr>
          <w:rFonts w:hint="cs"/>
          <w:lang w:eastAsia="he-IL"/>
        </w:rPr>
        <w:t xml:space="preserve"> </w:t>
      </w:r>
      <w:r>
        <w:rPr>
          <w:rtl/>
          <w:lang w:eastAsia="he-IL"/>
        </w:rPr>
        <w:t>סם</w:t>
      </w:r>
      <w:r>
        <w:rPr>
          <w:lang w:eastAsia="he-IL"/>
        </w:rPr>
        <w:t>.</w:t>
      </w:r>
    </w:p>
    <w:p w14:paraId="0A603280" w14:textId="77777777" w:rsidR="004B7450" w:rsidRDefault="004B7450" w:rsidP="004B7450">
      <w:pPr>
        <w:spacing w:after="160" w:line="360" w:lineRule="auto"/>
        <w:jc w:val="both"/>
        <w:rPr>
          <w:rtl/>
          <w:lang w:eastAsia="he-IL"/>
        </w:rPr>
      </w:pPr>
      <w:r>
        <w:rPr>
          <w:rtl/>
          <w:lang w:eastAsia="he-IL"/>
        </w:rPr>
        <w:t>לאור</w:t>
      </w:r>
      <w:r>
        <w:rPr>
          <w:rFonts w:hint="cs"/>
          <w:lang w:eastAsia="he-IL"/>
        </w:rPr>
        <w:t xml:space="preserve"> </w:t>
      </w:r>
      <w:r>
        <w:rPr>
          <w:rtl/>
          <w:lang w:eastAsia="he-IL"/>
        </w:rPr>
        <w:t>האמור, המליץ שירות המבחן על הטלת צו מבחן למשך שנה, אשר</w:t>
      </w:r>
      <w:r>
        <w:rPr>
          <w:rFonts w:hint="cs"/>
          <w:lang w:eastAsia="he-IL"/>
        </w:rPr>
        <w:t xml:space="preserve"> </w:t>
      </w:r>
      <w:r>
        <w:rPr>
          <w:rtl/>
          <w:lang w:eastAsia="he-IL"/>
        </w:rPr>
        <w:t>במהלכו ימשיך</w:t>
      </w:r>
      <w:r>
        <w:rPr>
          <w:rFonts w:hint="cs"/>
          <w:lang w:eastAsia="he-IL"/>
        </w:rPr>
        <w:t xml:space="preserve"> </w:t>
      </w:r>
      <w:r>
        <w:rPr>
          <w:rtl/>
          <w:lang w:eastAsia="he-IL"/>
        </w:rPr>
        <w:t>בקבוצה טיפולית וימשיכו להיפגש</w:t>
      </w:r>
      <w:r>
        <w:rPr>
          <w:rFonts w:hint="cs"/>
          <w:lang w:eastAsia="he-IL"/>
        </w:rPr>
        <w:t xml:space="preserve"> </w:t>
      </w:r>
      <w:r>
        <w:rPr>
          <w:rtl/>
          <w:lang w:eastAsia="he-IL"/>
        </w:rPr>
        <w:t>עמו באופן מעקבי. בנוסף,</w:t>
      </w:r>
      <w:r>
        <w:rPr>
          <w:rFonts w:hint="cs"/>
          <w:lang w:eastAsia="he-IL"/>
        </w:rPr>
        <w:t xml:space="preserve"> </w:t>
      </w:r>
      <w:r>
        <w:rPr>
          <w:rtl/>
          <w:lang w:eastAsia="he-IL"/>
        </w:rPr>
        <w:t>הומלץ על של״צ בהיקף של 350 שעות.</w:t>
      </w:r>
    </w:p>
    <w:p w14:paraId="277E0F20" w14:textId="77777777" w:rsidR="004B7450" w:rsidRDefault="004B7450" w:rsidP="004B7450">
      <w:pPr>
        <w:spacing w:after="160" w:line="360" w:lineRule="auto"/>
        <w:jc w:val="both"/>
        <w:rPr>
          <w:rtl/>
          <w:lang w:eastAsia="he-IL"/>
        </w:rPr>
      </w:pPr>
    </w:p>
    <w:p w14:paraId="2A170210" w14:textId="77777777" w:rsidR="004B7450" w:rsidRDefault="004B7450" w:rsidP="004B7450">
      <w:pPr>
        <w:spacing w:after="160" w:line="360" w:lineRule="auto"/>
        <w:jc w:val="both"/>
        <w:rPr>
          <w:rtl/>
          <w:lang w:eastAsia="he-IL"/>
        </w:rPr>
      </w:pPr>
      <w:r>
        <w:rPr>
          <w:b/>
          <w:bCs/>
          <w:u w:val="single"/>
          <w:rtl/>
          <w:lang w:eastAsia="he-IL"/>
        </w:rPr>
        <w:t>טענות הצדדים:</w:t>
      </w:r>
    </w:p>
    <w:p w14:paraId="4FB6E592" w14:textId="77777777" w:rsidR="004B7450" w:rsidRDefault="004B7450" w:rsidP="004B7450">
      <w:pPr>
        <w:spacing w:after="160" w:line="360" w:lineRule="auto"/>
        <w:jc w:val="both"/>
        <w:rPr>
          <w:rFonts w:ascii="David" w:hAnsi="David"/>
          <w:rtl/>
        </w:rPr>
      </w:pPr>
      <w:r>
        <w:rPr>
          <w:rFonts w:hint="cs"/>
          <w:rtl/>
          <w:lang w:eastAsia="he-IL"/>
        </w:rPr>
        <w:t>5</w:t>
      </w:r>
      <w:r>
        <w:rPr>
          <w:rtl/>
          <w:lang w:eastAsia="he-IL"/>
        </w:rPr>
        <w:t>.</w:t>
      </w:r>
      <w:r>
        <w:rPr>
          <w:rtl/>
          <w:lang w:eastAsia="he-IL"/>
        </w:rPr>
        <w:tab/>
      </w:r>
      <w:r>
        <w:rPr>
          <w:rFonts w:ascii="David" w:hAnsi="David"/>
          <w:b/>
          <w:bCs/>
          <w:rtl/>
        </w:rPr>
        <w:t>לטענת ב"כ המאשימה:</w:t>
      </w:r>
    </w:p>
    <w:p w14:paraId="3691F000" w14:textId="77777777" w:rsidR="004B7450" w:rsidRDefault="004B7450" w:rsidP="004B7450">
      <w:pPr>
        <w:spacing w:after="160" w:line="360" w:lineRule="auto"/>
        <w:jc w:val="both"/>
        <w:rPr>
          <w:rFonts w:ascii="David" w:hAnsi="David"/>
          <w:rtl/>
        </w:rPr>
      </w:pPr>
      <w:r>
        <w:rPr>
          <w:rFonts w:ascii="David" w:hAnsi="David"/>
          <w:rtl/>
        </w:rPr>
        <w:t xml:space="preserve">נטען כי ההסדר אמנם מקל, אך זה ההסדר. מדובר בנאשם נעדר עבר פלילי, ועבר כברת דרך בהליך שיקומי, ולא סיים את ההליך השיקומי שלו. </w:t>
      </w:r>
    </w:p>
    <w:p w14:paraId="17B1014D" w14:textId="77777777" w:rsidR="004B7450" w:rsidRDefault="004B7450" w:rsidP="004B7450">
      <w:pPr>
        <w:spacing w:after="160" w:line="360" w:lineRule="auto"/>
        <w:jc w:val="both"/>
        <w:rPr>
          <w:rFonts w:ascii="David" w:hAnsi="David"/>
          <w:rtl/>
        </w:rPr>
      </w:pPr>
      <w:r>
        <w:rPr>
          <w:rFonts w:ascii="David" w:hAnsi="David"/>
          <w:rtl/>
        </w:rPr>
        <w:t>עובר לביצוע העבירה קדמו הכנה ותכנון, הנאשם הופקד על השקיה של השתילים, והגם שכתב האישום המתוקן אינו מפרט את טיב הטיפול של הנאשם בשתילים, מדובר בגידול בשטח פתוח, בתוך בור גדול ללא מערכת השקיה, והנאשם הביא מים לאזור הגידול, באמצעות מיכל מים גדול שהוצב ברכבו.</w:t>
      </w:r>
    </w:p>
    <w:p w14:paraId="7C8B9D84" w14:textId="77777777" w:rsidR="004B7450" w:rsidRDefault="004B7450" w:rsidP="004B7450">
      <w:pPr>
        <w:spacing w:after="160" w:line="360" w:lineRule="auto"/>
        <w:jc w:val="both"/>
        <w:rPr>
          <w:rFonts w:ascii="David" w:hAnsi="David"/>
          <w:rtl/>
        </w:rPr>
      </w:pPr>
      <w:r>
        <w:rPr>
          <w:rFonts w:ascii="David" w:hAnsi="David"/>
          <w:rtl/>
        </w:rPr>
        <w:t xml:space="preserve">המאשימה עותרת להשית על הנאשם 20 חודשי מאסר בפועל, מאסר מותנה לשיקול דעת בית המשפט, פסילה מותנית מלהחזיק רישיון נהיגה, קנס וחילוט רכבו של הנאשם אשר שימש לביצוע העבירה, ובאמצעותו הוביל מים לשטח הגידול. </w:t>
      </w:r>
    </w:p>
    <w:p w14:paraId="1326DA26" w14:textId="77777777" w:rsidR="004B7450" w:rsidRDefault="004B7450" w:rsidP="004B7450">
      <w:pPr>
        <w:spacing w:after="160" w:line="360" w:lineRule="auto"/>
        <w:jc w:val="both"/>
        <w:rPr>
          <w:rFonts w:ascii="David" w:hAnsi="David"/>
          <w:rtl/>
        </w:rPr>
      </w:pPr>
      <w:r>
        <w:rPr>
          <w:rFonts w:ascii="David" w:hAnsi="David"/>
          <w:rtl/>
        </w:rPr>
        <w:t>ב״כ המאשימה הפנתה לפסיקה, וצויין כי תחילת מעצרו של הנאשם ביום 4.10.21 והוא היה עצור עד ליום 26.12.21.</w:t>
      </w:r>
    </w:p>
    <w:p w14:paraId="548BADC2" w14:textId="77777777" w:rsidR="004B7450" w:rsidRDefault="004B7450" w:rsidP="004B7450">
      <w:pPr>
        <w:spacing w:after="160" w:line="360" w:lineRule="auto"/>
        <w:jc w:val="both"/>
        <w:rPr>
          <w:rFonts w:ascii="David" w:hAnsi="David"/>
        </w:rPr>
      </w:pPr>
    </w:p>
    <w:p w14:paraId="0D95D009" w14:textId="77777777" w:rsidR="004B7450" w:rsidRDefault="004B7450" w:rsidP="004B7450">
      <w:pPr>
        <w:spacing w:after="160" w:line="360" w:lineRule="auto"/>
        <w:jc w:val="both"/>
        <w:rPr>
          <w:rFonts w:ascii="David" w:hAnsi="David"/>
          <w:b/>
          <w:bCs/>
          <w:rtl/>
        </w:rPr>
      </w:pPr>
      <w:r w:rsidRPr="0066378B">
        <w:rPr>
          <w:rFonts w:ascii="David" w:hAnsi="David" w:hint="cs"/>
          <w:rtl/>
        </w:rPr>
        <w:t>6</w:t>
      </w:r>
      <w:r w:rsidRPr="0066378B">
        <w:rPr>
          <w:rFonts w:ascii="David" w:hAnsi="David"/>
          <w:rtl/>
        </w:rPr>
        <w:t>.</w:t>
      </w:r>
      <w:r>
        <w:rPr>
          <w:rFonts w:ascii="David" w:hAnsi="David"/>
          <w:b/>
          <w:bCs/>
          <w:rtl/>
        </w:rPr>
        <w:tab/>
        <w:t>לטענת ב"כ הנאשם:</w:t>
      </w:r>
    </w:p>
    <w:p w14:paraId="475A939B" w14:textId="77777777" w:rsidR="004B7450" w:rsidRDefault="004B7450" w:rsidP="004B7450">
      <w:pPr>
        <w:spacing w:line="360" w:lineRule="auto"/>
        <w:jc w:val="both"/>
        <w:rPr>
          <w:rFonts w:ascii="David" w:eastAsia="David" w:hAnsi="David"/>
          <w:rtl/>
        </w:rPr>
      </w:pPr>
      <w:r>
        <w:rPr>
          <w:rFonts w:ascii="David" w:eastAsia="David" w:hAnsi="David"/>
          <w:rtl/>
        </w:rPr>
        <w:t xml:space="preserve">נטען כי הנאשם היה עצור בתיק הזה במשך חודשיים ושלושה שבועות, ונמצא בתנאים מגבילים מזה כשנה וחודש. </w:t>
      </w:r>
    </w:p>
    <w:p w14:paraId="78DD6CD5" w14:textId="77777777" w:rsidR="004B7450" w:rsidRDefault="004B7450" w:rsidP="004B7450">
      <w:pPr>
        <w:spacing w:line="360" w:lineRule="auto"/>
        <w:jc w:val="both"/>
        <w:rPr>
          <w:rFonts w:ascii="David" w:eastAsia="David" w:hAnsi="David"/>
          <w:rtl/>
        </w:rPr>
      </w:pPr>
    </w:p>
    <w:p w14:paraId="61A52B2D" w14:textId="77777777" w:rsidR="004B7450" w:rsidRDefault="004B7450" w:rsidP="004B7450">
      <w:pPr>
        <w:spacing w:line="360" w:lineRule="auto"/>
        <w:jc w:val="both"/>
        <w:rPr>
          <w:rFonts w:ascii="David" w:eastAsia="David" w:hAnsi="David"/>
          <w:rtl/>
        </w:rPr>
      </w:pPr>
      <w:r>
        <w:rPr>
          <w:rFonts w:ascii="David" w:eastAsia="David" w:hAnsi="David"/>
          <w:rtl/>
        </w:rPr>
        <w:t xml:space="preserve">הודגש התהליך השיקומי והטיפולי שעשה במסגרת שירות המבחן, וצויין כי מאז שחרורו של הנאשם הוקלו התנאים המגבילים, הותר לו לצאת לעבודה, הוא לא פתח תיקים נוספים ולא הסתבך בשום דבר פלילי, ועל כך מעיד העדר הרישום הפלילי שלו. </w:t>
      </w:r>
    </w:p>
    <w:p w14:paraId="18764AAC" w14:textId="77777777" w:rsidR="004B7450" w:rsidRDefault="004B7450" w:rsidP="004B7450">
      <w:pPr>
        <w:spacing w:line="360" w:lineRule="auto"/>
        <w:jc w:val="both"/>
        <w:rPr>
          <w:rFonts w:ascii="David" w:eastAsia="David" w:hAnsi="David"/>
          <w:rtl/>
        </w:rPr>
      </w:pPr>
    </w:p>
    <w:p w14:paraId="0D1B5C7D" w14:textId="77777777" w:rsidR="004B7450" w:rsidRDefault="004B7450" w:rsidP="004B7450">
      <w:pPr>
        <w:spacing w:line="360" w:lineRule="auto"/>
        <w:jc w:val="both"/>
        <w:rPr>
          <w:rFonts w:ascii="David" w:eastAsia="David" w:hAnsi="David"/>
          <w:rtl/>
        </w:rPr>
      </w:pPr>
      <w:r>
        <w:rPr>
          <w:rFonts w:ascii="David" w:eastAsia="David" w:hAnsi="David"/>
          <w:rtl/>
        </w:rPr>
        <w:t>תיקון כתב האישום הוא תיקון משמעותי ולקולא, כשהוא מחדד את העובדה כי מדובר בגידול עבור אחר, וגם סעיפי העבירה תוקנו לסיוע להחזקה, הכל בשל קשיים רא</w:t>
      </w:r>
      <w:r>
        <w:rPr>
          <w:rFonts w:ascii="David" w:eastAsia="David" w:hAnsi="David" w:hint="cs"/>
          <w:rtl/>
        </w:rPr>
        <w:t>י</w:t>
      </w:r>
      <w:r>
        <w:rPr>
          <w:rFonts w:ascii="David" w:eastAsia="David" w:hAnsi="David"/>
          <w:rtl/>
        </w:rPr>
        <w:t>יתיים משמעותיים, ונטען כי הנאשם יכול היה לנהל את ההליך הפלילי, אך בחר להודות ולקחת אחריות, לחסוך מזמנו של בית המשפט ולהכות על חטא.</w:t>
      </w:r>
    </w:p>
    <w:p w14:paraId="6DB7DD22" w14:textId="77777777" w:rsidR="004B7450" w:rsidRDefault="004B7450" w:rsidP="004B7450">
      <w:pPr>
        <w:spacing w:line="360" w:lineRule="auto"/>
        <w:jc w:val="both"/>
        <w:rPr>
          <w:rFonts w:ascii="David" w:eastAsia="David" w:hAnsi="David"/>
          <w:rtl/>
        </w:rPr>
      </w:pPr>
    </w:p>
    <w:p w14:paraId="41AB4442" w14:textId="77777777" w:rsidR="004B7450" w:rsidRDefault="004B7450" w:rsidP="004B7450">
      <w:pPr>
        <w:spacing w:line="360" w:lineRule="auto"/>
        <w:jc w:val="both"/>
        <w:rPr>
          <w:rFonts w:ascii="David" w:eastAsia="David" w:hAnsi="David"/>
          <w:rtl/>
        </w:rPr>
      </w:pPr>
      <w:r>
        <w:rPr>
          <w:rFonts w:ascii="David" w:eastAsia="David" w:hAnsi="David"/>
          <w:rtl/>
        </w:rPr>
        <w:t xml:space="preserve">הגידול לא נעשה בתנאי מעבדה, לא באמצעים מיוחדים, ללא משקלים, ללא תאורות ולא עבירות נלוות כגון גניבת חשמל או שכירת דירה, ואין תכנון מוקדם שאפשר לעמוד עליו כפי שניתן לעמוד במקרים של גידול בבתי מגורים. </w:t>
      </w:r>
    </w:p>
    <w:p w14:paraId="626668D3" w14:textId="77777777" w:rsidR="004B7450" w:rsidRDefault="004B7450" w:rsidP="004B7450">
      <w:pPr>
        <w:spacing w:line="360" w:lineRule="auto"/>
        <w:jc w:val="both"/>
        <w:rPr>
          <w:rFonts w:ascii="David" w:eastAsia="David" w:hAnsi="David"/>
          <w:rtl/>
        </w:rPr>
      </w:pPr>
    </w:p>
    <w:p w14:paraId="0DD0401F" w14:textId="77777777" w:rsidR="004B7450" w:rsidRDefault="004B7450" w:rsidP="004B7450">
      <w:pPr>
        <w:spacing w:line="360" w:lineRule="auto"/>
        <w:jc w:val="both"/>
        <w:rPr>
          <w:rFonts w:ascii="David" w:eastAsia="David" w:hAnsi="David"/>
          <w:rtl/>
        </w:rPr>
      </w:pPr>
      <w:r>
        <w:rPr>
          <w:rFonts w:ascii="David" w:eastAsia="David" w:hAnsi="David"/>
          <w:rtl/>
        </w:rPr>
        <w:t>מדובר בשטח בחוץ ללא תנאים, לא ניתן לראות בכך כמעשה מחושב או שיטתי, אין אינדיקציה לסחר, אין מסרונים אין טלפונים משהו שמלמד על סחר, וזה עומד בקנה אחד עם התיקון באשר לגידול עבור אחר.</w:t>
      </w:r>
    </w:p>
    <w:p w14:paraId="09389418" w14:textId="77777777" w:rsidR="004B7450" w:rsidRDefault="004B7450" w:rsidP="004B7450">
      <w:pPr>
        <w:spacing w:line="360" w:lineRule="auto"/>
        <w:jc w:val="both"/>
        <w:rPr>
          <w:rFonts w:ascii="David" w:eastAsia="David" w:hAnsi="David"/>
          <w:rtl/>
        </w:rPr>
      </w:pPr>
    </w:p>
    <w:p w14:paraId="5A962459" w14:textId="77777777" w:rsidR="004B7450" w:rsidRDefault="004B7450" w:rsidP="004B7450">
      <w:pPr>
        <w:spacing w:line="360" w:lineRule="auto"/>
        <w:jc w:val="both"/>
        <w:rPr>
          <w:rFonts w:ascii="David" w:eastAsia="David" w:hAnsi="David"/>
          <w:rtl/>
        </w:rPr>
      </w:pPr>
      <w:r>
        <w:rPr>
          <w:rFonts w:ascii="David" w:eastAsia="David" w:hAnsi="David"/>
          <w:rtl/>
        </w:rPr>
        <w:t>הנאשם לקח אחריות, הוא הפעיל שיקול דעת מוטעה והסביר את נסיבות ביצוע העבירה כעולה מהתסקיר, הדבר נובע ממחסור כלכלי זה לא מצדיק את ביצוע העבירה, אבל מסביר את הנסיבות שהובילו לכך.</w:t>
      </w:r>
    </w:p>
    <w:p w14:paraId="4CFD5D0C" w14:textId="77777777" w:rsidR="004B7450" w:rsidRDefault="004B7450" w:rsidP="004B7450">
      <w:pPr>
        <w:spacing w:line="360" w:lineRule="auto"/>
        <w:jc w:val="both"/>
        <w:rPr>
          <w:rFonts w:ascii="David" w:eastAsia="David" w:hAnsi="David"/>
          <w:rtl/>
        </w:rPr>
      </w:pPr>
    </w:p>
    <w:p w14:paraId="2EE772B9" w14:textId="77777777" w:rsidR="004B7450" w:rsidRDefault="004B7450" w:rsidP="004B7450">
      <w:pPr>
        <w:spacing w:line="360" w:lineRule="auto"/>
        <w:jc w:val="both"/>
        <w:rPr>
          <w:rFonts w:ascii="David" w:eastAsia="David" w:hAnsi="David"/>
          <w:rtl/>
        </w:rPr>
      </w:pPr>
      <w:r>
        <w:rPr>
          <w:rFonts w:ascii="David" w:eastAsia="David" w:hAnsi="David"/>
          <w:rtl/>
        </w:rPr>
        <w:t>מדובר במי שאין לו נורמות עבריינות, שיתף פעולה בחקירה, וזה אירוע יחיד שאינו מאפיין את אורחות חייו.</w:t>
      </w:r>
    </w:p>
    <w:p w14:paraId="0028E320" w14:textId="77777777" w:rsidR="004B7450" w:rsidRDefault="004B7450" w:rsidP="004B7450">
      <w:pPr>
        <w:spacing w:line="360" w:lineRule="auto"/>
        <w:jc w:val="both"/>
        <w:rPr>
          <w:rFonts w:ascii="David" w:eastAsia="David" w:hAnsi="David"/>
          <w:rtl/>
        </w:rPr>
      </w:pPr>
    </w:p>
    <w:p w14:paraId="3B9DF3C7" w14:textId="77777777" w:rsidR="004B7450" w:rsidRDefault="004B7450" w:rsidP="004B7450">
      <w:pPr>
        <w:spacing w:line="360" w:lineRule="auto"/>
        <w:jc w:val="both"/>
        <w:rPr>
          <w:rFonts w:ascii="David" w:eastAsia="David" w:hAnsi="David"/>
          <w:rtl/>
        </w:rPr>
      </w:pPr>
      <w:r>
        <w:rPr>
          <w:rFonts w:ascii="David" w:eastAsia="David" w:hAnsi="David"/>
          <w:rtl/>
        </w:rPr>
        <w:t>הנאשם בן 23, אב לשני ילדים, הקשר המשפחתי הוא קשר טוב, מדובר במשפחה תומכת, נעדרת נורמות עבריינות, יש מעגל תמיכה מבחינת גורמי סיכוי שמחזקים את זה שהוא לא יחזור לבצע עבירות.</w:t>
      </w:r>
    </w:p>
    <w:p w14:paraId="359DF921" w14:textId="77777777" w:rsidR="004B7450" w:rsidRDefault="004B7450" w:rsidP="004B7450">
      <w:pPr>
        <w:spacing w:line="360" w:lineRule="auto"/>
        <w:jc w:val="both"/>
        <w:rPr>
          <w:rFonts w:ascii="David" w:eastAsia="David" w:hAnsi="David"/>
          <w:rtl/>
        </w:rPr>
      </w:pPr>
    </w:p>
    <w:p w14:paraId="086B3511" w14:textId="77777777" w:rsidR="004B7450" w:rsidRDefault="004B7450" w:rsidP="004B7450">
      <w:pPr>
        <w:spacing w:line="360" w:lineRule="auto"/>
        <w:jc w:val="both"/>
        <w:rPr>
          <w:rFonts w:ascii="David" w:eastAsia="David" w:hAnsi="David"/>
          <w:rtl/>
        </w:rPr>
      </w:pPr>
      <w:r>
        <w:rPr>
          <w:rFonts w:ascii="David" w:eastAsia="David" w:hAnsi="David"/>
          <w:rtl/>
        </w:rPr>
        <w:t>הקשר עם שירות המבחן התחיל עוד בהיותו במעצר במסגרת צו פיקוח מעצרים, הוא שולב כבר בשלבים מוקדמים בקבוצה, ולאור ההשתתפות שלו והרצון הכנה שלו להמשיך בדרך החיובית שמתקנת את הטעות שהוא עשה, הוא הופנה לקבוצה טיפולית.</w:t>
      </w:r>
    </w:p>
    <w:p w14:paraId="13DF8AFF" w14:textId="77777777" w:rsidR="004B7450" w:rsidRDefault="004B7450" w:rsidP="004B7450">
      <w:pPr>
        <w:spacing w:line="360" w:lineRule="auto"/>
        <w:jc w:val="both"/>
        <w:rPr>
          <w:rFonts w:ascii="David" w:eastAsia="David" w:hAnsi="David"/>
          <w:rtl/>
        </w:rPr>
      </w:pPr>
    </w:p>
    <w:p w14:paraId="01E4067F" w14:textId="77777777" w:rsidR="004B7450" w:rsidRDefault="004B7450" w:rsidP="004B7450">
      <w:pPr>
        <w:spacing w:line="360" w:lineRule="auto"/>
        <w:jc w:val="both"/>
        <w:rPr>
          <w:rFonts w:ascii="David" w:eastAsia="David" w:hAnsi="David"/>
          <w:rtl/>
        </w:rPr>
      </w:pPr>
      <w:r>
        <w:rPr>
          <w:rFonts w:ascii="David" w:eastAsia="David" w:hAnsi="David"/>
          <w:rtl/>
        </w:rPr>
        <w:t>הקבוצה היתה משמעותית וסייעה לו רבות בהבנת הדרך שהובילה אותו לביצוע עבירה, הנאשם למד דרכי התמודדות, לקיחת אחריות והפנמת המחירים הכבדים. ניתן ללמוד על הפקת התובנות המשמעויות שלו, הן מההליך הפלילי כאפקט הרתעתי משמעותי והן מהאירוע עצמו.</w:t>
      </w:r>
    </w:p>
    <w:p w14:paraId="23D9EFE9" w14:textId="77777777" w:rsidR="004B7450" w:rsidRDefault="004B7450" w:rsidP="004B7450">
      <w:pPr>
        <w:spacing w:line="360" w:lineRule="auto"/>
        <w:jc w:val="both"/>
        <w:rPr>
          <w:rFonts w:ascii="David" w:eastAsia="David" w:hAnsi="David"/>
          <w:rtl/>
        </w:rPr>
      </w:pPr>
    </w:p>
    <w:p w14:paraId="7AD572D8" w14:textId="77777777" w:rsidR="004B7450" w:rsidRDefault="004B7450" w:rsidP="004B7450">
      <w:pPr>
        <w:spacing w:line="360" w:lineRule="auto"/>
        <w:jc w:val="both"/>
        <w:rPr>
          <w:rFonts w:ascii="David" w:eastAsia="David" w:hAnsi="David"/>
          <w:rtl/>
        </w:rPr>
      </w:pPr>
      <w:r>
        <w:rPr>
          <w:rFonts w:ascii="David" w:eastAsia="David" w:hAnsi="David"/>
          <w:rtl/>
        </w:rPr>
        <w:t xml:space="preserve">הנאשם אינו משתמש בסמים ובדיקות סמים נקיות מעידות על כך. </w:t>
      </w:r>
    </w:p>
    <w:p w14:paraId="69A3B7F6" w14:textId="77777777" w:rsidR="004B7450" w:rsidRDefault="004B7450" w:rsidP="004B7450">
      <w:pPr>
        <w:spacing w:line="360" w:lineRule="auto"/>
        <w:jc w:val="both"/>
        <w:rPr>
          <w:rFonts w:ascii="David" w:eastAsia="David" w:hAnsi="David"/>
          <w:rtl/>
        </w:rPr>
      </w:pPr>
    </w:p>
    <w:p w14:paraId="48D53CFF" w14:textId="77777777" w:rsidR="004B7450" w:rsidRDefault="004B7450" w:rsidP="004B7450">
      <w:pPr>
        <w:spacing w:line="360" w:lineRule="auto"/>
        <w:jc w:val="both"/>
        <w:rPr>
          <w:rFonts w:ascii="David" w:eastAsia="David" w:hAnsi="David"/>
          <w:rtl/>
        </w:rPr>
      </w:pPr>
      <w:r>
        <w:rPr>
          <w:rFonts w:ascii="David" w:eastAsia="David" w:hAnsi="David"/>
          <w:rtl/>
        </w:rPr>
        <w:t xml:space="preserve">מהפסיקה בנוגע לעבירות גידול והחזקת סם כעבירות מלאות, הענישה יכולה לנוע בבין מספר חודשים שיכול וירוצו בעבודות שירות ועד 15 חודשים. </w:t>
      </w:r>
    </w:p>
    <w:p w14:paraId="3791DA4E" w14:textId="77777777" w:rsidR="004B7450" w:rsidRDefault="004B7450" w:rsidP="004B7450">
      <w:pPr>
        <w:spacing w:line="360" w:lineRule="auto"/>
        <w:jc w:val="both"/>
        <w:rPr>
          <w:rFonts w:ascii="David" w:eastAsia="David" w:hAnsi="David"/>
          <w:rtl/>
        </w:rPr>
      </w:pPr>
    </w:p>
    <w:p w14:paraId="7170A9BD" w14:textId="77777777" w:rsidR="004B7450" w:rsidRDefault="004B7450" w:rsidP="004B7450">
      <w:pPr>
        <w:spacing w:line="360" w:lineRule="auto"/>
        <w:jc w:val="both"/>
        <w:rPr>
          <w:rFonts w:ascii="David" w:eastAsia="David" w:hAnsi="David"/>
          <w:rtl/>
        </w:rPr>
      </w:pPr>
      <w:r>
        <w:rPr>
          <w:rFonts w:ascii="David" w:eastAsia="David" w:hAnsi="David"/>
          <w:rtl/>
        </w:rPr>
        <w:t>צוין כי בעניינו של הנאשם אין את כמות השתילים, והמתחם ככל שמדובר בגידול בתנאים אלה, וגידול בנסיבות שמלמדות על עשייה עבור אחר, הוא מתחם נמוך יותר.</w:t>
      </w:r>
    </w:p>
    <w:p w14:paraId="0A2CBBD6" w14:textId="77777777" w:rsidR="004B7450" w:rsidRDefault="004B7450" w:rsidP="004B7450">
      <w:pPr>
        <w:spacing w:line="360" w:lineRule="auto"/>
        <w:jc w:val="both"/>
        <w:rPr>
          <w:rFonts w:ascii="David" w:eastAsia="David" w:hAnsi="David"/>
          <w:rtl/>
        </w:rPr>
      </w:pPr>
    </w:p>
    <w:p w14:paraId="712EC41A" w14:textId="77777777" w:rsidR="004B7450" w:rsidRDefault="004B7450" w:rsidP="004B7450">
      <w:pPr>
        <w:spacing w:line="360" w:lineRule="auto"/>
        <w:jc w:val="both"/>
        <w:rPr>
          <w:rFonts w:ascii="David" w:eastAsia="David" w:hAnsi="David"/>
          <w:rtl/>
        </w:rPr>
      </w:pPr>
      <w:r>
        <w:rPr>
          <w:rFonts w:ascii="David" w:eastAsia="David" w:hAnsi="David"/>
          <w:rtl/>
        </w:rPr>
        <w:t xml:space="preserve">התבקש לסטות מהמתחם מטעמי שיקום לאור המלצת שירות המבחן שמלמדת על סיכויי שיקום משמעותיים ועל הליך טיפולי משמעותי, ולקבל את המלצות שירות המבחן שנכונות בענייננו בפרט נוכח גילו הצעיר. </w:t>
      </w:r>
    </w:p>
    <w:p w14:paraId="2A25FE9A" w14:textId="77777777" w:rsidR="004B7450" w:rsidRDefault="004B7450" w:rsidP="004B7450">
      <w:pPr>
        <w:spacing w:line="360" w:lineRule="auto"/>
        <w:jc w:val="both"/>
        <w:rPr>
          <w:rFonts w:ascii="David" w:eastAsia="David" w:hAnsi="David"/>
          <w:rtl/>
        </w:rPr>
      </w:pPr>
    </w:p>
    <w:p w14:paraId="0EA515D1" w14:textId="77777777" w:rsidR="004B7450" w:rsidRDefault="004B7450" w:rsidP="004B7450">
      <w:pPr>
        <w:spacing w:line="360" w:lineRule="auto"/>
        <w:jc w:val="both"/>
        <w:rPr>
          <w:rFonts w:ascii="David" w:eastAsia="David" w:hAnsi="David"/>
          <w:rtl/>
        </w:rPr>
      </w:pPr>
      <w:r>
        <w:rPr>
          <w:rFonts w:ascii="David" w:eastAsia="David" w:hAnsi="David"/>
          <w:rtl/>
        </w:rPr>
        <w:t xml:space="preserve">גם אם לא תתקבל המלצת שירות המבחן התבקש למקם את עונשו של הנאשם במתחם בחלקו הנמוך ביותר ולהסתפק בענישה של עבודות שירות, ולא מאחורי סורג ובריח. </w:t>
      </w:r>
    </w:p>
    <w:p w14:paraId="6E42AB6B" w14:textId="77777777" w:rsidR="004B7450" w:rsidRDefault="004B7450" w:rsidP="004B7450">
      <w:pPr>
        <w:spacing w:line="360" w:lineRule="auto"/>
        <w:jc w:val="both"/>
        <w:rPr>
          <w:rFonts w:ascii="David" w:eastAsia="David" w:hAnsi="David"/>
          <w:rtl/>
        </w:rPr>
      </w:pPr>
    </w:p>
    <w:p w14:paraId="0EB7266E" w14:textId="77777777" w:rsidR="004B7450" w:rsidRDefault="004B7450" w:rsidP="004B7450">
      <w:pPr>
        <w:spacing w:line="360" w:lineRule="auto"/>
        <w:jc w:val="both"/>
        <w:rPr>
          <w:rFonts w:ascii="David" w:eastAsia="David" w:hAnsi="David"/>
          <w:rtl/>
        </w:rPr>
      </w:pPr>
      <w:r>
        <w:rPr>
          <w:rFonts w:ascii="David" w:eastAsia="David" w:hAnsi="David"/>
          <w:rtl/>
        </w:rPr>
        <w:t xml:space="preserve">ביחס לחילוט הרכב, נטען כי דווקא במקרה זה אין מקום לחלט את הרכב. כתב האישום תוקן לעבירה שמלמדת על מי שביצע את העבירה עבור אחר, הנאשם נותן את הדין על חלקו בביצוע עבירה, ואין מקום לנקוט משנה חומרה וגם לחלט את הרכב. די בענישה ואין צורך בחילוט. </w:t>
      </w:r>
    </w:p>
    <w:p w14:paraId="2349F57F" w14:textId="77777777" w:rsidR="004B7450" w:rsidRDefault="004B7450" w:rsidP="004B7450">
      <w:pPr>
        <w:spacing w:line="360" w:lineRule="auto"/>
        <w:jc w:val="both"/>
        <w:rPr>
          <w:rFonts w:ascii="David" w:eastAsia="David" w:hAnsi="David"/>
          <w:rtl/>
        </w:rPr>
      </w:pPr>
    </w:p>
    <w:p w14:paraId="675BD111" w14:textId="77777777" w:rsidR="004B7450" w:rsidRDefault="004B7450" w:rsidP="004B7450">
      <w:pPr>
        <w:spacing w:line="360" w:lineRule="auto"/>
        <w:jc w:val="both"/>
        <w:rPr>
          <w:rFonts w:ascii="David" w:eastAsia="David" w:hAnsi="David"/>
          <w:rtl/>
        </w:rPr>
      </w:pPr>
      <w:r>
        <w:rPr>
          <w:rFonts w:ascii="David" w:eastAsia="David" w:hAnsi="David"/>
          <w:rtl/>
        </w:rPr>
        <w:t xml:space="preserve">התבקש כי הדבר יובא בחשבון בהשתת הקנס ושגובהו שייקח בחשבון את שוויו של הרכב, וכי הנאשם רכש את הרכב ב- 15,000 ₪. </w:t>
      </w:r>
    </w:p>
    <w:p w14:paraId="48706167" w14:textId="77777777" w:rsidR="004B7450" w:rsidRDefault="004B7450" w:rsidP="004B7450">
      <w:pPr>
        <w:spacing w:line="360" w:lineRule="auto"/>
        <w:jc w:val="both"/>
        <w:rPr>
          <w:rFonts w:ascii="David" w:eastAsia="David" w:hAnsi="David"/>
          <w:b/>
          <w:bCs/>
          <w:rtl/>
        </w:rPr>
      </w:pPr>
    </w:p>
    <w:p w14:paraId="1A55794C" w14:textId="77777777" w:rsidR="004B7450" w:rsidRDefault="004B7450" w:rsidP="004B7450">
      <w:pPr>
        <w:spacing w:line="360" w:lineRule="auto"/>
        <w:jc w:val="both"/>
        <w:rPr>
          <w:rFonts w:ascii="David" w:eastAsia="David" w:hAnsi="David"/>
          <w:rtl/>
        </w:rPr>
      </w:pPr>
      <w:r>
        <w:rPr>
          <w:rFonts w:ascii="David" w:eastAsia="David" w:hAnsi="David"/>
          <w:b/>
          <w:bCs/>
          <w:rtl/>
        </w:rPr>
        <w:t xml:space="preserve">הנאשם אמר </w:t>
      </w:r>
      <w:r>
        <w:rPr>
          <w:rFonts w:ascii="David" w:eastAsia="David" w:hAnsi="David"/>
          <w:rtl/>
        </w:rPr>
        <w:t xml:space="preserve">כי שילם על העבר הזה, עשה הכל, גם אם אין לו לחם בבית לא יחזור על העבירה הזו. אמר כי הוא בהליך טיפולי בשירות המבחן, זו קבוצה שנמשכת שנה. </w:t>
      </w:r>
    </w:p>
    <w:p w14:paraId="5C1B1A05" w14:textId="77777777" w:rsidR="004B7450" w:rsidRDefault="004B7450" w:rsidP="004B7450">
      <w:pPr>
        <w:spacing w:after="160" w:line="360" w:lineRule="auto"/>
        <w:jc w:val="both"/>
        <w:rPr>
          <w:rtl/>
          <w:lang w:eastAsia="he-IL"/>
        </w:rPr>
      </w:pPr>
    </w:p>
    <w:p w14:paraId="16C2219D" w14:textId="77777777" w:rsidR="004B7450" w:rsidRDefault="004B7450" w:rsidP="004B7450">
      <w:pPr>
        <w:spacing w:after="160" w:line="360" w:lineRule="auto"/>
        <w:jc w:val="both"/>
        <w:rPr>
          <w:rFonts w:ascii="David" w:hAnsi="David"/>
          <w:rtl/>
        </w:rPr>
      </w:pPr>
      <w:r>
        <w:rPr>
          <w:b/>
          <w:bCs/>
          <w:u w:val="single"/>
          <w:rtl/>
          <w:lang w:eastAsia="he-IL"/>
        </w:rPr>
        <w:t>הערכים המוגנים והענישה</w:t>
      </w:r>
    </w:p>
    <w:p w14:paraId="309037D0" w14:textId="77777777" w:rsidR="004B7450" w:rsidRDefault="004B7450" w:rsidP="004B7450">
      <w:pPr>
        <w:spacing w:after="160" w:line="360" w:lineRule="auto"/>
        <w:jc w:val="both"/>
        <w:rPr>
          <w:rFonts w:ascii="Arial" w:hAnsi="Arial"/>
          <w:rtl/>
        </w:rPr>
      </w:pPr>
      <w:r>
        <w:rPr>
          <w:rFonts w:ascii="David" w:hAnsi="David" w:hint="cs"/>
          <w:rtl/>
        </w:rPr>
        <w:t>7</w:t>
      </w:r>
      <w:r>
        <w:rPr>
          <w:rFonts w:ascii="David" w:hAnsi="David"/>
          <w:rtl/>
        </w:rPr>
        <w:t xml:space="preserve">.  </w:t>
      </w:r>
      <w:r>
        <w:rPr>
          <w:rFonts w:ascii="David" w:hAnsi="David"/>
          <w:rtl/>
        </w:rPr>
        <w:tab/>
        <w:t xml:space="preserve"> בעבירות אשר ביצע הנאשם, בנסיבות ביצוען, פגע הוא </w:t>
      </w:r>
      <w:r>
        <w:rPr>
          <w:rtl/>
        </w:rPr>
        <w:t>בערכים המוגנים ביסודן שהם השמירה על הסדר החברתי, שלטון החוק, שלום הציבור, בריאות הציבור, והצורך למנוע השלכות פליליות וחברתיות.</w:t>
      </w:r>
    </w:p>
    <w:p w14:paraId="27B9EDBF" w14:textId="77777777" w:rsidR="004B7450" w:rsidRDefault="004B7450" w:rsidP="004B7450">
      <w:pPr>
        <w:spacing w:line="360" w:lineRule="auto"/>
        <w:jc w:val="both"/>
        <w:rPr>
          <w:rFonts w:ascii="Arial" w:hAnsi="Arial"/>
          <w:rtl/>
        </w:rPr>
      </w:pPr>
    </w:p>
    <w:p w14:paraId="22E2814B" w14:textId="77777777" w:rsidR="004B7450" w:rsidRDefault="004B7450" w:rsidP="004B7450">
      <w:pPr>
        <w:spacing w:line="360" w:lineRule="auto"/>
        <w:jc w:val="both"/>
        <w:rPr>
          <w:u w:val="single"/>
          <w:rtl/>
          <w:lang w:eastAsia="he-IL"/>
        </w:rPr>
      </w:pPr>
      <w:r>
        <w:rPr>
          <w:rtl/>
          <w:lang w:eastAsia="he-IL"/>
        </w:rPr>
        <w:t xml:space="preserve">הצדדים קבעו טווח ענישה מוסכם במסגרתו המאשימה תטען לעונש מאסר של 20 חודשים וענישה נלווית, וההגנה חופשית בטיעוניה. זהו טווח ענישה שהוא תוצאת </w:t>
      </w:r>
      <w:r>
        <w:rPr>
          <w:b/>
          <w:bCs/>
          <w:rtl/>
          <w:lang w:eastAsia="he-IL"/>
        </w:rPr>
        <w:t>"מיצוי כוח המיקוח של כל אחד מהצדדים להליך, בשים לב לכלל נסיבות התיק..."</w:t>
      </w:r>
      <w:r>
        <w:rPr>
          <w:rtl/>
          <w:lang w:eastAsia="he-IL"/>
        </w:rPr>
        <w:t xml:space="preserve"> ע"פ </w:t>
      </w:r>
      <w:hyperlink r:id="rId18" w:history="1">
        <w:r w:rsidR="004E42B3" w:rsidRPr="004E42B3">
          <w:rPr>
            <w:color w:val="0000FF"/>
            <w:u w:val="single"/>
            <w:rtl/>
            <w:lang w:eastAsia="he-IL"/>
          </w:rPr>
          <w:t xml:space="preserve">512/13 </w:t>
        </w:r>
      </w:hyperlink>
      <w:r>
        <w:rPr>
          <w:rtl/>
          <w:lang w:eastAsia="he-IL"/>
        </w:rPr>
        <w:t xml:space="preserve"> </w:t>
      </w:r>
      <w:r>
        <w:rPr>
          <w:b/>
          <w:bCs/>
          <w:rtl/>
          <w:lang w:eastAsia="he-IL"/>
        </w:rPr>
        <w:t xml:space="preserve">פלוני נ' מ"י </w:t>
      </w:r>
      <w:r>
        <w:rPr>
          <w:rtl/>
          <w:lang w:eastAsia="he-IL"/>
        </w:rPr>
        <w:t xml:space="preserve">(4.12.2013). </w:t>
      </w:r>
    </w:p>
    <w:p w14:paraId="6686E9F8" w14:textId="77777777" w:rsidR="004B7450" w:rsidRDefault="004B7450" w:rsidP="004B7450">
      <w:pPr>
        <w:spacing w:line="360" w:lineRule="auto"/>
        <w:jc w:val="both"/>
        <w:rPr>
          <w:rFonts w:ascii="David" w:hAnsi="David"/>
          <w:rtl/>
        </w:rPr>
      </w:pPr>
    </w:p>
    <w:p w14:paraId="60CAB31F" w14:textId="77777777" w:rsidR="004B7450" w:rsidRDefault="004B7450" w:rsidP="004B7450">
      <w:pPr>
        <w:spacing w:line="360" w:lineRule="auto"/>
        <w:ind w:left="26"/>
        <w:jc w:val="both"/>
        <w:rPr>
          <w:rFonts w:ascii="David" w:hAnsi="David"/>
          <w:rtl/>
        </w:rPr>
      </w:pPr>
      <w:r>
        <w:rPr>
          <w:rFonts w:ascii="David" w:hAnsi="David"/>
          <w:rtl/>
        </w:rPr>
        <w:t xml:space="preserve">משאין ספק בקיומו של ההסדר, אין מקום לקביעת מתחם עונש הולם. ר' ע"פ </w:t>
      </w:r>
      <w:hyperlink r:id="rId19" w:history="1">
        <w:r w:rsidR="004E42B3" w:rsidRPr="004E42B3">
          <w:rPr>
            <w:rFonts w:ascii="David" w:hAnsi="David"/>
            <w:color w:val="0000FF"/>
            <w:u w:val="single"/>
            <w:rtl/>
          </w:rPr>
          <w:t xml:space="preserve">512/13 </w:t>
        </w:r>
      </w:hyperlink>
      <w:r>
        <w:rPr>
          <w:rFonts w:ascii="David" w:hAnsi="David"/>
          <w:rtl/>
        </w:rPr>
        <w:t xml:space="preserve"> </w:t>
      </w:r>
      <w:r>
        <w:rPr>
          <w:rFonts w:ascii="David" w:hAnsi="David"/>
          <w:b/>
          <w:bCs/>
          <w:rtl/>
        </w:rPr>
        <w:t xml:space="preserve">פלוני נ' מ"י </w:t>
      </w:r>
      <w:r>
        <w:rPr>
          <w:rFonts w:ascii="David" w:hAnsi="David"/>
          <w:rtl/>
        </w:rPr>
        <w:t xml:space="preserve">(4.12.2013). לענין זה ר' גם </w:t>
      </w:r>
      <w:hyperlink r:id="rId20" w:history="1">
        <w:r w:rsidR="00B3605E" w:rsidRPr="00B3605E">
          <w:rPr>
            <w:rFonts w:ascii="David" w:hAnsi="David"/>
            <w:color w:val="0000FF"/>
            <w:u w:val="single"/>
            <w:rtl/>
          </w:rPr>
          <w:t>ע"פ 2454/18</w:t>
        </w:r>
      </w:hyperlink>
      <w:r>
        <w:rPr>
          <w:rFonts w:ascii="David" w:hAnsi="David"/>
          <w:rtl/>
        </w:rPr>
        <w:t xml:space="preserve"> </w:t>
      </w:r>
      <w:r>
        <w:rPr>
          <w:rFonts w:ascii="David" w:hAnsi="David"/>
          <w:b/>
          <w:bCs/>
          <w:rtl/>
        </w:rPr>
        <w:t>שיינברג נ' מ"י</w:t>
      </w:r>
      <w:r>
        <w:rPr>
          <w:rFonts w:ascii="David" w:hAnsi="David"/>
          <w:rtl/>
        </w:rPr>
        <w:t xml:space="preserve"> (6.12.2018), בו הובאה כאפשרית הדעה לפיה כאשר הצדדים הסכימו על טווח ענישה שנופל בבירור בתוך מתחם הענישה, אין צורך להרחיב בקביעת המתחם. בנסיבות ביצוע העבירות, אינני מוצא ספק בשאלת כיבוד ההסדר, ואין מקום לקביעת מתחם.</w:t>
      </w:r>
    </w:p>
    <w:p w14:paraId="5B4698E8" w14:textId="77777777" w:rsidR="004B7450" w:rsidRDefault="004B7450" w:rsidP="004B7450">
      <w:pPr>
        <w:spacing w:line="360" w:lineRule="auto"/>
        <w:ind w:left="26"/>
        <w:jc w:val="both"/>
        <w:rPr>
          <w:rFonts w:ascii="David" w:hAnsi="David"/>
          <w:rtl/>
        </w:rPr>
      </w:pPr>
    </w:p>
    <w:p w14:paraId="3E64E4A8" w14:textId="77777777" w:rsidR="004B7450" w:rsidRDefault="004B7450" w:rsidP="004B7450">
      <w:pPr>
        <w:spacing w:line="360" w:lineRule="auto"/>
        <w:jc w:val="both"/>
        <w:rPr>
          <w:rtl/>
          <w:lang w:eastAsia="he-IL"/>
        </w:rPr>
      </w:pPr>
      <w:r>
        <w:rPr>
          <w:rFonts w:ascii="Arial" w:hAnsi="Arial" w:hint="cs"/>
          <w:rtl/>
        </w:rPr>
        <w:t>8</w:t>
      </w:r>
      <w:r>
        <w:rPr>
          <w:rFonts w:ascii="Arial" w:hAnsi="Arial"/>
          <w:rtl/>
        </w:rPr>
        <w:t xml:space="preserve">. </w:t>
      </w:r>
      <w:r>
        <w:rPr>
          <w:rtl/>
          <w:lang w:eastAsia="he-IL"/>
        </w:rPr>
        <w:tab/>
        <w:t>נסיבות ביצוע עבירות הגידול והסיוע להחזקה שלא לצריכה עצמית חמורות. מדובר בכמות גדולה של סמים מסוכנים במשקל 43 ק״ג. אכן לא צויין בכתב האישום המתוקן מספר השתילים, אולם מדובר בכמות גדולה, אשר לא יכול להיות חולק כי מטרתה להפצה.</w:t>
      </w:r>
    </w:p>
    <w:p w14:paraId="3FA4DBD8" w14:textId="77777777" w:rsidR="004B7450" w:rsidRDefault="004B7450" w:rsidP="004B7450">
      <w:pPr>
        <w:spacing w:line="360" w:lineRule="auto"/>
        <w:jc w:val="both"/>
        <w:rPr>
          <w:rtl/>
          <w:lang w:eastAsia="he-IL"/>
        </w:rPr>
      </w:pPr>
    </w:p>
    <w:p w14:paraId="3292CD01" w14:textId="77777777" w:rsidR="004B7450" w:rsidRDefault="004B7450" w:rsidP="004B7450">
      <w:pPr>
        <w:spacing w:line="360" w:lineRule="auto"/>
        <w:jc w:val="both"/>
        <w:rPr>
          <w:rtl/>
          <w:lang w:eastAsia="he-IL"/>
        </w:rPr>
      </w:pPr>
      <w:r>
        <w:rPr>
          <w:rtl/>
          <w:lang w:eastAsia="he-IL"/>
        </w:rPr>
        <w:t>מנגד, מכתב האישום המתוקן עולה כי הנאשם גידל את הסמים עבור אחר, והגם שהדבר אינו שולל את ביצוע העבירה כמו גם חומרתה, יש להביא עובדה זו בנסיבות ביצוע העבירה הנשקלות, שכן בגורם המרכזי בנסיבות אלו הוא האחר. כתב האישום אינו מציין כי הנאשם הוא אשר עסק בהתארגנות לגידול זה והוא מציין את חלקו, גידול עבור אחר אשר התבטא בטיפול בצמחים. העבירה חמורה, נסיבות הביצוע חמורות, אולם יש להתייחס באופן מידתי לחלקו של הנאשם בביצוע הגידול.</w:t>
      </w:r>
    </w:p>
    <w:p w14:paraId="44CF698B" w14:textId="77777777" w:rsidR="004B7450" w:rsidRDefault="004B7450" w:rsidP="004B7450">
      <w:pPr>
        <w:spacing w:line="360" w:lineRule="auto"/>
        <w:jc w:val="both"/>
        <w:rPr>
          <w:rtl/>
          <w:lang w:eastAsia="he-IL"/>
        </w:rPr>
      </w:pPr>
    </w:p>
    <w:p w14:paraId="6410CC97" w14:textId="77777777" w:rsidR="004B7450" w:rsidRDefault="004B7450" w:rsidP="004B7450">
      <w:pPr>
        <w:spacing w:line="360" w:lineRule="auto"/>
        <w:jc w:val="both"/>
        <w:rPr>
          <w:rtl/>
          <w:lang w:eastAsia="he-IL"/>
        </w:rPr>
      </w:pPr>
      <w:r>
        <w:rPr>
          <w:rtl/>
          <w:lang w:eastAsia="he-IL"/>
        </w:rPr>
        <w:t>הנאשם הורשע גם בסיוע להחזקת סם שלא לצריכה עצמית, אולם מדובר בהרשעה בגין אותם מעשים, שכן כתב האישום מציין כי בכך שהנאשם גידל, הוא סייע לאחר להחזיק את הסם המסוכן.</w:t>
      </w:r>
    </w:p>
    <w:p w14:paraId="7385A78D" w14:textId="77777777" w:rsidR="004B7450" w:rsidRDefault="004B7450" w:rsidP="004B7450">
      <w:pPr>
        <w:spacing w:line="360" w:lineRule="auto"/>
        <w:jc w:val="both"/>
        <w:rPr>
          <w:rtl/>
          <w:lang w:eastAsia="he-IL"/>
        </w:rPr>
      </w:pPr>
    </w:p>
    <w:p w14:paraId="6979BF3C" w14:textId="77777777" w:rsidR="004B7450" w:rsidRDefault="004B7450" w:rsidP="004B7450">
      <w:pPr>
        <w:spacing w:line="360" w:lineRule="auto"/>
        <w:jc w:val="both"/>
        <w:rPr>
          <w:rtl/>
          <w:lang w:eastAsia="he-IL"/>
        </w:rPr>
      </w:pPr>
      <w:r>
        <w:rPr>
          <w:rtl/>
          <w:lang w:eastAsia="he-IL"/>
        </w:rPr>
        <w:t>נסיבות אלו של ביצוע העבירות צריכות לבוא במסגרת השיקולים בענישה, וכאמור מחד קיימות נסיבות מחמירות, אך מנגד קיימות נסיבות המעידות על כי גורם אחר הוא המרכזי.</w:t>
      </w:r>
    </w:p>
    <w:p w14:paraId="7EAA5A1A" w14:textId="77777777" w:rsidR="004B7450" w:rsidRDefault="004B7450" w:rsidP="004B7450">
      <w:pPr>
        <w:spacing w:line="360" w:lineRule="auto"/>
        <w:jc w:val="both"/>
        <w:rPr>
          <w:rtl/>
          <w:lang w:eastAsia="he-IL"/>
        </w:rPr>
      </w:pPr>
    </w:p>
    <w:p w14:paraId="684F9A91" w14:textId="77777777" w:rsidR="004B7450" w:rsidRDefault="004B7450" w:rsidP="004B7450">
      <w:pPr>
        <w:spacing w:line="360" w:lineRule="auto"/>
        <w:jc w:val="both"/>
        <w:rPr>
          <w:b/>
          <w:bCs/>
          <w:rtl/>
        </w:rPr>
      </w:pPr>
      <w:r>
        <w:rPr>
          <w:b/>
          <w:rtl/>
        </w:rPr>
        <w:t xml:space="preserve">המאבק בנגע הסמים מתייחס לכל סוגיהם. ר' בענין זה </w:t>
      </w:r>
      <w:hyperlink r:id="rId21" w:history="1">
        <w:r w:rsidR="00B3605E" w:rsidRPr="00B3605E">
          <w:rPr>
            <w:b/>
            <w:color w:val="0000FF"/>
            <w:u w:val="single"/>
            <w:rtl/>
          </w:rPr>
          <w:t>ע"פ 2000/06</w:t>
        </w:r>
      </w:hyperlink>
      <w:r>
        <w:rPr>
          <w:rtl/>
        </w:rPr>
        <w:t xml:space="preserve"> </w:t>
      </w:r>
      <w:r w:rsidRPr="0066378B">
        <w:rPr>
          <w:rFonts w:hint="cs"/>
          <w:b/>
          <w:bCs/>
          <w:rtl/>
        </w:rPr>
        <w:t>מ"י נ' ויצמן ואח'</w:t>
      </w:r>
      <w:r>
        <w:rPr>
          <w:rFonts w:hint="cs"/>
          <w:rtl/>
        </w:rPr>
        <w:t xml:space="preserve"> (20.7.06) בו נפסק: </w:t>
      </w:r>
      <w:r>
        <w:rPr>
          <w:rFonts w:hint="cs"/>
          <w:b/>
          <w:bCs/>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50E9A815" w14:textId="77777777" w:rsidR="004B7450" w:rsidRDefault="004B7450" w:rsidP="004B7450">
      <w:pPr>
        <w:spacing w:line="360" w:lineRule="auto"/>
        <w:jc w:val="both"/>
        <w:rPr>
          <w:b/>
          <w:rtl/>
        </w:rPr>
      </w:pPr>
    </w:p>
    <w:p w14:paraId="2EE20DB0" w14:textId="77777777" w:rsidR="004B7450" w:rsidRDefault="004B7450" w:rsidP="004B7450">
      <w:pPr>
        <w:spacing w:line="360" w:lineRule="auto"/>
        <w:jc w:val="both"/>
        <w:rPr>
          <w:bCs/>
          <w:rtl/>
        </w:rPr>
      </w:pPr>
      <w:r>
        <w:rPr>
          <w:b/>
          <w:rtl/>
        </w:rPr>
        <w:t xml:space="preserve">עוד ר' ע"פ </w:t>
      </w:r>
      <w:hyperlink r:id="rId22" w:history="1">
        <w:r w:rsidR="004E42B3" w:rsidRPr="004E42B3">
          <w:rPr>
            <w:b/>
            <w:color w:val="0000FF"/>
            <w:u w:val="single"/>
            <w:rtl/>
          </w:rPr>
          <w:t xml:space="preserve">407/97 </w:t>
        </w:r>
      </w:hyperlink>
      <w:r>
        <w:rPr>
          <w:b/>
          <w:rtl/>
        </w:rPr>
        <w:t xml:space="preserve"> </w:t>
      </w:r>
      <w:r>
        <w:rPr>
          <w:bCs/>
          <w:rtl/>
        </w:rPr>
        <w:t xml:space="preserve">אמויאל יניב נ' מ"י </w:t>
      </w:r>
      <w:r>
        <w:rPr>
          <w:b/>
          <w:rtl/>
        </w:rPr>
        <w:t xml:space="preserve">(15.4.1997) בו נפסק: </w:t>
      </w:r>
      <w:r>
        <w:rPr>
          <w:bCs/>
          <w:rtl/>
        </w:rPr>
        <w:t xml:space="preserve">"המאבק בהפצת הסמים כולל גם הפצתם של סמים קלים יחסית, דוגמת הקנבוס; ולמיותר יהיה לחזור ולהזכיר את המעבר הקל – והטבעי – מצריכתם של סמים קלים לכבדים יותר". </w:t>
      </w:r>
    </w:p>
    <w:p w14:paraId="3133ED88" w14:textId="77777777" w:rsidR="004B7450" w:rsidRDefault="004B7450" w:rsidP="004B7450">
      <w:pPr>
        <w:spacing w:line="360" w:lineRule="auto"/>
        <w:jc w:val="both"/>
        <w:rPr>
          <w:rFonts w:ascii="David" w:hAnsi="David"/>
          <w:rtl/>
        </w:rPr>
      </w:pPr>
    </w:p>
    <w:p w14:paraId="302C5705" w14:textId="77777777" w:rsidR="004B7450" w:rsidRDefault="004B7450" w:rsidP="004B7450">
      <w:pPr>
        <w:spacing w:line="360" w:lineRule="auto"/>
        <w:jc w:val="both"/>
        <w:rPr>
          <w:rtl/>
          <w:lang w:eastAsia="he-IL"/>
        </w:rPr>
      </w:pPr>
      <w:r>
        <w:rPr>
          <w:rtl/>
          <w:lang w:eastAsia="he-IL"/>
        </w:rPr>
        <w:t>להלן פסיקה בעבירות גידול סמים מסוכנים, אמנם בנסיבות שונות, אך היא תאובחן בהתאם.</w:t>
      </w:r>
    </w:p>
    <w:p w14:paraId="301321C6" w14:textId="77777777" w:rsidR="004B7450" w:rsidRDefault="004B7450" w:rsidP="004B7450">
      <w:pPr>
        <w:spacing w:line="360" w:lineRule="auto"/>
        <w:jc w:val="both"/>
        <w:rPr>
          <w:rtl/>
          <w:lang w:eastAsia="he-IL"/>
        </w:rPr>
      </w:pPr>
    </w:p>
    <w:p w14:paraId="6903834B" w14:textId="77777777" w:rsidR="004B7450" w:rsidRDefault="004B7450" w:rsidP="004B7450">
      <w:pPr>
        <w:spacing w:line="360" w:lineRule="auto"/>
        <w:jc w:val="both"/>
        <w:rPr>
          <w:rtl/>
        </w:rPr>
      </w:pPr>
      <w:r>
        <w:rPr>
          <w:rtl/>
          <w:lang w:eastAsia="he-IL"/>
        </w:rPr>
        <w:t>ב</w:t>
      </w:r>
      <w:hyperlink r:id="rId23" w:history="1">
        <w:r w:rsidR="00B3605E" w:rsidRPr="00B3605E">
          <w:rPr>
            <w:color w:val="0000FF"/>
            <w:u w:val="single"/>
            <w:rtl/>
            <w:lang w:eastAsia="he-IL"/>
          </w:rPr>
          <w:t>רע"פ 2151/21</w:t>
        </w:r>
      </w:hyperlink>
      <w:r>
        <w:rPr>
          <w:rtl/>
          <w:lang w:eastAsia="he-IL"/>
        </w:rPr>
        <w:t xml:space="preserve">  </w:t>
      </w:r>
      <w:r>
        <w:rPr>
          <w:b/>
          <w:bCs/>
          <w:rtl/>
          <w:lang w:eastAsia="he-IL"/>
        </w:rPr>
        <w:t>שחף דהן נ' מ"י</w:t>
      </w:r>
      <w:r>
        <w:rPr>
          <w:rtl/>
          <w:lang w:eastAsia="he-IL"/>
        </w:rPr>
        <w:t xml:space="preserve"> (‏7.4.2021) מדובר היה בגידול  כ-100 שתילים של סם מסוכן מסוג קנבוס במשקל כולל של 23 ק"ג, בית משפט השלום גזר 9 חודשי מאסר לריצוי בעבודות שירות, בבית המשפט המחוזי התקבל ערעור המשיבה ונגזר עונש של 18 חודשי מאסר בפועל, ובית המשפט העליון דחה בקשת רשות ערעור והדגיש את החומרה הרבה </w:t>
      </w:r>
      <w:r>
        <w:rPr>
          <w:rtl/>
        </w:rPr>
        <w:t xml:space="preserve"> שיש לייחס לעבירות אלו.</w:t>
      </w:r>
    </w:p>
    <w:p w14:paraId="46D0B055" w14:textId="77777777" w:rsidR="004B7450" w:rsidRDefault="004B7450" w:rsidP="004B7450">
      <w:pPr>
        <w:spacing w:line="360" w:lineRule="auto"/>
        <w:jc w:val="both"/>
        <w:rPr>
          <w:rtl/>
          <w:lang w:eastAsia="he-IL"/>
        </w:rPr>
      </w:pPr>
    </w:p>
    <w:p w14:paraId="4F098FC9" w14:textId="77777777" w:rsidR="004B7450" w:rsidRDefault="004B7450" w:rsidP="004B7450">
      <w:pPr>
        <w:spacing w:line="360" w:lineRule="auto"/>
        <w:jc w:val="both"/>
        <w:rPr>
          <w:rtl/>
        </w:rPr>
      </w:pPr>
      <w:r>
        <w:rPr>
          <w:rtl/>
          <w:lang w:eastAsia="he-IL"/>
        </w:rPr>
        <w:t>ב</w:t>
      </w:r>
      <w:hyperlink r:id="rId24" w:history="1">
        <w:r w:rsidR="00B3605E" w:rsidRPr="00B3605E">
          <w:rPr>
            <w:color w:val="0000FF"/>
            <w:u w:val="single"/>
            <w:rtl/>
            <w:lang w:eastAsia="he-IL"/>
          </w:rPr>
          <w:t>רע"פ 513/21</w:t>
        </w:r>
      </w:hyperlink>
      <w:r>
        <w:rPr>
          <w:rtl/>
          <w:lang w:eastAsia="he-IL"/>
        </w:rPr>
        <w:t xml:space="preserve"> </w:t>
      </w:r>
      <w:r>
        <w:rPr>
          <w:b/>
          <w:bCs/>
          <w:rtl/>
          <w:lang w:eastAsia="he-IL"/>
        </w:rPr>
        <w:t>עידן יהושע נ' מ"י</w:t>
      </w:r>
      <w:r>
        <w:rPr>
          <w:rtl/>
          <w:lang w:eastAsia="he-IL"/>
        </w:rPr>
        <w:t xml:space="preserve"> (4.3.2021</w:t>
      </w:r>
      <w:r>
        <w:rPr>
          <w:rtl/>
        </w:rPr>
        <w:t>) הקים המבקש במחסן המצוי בחצר הדירה שבה התגורר עם בני משפחתו, מקום לגידול סמים מסוכנים, החזיק כלים המשמשים להכנת סם מסוכן, לרבות חומרי דישון, מד טמפרטורה, אדניות ומנורות, וגידל במחסן 60 שתילים של סם מסוכן מסוג קנביס במשקל כולל של 10 ק"ג. בבית משפט השלום נדון לשל"צ, צו מבחן, מאסרים מותנים, קנס, התחייבות כספית מהימנעות מביצוע עבירה בניגוד לפקודה ופסילת רישיון נהיגה. בית המשפט המחוזי קיבל את ערעור המשיבה, וגזר על המבקש 10 חודשי מאסר בפועל, בניכוי ימי מעצרו, חלף השל"צ ויתר רכיבי הענישה נותרו ללא שינוי. בקשת רשות ערעור נדחתה ונקבע כי הענישה אינה חורגת ממדיניות הענישה המקובלת.</w:t>
      </w:r>
    </w:p>
    <w:p w14:paraId="3CDDE2DE" w14:textId="77777777" w:rsidR="004B7450" w:rsidRDefault="004B7450" w:rsidP="004B7450">
      <w:pPr>
        <w:spacing w:line="360" w:lineRule="auto"/>
        <w:jc w:val="both"/>
        <w:rPr>
          <w:rtl/>
          <w:lang w:eastAsia="he-IL"/>
        </w:rPr>
      </w:pPr>
    </w:p>
    <w:p w14:paraId="2755381D" w14:textId="77777777" w:rsidR="004B7450" w:rsidRDefault="004B7450" w:rsidP="004B7450">
      <w:pPr>
        <w:spacing w:line="360" w:lineRule="auto"/>
        <w:jc w:val="both"/>
        <w:rPr>
          <w:rtl/>
          <w:lang w:eastAsia="he-IL"/>
        </w:rPr>
      </w:pPr>
      <w:r>
        <w:rPr>
          <w:rtl/>
          <w:lang w:eastAsia="he-IL"/>
        </w:rPr>
        <w:t>ב</w:t>
      </w:r>
      <w:hyperlink r:id="rId25" w:history="1">
        <w:r w:rsidR="00B3605E" w:rsidRPr="00B3605E">
          <w:rPr>
            <w:color w:val="0000FF"/>
            <w:u w:val="single"/>
            <w:rtl/>
            <w:lang w:eastAsia="he-IL"/>
          </w:rPr>
          <w:t>ע"פ 126/22</w:t>
        </w:r>
      </w:hyperlink>
      <w:r>
        <w:rPr>
          <w:rtl/>
          <w:lang w:eastAsia="he-IL"/>
        </w:rPr>
        <w:t xml:space="preserve"> </w:t>
      </w:r>
      <w:r>
        <w:rPr>
          <w:b/>
          <w:bCs/>
          <w:rtl/>
          <w:lang w:eastAsia="he-IL"/>
        </w:rPr>
        <w:t>מ"י נ' פלוני</w:t>
      </w:r>
      <w:r>
        <w:rPr>
          <w:rtl/>
          <w:lang w:eastAsia="he-IL"/>
        </w:rPr>
        <w:t xml:space="preserve"> (27.4.2022) הורשע המשיב בעבירות של ייצור הכנה והפקה של סם מסוכן לפי </w:t>
      </w:r>
      <w:hyperlink r:id="rId26" w:history="1">
        <w:r w:rsidR="009E1019" w:rsidRPr="009E1019">
          <w:rPr>
            <w:rStyle w:val="Hyperlink"/>
            <w:rtl/>
            <w:lang w:eastAsia="he-IL"/>
          </w:rPr>
          <w:t>סעיף 6</w:t>
        </w:r>
      </w:hyperlink>
      <w:r>
        <w:rPr>
          <w:rtl/>
          <w:lang w:eastAsia="he-IL"/>
        </w:rPr>
        <w:t xml:space="preserve"> ל</w:t>
      </w:r>
      <w:hyperlink r:id="rId27" w:history="1">
        <w:r w:rsidR="00B3605E" w:rsidRPr="00B3605E">
          <w:rPr>
            <w:color w:val="0000FF"/>
            <w:u w:val="single"/>
            <w:rtl/>
            <w:lang w:eastAsia="he-IL"/>
          </w:rPr>
          <w:t>פקודת הסמים המסוכנים</w:t>
        </w:r>
      </w:hyperlink>
      <w:r>
        <w:rPr>
          <w:rtl/>
          <w:lang w:eastAsia="he-IL"/>
        </w:rPr>
        <w:t xml:space="preserve">, החזקת סם מסוכן שלא לצריכה עצמית, החזקת כלים להכנת סם מסוכן, וגניבת חשמל, גידול 286 שתילים במשקל 63.23 ק"ג. נקבע מתחם עונש הולם בין 18 ל – 48 חדשי מאסר בפועל ומשיקולי שיקום סטה בית המשפט מהמתחם לקולא והטיל 9 חודשי מאסר לריצוי בדרך של עבודות שירות. בערעור נקבע כי המתחם והענישה מקלים עם המשיב, והענישה הוחמרה ל – 18 חודשי מאסר, תוך שצויין כי לא בכל מקרה שבו תהליך טיפולי מתקדם בכיוון חיובי, יש להפעיל את הסמכות הקבועה </w:t>
      </w:r>
      <w:hyperlink r:id="rId28" w:history="1">
        <w:r w:rsidR="009E1019" w:rsidRPr="009E1019">
          <w:rPr>
            <w:rStyle w:val="Hyperlink"/>
            <w:rtl/>
            <w:lang w:eastAsia="he-IL"/>
          </w:rPr>
          <w:t>בסעיף 40ד</w:t>
        </w:r>
      </w:hyperlink>
      <w:r>
        <w:rPr>
          <w:rtl/>
          <w:lang w:eastAsia="he-IL"/>
        </w:rPr>
        <w:t xml:space="preserve"> ל</w:t>
      </w:r>
      <w:hyperlink r:id="rId29" w:history="1">
        <w:r w:rsidR="00B3605E" w:rsidRPr="00B3605E">
          <w:rPr>
            <w:color w:val="0000FF"/>
            <w:u w:val="single"/>
            <w:rtl/>
            <w:lang w:eastAsia="he-IL"/>
          </w:rPr>
          <w:t>חוק העונשין</w:t>
        </w:r>
      </w:hyperlink>
      <w:r>
        <w:rPr>
          <w:rtl/>
          <w:lang w:eastAsia="he-IL"/>
        </w:rPr>
        <w:t xml:space="preserve">. יצויין כי שם בית המשפט לא ראה אינדיקציות ממשיות לשינוי עמוק ומובהק בדרך החשיבה של המשיב ובהתנהגותו באופן המבסס ברמה המספקת הצדקה להעדיף את הפן השיקומי על פני ענישה הולמת. </w:t>
      </w:r>
    </w:p>
    <w:p w14:paraId="0B5685BB" w14:textId="77777777" w:rsidR="004B7450" w:rsidRDefault="004B7450" w:rsidP="004B7450">
      <w:pPr>
        <w:spacing w:line="360" w:lineRule="auto"/>
        <w:jc w:val="both"/>
        <w:rPr>
          <w:rtl/>
          <w:lang w:eastAsia="he-IL"/>
        </w:rPr>
      </w:pPr>
    </w:p>
    <w:p w14:paraId="11551E91" w14:textId="77777777" w:rsidR="004B7450" w:rsidRDefault="004B7450" w:rsidP="004B7450">
      <w:pPr>
        <w:spacing w:line="360" w:lineRule="auto"/>
        <w:jc w:val="both"/>
        <w:rPr>
          <w:rtl/>
          <w:lang w:eastAsia="he-IL"/>
        </w:rPr>
      </w:pPr>
      <w:r>
        <w:rPr>
          <w:rFonts w:hint="cs"/>
          <w:rtl/>
          <w:lang w:eastAsia="he-IL"/>
        </w:rPr>
        <w:t>9</w:t>
      </w:r>
      <w:r>
        <w:rPr>
          <w:rtl/>
          <w:lang w:eastAsia="he-IL"/>
        </w:rPr>
        <w:t>.</w:t>
      </w:r>
      <w:r>
        <w:rPr>
          <w:rtl/>
          <w:lang w:eastAsia="he-IL"/>
        </w:rPr>
        <w:tab/>
        <w:t>בחינת נסיבות ביצוע העבירות כמפורט לעיל, נסיבותיו של הנאשם, היעדר עבר פלילי, ובפרט ההליך השיקומי והתהליך אשר עבר, לצד השתלבותו בעבודה ושינוי דרכיו, כל אלו מביאים למסקנה כי יש לתת משקל לשיקולי השיקום בעניינו, אך מנגד אין לקבל את המלצת שירות המבחן במלואה.</w:t>
      </w:r>
    </w:p>
    <w:p w14:paraId="09826D08" w14:textId="77777777" w:rsidR="004B7450" w:rsidRDefault="004B7450" w:rsidP="004B7450">
      <w:pPr>
        <w:spacing w:line="360" w:lineRule="auto"/>
        <w:jc w:val="both"/>
        <w:rPr>
          <w:rtl/>
          <w:lang w:eastAsia="he-IL"/>
        </w:rPr>
      </w:pPr>
    </w:p>
    <w:p w14:paraId="6B9D82E7" w14:textId="77777777" w:rsidR="004B7450" w:rsidRDefault="004B7450" w:rsidP="004B7450">
      <w:pPr>
        <w:spacing w:line="360" w:lineRule="auto"/>
        <w:jc w:val="both"/>
        <w:rPr>
          <w:rtl/>
          <w:lang w:eastAsia="he-IL"/>
        </w:rPr>
      </w:pPr>
      <w:r>
        <w:rPr>
          <w:rtl/>
          <w:lang w:eastAsia="he-IL"/>
        </w:rPr>
        <w:t>ייאמר תחילה כי אין בעתירת המאשימה לענישה של 20 חודשי מאסר, בעבירה של גידול סמים מסוכנים בנסיבות אלו ובמשקל שכזה כדי עתירה חריגה או מחמירה יתר על המידה.</w:t>
      </w:r>
    </w:p>
    <w:p w14:paraId="14B3BE33" w14:textId="77777777" w:rsidR="004B7450" w:rsidRDefault="004B7450" w:rsidP="004B7450">
      <w:pPr>
        <w:spacing w:line="360" w:lineRule="auto"/>
        <w:jc w:val="both"/>
        <w:rPr>
          <w:rtl/>
          <w:lang w:eastAsia="he-IL"/>
        </w:rPr>
      </w:pPr>
    </w:p>
    <w:p w14:paraId="4E945BC1" w14:textId="77777777" w:rsidR="004B7450" w:rsidRDefault="004B7450" w:rsidP="004B7450">
      <w:pPr>
        <w:spacing w:line="360" w:lineRule="auto"/>
        <w:jc w:val="both"/>
        <w:rPr>
          <w:rtl/>
          <w:lang w:eastAsia="he-IL"/>
        </w:rPr>
      </w:pPr>
      <w:r>
        <w:rPr>
          <w:rtl/>
          <w:lang w:eastAsia="he-IL"/>
        </w:rPr>
        <w:t>המלחמה בעבירות הסמים ובפרט באלו אשר קשורות בהפצה, מצריכה ענישה מחמירה ומשמעותית.</w:t>
      </w:r>
    </w:p>
    <w:p w14:paraId="2C90E1EB" w14:textId="77777777" w:rsidR="004B7450" w:rsidRDefault="004B7450" w:rsidP="004B7450">
      <w:pPr>
        <w:spacing w:line="360" w:lineRule="auto"/>
        <w:jc w:val="both"/>
        <w:rPr>
          <w:rtl/>
          <w:lang w:eastAsia="he-IL"/>
        </w:rPr>
      </w:pPr>
    </w:p>
    <w:p w14:paraId="4D37AFF0" w14:textId="77777777" w:rsidR="004B7450" w:rsidRDefault="004B7450" w:rsidP="004B7450">
      <w:pPr>
        <w:spacing w:line="360" w:lineRule="auto"/>
        <w:jc w:val="both"/>
        <w:rPr>
          <w:rtl/>
          <w:lang w:eastAsia="he-IL"/>
        </w:rPr>
      </w:pPr>
      <w:r>
        <w:rPr>
          <w:rtl/>
          <w:lang w:eastAsia="he-IL"/>
        </w:rPr>
        <w:t>לצד זאת אין להתעלם מהנסיבות המסויימות של ביצוע העבירות בעניינו של הנאשם, ובפרט לא מההליך השיקומי ומשינוי דרכיו.</w:t>
      </w:r>
      <w:r>
        <w:rPr>
          <w:rFonts w:hint="cs"/>
          <w:rtl/>
          <w:lang w:eastAsia="he-IL"/>
        </w:rPr>
        <w:t xml:space="preserve"> </w:t>
      </w:r>
    </w:p>
    <w:p w14:paraId="6C657389" w14:textId="77777777" w:rsidR="004B7450" w:rsidRDefault="004B7450" w:rsidP="004B7450">
      <w:pPr>
        <w:spacing w:line="360" w:lineRule="auto"/>
        <w:jc w:val="both"/>
        <w:rPr>
          <w:rtl/>
          <w:lang w:eastAsia="he-IL"/>
        </w:rPr>
      </w:pPr>
    </w:p>
    <w:p w14:paraId="0B0E3773" w14:textId="77777777" w:rsidR="004B7450" w:rsidRDefault="004B7450" w:rsidP="004B7450">
      <w:pPr>
        <w:spacing w:line="360" w:lineRule="auto"/>
        <w:jc w:val="both"/>
        <w:rPr>
          <w:rtl/>
          <w:lang w:eastAsia="he-IL"/>
        </w:rPr>
      </w:pPr>
      <w:r>
        <w:rPr>
          <w:rtl/>
          <w:lang w:eastAsia="he-IL"/>
        </w:rPr>
        <w:t>הנאשם היה במעצר כחודשיים ושלושה שבועות, ומיד עם שחרורו החל בהליך טיפולי בשירות המבחן, בו היה שילוב של הליך קבוצתי ושיחות פרטניות.</w:t>
      </w:r>
    </w:p>
    <w:p w14:paraId="3B71E0D0" w14:textId="77777777" w:rsidR="004B7450" w:rsidRDefault="004B7450" w:rsidP="004B7450">
      <w:pPr>
        <w:spacing w:line="360" w:lineRule="auto"/>
        <w:jc w:val="both"/>
        <w:rPr>
          <w:rtl/>
          <w:lang w:eastAsia="he-IL"/>
        </w:rPr>
      </w:pPr>
    </w:p>
    <w:p w14:paraId="1ACA6195" w14:textId="77777777" w:rsidR="004B7450" w:rsidRDefault="004B7450" w:rsidP="004B7450">
      <w:pPr>
        <w:spacing w:line="360" w:lineRule="auto"/>
        <w:jc w:val="both"/>
        <w:rPr>
          <w:rtl/>
          <w:lang w:eastAsia="he-IL"/>
        </w:rPr>
      </w:pPr>
      <w:r>
        <w:rPr>
          <w:rtl/>
          <w:lang w:eastAsia="he-IL"/>
        </w:rPr>
        <w:t>הנאשם שיתף פעולה באופן מלא, והדבר עולה משני תסקירי שירות המבחן, מהם עולה כי הוא נתרם רבות מההליך הטיפולי, ועולה כי הוא שינה דרכיו והתרחק מהסביבה.</w:t>
      </w:r>
    </w:p>
    <w:p w14:paraId="610E58AF" w14:textId="77777777" w:rsidR="004B7450" w:rsidRDefault="004B7450" w:rsidP="004B7450">
      <w:pPr>
        <w:spacing w:line="360" w:lineRule="auto"/>
        <w:jc w:val="both"/>
        <w:rPr>
          <w:rtl/>
          <w:lang w:eastAsia="he-IL"/>
        </w:rPr>
      </w:pPr>
    </w:p>
    <w:p w14:paraId="7E6D1D51" w14:textId="77777777" w:rsidR="004B7450" w:rsidRDefault="004B7450" w:rsidP="004B7450">
      <w:pPr>
        <w:spacing w:after="160" w:line="360" w:lineRule="auto"/>
        <w:jc w:val="both"/>
        <w:rPr>
          <w:rtl/>
          <w:lang w:eastAsia="he-IL"/>
        </w:rPr>
      </w:pPr>
      <w:r>
        <w:rPr>
          <w:rtl/>
          <w:lang w:eastAsia="he-IL"/>
        </w:rPr>
        <w:t>התסקירים מתארים כי הנאשם הצליח להיתרם מהטיפול, הראה יכולת טובה להתמיד בו, ולגלות מחויבות לשיקום חייו.</w:t>
      </w:r>
    </w:p>
    <w:p w14:paraId="3B0AB445" w14:textId="77777777" w:rsidR="004B7450" w:rsidRDefault="004B7450" w:rsidP="004B7450">
      <w:pPr>
        <w:spacing w:after="160" w:line="360" w:lineRule="auto"/>
        <w:jc w:val="both"/>
        <w:rPr>
          <w:lang w:eastAsia="he-IL"/>
        </w:rPr>
      </w:pPr>
      <w:r>
        <w:rPr>
          <w:rtl/>
          <w:lang w:eastAsia="he-IL"/>
        </w:rPr>
        <w:t>הדברים נבחנו לאורך תקופה ושירות המבחן עומד על כך שהנאשם הגיע למפגשים בעקביות, שיתף בכנות</w:t>
      </w:r>
      <w:r>
        <w:rPr>
          <w:rFonts w:hint="cs"/>
          <w:lang w:eastAsia="he-IL"/>
        </w:rPr>
        <w:t xml:space="preserve"> </w:t>
      </w:r>
      <w:r>
        <w:rPr>
          <w:rtl/>
          <w:lang w:eastAsia="he-IL"/>
        </w:rPr>
        <w:t>אודות</w:t>
      </w:r>
      <w:r>
        <w:rPr>
          <w:rFonts w:hint="cs"/>
          <w:lang w:eastAsia="he-IL"/>
        </w:rPr>
        <w:t xml:space="preserve"> </w:t>
      </w:r>
      <w:r>
        <w:rPr>
          <w:rtl/>
          <w:lang w:eastAsia="he-IL"/>
        </w:rPr>
        <w:t>העבירה שביצע,</w:t>
      </w:r>
      <w:r>
        <w:rPr>
          <w:rFonts w:hint="cs"/>
          <w:lang w:eastAsia="he-IL"/>
        </w:rPr>
        <w:t xml:space="preserve"> </w:t>
      </w:r>
      <w:r>
        <w:rPr>
          <w:rtl/>
          <w:lang w:eastAsia="he-IL"/>
        </w:rPr>
        <w:t>וניכר</w:t>
      </w:r>
      <w:r>
        <w:rPr>
          <w:rFonts w:hint="cs"/>
          <w:lang w:eastAsia="he-IL"/>
        </w:rPr>
        <w:t xml:space="preserve"> </w:t>
      </w:r>
      <w:r>
        <w:rPr>
          <w:rtl/>
          <w:lang w:eastAsia="he-IL"/>
        </w:rPr>
        <w:t>שהוא</w:t>
      </w:r>
      <w:r>
        <w:rPr>
          <w:rFonts w:hint="cs"/>
          <w:lang w:eastAsia="he-IL"/>
        </w:rPr>
        <w:t xml:space="preserve"> </w:t>
      </w:r>
      <w:r>
        <w:rPr>
          <w:rtl/>
          <w:lang w:eastAsia="he-IL"/>
        </w:rPr>
        <w:t>עובר תהליך</w:t>
      </w:r>
      <w:r>
        <w:rPr>
          <w:rFonts w:hint="cs"/>
          <w:lang w:eastAsia="he-IL"/>
        </w:rPr>
        <w:t xml:space="preserve"> </w:t>
      </w:r>
      <w:r>
        <w:rPr>
          <w:rtl/>
          <w:lang w:eastAsia="he-IL"/>
        </w:rPr>
        <w:t>גם</w:t>
      </w:r>
      <w:r>
        <w:rPr>
          <w:rFonts w:hint="cs"/>
          <w:lang w:eastAsia="he-IL"/>
        </w:rPr>
        <w:t xml:space="preserve"> </w:t>
      </w:r>
      <w:r>
        <w:rPr>
          <w:rtl/>
          <w:lang w:eastAsia="he-IL"/>
        </w:rPr>
        <w:t>במישור האישי,</w:t>
      </w:r>
      <w:r>
        <w:rPr>
          <w:rFonts w:hint="cs"/>
          <w:lang w:eastAsia="he-IL"/>
        </w:rPr>
        <w:t xml:space="preserve"> </w:t>
      </w:r>
      <w:r>
        <w:rPr>
          <w:rtl/>
          <w:lang w:eastAsia="he-IL"/>
        </w:rPr>
        <w:t>מתרכז</w:t>
      </w:r>
      <w:r>
        <w:rPr>
          <w:rFonts w:hint="cs"/>
          <w:lang w:eastAsia="he-IL"/>
        </w:rPr>
        <w:t xml:space="preserve"> </w:t>
      </w:r>
      <w:r>
        <w:rPr>
          <w:rtl/>
          <w:lang w:eastAsia="he-IL"/>
        </w:rPr>
        <w:t>בעבודתו, במשפחתו, ומבטא</w:t>
      </w:r>
      <w:r>
        <w:rPr>
          <w:rFonts w:hint="cs"/>
          <w:lang w:eastAsia="he-IL"/>
        </w:rPr>
        <w:t xml:space="preserve"> </w:t>
      </w:r>
      <w:r>
        <w:rPr>
          <w:rtl/>
          <w:lang w:eastAsia="he-IL"/>
        </w:rPr>
        <w:t>רצון להגיע לתובנות בהקשר</w:t>
      </w:r>
      <w:r>
        <w:rPr>
          <w:rFonts w:hint="cs"/>
          <w:lang w:eastAsia="he-IL"/>
        </w:rPr>
        <w:t xml:space="preserve"> </w:t>
      </w:r>
      <w:r>
        <w:rPr>
          <w:rtl/>
          <w:lang w:eastAsia="he-IL"/>
        </w:rPr>
        <w:t>לחייו</w:t>
      </w:r>
      <w:r>
        <w:rPr>
          <w:rFonts w:hint="cs"/>
          <w:lang w:eastAsia="he-IL"/>
        </w:rPr>
        <w:t xml:space="preserve"> </w:t>
      </w:r>
      <w:r>
        <w:rPr>
          <w:rtl/>
          <w:lang w:eastAsia="he-IL"/>
        </w:rPr>
        <w:t>ועתידו</w:t>
      </w:r>
      <w:r>
        <w:rPr>
          <w:rFonts w:hint="cs"/>
          <w:lang w:eastAsia="he-IL"/>
        </w:rPr>
        <w:t xml:space="preserve"> </w:t>
      </w:r>
      <w:r>
        <w:rPr>
          <w:rtl/>
          <w:lang w:eastAsia="he-IL"/>
        </w:rPr>
        <w:t>ולהוות</w:t>
      </w:r>
      <w:r>
        <w:rPr>
          <w:rFonts w:hint="cs"/>
          <w:lang w:eastAsia="he-IL"/>
        </w:rPr>
        <w:t xml:space="preserve"> </w:t>
      </w:r>
      <w:r>
        <w:rPr>
          <w:rtl/>
          <w:lang w:eastAsia="he-IL"/>
        </w:rPr>
        <w:t>דמות</w:t>
      </w:r>
      <w:r>
        <w:rPr>
          <w:rFonts w:hint="cs"/>
          <w:lang w:eastAsia="he-IL"/>
        </w:rPr>
        <w:t xml:space="preserve"> </w:t>
      </w:r>
      <w:r>
        <w:rPr>
          <w:rtl/>
          <w:lang w:eastAsia="he-IL"/>
        </w:rPr>
        <w:t>סמכותית עבור</w:t>
      </w:r>
      <w:r>
        <w:rPr>
          <w:rFonts w:hint="cs"/>
          <w:lang w:eastAsia="he-IL"/>
        </w:rPr>
        <w:t xml:space="preserve"> </w:t>
      </w:r>
      <w:r>
        <w:rPr>
          <w:rtl/>
          <w:lang w:eastAsia="he-IL"/>
        </w:rPr>
        <w:t>ילדיו</w:t>
      </w:r>
      <w:r>
        <w:rPr>
          <w:lang w:eastAsia="he-IL"/>
        </w:rPr>
        <w:t>.</w:t>
      </w:r>
    </w:p>
    <w:p w14:paraId="24B2A10C" w14:textId="77777777" w:rsidR="004B7450" w:rsidRDefault="004B7450" w:rsidP="004B7450">
      <w:pPr>
        <w:spacing w:after="160" w:line="360" w:lineRule="auto"/>
        <w:jc w:val="both"/>
        <w:rPr>
          <w:lang w:eastAsia="he-IL"/>
        </w:rPr>
      </w:pPr>
      <w:r>
        <w:rPr>
          <w:rtl/>
          <w:lang w:eastAsia="he-IL"/>
        </w:rPr>
        <w:t>בבדיקות</w:t>
      </w:r>
      <w:r>
        <w:rPr>
          <w:rFonts w:hint="cs"/>
          <w:lang w:eastAsia="he-IL"/>
        </w:rPr>
        <w:t xml:space="preserve"> </w:t>
      </w:r>
      <w:r>
        <w:rPr>
          <w:rtl/>
          <w:lang w:eastAsia="he-IL"/>
        </w:rPr>
        <w:t>סמים שנערכו לא</w:t>
      </w:r>
      <w:r>
        <w:rPr>
          <w:rFonts w:hint="cs"/>
          <w:lang w:eastAsia="he-IL"/>
        </w:rPr>
        <w:t xml:space="preserve"> </w:t>
      </w:r>
      <w:r>
        <w:rPr>
          <w:rtl/>
          <w:lang w:eastAsia="he-IL"/>
        </w:rPr>
        <w:t>נמצאו שרידי</w:t>
      </w:r>
      <w:r>
        <w:rPr>
          <w:rFonts w:hint="cs"/>
          <w:lang w:eastAsia="he-IL"/>
        </w:rPr>
        <w:t xml:space="preserve"> </w:t>
      </w:r>
      <w:r>
        <w:rPr>
          <w:rtl/>
          <w:lang w:eastAsia="he-IL"/>
        </w:rPr>
        <w:t>סם</w:t>
      </w:r>
      <w:r>
        <w:rPr>
          <w:lang w:eastAsia="he-IL"/>
        </w:rPr>
        <w:t>.</w:t>
      </w:r>
      <w:r>
        <w:rPr>
          <w:rFonts w:hint="cs"/>
          <w:rtl/>
          <w:lang w:eastAsia="he-IL"/>
        </w:rPr>
        <w:t xml:space="preserve"> </w:t>
      </w:r>
    </w:p>
    <w:p w14:paraId="73D90500" w14:textId="77777777" w:rsidR="004B7450" w:rsidRDefault="004B7450" w:rsidP="004B7450">
      <w:pPr>
        <w:spacing w:after="160" w:line="360" w:lineRule="auto"/>
        <w:jc w:val="both"/>
        <w:rPr>
          <w:rtl/>
          <w:lang w:eastAsia="he-IL"/>
        </w:rPr>
      </w:pPr>
      <w:r>
        <w:rPr>
          <w:rtl/>
          <w:lang w:eastAsia="he-IL"/>
        </w:rPr>
        <w:t>התמונה העולה מתסקירי שירות המבחן הינה של מי אשר מצוי בהליך שיקומי אשר הוא נתרם ממנו, ואשר משפיע לחיוב באופן משמעותי.</w:t>
      </w:r>
    </w:p>
    <w:p w14:paraId="67A1C151" w14:textId="77777777" w:rsidR="004B7450" w:rsidRDefault="004B7450" w:rsidP="004B7450">
      <w:pPr>
        <w:spacing w:after="160" w:line="360" w:lineRule="auto"/>
        <w:jc w:val="both"/>
        <w:rPr>
          <w:rtl/>
          <w:lang w:eastAsia="he-IL"/>
        </w:rPr>
      </w:pPr>
      <w:r>
        <w:rPr>
          <w:rtl/>
          <w:lang w:eastAsia="he-IL"/>
        </w:rPr>
        <w:t>לאור זאת יש ליתן משקל לשיקולי שיקום בעניינו של הנאשם</w:t>
      </w:r>
      <w:r>
        <w:rPr>
          <w:rFonts w:hint="cs"/>
          <w:rtl/>
          <w:lang w:eastAsia="he-IL"/>
        </w:rPr>
        <w:t>.</w:t>
      </w:r>
    </w:p>
    <w:p w14:paraId="4382250E" w14:textId="77777777" w:rsidR="004B7450" w:rsidRDefault="004B7450" w:rsidP="004B7450">
      <w:pPr>
        <w:spacing w:after="160" w:line="360" w:lineRule="auto"/>
        <w:jc w:val="both"/>
        <w:rPr>
          <w:rtl/>
          <w:lang w:eastAsia="he-IL"/>
        </w:rPr>
      </w:pPr>
      <w:r>
        <w:rPr>
          <w:rtl/>
          <w:lang w:eastAsia="he-IL"/>
        </w:rPr>
        <w:t>אין בידנו לדעת אם התהליך אשר עובר הנאשם אכן יימשך, ואם הכיוון החיובי לא ישתנה, אולם מהאינדיקציות העולות מהתסקירים עולה תהליך שיקומי אשר יש לנסות לחזקו.</w:t>
      </w:r>
    </w:p>
    <w:p w14:paraId="72D461C0" w14:textId="77777777" w:rsidR="004B7450" w:rsidRDefault="004B7450" w:rsidP="004B7450">
      <w:pPr>
        <w:spacing w:after="160" w:line="360" w:lineRule="auto"/>
        <w:jc w:val="both"/>
        <w:rPr>
          <w:rtl/>
          <w:lang w:eastAsia="he-IL"/>
        </w:rPr>
      </w:pPr>
      <w:r>
        <w:rPr>
          <w:rtl/>
          <w:lang w:eastAsia="he-IL"/>
        </w:rPr>
        <w:t>מנגד, גם כאשר קיימים שיקולי שיקום אשר צריכים לבוא לידי ביטוי בענישה, השיקום אינו חזות הכל, ויש לאזנו אל מול הצורך במענה עונשי הולם לעבירות החמורות, האינטרס הציבורי הגלום בענישה, והצורך במתן משקל גם לשיקולי הרתעת היחיד והרתעת הרבים.</w:t>
      </w:r>
    </w:p>
    <w:p w14:paraId="58B6F085" w14:textId="77777777" w:rsidR="004B7450" w:rsidRDefault="004B7450" w:rsidP="004B7450">
      <w:pPr>
        <w:spacing w:after="160" w:line="360" w:lineRule="auto"/>
        <w:jc w:val="both"/>
        <w:rPr>
          <w:rtl/>
          <w:lang w:eastAsia="he-IL"/>
        </w:rPr>
      </w:pPr>
      <w:r>
        <w:rPr>
          <w:rtl/>
          <w:lang w:eastAsia="he-IL"/>
        </w:rPr>
        <w:t>מטעם זה אינני מוצא כי בהינתן חומרת העבירות יש לקבל את המלצת שירות המבחן להטלת של״צ לצד צו המבחן.</w:t>
      </w:r>
    </w:p>
    <w:p w14:paraId="7D35FC33" w14:textId="77777777" w:rsidR="004B7450" w:rsidRDefault="004B7450" w:rsidP="004B7450">
      <w:pPr>
        <w:spacing w:after="160" w:line="360" w:lineRule="auto"/>
        <w:jc w:val="both"/>
        <w:rPr>
          <w:rtl/>
          <w:lang w:eastAsia="he-IL"/>
        </w:rPr>
      </w:pPr>
      <w:r>
        <w:rPr>
          <w:rtl/>
          <w:lang w:eastAsia="he-IL"/>
        </w:rPr>
        <w:t>האיזון הראוי בין שיקולי הענישה הנוגדים, מחד שיקול השיקום אשר צריך לקבל ביטוי בעניינו של הנאשם, ומנגד ענישה הולמת והרתעה, הינו בהטלת ענישה על דרך עבודות שירות למלוא התקופה האפשרית, לצד צו מבחן, וכך יינתן משקל לשיקולי הענישה השונים תוך איזון ביניהם. יש להוסיף כי הנאשם היה במעצר כאמור משך כחודשיים ושלושה שבועות, ופרק זמן משמעותי בתנאים מגבילים, וכל אלו תורמים לאיזון המענה העונשי. ימי מעצר אלו לא יופחתו מעבודות השירות.</w:t>
      </w:r>
    </w:p>
    <w:p w14:paraId="1B192139" w14:textId="77777777" w:rsidR="004B7450" w:rsidRDefault="004B7450" w:rsidP="004B7450">
      <w:pPr>
        <w:spacing w:after="160" w:line="360" w:lineRule="auto"/>
        <w:jc w:val="both"/>
        <w:rPr>
          <w:rtl/>
          <w:lang w:eastAsia="he-IL"/>
        </w:rPr>
      </w:pPr>
      <w:r>
        <w:rPr>
          <w:rtl/>
          <w:lang w:eastAsia="he-IL"/>
        </w:rPr>
        <w:t>ענישה הכוללת עבודות שירות מאפשרת גם קיומו של צו מבחן והמשך הליך טיפולי - שיקומי.</w:t>
      </w:r>
    </w:p>
    <w:p w14:paraId="2E1C4261" w14:textId="77777777" w:rsidR="004B7450" w:rsidRDefault="004B7450" w:rsidP="004B7450">
      <w:pPr>
        <w:spacing w:after="160" w:line="360" w:lineRule="auto"/>
        <w:jc w:val="both"/>
        <w:rPr>
          <w:rtl/>
          <w:lang w:eastAsia="he-IL"/>
        </w:rPr>
      </w:pPr>
      <w:r>
        <w:rPr>
          <w:rtl/>
          <w:lang w:eastAsia="he-IL"/>
        </w:rPr>
        <w:t>הוגשה חוו״ד ממונה חיובית.</w:t>
      </w:r>
    </w:p>
    <w:p w14:paraId="0D2B3F56" w14:textId="77777777" w:rsidR="004B7450" w:rsidRDefault="004B7450" w:rsidP="004B7450">
      <w:pPr>
        <w:spacing w:after="160" w:line="360" w:lineRule="auto"/>
        <w:jc w:val="both"/>
        <w:rPr>
          <w:rtl/>
          <w:lang w:eastAsia="he-IL"/>
        </w:rPr>
      </w:pPr>
      <w:r>
        <w:rPr>
          <w:rtl/>
          <w:lang w:eastAsia="he-IL"/>
        </w:rPr>
        <w:t>אשר לקנס ולחילוט הרכב – הנאשם עובד, ואני מוצא כי בהותרת הרכב ברשותו יש כדי לתרום להליך השיקומי אשר הוא עובר.</w:t>
      </w:r>
    </w:p>
    <w:p w14:paraId="4F296D47" w14:textId="77777777" w:rsidR="004B7450" w:rsidRDefault="004B7450" w:rsidP="004B7450">
      <w:pPr>
        <w:spacing w:after="160" w:line="360" w:lineRule="auto"/>
        <w:jc w:val="both"/>
        <w:rPr>
          <w:rtl/>
          <w:lang w:eastAsia="he-IL"/>
        </w:rPr>
      </w:pPr>
      <w:r>
        <w:rPr>
          <w:rtl/>
          <w:lang w:eastAsia="he-IL"/>
        </w:rPr>
        <w:t>אכן, מדובר ברכב אשר שימש לביצוע העבירות, וברגיל בנסיבות כאלו יש להורות על חילוטו. אך כאמור יש לאפשר תהליכים אותם עובר הנאשם, ויש לקוות כי יהיה בכך כדי לסייע בידו.</w:t>
      </w:r>
    </w:p>
    <w:p w14:paraId="03522EFD" w14:textId="77777777" w:rsidR="004B7450" w:rsidRDefault="004B7450" w:rsidP="004B7450">
      <w:pPr>
        <w:spacing w:after="160" w:line="360" w:lineRule="auto"/>
        <w:jc w:val="both"/>
        <w:rPr>
          <w:rtl/>
          <w:lang w:eastAsia="he-IL"/>
        </w:rPr>
      </w:pPr>
      <w:r>
        <w:rPr>
          <w:rtl/>
          <w:lang w:eastAsia="he-IL"/>
        </w:rPr>
        <w:t>עבירות מסוג זה צריכות גם לענישה כלכלית לצידן. מחד הטלת קנס משמעותי, בנסיבותיו האישיות של הנאשם כמפורט לעיל יכול ויהיה בו לפגוע בהליך השיקום, מנגד יש לאזן זאת אל מול טיב העבירות, היותן קשורות בהיבט כלכלי, וכן א</w:t>
      </w:r>
      <w:r>
        <w:rPr>
          <w:rFonts w:hint="cs"/>
          <w:rtl/>
          <w:lang w:eastAsia="he-IL"/>
        </w:rPr>
        <w:t>ל</w:t>
      </w:r>
      <w:r>
        <w:rPr>
          <w:rtl/>
          <w:lang w:eastAsia="he-IL"/>
        </w:rPr>
        <w:t xml:space="preserve"> מול אי חילוט הרכב.</w:t>
      </w:r>
    </w:p>
    <w:p w14:paraId="02E14C7F" w14:textId="77777777" w:rsidR="004B7450" w:rsidRDefault="004B7450" w:rsidP="004B7450">
      <w:pPr>
        <w:spacing w:after="160" w:line="360" w:lineRule="auto"/>
        <w:jc w:val="both"/>
        <w:rPr>
          <w:rtl/>
          <w:lang w:eastAsia="he-IL"/>
        </w:rPr>
      </w:pPr>
      <w:r>
        <w:rPr>
          <w:rtl/>
          <w:lang w:eastAsia="he-IL"/>
        </w:rPr>
        <w:t>מכל האמור הענישה תכלול צו מבחן לשנה כהמלצת שירות המבחן, מאסר על דרך עבודות שירות לתשעה חודשים, וקנס בסך 10,000 ש״ח. הבקשה לחילוט הרכב נדחית, הרכב לא יחולט ויושב לנאשם.</w:t>
      </w:r>
    </w:p>
    <w:p w14:paraId="18405A8A" w14:textId="77777777" w:rsidR="004B7450" w:rsidRDefault="004B7450" w:rsidP="004B7450">
      <w:pPr>
        <w:spacing w:line="360" w:lineRule="auto"/>
        <w:jc w:val="both"/>
        <w:rPr>
          <w:rFonts w:ascii="David" w:hAnsi="David"/>
          <w:rtl/>
        </w:rPr>
      </w:pPr>
    </w:p>
    <w:p w14:paraId="77DE25A9" w14:textId="77777777" w:rsidR="004B7450" w:rsidRDefault="004B7450" w:rsidP="004B7450">
      <w:pPr>
        <w:spacing w:after="160" w:line="360" w:lineRule="auto"/>
        <w:jc w:val="both"/>
        <w:rPr>
          <w:rtl/>
          <w:lang w:eastAsia="he-IL"/>
        </w:rPr>
      </w:pPr>
      <w:r>
        <w:rPr>
          <w:rFonts w:hint="cs"/>
          <w:rtl/>
          <w:lang w:eastAsia="he-IL"/>
        </w:rPr>
        <w:t>10</w:t>
      </w:r>
      <w:r>
        <w:rPr>
          <w:rtl/>
          <w:lang w:eastAsia="he-IL"/>
        </w:rPr>
        <w:t>.</w:t>
      </w:r>
      <w:r>
        <w:rPr>
          <w:rtl/>
          <w:lang w:eastAsia="he-IL"/>
        </w:rPr>
        <w:tab/>
      </w:r>
      <w:r>
        <w:rPr>
          <w:b/>
          <w:bCs/>
          <w:rtl/>
          <w:lang w:eastAsia="he-IL"/>
        </w:rPr>
        <w:t xml:space="preserve">לאור האמור, אני גוזר על הנאשם את העונשים הבאים: </w:t>
      </w:r>
      <w:r>
        <w:rPr>
          <w:rtl/>
          <w:lang w:eastAsia="he-IL"/>
        </w:rPr>
        <w:t xml:space="preserve"> </w:t>
      </w:r>
    </w:p>
    <w:p w14:paraId="2057AC31" w14:textId="77777777" w:rsidR="004B7450" w:rsidRDefault="004B7450" w:rsidP="004B7450">
      <w:pPr>
        <w:spacing w:line="360" w:lineRule="auto"/>
        <w:jc w:val="both"/>
        <w:rPr>
          <w:b/>
          <w:bCs/>
          <w:rtl/>
          <w:lang w:eastAsia="he-IL"/>
        </w:rPr>
      </w:pPr>
    </w:p>
    <w:p w14:paraId="5E759583" w14:textId="77777777" w:rsidR="004B7450" w:rsidRDefault="004B7450" w:rsidP="004B7450">
      <w:pPr>
        <w:spacing w:line="360" w:lineRule="auto"/>
        <w:ind w:left="510"/>
        <w:jc w:val="both"/>
        <w:rPr>
          <w:rtl/>
          <w:lang w:eastAsia="he-IL"/>
        </w:rPr>
      </w:pPr>
      <w:r>
        <w:rPr>
          <w:b/>
          <w:bCs/>
          <w:u w:val="single"/>
          <w:rtl/>
          <w:lang w:eastAsia="he-IL"/>
        </w:rPr>
        <w:t>מאסר בעבודות שירות</w:t>
      </w:r>
      <w:r>
        <w:rPr>
          <w:b/>
          <w:bCs/>
          <w:rtl/>
          <w:lang w:eastAsia="he-IL"/>
        </w:rPr>
        <w:t xml:space="preserve"> - </w:t>
      </w:r>
      <w:r>
        <w:rPr>
          <w:rtl/>
          <w:lang w:eastAsia="he-IL"/>
        </w:rPr>
        <w:t xml:space="preserve">מאסר בפועל לתקופה של 9 חודשים. תקופת מאסרו תרוצה בדרך של </w:t>
      </w:r>
      <w:r>
        <w:rPr>
          <w:color w:val="000000"/>
          <w:rtl/>
          <w:lang w:eastAsia="he-IL"/>
        </w:rPr>
        <w:t>עבודות שירות בהתאם לחוות דעת הממונה על עבודות שירות. הובהרה לנאשם חובתו לב</w:t>
      </w:r>
      <w:r>
        <w:rPr>
          <w:rtl/>
          <w:lang w:eastAsia="he-IL"/>
        </w:rPr>
        <w:t xml:space="preserve">צע את עבודות השירות, ובמידה שלא יעשה כן ניתן יהיה להמירן בעונש מאסר בפועל, וכך גם יוכל הממונה לפי שיקול דעתו, היה וימצא קיומה של עילה לכך. </w:t>
      </w:r>
    </w:p>
    <w:p w14:paraId="5FF5A7E4" w14:textId="77777777" w:rsidR="004B7450" w:rsidRDefault="004B7450" w:rsidP="004B7450">
      <w:pPr>
        <w:spacing w:line="360" w:lineRule="auto"/>
        <w:jc w:val="both"/>
        <w:rPr>
          <w:b/>
          <w:bCs/>
          <w:rtl/>
          <w:lang w:eastAsia="he-IL"/>
        </w:rPr>
      </w:pPr>
    </w:p>
    <w:p w14:paraId="6E36C5D8" w14:textId="77777777" w:rsidR="004B7450" w:rsidRDefault="004B7450" w:rsidP="004B7450">
      <w:pPr>
        <w:spacing w:line="360" w:lineRule="auto"/>
        <w:ind w:firstLine="510"/>
        <w:jc w:val="both"/>
        <w:rPr>
          <w:rFonts w:ascii="David" w:eastAsia="David" w:hAnsi="David"/>
          <w:b/>
          <w:bCs/>
          <w:rtl/>
        </w:rPr>
      </w:pPr>
      <w:r>
        <w:rPr>
          <w:rFonts w:ascii="David" w:eastAsia="David" w:hAnsi="David"/>
          <w:b/>
          <w:bCs/>
          <w:rtl/>
        </w:rPr>
        <w:t>הנאשם יתייצב לתחילת ריצוי עבודות השירות ביום 23.4.23 כמפורט בחוו״ד הממונה.</w:t>
      </w:r>
    </w:p>
    <w:p w14:paraId="4650DE83" w14:textId="77777777" w:rsidR="004B7450" w:rsidRDefault="004B7450" w:rsidP="004B7450">
      <w:pPr>
        <w:spacing w:line="360" w:lineRule="auto"/>
        <w:ind w:left="510"/>
        <w:jc w:val="both"/>
        <w:rPr>
          <w:rFonts w:ascii="David" w:eastAsia="David" w:hAnsi="David"/>
          <w:b/>
          <w:bCs/>
          <w:rtl/>
        </w:rPr>
      </w:pPr>
    </w:p>
    <w:p w14:paraId="277528EC" w14:textId="77777777" w:rsidR="004B7450" w:rsidRDefault="004B7450" w:rsidP="004B7450">
      <w:pPr>
        <w:spacing w:line="360" w:lineRule="auto"/>
        <w:ind w:left="510"/>
        <w:jc w:val="both"/>
        <w:rPr>
          <w:rtl/>
          <w:lang w:eastAsia="he-IL"/>
        </w:rPr>
      </w:pPr>
      <w:r>
        <w:rPr>
          <w:b/>
          <w:bCs/>
          <w:u w:val="single"/>
          <w:rtl/>
          <w:lang w:eastAsia="he-IL"/>
        </w:rPr>
        <w:t>צו מבחן</w:t>
      </w:r>
      <w:r>
        <w:rPr>
          <w:b/>
          <w:bCs/>
          <w:rtl/>
          <w:lang w:eastAsia="he-IL"/>
        </w:rPr>
        <w:t xml:space="preserve"> – </w:t>
      </w:r>
      <w:r>
        <w:rPr>
          <w:rtl/>
          <w:lang w:eastAsia="he-IL"/>
        </w:rPr>
        <w:t>ניתן בזה צו מבחן לתקופה של 12 חודשים כלפי הנאשם. הנני  מחייב את הנאשם  לשתף פעולה עם שירות המבחן, הכל על פי הנחיות שירות המבחן. מובהר לנאשם כי באם לא יקיים צו זה ניתן יהיה לחזור ולדון מחדש בשאלת העונש.</w:t>
      </w:r>
    </w:p>
    <w:p w14:paraId="54AFBDB3" w14:textId="77777777" w:rsidR="004B7450" w:rsidRDefault="004B7450" w:rsidP="004B7450">
      <w:pPr>
        <w:spacing w:line="360" w:lineRule="auto"/>
        <w:ind w:left="720"/>
        <w:jc w:val="both"/>
        <w:rPr>
          <w:b/>
          <w:bCs/>
          <w:rtl/>
          <w:lang w:eastAsia="he-IL"/>
        </w:rPr>
      </w:pPr>
    </w:p>
    <w:p w14:paraId="750D5F4E" w14:textId="77777777" w:rsidR="004B7450" w:rsidRDefault="004B7450" w:rsidP="004B7450">
      <w:pPr>
        <w:spacing w:line="360" w:lineRule="auto"/>
        <w:ind w:left="510"/>
        <w:jc w:val="both"/>
        <w:rPr>
          <w:rFonts w:ascii="David" w:eastAsia="David" w:hAnsi="David"/>
          <w:rtl/>
        </w:rPr>
      </w:pPr>
      <w:r>
        <w:rPr>
          <w:rFonts w:ascii="David" w:eastAsia="David" w:hAnsi="David"/>
          <w:b/>
          <w:bCs/>
          <w:rtl/>
        </w:rPr>
        <w:t xml:space="preserve">מאסר על תנאי - </w:t>
      </w:r>
      <w:r>
        <w:rPr>
          <w:rFonts w:ascii="David" w:eastAsia="David" w:hAnsi="David"/>
          <w:rtl/>
        </w:rPr>
        <w:t>מאסר על תנאי לתקופה של 9 חודשים. הנאשם ישא בעונש זה אם בתקופה של שלוש שנים מהיום יעבור על עבירת סמים מסוג פשע.</w:t>
      </w:r>
    </w:p>
    <w:p w14:paraId="1D0E2707" w14:textId="77777777" w:rsidR="004B7450" w:rsidRDefault="004B7450" w:rsidP="004B7450">
      <w:pPr>
        <w:spacing w:line="360" w:lineRule="auto"/>
        <w:ind w:left="510"/>
        <w:jc w:val="both"/>
        <w:rPr>
          <w:rFonts w:ascii="David" w:eastAsia="David" w:hAnsi="David"/>
          <w:rtl/>
        </w:rPr>
      </w:pPr>
    </w:p>
    <w:p w14:paraId="42FBFC67" w14:textId="77777777" w:rsidR="004B7450" w:rsidRDefault="004B7450" w:rsidP="004B7450">
      <w:pPr>
        <w:spacing w:line="360" w:lineRule="auto"/>
        <w:ind w:left="510"/>
        <w:jc w:val="both"/>
        <w:rPr>
          <w:rFonts w:ascii="David" w:eastAsia="David" w:hAnsi="David"/>
          <w:rtl/>
        </w:rPr>
      </w:pPr>
      <w:r>
        <w:rPr>
          <w:rFonts w:ascii="David" w:eastAsia="David" w:hAnsi="David"/>
          <w:b/>
          <w:bCs/>
          <w:rtl/>
        </w:rPr>
        <w:t xml:space="preserve">קנס </w:t>
      </w:r>
      <w:r>
        <w:rPr>
          <w:rFonts w:ascii="David" w:eastAsia="David" w:hAnsi="David"/>
          <w:rtl/>
        </w:rPr>
        <w:t>–</w:t>
      </w:r>
      <w:r>
        <w:rPr>
          <w:b/>
          <w:bCs/>
          <w:rtl/>
          <w:lang w:eastAsia="he-IL"/>
        </w:rPr>
        <w:t xml:space="preserve"> </w:t>
      </w:r>
      <w:r>
        <w:rPr>
          <w:rtl/>
          <w:lang w:eastAsia="he-IL"/>
        </w:rPr>
        <w:t xml:space="preserve">קנס בסך 10,000 ש"ח או מאסר למשך 50 ימים תחתיו; הקנס ישולם ב- 20 תשלומים חודשיים שווים ורצופים. התשלום הראשון ישולם בתוך 90 יום מהיום ויתר התשלומים מידי 30 יום לאחר מכן. </w:t>
      </w:r>
    </w:p>
    <w:p w14:paraId="580ED27C" w14:textId="77777777" w:rsidR="004B7450" w:rsidRDefault="004B7450" w:rsidP="004B7450">
      <w:pPr>
        <w:spacing w:line="360" w:lineRule="auto"/>
        <w:jc w:val="both"/>
        <w:rPr>
          <w:b/>
          <w:bCs/>
          <w:u w:val="single"/>
          <w:rtl/>
          <w:lang w:eastAsia="he-IL"/>
        </w:rPr>
      </w:pPr>
    </w:p>
    <w:p w14:paraId="4BADBB6F" w14:textId="77777777" w:rsidR="004B7450" w:rsidRDefault="004B7450" w:rsidP="004B7450">
      <w:pPr>
        <w:spacing w:line="360" w:lineRule="auto"/>
        <w:jc w:val="both"/>
        <w:rPr>
          <w:b/>
          <w:bCs/>
          <w:rtl/>
          <w:lang w:eastAsia="he-IL"/>
        </w:rPr>
      </w:pPr>
      <w:r>
        <w:rPr>
          <w:b/>
          <w:bCs/>
          <w:rtl/>
          <w:lang w:eastAsia="he-IL"/>
        </w:rPr>
        <w:t>זכות ערעור בתוך 45 יום מהיום.</w:t>
      </w:r>
    </w:p>
    <w:p w14:paraId="62FC69BD" w14:textId="77777777" w:rsidR="004B7450" w:rsidRPr="00B3605E" w:rsidRDefault="00B3605E" w:rsidP="004B7450">
      <w:pPr>
        <w:rPr>
          <w:rFonts w:ascii="Arial" w:hAnsi="Arial"/>
          <w:b/>
          <w:bCs/>
          <w:color w:val="FFFFFF"/>
          <w:sz w:val="2"/>
          <w:szCs w:val="2"/>
          <w:rtl/>
        </w:rPr>
      </w:pPr>
      <w:r w:rsidRPr="00B3605E">
        <w:rPr>
          <w:rFonts w:ascii="Arial" w:hAnsi="Arial"/>
          <w:b/>
          <w:bCs/>
          <w:color w:val="FFFFFF"/>
          <w:sz w:val="2"/>
          <w:szCs w:val="2"/>
          <w:rtl/>
        </w:rPr>
        <w:t>5129371</w:t>
      </w:r>
    </w:p>
    <w:p w14:paraId="08715E64" w14:textId="77777777" w:rsidR="004B7450" w:rsidRPr="00B3605E" w:rsidRDefault="00B3605E" w:rsidP="004B7450">
      <w:pPr>
        <w:rPr>
          <w:rFonts w:ascii="Arial" w:hAnsi="Arial"/>
          <w:b/>
          <w:bCs/>
          <w:color w:val="FFFFFF"/>
          <w:sz w:val="2"/>
          <w:szCs w:val="2"/>
          <w:rtl/>
        </w:rPr>
      </w:pPr>
      <w:r w:rsidRPr="00B3605E">
        <w:rPr>
          <w:rFonts w:ascii="Arial" w:hAnsi="Arial"/>
          <w:b/>
          <w:bCs/>
          <w:color w:val="FFFFFF"/>
          <w:sz w:val="2"/>
          <w:szCs w:val="2"/>
          <w:rtl/>
        </w:rPr>
        <w:t>54678313</w:t>
      </w:r>
    </w:p>
    <w:p w14:paraId="003ED6EF" w14:textId="77777777" w:rsidR="004B7450" w:rsidRPr="000F2247" w:rsidRDefault="004B7450" w:rsidP="004B7450">
      <w:pPr>
        <w:rPr>
          <w:rFonts w:ascii="Arial" w:hAnsi="Arial"/>
          <w:b/>
          <w:bCs/>
          <w:sz w:val="26"/>
          <w:szCs w:val="26"/>
          <w:rtl/>
        </w:rPr>
      </w:pPr>
    </w:p>
    <w:p w14:paraId="05C82F92" w14:textId="77777777" w:rsidR="004B7450" w:rsidRPr="000F2247" w:rsidRDefault="00B3605E" w:rsidP="004B745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אדר תשפ"ג, 19 מרץ 2023, במעמד הצדדים. </w:t>
      </w:r>
      <w:bookmarkEnd w:id="8"/>
      <w:r w:rsidR="004B7450">
        <w:rPr>
          <w:rFonts w:ascii="Arial" w:hAnsi="Arial"/>
          <w:b/>
          <w:bCs/>
          <w:sz w:val="26"/>
          <w:szCs w:val="26"/>
          <w:rtl/>
        </w:rPr>
        <w:tab/>
      </w:r>
      <w:r w:rsidR="004B7450">
        <w:rPr>
          <w:rFonts w:ascii="Arial" w:hAnsi="Arial"/>
          <w:b/>
          <w:bCs/>
          <w:sz w:val="26"/>
          <w:szCs w:val="26"/>
          <w:rtl/>
        </w:rPr>
        <w:tab/>
      </w:r>
      <w:r w:rsidR="004B7450">
        <w:rPr>
          <w:rFonts w:ascii="Arial" w:hAnsi="Arial"/>
          <w:b/>
          <w:bCs/>
          <w:sz w:val="26"/>
          <w:szCs w:val="26"/>
          <w:rtl/>
        </w:rPr>
        <w:tab/>
      </w:r>
      <w:r w:rsidR="004B7450">
        <w:rPr>
          <w:rFonts w:ascii="Arial" w:hAnsi="Arial"/>
          <w:b/>
          <w:bCs/>
          <w:sz w:val="26"/>
          <w:szCs w:val="26"/>
          <w:rtl/>
        </w:rPr>
        <w:tab/>
      </w:r>
      <w:r w:rsidR="004B7450">
        <w:rPr>
          <w:rFonts w:ascii="Arial" w:hAnsi="Arial"/>
          <w:b/>
          <w:bCs/>
          <w:sz w:val="26"/>
          <w:szCs w:val="26"/>
          <w:rtl/>
        </w:rPr>
        <w:tab/>
      </w:r>
      <w:r w:rsidR="004B7450">
        <w:rPr>
          <w:rFonts w:ascii="Arial" w:hAnsi="Arial"/>
          <w:b/>
          <w:bCs/>
          <w:sz w:val="26"/>
          <w:szCs w:val="26"/>
          <w:rtl/>
        </w:rPr>
        <w:tab/>
      </w:r>
      <w:r w:rsidR="004B7450">
        <w:rPr>
          <w:rFonts w:ascii="Arial" w:hAnsi="Arial"/>
          <w:b/>
          <w:bCs/>
          <w:sz w:val="26"/>
          <w:szCs w:val="26"/>
          <w:rtl/>
        </w:rPr>
        <w:tab/>
      </w:r>
      <w:r w:rsidR="004B7450">
        <w:rPr>
          <w:rFonts w:ascii="Arial" w:hAnsi="Arial" w:hint="cs"/>
          <w:b/>
          <w:bCs/>
          <w:sz w:val="26"/>
          <w:szCs w:val="26"/>
          <w:rtl/>
        </w:rPr>
        <w:t xml:space="preserve">         </w:t>
      </w:r>
    </w:p>
    <w:p w14:paraId="6BD5B5FA" w14:textId="77777777" w:rsidR="004B7450" w:rsidRPr="000F2247" w:rsidRDefault="004B7450" w:rsidP="00B3605E">
      <w:pPr>
        <w:jc w:val="right"/>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0B31A0B" w14:textId="77777777" w:rsidR="004B7450" w:rsidRPr="009E1019" w:rsidRDefault="009E1019" w:rsidP="004B7450">
      <w:pPr>
        <w:jc w:val="center"/>
        <w:rPr>
          <w:rFonts w:ascii="Arial" w:hAnsi="Arial"/>
          <w:b/>
          <w:bCs/>
          <w:color w:val="FFFFFF"/>
          <w:sz w:val="2"/>
          <w:szCs w:val="2"/>
          <w:rtl/>
        </w:rPr>
      </w:pPr>
      <w:r w:rsidRPr="009E1019">
        <w:rPr>
          <w:rFonts w:ascii="Arial" w:hAnsi="Arial"/>
          <w:b/>
          <w:bCs/>
          <w:color w:val="FFFFFF"/>
          <w:sz w:val="2"/>
          <w:szCs w:val="2"/>
          <w:rtl/>
        </w:rPr>
        <w:t>5129371</w:t>
      </w:r>
    </w:p>
    <w:p w14:paraId="71FAB9A3" w14:textId="77777777" w:rsidR="00F20427" w:rsidRPr="009E1019" w:rsidRDefault="009E1019" w:rsidP="00B3605E">
      <w:pPr>
        <w:keepNext/>
        <w:rPr>
          <w:rFonts w:ascii="David" w:hAnsi="David"/>
          <w:color w:val="FFFFFF"/>
          <w:sz w:val="2"/>
          <w:szCs w:val="2"/>
          <w:rtl/>
        </w:rPr>
      </w:pPr>
      <w:r w:rsidRPr="009E1019">
        <w:rPr>
          <w:rFonts w:ascii="David" w:hAnsi="David"/>
          <w:color w:val="FFFFFF"/>
          <w:sz w:val="2"/>
          <w:szCs w:val="2"/>
          <w:rtl/>
        </w:rPr>
        <w:t>54678313</w:t>
      </w:r>
    </w:p>
    <w:p w14:paraId="3AB09169" w14:textId="77777777" w:rsidR="00B3605E" w:rsidRDefault="00B3605E" w:rsidP="00B3605E">
      <w:pPr>
        <w:rPr>
          <w:rtl/>
        </w:rPr>
      </w:pPr>
    </w:p>
    <w:p w14:paraId="22C73D71" w14:textId="77777777" w:rsidR="00B3605E" w:rsidRDefault="00B3605E" w:rsidP="00B3605E">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08CD8CA" w14:textId="77777777" w:rsidR="009E1019" w:rsidRPr="009E1019" w:rsidRDefault="009E1019" w:rsidP="009E1019">
      <w:pPr>
        <w:keepNext/>
        <w:rPr>
          <w:rFonts w:ascii="David" w:hAnsi="David"/>
          <w:color w:val="000000"/>
          <w:sz w:val="22"/>
          <w:szCs w:val="22"/>
          <w:rtl/>
        </w:rPr>
      </w:pPr>
    </w:p>
    <w:p w14:paraId="466594D3" w14:textId="77777777" w:rsidR="009E1019" w:rsidRPr="009E1019" w:rsidRDefault="009E1019" w:rsidP="009E1019">
      <w:pPr>
        <w:keepNext/>
        <w:rPr>
          <w:rFonts w:ascii="David" w:hAnsi="David"/>
          <w:color w:val="000000"/>
          <w:sz w:val="22"/>
          <w:szCs w:val="22"/>
          <w:rtl/>
        </w:rPr>
      </w:pPr>
      <w:r w:rsidRPr="009E1019">
        <w:rPr>
          <w:rFonts w:ascii="David" w:hAnsi="David"/>
          <w:color w:val="000000"/>
          <w:sz w:val="22"/>
          <w:szCs w:val="22"/>
          <w:rtl/>
        </w:rPr>
        <w:t>יואל עדן 54678313-/</w:t>
      </w:r>
    </w:p>
    <w:p w14:paraId="420B3B84" w14:textId="77777777" w:rsidR="00B3605E" w:rsidRPr="00B3605E" w:rsidRDefault="009E1019" w:rsidP="009E1019">
      <w:pPr>
        <w:rPr>
          <w:color w:val="0000FF"/>
          <w:u w:val="single"/>
        </w:rPr>
      </w:pPr>
      <w:r w:rsidRPr="009E1019">
        <w:rPr>
          <w:color w:val="000000"/>
          <w:u w:val="single"/>
          <w:rtl/>
        </w:rPr>
        <w:t>נוסח מסמך זה כפוף לשינויי ניסוח ועריכה</w:t>
      </w:r>
    </w:p>
    <w:sectPr w:rsidR="00B3605E" w:rsidRPr="00B3605E" w:rsidSect="009E101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103E6" w14:textId="77777777" w:rsidR="00B030BE" w:rsidRDefault="00B030BE" w:rsidP="003517D9">
      <w:r>
        <w:separator/>
      </w:r>
    </w:p>
  </w:endnote>
  <w:endnote w:type="continuationSeparator" w:id="0">
    <w:p w14:paraId="6DF294EF" w14:textId="77777777" w:rsidR="00B030BE" w:rsidRDefault="00B030BE" w:rsidP="0035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68AB" w14:textId="77777777" w:rsidR="009E1019" w:rsidRDefault="009E1019" w:rsidP="009E10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115943" w14:textId="77777777" w:rsidR="00427D64" w:rsidRPr="009E1019" w:rsidRDefault="009E1019" w:rsidP="009E1019">
    <w:pPr>
      <w:pStyle w:val="a5"/>
      <w:pBdr>
        <w:top w:val="single" w:sz="4" w:space="1" w:color="auto"/>
        <w:between w:val="single" w:sz="4" w:space="0" w:color="auto"/>
      </w:pBdr>
      <w:spacing w:after="60"/>
      <w:jc w:val="center"/>
      <w:rPr>
        <w:rFonts w:ascii="FrankRuehl" w:hAnsi="FrankRuehl" w:cs="FrankRuehl"/>
        <w:color w:val="000000"/>
      </w:rPr>
    </w:pPr>
    <w:r w:rsidRPr="009E10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89905" w14:textId="77777777" w:rsidR="009E1019" w:rsidRDefault="009E1019" w:rsidP="009E10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7090">
      <w:rPr>
        <w:rFonts w:ascii="FrankRuehl" w:hAnsi="FrankRuehl" w:cs="FrankRuehl"/>
        <w:noProof/>
        <w:rtl/>
      </w:rPr>
      <w:t>1</w:t>
    </w:r>
    <w:r>
      <w:rPr>
        <w:rFonts w:ascii="FrankRuehl" w:hAnsi="FrankRuehl" w:cs="FrankRuehl"/>
        <w:rtl/>
      </w:rPr>
      <w:fldChar w:fldCharType="end"/>
    </w:r>
  </w:p>
  <w:p w14:paraId="6F832476" w14:textId="77777777" w:rsidR="00427D64" w:rsidRPr="009E1019" w:rsidRDefault="009E1019" w:rsidP="009E1019">
    <w:pPr>
      <w:pStyle w:val="a5"/>
      <w:pBdr>
        <w:top w:val="single" w:sz="4" w:space="1" w:color="auto"/>
        <w:between w:val="single" w:sz="4" w:space="0" w:color="auto"/>
      </w:pBdr>
      <w:spacing w:after="60"/>
      <w:jc w:val="center"/>
      <w:rPr>
        <w:rFonts w:ascii="FrankRuehl" w:hAnsi="FrankRuehl" w:cs="FrankRuehl"/>
        <w:color w:val="000000"/>
      </w:rPr>
    </w:pPr>
    <w:r w:rsidRPr="009E1019">
      <w:rPr>
        <w:rFonts w:ascii="FrankRuehl" w:hAnsi="FrankRuehl" w:cs="FrankRuehl"/>
        <w:color w:val="000000"/>
      </w:rPr>
      <w:pict w14:anchorId="14238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EB139" w14:textId="77777777" w:rsidR="00B030BE" w:rsidRDefault="00B030BE" w:rsidP="003517D9">
      <w:r>
        <w:separator/>
      </w:r>
    </w:p>
  </w:footnote>
  <w:footnote w:type="continuationSeparator" w:id="0">
    <w:p w14:paraId="596C73D7" w14:textId="77777777" w:rsidR="00B030BE" w:rsidRDefault="00B030BE" w:rsidP="00351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A720" w14:textId="77777777" w:rsidR="00B3605E" w:rsidRPr="009E1019" w:rsidRDefault="009E1019" w:rsidP="009E10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39230-10-21</w:t>
    </w:r>
    <w:r>
      <w:rPr>
        <w:rFonts w:ascii="David" w:hAnsi="David"/>
        <w:color w:val="000000"/>
        <w:sz w:val="22"/>
        <w:szCs w:val="22"/>
        <w:rtl/>
      </w:rPr>
      <w:tab/>
      <w:t xml:space="preserve"> מדינת ישראל נ' מחמד אבו עדרה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0882C" w14:textId="77777777" w:rsidR="00B3605E" w:rsidRPr="009E1019" w:rsidRDefault="009E1019" w:rsidP="009E10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39230-10-21</w:t>
    </w:r>
    <w:r>
      <w:rPr>
        <w:rFonts w:ascii="David" w:hAnsi="David"/>
        <w:color w:val="000000"/>
        <w:sz w:val="22"/>
        <w:szCs w:val="22"/>
        <w:rtl/>
      </w:rPr>
      <w:tab/>
      <w:t xml:space="preserve"> מדינת ישראל נ' מחמד אבו עדרה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7450"/>
    <w:rsid w:val="003517D9"/>
    <w:rsid w:val="00427D64"/>
    <w:rsid w:val="00497090"/>
    <w:rsid w:val="004B7450"/>
    <w:rsid w:val="004E42B3"/>
    <w:rsid w:val="0069751D"/>
    <w:rsid w:val="00762556"/>
    <w:rsid w:val="0088797D"/>
    <w:rsid w:val="009A4E4C"/>
    <w:rsid w:val="009E1019"/>
    <w:rsid w:val="00B030BE"/>
    <w:rsid w:val="00B3605E"/>
    <w:rsid w:val="00BA2BC9"/>
    <w:rsid w:val="00C25CFF"/>
    <w:rsid w:val="00F20427"/>
    <w:rsid w:val="00F704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869BAA"/>
  <w15:chartTrackingRefBased/>
  <w15:docId w15:val="{D5CA0C01-B739-463C-916E-B9975B13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4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7450"/>
    <w:pPr>
      <w:tabs>
        <w:tab w:val="center" w:pos="4153"/>
        <w:tab w:val="right" w:pos="8306"/>
      </w:tabs>
    </w:pPr>
  </w:style>
  <w:style w:type="character" w:customStyle="1" w:styleId="a4">
    <w:name w:val="כותרת עליונה תו"/>
    <w:link w:val="a3"/>
    <w:rsid w:val="004B7450"/>
    <w:rPr>
      <w:rFonts w:ascii="Times New Roman" w:eastAsia="Times New Roman" w:hAnsi="Times New Roman" w:cs="David"/>
      <w:sz w:val="24"/>
      <w:szCs w:val="24"/>
    </w:rPr>
  </w:style>
  <w:style w:type="paragraph" w:styleId="a5">
    <w:name w:val="footer"/>
    <w:basedOn w:val="a"/>
    <w:link w:val="a6"/>
    <w:rsid w:val="004B7450"/>
    <w:pPr>
      <w:tabs>
        <w:tab w:val="center" w:pos="4153"/>
        <w:tab w:val="right" w:pos="8306"/>
      </w:tabs>
    </w:pPr>
  </w:style>
  <w:style w:type="character" w:customStyle="1" w:styleId="a6">
    <w:name w:val="כותרת תחתונה תו"/>
    <w:link w:val="a5"/>
    <w:rsid w:val="004B7450"/>
    <w:rPr>
      <w:rFonts w:ascii="Times New Roman" w:eastAsia="Times New Roman" w:hAnsi="Times New Roman" w:cs="David"/>
      <w:sz w:val="24"/>
      <w:szCs w:val="24"/>
    </w:rPr>
  </w:style>
  <w:style w:type="table" w:styleId="a7">
    <w:name w:val="Table Grid"/>
    <w:basedOn w:val="a1"/>
    <w:rsid w:val="004B74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7450"/>
  </w:style>
  <w:style w:type="character" w:styleId="Hyperlink">
    <w:name w:val="Hyperlink"/>
    <w:rsid w:val="00B36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5569233" TargetMode="External"/><Relationship Id="rId26" Type="http://schemas.openxmlformats.org/officeDocument/2006/relationships/hyperlink" Target="http://www.nevo.co.il/law/4216/6" TargetMode="External"/><Relationship Id="rId3" Type="http://schemas.openxmlformats.org/officeDocument/2006/relationships/webSettings" Target="webSettings.xml"/><Relationship Id="rId21" Type="http://schemas.openxmlformats.org/officeDocument/2006/relationships/hyperlink" Target="http://www.nevo.co.il/case/5805976" TargetMode="External"/><Relationship Id="rId34" Type="http://schemas.openxmlformats.org/officeDocument/2006/relationships/footer" Target="footer2.xml"/><Relationship Id="rId7" Type="http://schemas.openxmlformats.org/officeDocument/2006/relationships/hyperlink" Target="http://www.nevo.co.il/law/4216/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226828"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yperlink" Target="http://www.nevo.co.il/case/23825973"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5" TargetMode="External"/><Relationship Id="rId24" Type="http://schemas.openxmlformats.org/officeDocument/2006/relationships/hyperlink" Target="http://www.nevo.co.il/case/2734763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27502816" TargetMode="External"/><Relationship Id="rId28" Type="http://schemas.openxmlformats.org/officeDocument/2006/relationships/hyperlink" Target="http://www.nevo.co.il/law/70301/40d"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569233"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99426"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3186</Words>
  <Characters>15930</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19078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8257637</vt:i4>
      </vt:variant>
      <vt:variant>
        <vt:i4>63</vt:i4>
      </vt:variant>
      <vt:variant>
        <vt:i4>0</vt:i4>
      </vt:variant>
      <vt:variant>
        <vt:i4>5</vt:i4>
      </vt:variant>
      <vt:variant>
        <vt:lpwstr>http://www.nevo.co.il/law/4216</vt:lpwstr>
      </vt:variant>
      <vt:variant>
        <vt:lpwstr/>
      </vt:variant>
      <vt:variant>
        <vt:i4>4718666</vt:i4>
      </vt:variant>
      <vt:variant>
        <vt:i4>60</vt:i4>
      </vt:variant>
      <vt:variant>
        <vt:i4>0</vt:i4>
      </vt:variant>
      <vt:variant>
        <vt:i4>5</vt:i4>
      </vt:variant>
      <vt:variant>
        <vt:lpwstr>http://www.nevo.co.il/law/4216/6</vt:lpwstr>
      </vt:variant>
      <vt:variant>
        <vt:lpwstr/>
      </vt:variant>
      <vt:variant>
        <vt:i4>3407990</vt:i4>
      </vt:variant>
      <vt:variant>
        <vt:i4>57</vt:i4>
      </vt:variant>
      <vt:variant>
        <vt:i4>0</vt:i4>
      </vt:variant>
      <vt:variant>
        <vt:i4>5</vt:i4>
      </vt:variant>
      <vt:variant>
        <vt:lpwstr>http://www.nevo.co.il/case/28226828</vt:lpwstr>
      </vt:variant>
      <vt:variant>
        <vt:lpwstr/>
      </vt:variant>
      <vt:variant>
        <vt:i4>3473521</vt:i4>
      </vt:variant>
      <vt:variant>
        <vt:i4>54</vt:i4>
      </vt:variant>
      <vt:variant>
        <vt:i4>0</vt:i4>
      </vt:variant>
      <vt:variant>
        <vt:i4>5</vt:i4>
      </vt:variant>
      <vt:variant>
        <vt:lpwstr>http://www.nevo.co.il/case/27347635</vt:lpwstr>
      </vt:variant>
      <vt:variant>
        <vt:lpwstr/>
      </vt:variant>
      <vt:variant>
        <vt:i4>3407995</vt:i4>
      </vt:variant>
      <vt:variant>
        <vt:i4>51</vt:i4>
      </vt:variant>
      <vt:variant>
        <vt:i4>0</vt:i4>
      </vt:variant>
      <vt:variant>
        <vt:i4>5</vt:i4>
      </vt:variant>
      <vt:variant>
        <vt:lpwstr>http://www.nevo.co.il/case/27502816</vt:lpwstr>
      </vt:variant>
      <vt:variant>
        <vt:lpwstr/>
      </vt:variant>
      <vt:variant>
        <vt:i4>4063353</vt:i4>
      </vt:variant>
      <vt:variant>
        <vt:i4>48</vt:i4>
      </vt:variant>
      <vt:variant>
        <vt:i4>0</vt:i4>
      </vt:variant>
      <vt:variant>
        <vt:i4>5</vt:i4>
      </vt:variant>
      <vt:variant>
        <vt:lpwstr>http://www.nevo.co.il/case/5699426</vt:lpwstr>
      </vt:variant>
      <vt:variant>
        <vt:lpwstr/>
      </vt:variant>
      <vt:variant>
        <vt:i4>3801214</vt:i4>
      </vt:variant>
      <vt:variant>
        <vt:i4>45</vt:i4>
      </vt:variant>
      <vt:variant>
        <vt:i4>0</vt:i4>
      </vt:variant>
      <vt:variant>
        <vt:i4>5</vt:i4>
      </vt:variant>
      <vt:variant>
        <vt:lpwstr>http://www.nevo.co.il/case/5805976</vt:lpwstr>
      </vt:variant>
      <vt:variant>
        <vt:lpwstr/>
      </vt:variant>
      <vt:variant>
        <vt:i4>3670140</vt:i4>
      </vt:variant>
      <vt:variant>
        <vt:i4>42</vt:i4>
      </vt:variant>
      <vt:variant>
        <vt:i4>0</vt:i4>
      </vt:variant>
      <vt:variant>
        <vt:i4>5</vt:i4>
      </vt:variant>
      <vt:variant>
        <vt:lpwstr>http://www.nevo.co.il/case/23825973</vt:lpwstr>
      </vt:variant>
      <vt:variant>
        <vt:lpwstr/>
      </vt:variant>
      <vt:variant>
        <vt:i4>3276923</vt:i4>
      </vt:variant>
      <vt:variant>
        <vt:i4>39</vt:i4>
      </vt:variant>
      <vt:variant>
        <vt:i4>0</vt:i4>
      </vt:variant>
      <vt:variant>
        <vt:i4>5</vt:i4>
      </vt:variant>
      <vt:variant>
        <vt:lpwstr>http://www.nevo.co.il/case/5569233</vt:lpwstr>
      </vt:variant>
      <vt:variant>
        <vt:lpwstr/>
      </vt:variant>
      <vt:variant>
        <vt:i4>3276923</vt:i4>
      </vt:variant>
      <vt:variant>
        <vt:i4>36</vt:i4>
      </vt:variant>
      <vt:variant>
        <vt:i4>0</vt:i4>
      </vt:variant>
      <vt:variant>
        <vt:i4>5</vt:i4>
      </vt:variant>
      <vt:variant>
        <vt:lpwstr>http://www.nevo.co.il/case/5569233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39230</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מחמד אבו עדרה</vt:lpwstr>
  </property>
  <property fmtid="{D5CDD505-2E9C-101B-9397-08002B2CF9AE}" pid="10" name="LAWYER">
    <vt:lpwstr>אורלי פיתוסי;עינת סופר בסרגליק</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20230319</vt:lpwstr>
  </property>
  <property fmtid="{D5CDD505-2E9C-101B-9397-08002B2CF9AE}" pid="14" name="TYPE_N_DATE">
    <vt:lpwstr>39020230319</vt:lpwstr>
  </property>
  <property fmtid="{D5CDD505-2E9C-101B-9397-08002B2CF9AE}" pid="15" name="WORDNUMPAGES">
    <vt:lpwstr>11</vt:lpwstr>
  </property>
  <property fmtid="{D5CDD505-2E9C-101B-9397-08002B2CF9AE}" pid="16" name="TYPE_ABS_DATE">
    <vt:lpwstr>390020230319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5569233:2;23825973;5805976;5699426;27502816;27347635;28226828</vt:lpwstr>
  </property>
  <property fmtid="{D5CDD505-2E9C-101B-9397-08002B2CF9AE}" pid="36" name="LAWLISTTMP1">
    <vt:lpwstr>4216/006:2;007.a;007.c</vt:lpwstr>
  </property>
  <property fmtid="{D5CDD505-2E9C-101B-9397-08002B2CF9AE}" pid="37" name="LAWLISTTMP2">
    <vt:lpwstr>70301/025;040d</vt:lpwstr>
  </property>
</Properties>
</file>