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2"/>
        <w:gridCol w:w="3669"/>
      </w:tblGrid>
      <w:tr w:rsidR="00A501EB" w:rsidRPr="00327A38" w14:paraId="7E6FDDC0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05B7FCF4" w14:textId="77777777" w:rsidR="00A501EB" w:rsidRPr="00327A38" w:rsidRDefault="00327A38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327A38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בירושלים</w:t>
            </w:r>
          </w:p>
        </w:tc>
      </w:tr>
      <w:tr w:rsidR="00A501EB" w:rsidRPr="00327A38" w14:paraId="12CD39D4" w14:textId="77777777">
        <w:trPr>
          <w:trHeight w:val="337"/>
          <w:jc w:val="center"/>
        </w:trPr>
        <w:tc>
          <w:tcPr>
            <w:tcW w:w="5052" w:type="dxa"/>
          </w:tcPr>
          <w:p w14:paraId="249B0909" w14:textId="77777777" w:rsidR="00A501EB" w:rsidRPr="00327A38" w:rsidRDefault="00327A38">
            <w:pPr>
              <w:rPr>
                <w:rFonts w:cs="FrankRuehl"/>
                <w:b/>
                <w:bCs/>
                <w:sz w:val="28"/>
                <w:szCs w:val="28"/>
                <w:rtl/>
              </w:rPr>
            </w:pPr>
            <w:r w:rsidRPr="00327A38">
              <w:rPr>
                <w:rFonts w:cs="FrankRuehl"/>
                <w:b/>
                <w:bCs/>
                <w:sz w:val="28"/>
                <w:szCs w:val="28"/>
                <w:rtl/>
              </w:rPr>
              <w:t>ת"פ</w:t>
            </w:r>
            <w:r w:rsidRPr="00327A38">
              <w:rPr>
                <w:rFonts w:cs="FrankRueh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27A38">
              <w:rPr>
                <w:rFonts w:cs="FrankRuehl"/>
                <w:b/>
                <w:bCs/>
                <w:sz w:val="28"/>
                <w:szCs w:val="28"/>
                <w:rtl/>
              </w:rPr>
              <w:t>25792-04-11</w:t>
            </w:r>
            <w:r w:rsidRPr="00327A38">
              <w:rPr>
                <w:rFonts w:cs="FrankRueh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27A38">
              <w:rPr>
                <w:rFonts w:cs="FrankRuehl"/>
                <w:b/>
                <w:bCs/>
                <w:sz w:val="28"/>
                <w:szCs w:val="28"/>
                <w:rtl/>
              </w:rPr>
              <w:t>מדינת ישראל נ' מנסה(עציר) ואח'</w:t>
            </w:r>
          </w:p>
          <w:p w14:paraId="6AB66287" w14:textId="77777777" w:rsidR="00A501EB" w:rsidRPr="00327A38" w:rsidRDefault="00A501EB">
            <w:pPr>
              <w:pStyle w:val="a3"/>
              <w:rPr>
                <w:b/>
                <w:bCs/>
                <w:rtl/>
              </w:rPr>
            </w:pPr>
          </w:p>
          <w:p w14:paraId="71EEC116" w14:textId="77777777" w:rsidR="00A501EB" w:rsidRPr="00327A38" w:rsidRDefault="00A501EB">
            <w:pPr>
              <w:pStyle w:val="a3"/>
              <w:rPr>
                <w:rFonts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69" w:type="dxa"/>
          </w:tcPr>
          <w:p w14:paraId="6F726658" w14:textId="77777777" w:rsidR="00A501EB" w:rsidRPr="00327A38" w:rsidRDefault="00327A38">
            <w:pPr>
              <w:pStyle w:val="a3"/>
              <w:jc w:val="right"/>
              <w:rPr>
                <w:rFonts w:cs="FrankRuehl"/>
                <w:b/>
                <w:bCs/>
                <w:sz w:val="28"/>
                <w:szCs w:val="28"/>
                <w:rtl/>
              </w:rPr>
            </w:pPr>
            <w:r w:rsidRPr="00327A38">
              <w:rPr>
                <w:rFonts w:cs="FrankRuehl"/>
                <w:b/>
                <w:bCs/>
                <w:sz w:val="28"/>
                <w:szCs w:val="28"/>
                <w:rtl/>
              </w:rPr>
              <w:t>06 אפריל 2014</w:t>
            </w:r>
          </w:p>
        </w:tc>
      </w:tr>
      <w:tr w:rsidR="00A501EB" w:rsidRPr="00327A38" w14:paraId="0A021098" w14:textId="77777777">
        <w:trPr>
          <w:trHeight w:val="337"/>
          <w:jc w:val="center"/>
        </w:trPr>
        <w:tc>
          <w:tcPr>
            <w:tcW w:w="5052" w:type="dxa"/>
          </w:tcPr>
          <w:p w14:paraId="6630373B" w14:textId="77777777" w:rsidR="00A501EB" w:rsidRPr="00327A38" w:rsidRDefault="00327A38">
            <w:pPr>
              <w:rPr>
                <w:b/>
                <w:bCs/>
                <w:rtl/>
              </w:rPr>
            </w:pPr>
            <w:r w:rsidRPr="00327A38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ב</w:t>
            </w:r>
            <w:r w:rsidRPr="00327A38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 xml:space="preserve">פני </w:t>
            </w:r>
            <w:r w:rsidRPr="00327A38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כב' השופט יצחק שמעוני, שופט בכיר</w:t>
            </w:r>
          </w:p>
        </w:tc>
        <w:tc>
          <w:tcPr>
            <w:tcW w:w="3669" w:type="dxa"/>
          </w:tcPr>
          <w:p w14:paraId="62C3BBA2" w14:textId="77777777" w:rsidR="00A501EB" w:rsidRPr="00327A38" w:rsidRDefault="00A501EB">
            <w:pPr>
              <w:pStyle w:val="a3"/>
              <w:jc w:val="right"/>
              <w:rPr>
                <w:b/>
                <w:bCs/>
                <w:rtl/>
              </w:rPr>
            </w:pPr>
          </w:p>
        </w:tc>
      </w:tr>
    </w:tbl>
    <w:p w14:paraId="0C43496D" w14:textId="77777777" w:rsidR="00A501EB" w:rsidRPr="00327A38" w:rsidRDefault="00327A38">
      <w:pPr>
        <w:pStyle w:val="a3"/>
        <w:rPr>
          <w:b/>
          <w:bCs/>
          <w:rtl/>
        </w:rPr>
      </w:pPr>
      <w:r w:rsidRPr="00327A38">
        <w:rPr>
          <w:rFonts w:hint="cs"/>
          <w:b/>
          <w:bCs/>
          <w:rtl/>
        </w:rPr>
        <w:t xml:space="preserve"> </w:t>
      </w:r>
    </w:p>
    <w:p w14:paraId="0C64828A" w14:textId="77777777" w:rsidR="00A501EB" w:rsidRPr="00327A38" w:rsidRDefault="00327A38">
      <w:pPr>
        <w:pStyle w:val="a3"/>
      </w:pPr>
      <w:r w:rsidRPr="00327A38">
        <w:rPr>
          <w:rFonts w:cs="Times New Roman" w:hint="cs"/>
          <w:b/>
          <w:bCs/>
          <w:sz w:val="26"/>
          <w:szCs w:val="28"/>
          <w:rtl/>
        </w:rPr>
        <w:t xml:space="preserve"> </w:t>
      </w:r>
    </w:p>
    <w:p w14:paraId="06F0947F" w14:textId="77777777" w:rsidR="00A501EB" w:rsidRPr="00327A38" w:rsidRDefault="00A501EB">
      <w:pPr>
        <w:rPr>
          <w:b/>
          <w:bCs/>
          <w:sz w:val="26"/>
          <w:szCs w:val="26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A501EB" w:rsidRPr="00327A38" w14:paraId="052F3102" w14:textId="7777777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567D6DA1" w14:textId="77777777" w:rsidR="00A501EB" w:rsidRPr="00327A38" w:rsidRDefault="00A501E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E39ABF" w14:textId="77777777" w:rsidR="00A501EB" w:rsidRPr="00327A38" w:rsidRDefault="00A501EB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4AB46262" w14:textId="77777777" w:rsidR="00A501EB" w:rsidRPr="00327A38" w:rsidRDefault="00A501E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A501EB" w:rsidRPr="00327A38" w14:paraId="4394E67F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7E77C050" w14:textId="77777777" w:rsidR="00A501EB" w:rsidRPr="00327A38" w:rsidRDefault="00A501EB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bookmarkStart w:id="1" w:name="FirstAppellant"/>
          </w:p>
          <w:p w14:paraId="5319ABCE" w14:textId="77777777" w:rsidR="00A501EB" w:rsidRPr="00327A38" w:rsidRDefault="00327A38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327A38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1AE0E9A9" w14:textId="77777777" w:rsidR="00A501EB" w:rsidRPr="00327A38" w:rsidRDefault="00A501EB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4170BA7B" w14:textId="77777777" w:rsidR="00A501EB" w:rsidRPr="00327A38" w:rsidRDefault="00327A38">
            <w:pPr>
              <w:rPr>
                <w:b/>
                <w:bCs/>
                <w:sz w:val="26"/>
                <w:szCs w:val="26"/>
              </w:rPr>
            </w:pPr>
            <w:r w:rsidRPr="00327A38">
              <w:rPr>
                <w:rFonts w:hint="cs"/>
                <w:b/>
                <w:bCs/>
                <w:sz w:val="26"/>
                <w:szCs w:val="26"/>
                <w:rtl/>
              </w:rPr>
              <w:t>מדינת ישראל</w:t>
            </w:r>
            <w:r w:rsidRPr="00327A38">
              <w:rPr>
                <w:rFonts w:hint="cs"/>
                <w:b/>
                <w:bCs/>
                <w:sz w:val="26"/>
                <w:szCs w:val="26"/>
                <w:rtl/>
              </w:rPr>
              <w:br/>
              <w:t>באמצעות פרקליטות מחוז ירושלים</w:t>
            </w:r>
          </w:p>
          <w:p w14:paraId="1CAEE278" w14:textId="77777777" w:rsidR="00A501EB" w:rsidRPr="00327A38" w:rsidRDefault="00A501E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7C32CAA4" w14:textId="77777777" w:rsidR="00A501EB" w:rsidRPr="00327A38" w:rsidRDefault="00A501E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bookmarkEnd w:id="1"/>
      <w:tr w:rsidR="00A501EB" w:rsidRPr="00327A38" w14:paraId="53F51FE8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425B65C9" w14:textId="77777777" w:rsidR="00A501EB" w:rsidRPr="00327A38" w:rsidRDefault="00A501EB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475CAD15" w14:textId="77777777" w:rsidR="00A501EB" w:rsidRPr="00327A38" w:rsidRDefault="00A501EB">
            <w:pPr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4968C908" w14:textId="77777777" w:rsidR="00A501EB" w:rsidRPr="00327A38" w:rsidRDefault="00327A38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327A38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ה</w:t>
            </w:r>
            <w:r w:rsidRPr="00327A38">
              <w:rPr>
                <w:rFonts w:hint="cs"/>
                <w:b/>
                <w:bCs/>
                <w:sz w:val="26"/>
                <w:szCs w:val="26"/>
                <w:rtl/>
              </w:rPr>
              <w:t>מאשימה</w:t>
            </w:r>
          </w:p>
        </w:tc>
      </w:tr>
      <w:tr w:rsidR="00A501EB" w:rsidRPr="00327A38" w14:paraId="22045F9F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7DD5E59D" w14:textId="77777777" w:rsidR="00A501EB" w:rsidRPr="00327A38" w:rsidRDefault="00A501EB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bookmarkStart w:id="2" w:name="FirstLawyer"/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D6AC2D" w14:textId="77777777" w:rsidR="00A501EB" w:rsidRPr="00327A38" w:rsidRDefault="00A501E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739802CD" w14:textId="77777777" w:rsidR="00A501EB" w:rsidRPr="00327A38" w:rsidRDefault="00327A38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327A38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29B0651D" w14:textId="77777777" w:rsidR="00A501EB" w:rsidRPr="00327A38" w:rsidRDefault="00A501EB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6F23E013" w14:textId="77777777" w:rsidR="00A501EB" w:rsidRPr="00327A38" w:rsidRDefault="00327A38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327A38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1. איינאו מנסה (עציר)</w:t>
            </w:r>
          </w:p>
          <w:p w14:paraId="4E58313D" w14:textId="77777777" w:rsidR="00A501EB" w:rsidRPr="00327A38" w:rsidRDefault="00327A38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327A38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ע"י ב"כ עוה"ד פרי</w:t>
            </w:r>
          </w:p>
          <w:p w14:paraId="2865C036" w14:textId="77777777" w:rsidR="00A501EB" w:rsidRPr="00327A38" w:rsidRDefault="00327A38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327A38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 xml:space="preserve">2. טרפה טדלו </w:t>
            </w:r>
          </w:p>
          <w:p w14:paraId="628BA34B" w14:textId="77777777" w:rsidR="00A501EB" w:rsidRPr="00327A38" w:rsidRDefault="00327A38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327A38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ע"י ב"כ עוה"ד גבריאל טרונשווילי</w:t>
            </w:r>
          </w:p>
        </w:tc>
      </w:tr>
      <w:bookmarkEnd w:id="2"/>
      <w:tr w:rsidR="00A501EB" w:rsidRPr="00327A38" w14:paraId="0E07C502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1CD51567" w14:textId="77777777" w:rsidR="00A501EB" w:rsidRPr="00327A38" w:rsidRDefault="00A501EB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35A2E490" w14:textId="77777777" w:rsidR="00A501EB" w:rsidRPr="00327A38" w:rsidRDefault="00A501EB">
            <w:pPr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4527417A" w14:textId="77777777" w:rsidR="00A501EB" w:rsidRPr="00327A38" w:rsidRDefault="00A501EB">
            <w:pPr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A501EB" w:rsidRPr="00327A38" w14:paraId="09327CF5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5B1D8F7A" w14:textId="77777777" w:rsidR="00A501EB" w:rsidRPr="00327A38" w:rsidRDefault="00A501EB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18162C8A" w14:textId="77777777" w:rsidR="00A501EB" w:rsidRPr="00327A38" w:rsidRDefault="00A501EB">
            <w:pPr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25B76F38" w14:textId="77777777" w:rsidR="00A501EB" w:rsidRPr="00327A38" w:rsidRDefault="00327A38">
            <w:pPr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327A38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ה</w:t>
            </w:r>
            <w:r w:rsidRPr="00327A38">
              <w:rPr>
                <w:rFonts w:hint="cs"/>
                <w:b/>
                <w:bCs/>
                <w:sz w:val="26"/>
                <w:szCs w:val="26"/>
                <w:rtl/>
              </w:rPr>
              <w:t>נאשמים</w:t>
            </w:r>
          </w:p>
        </w:tc>
      </w:tr>
    </w:tbl>
    <w:p w14:paraId="70F06CA9" w14:textId="77777777" w:rsidR="00A74816" w:rsidRDefault="00A74816">
      <w:pPr>
        <w:rPr>
          <w:sz w:val="26"/>
          <w:szCs w:val="26"/>
          <w:rtl/>
        </w:rPr>
      </w:pPr>
      <w:bookmarkStart w:id="3" w:name="LawTable"/>
      <w:bookmarkEnd w:id="3"/>
    </w:p>
    <w:p w14:paraId="52858F4C" w14:textId="77777777" w:rsidR="00A74816" w:rsidRPr="00A74816" w:rsidRDefault="00A74816" w:rsidP="00A7481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8D732D8" w14:textId="77777777" w:rsidR="00A74816" w:rsidRPr="00A74816" w:rsidRDefault="00A74816" w:rsidP="00A7481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A74816">
        <w:rPr>
          <w:rFonts w:ascii="FrankRuehl" w:hAnsi="FrankRuehl" w:cs="FrankRuehl"/>
          <w:rtl/>
        </w:rPr>
        <w:t xml:space="preserve">חקיקה שאוזכרה: </w:t>
      </w:r>
    </w:p>
    <w:p w14:paraId="22C67950" w14:textId="77777777" w:rsidR="00A74816" w:rsidRPr="00A74816" w:rsidRDefault="00A74816" w:rsidP="00A7481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A74816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A74816">
        <w:rPr>
          <w:rFonts w:ascii="FrankRuehl" w:hAnsi="FrankRuehl" w:cs="FrankRuehl"/>
          <w:rtl/>
        </w:rPr>
        <w:t xml:space="preserve">: סע'  </w:t>
      </w:r>
      <w:hyperlink r:id="rId8" w:history="1">
        <w:r w:rsidRPr="00A74816">
          <w:rPr>
            <w:rFonts w:ascii="FrankRuehl" w:hAnsi="FrankRuehl" w:cs="FrankRuehl"/>
            <w:color w:val="0000FF"/>
            <w:u w:val="single"/>
            <w:rtl/>
          </w:rPr>
          <w:t>274(1)</w:t>
        </w:r>
      </w:hyperlink>
      <w:r w:rsidRPr="00A74816">
        <w:rPr>
          <w:rFonts w:ascii="FrankRuehl" w:hAnsi="FrankRuehl" w:cs="FrankRuehl"/>
          <w:rtl/>
        </w:rPr>
        <w:t xml:space="preserve">, </w:t>
      </w:r>
      <w:hyperlink r:id="rId9" w:history="1">
        <w:r w:rsidRPr="00A74816">
          <w:rPr>
            <w:rFonts w:ascii="FrankRuehl" w:hAnsi="FrankRuehl" w:cs="FrankRuehl"/>
            <w:color w:val="0000FF"/>
            <w:u w:val="single"/>
            <w:rtl/>
          </w:rPr>
          <w:t>(3)</w:t>
        </w:r>
      </w:hyperlink>
      <w:r w:rsidRPr="00A74816">
        <w:rPr>
          <w:rFonts w:ascii="FrankRuehl" w:hAnsi="FrankRuehl" w:cs="FrankRuehl"/>
          <w:rtl/>
        </w:rPr>
        <w:t xml:space="preserve">, </w:t>
      </w:r>
      <w:hyperlink r:id="rId10" w:history="1">
        <w:r w:rsidRPr="00A74816">
          <w:rPr>
            <w:rFonts w:ascii="FrankRuehl" w:hAnsi="FrankRuehl" w:cs="FrankRuehl"/>
            <w:color w:val="0000FF"/>
            <w:u w:val="single"/>
            <w:rtl/>
          </w:rPr>
          <w:t>275</w:t>
        </w:r>
      </w:hyperlink>
    </w:p>
    <w:p w14:paraId="3328BAAB" w14:textId="77777777" w:rsidR="00A74816" w:rsidRPr="00A74816" w:rsidRDefault="00A74816" w:rsidP="00A7481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1" w:history="1">
        <w:r w:rsidRPr="00A74816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A74816">
        <w:rPr>
          <w:rFonts w:ascii="FrankRuehl" w:hAnsi="FrankRuehl" w:cs="FrankRuehl"/>
          <w:rtl/>
        </w:rPr>
        <w:t xml:space="preserve">: סע'  </w:t>
      </w:r>
      <w:hyperlink r:id="rId12" w:history="1">
        <w:r w:rsidRPr="00A74816">
          <w:rPr>
            <w:rFonts w:ascii="FrankRuehl" w:hAnsi="FrankRuehl" w:cs="FrankRuehl"/>
            <w:color w:val="0000FF"/>
            <w:u w:val="single"/>
            <w:rtl/>
          </w:rPr>
          <w:t>7(א)(ג)</w:t>
        </w:r>
      </w:hyperlink>
    </w:p>
    <w:p w14:paraId="3C8E0C56" w14:textId="77777777" w:rsidR="00A74816" w:rsidRPr="00A74816" w:rsidRDefault="00A74816" w:rsidP="00A7481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07C0D65" w14:textId="77777777" w:rsidR="00A501EB" w:rsidRPr="00327A38" w:rsidRDefault="00A501EB">
      <w:pPr>
        <w:rPr>
          <w:sz w:val="26"/>
          <w:szCs w:val="26"/>
        </w:rPr>
      </w:pPr>
      <w:bookmarkStart w:id="4" w:name="LawTable_End"/>
      <w:bookmarkEnd w:id="4"/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A501EB" w:rsidRPr="00327A38" w14:paraId="3ED8FE48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221AA07A" w14:textId="77777777" w:rsidR="00327A38" w:rsidRPr="00327A38" w:rsidRDefault="00327A38" w:rsidP="00327A38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bookmarkStart w:id="5" w:name="PsakDin" w:colFirst="0" w:colLast="0"/>
            <w:bookmarkEnd w:id="0"/>
          </w:p>
          <w:p w14:paraId="728B386A" w14:textId="77777777" w:rsidR="00327A38" w:rsidRPr="00327A38" w:rsidRDefault="00327A38" w:rsidP="00327A38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7A38">
              <w:rPr>
                <w:rFonts w:ascii="Arial" w:hAnsi="Arial"/>
                <w:b/>
                <w:bCs/>
                <w:sz w:val="28"/>
                <w:szCs w:val="28"/>
                <w:rtl/>
              </w:rPr>
              <w:t>גזר דין</w:t>
            </w:r>
          </w:p>
          <w:p w14:paraId="62004161" w14:textId="77777777" w:rsidR="00A501EB" w:rsidRPr="00327A38" w:rsidRDefault="00A501EB" w:rsidP="00327A38">
            <w:pPr>
              <w:jc w:val="center"/>
              <w:rPr>
                <w:rFonts w:ascii="Arial" w:hAnsi="Arial"/>
                <w:bCs/>
                <w:sz w:val="28"/>
                <w:szCs w:val="28"/>
                <w:rtl/>
              </w:rPr>
            </w:pPr>
          </w:p>
        </w:tc>
      </w:tr>
      <w:bookmarkEnd w:id="5"/>
    </w:tbl>
    <w:p w14:paraId="259FD40B" w14:textId="77777777" w:rsidR="00A501EB" w:rsidRDefault="00A501EB">
      <w:pPr>
        <w:spacing w:after="200" w:line="360" w:lineRule="auto"/>
        <w:rPr>
          <w:rFonts w:ascii="Calibri" w:hAnsi="Calibri"/>
          <w:noProof w:val="0"/>
          <w:sz w:val="26"/>
          <w:szCs w:val="26"/>
          <w:rtl/>
        </w:rPr>
      </w:pPr>
    </w:p>
    <w:p w14:paraId="7F967333" w14:textId="77777777" w:rsidR="00A501EB" w:rsidRDefault="00327A38">
      <w:pPr>
        <w:spacing w:after="200" w:line="360" w:lineRule="auto"/>
        <w:ind w:hanging="567"/>
        <w:rPr>
          <w:rFonts w:ascii="Calibri" w:hAnsi="Calibri"/>
          <w:noProof w:val="0"/>
          <w:sz w:val="26"/>
          <w:szCs w:val="26"/>
          <w:rtl/>
        </w:rPr>
      </w:pPr>
      <w:r>
        <w:rPr>
          <w:rFonts w:ascii="Calibri" w:hAnsi="Calibri" w:hint="cs"/>
          <w:noProof w:val="0"/>
          <w:sz w:val="26"/>
          <w:szCs w:val="26"/>
          <w:rtl/>
        </w:rPr>
        <w:t>1.</w:t>
      </w:r>
      <w:r>
        <w:rPr>
          <w:rFonts w:ascii="Calibri" w:hAnsi="Calibri" w:hint="cs"/>
          <w:noProof w:val="0"/>
          <w:sz w:val="26"/>
          <w:szCs w:val="26"/>
          <w:rtl/>
        </w:rPr>
        <w:tab/>
      </w:r>
      <w:bookmarkStart w:id="6" w:name="ABSTRACT_START"/>
      <w:bookmarkEnd w:id="6"/>
      <w:r>
        <w:rPr>
          <w:rFonts w:ascii="Calibri" w:hAnsi="Calibri" w:hint="eastAsia"/>
          <w:noProof w:val="0"/>
          <w:sz w:val="26"/>
          <w:szCs w:val="26"/>
          <w:rtl/>
        </w:rPr>
        <w:t>הנאשמים</w:t>
      </w:r>
      <w:r>
        <w:rPr>
          <w:rFonts w:ascii="Calibri" w:hAnsi="Calibri" w:hint="cs"/>
          <w:noProof w:val="0"/>
          <w:sz w:val="26"/>
          <w:szCs w:val="26"/>
          <w:rtl/>
        </w:rPr>
        <w:t xml:space="preserve">, תושבי קרית עקרון, נאשם 1 יליד שנת 1988 ונאשם 2 יליד שנת 1989, </w:t>
      </w:r>
      <w:r>
        <w:rPr>
          <w:rFonts w:ascii="Calibri" w:hAnsi="Calibri" w:hint="eastAsia"/>
          <w:noProof w:val="0"/>
          <w:sz w:val="26"/>
          <w:szCs w:val="26"/>
          <w:rtl/>
        </w:rPr>
        <w:t>הורשעו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פי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הודאותיהם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בכתב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האישום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המתוקן</w:t>
      </w:r>
      <w:r>
        <w:rPr>
          <w:rFonts w:ascii="Calibri" w:hAnsi="Calibri" w:hint="cs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במסגרת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הסדר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טיעון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בעבירות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תקיפת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שוטרים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בנסיבות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מחמירות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והכשלת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שוטרים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במילוי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תפקידם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לפי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hyperlink r:id="rId13" w:history="1">
        <w:r w:rsidR="00A74816" w:rsidRPr="00A74816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סעיפים</w:t>
        </w:r>
        <w:r w:rsidR="00A74816" w:rsidRPr="00A74816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274(1)</w:t>
        </w:r>
      </w:hyperlink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</w:t>
      </w:r>
      <w:r>
        <w:rPr>
          <w:rFonts w:ascii="Calibri" w:hAnsi="Calibri"/>
          <w:noProof w:val="0"/>
          <w:sz w:val="26"/>
          <w:szCs w:val="26"/>
          <w:rtl/>
        </w:rPr>
        <w:t>-</w:t>
      </w:r>
      <w:hyperlink r:id="rId14" w:history="1">
        <w:r w:rsidR="00A74816" w:rsidRPr="00A74816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>(3)</w:t>
        </w:r>
      </w:hyperlink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hyperlink r:id="rId15" w:history="1">
        <w:r w:rsidR="00A74816" w:rsidRPr="00A74816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וסעיף</w:t>
        </w:r>
        <w:r w:rsidR="00A74816" w:rsidRPr="00A74816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275</w:t>
        </w:r>
      </w:hyperlink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</w:t>
      </w:r>
      <w:hyperlink r:id="rId16" w:history="1">
        <w:r w:rsidRPr="00327A38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חוק</w:t>
        </w:r>
        <w:r w:rsidRPr="00327A38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Pr="00327A38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העונשין</w:t>
        </w:r>
      </w:hyperlink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התשל</w:t>
      </w:r>
      <w:r>
        <w:rPr>
          <w:rFonts w:ascii="Calibri" w:hAnsi="Calibri"/>
          <w:noProof w:val="0"/>
          <w:sz w:val="26"/>
          <w:szCs w:val="26"/>
          <w:rtl/>
        </w:rPr>
        <w:t>"</w:t>
      </w:r>
      <w:r>
        <w:rPr>
          <w:rFonts w:ascii="Calibri" w:hAnsi="Calibri" w:hint="eastAsia"/>
          <w:noProof w:val="0"/>
          <w:sz w:val="26"/>
          <w:szCs w:val="26"/>
          <w:rtl/>
        </w:rPr>
        <w:t>ז</w:t>
      </w:r>
      <w:r>
        <w:rPr>
          <w:rFonts w:ascii="Calibri" w:hAnsi="Calibri"/>
          <w:noProof w:val="0"/>
          <w:sz w:val="26"/>
          <w:szCs w:val="26"/>
          <w:rtl/>
        </w:rPr>
        <w:t xml:space="preserve">-1977. </w:t>
      </w:r>
      <w:r>
        <w:rPr>
          <w:rFonts w:ascii="Calibri" w:hAnsi="Calibri" w:hint="eastAsia"/>
          <w:noProof w:val="0"/>
          <w:sz w:val="26"/>
          <w:szCs w:val="26"/>
          <w:rtl/>
        </w:rPr>
        <w:t>הנאשם</w:t>
      </w:r>
      <w:r>
        <w:rPr>
          <w:rFonts w:ascii="Calibri" w:hAnsi="Calibri"/>
          <w:noProof w:val="0"/>
          <w:sz w:val="26"/>
          <w:szCs w:val="26"/>
          <w:rtl/>
        </w:rPr>
        <w:t xml:space="preserve"> 1 </w:t>
      </w:r>
      <w:r>
        <w:rPr>
          <w:rFonts w:ascii="Calibri" w:hAnsi="Calibri" w:hint="eastAsia"/>
          <w:noProof w:val="0"/>
          <w:sz w:val="26"/>
          <w:szCs w:val="26"/>
          <w:rtl/>
        </w:rPr>
        <w:t>הורשע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גם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בהחזקת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סם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מסוכן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לצריכה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עצמית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לפי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hyperlink r:id="rId17" w:history="1">
        <w:r w:rsidR="00A74816" w:rsidRPr="00A74816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סעיף</w:t>
        </w:r>
        <w:r w:rsidR="00A74816" w:rsidRPr="00A74816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7(</w:t>
        </w:r>
        <w:r w:rsidR="00A74816" w:rsidRPr="00A74816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א</w:t>
        </w:r>
        <w:r w:rsidR="00A74816" w:rsidRPr="00A74816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>)(</w:t>
        </w:r>
        <w:r w:rsidR="00A74816" w:rsidRPr="00A74816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ג</w:t>
        </w:r>
        <w:r w:rsidR="00A74816" w:rsidRPr="00A74816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>)</w:t>
        </w:r>
      </w:hyperlink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סיפא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</w:t>
      </w:r>
      <w:hyperlink r:id="rId18" w:history="1">
        <w:r w:rsidRPr="00327A38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פקודת</w:t>
        </w:r>
        <w:r w:rsidRPr="00327A38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Pr="00327A38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הסמים</w:t>
        </w:r>
        <w:r w:rsidRPr="00327A38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Pr="00327A38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המסוכנים</w:t>
        </w:r>
      </w:hyperlink>
      <w:r>
        <w:rPr>
          <w:rFonts w:ascii="Calibri" w:hAnsi="Calibri"/>
          <w:noProof w:val="0"/>
          <w:sz w:val="26"/>
          <w:szCs w:val="26"/>
          <w:rtl/>
        </w:rPr>
        <w:t>.</w:t>
      </w:r>
    </w:p>
    <w:p w14:paraId="49CE5720" w14:textId="77777777" w:rsidR="00A501EB" w:rsidRDefault="00327A38">
      <w:pPr>
        <w:spacing w:after="200" w:line="360" w:lineRule="auto"/>
        <w:rPr>
          <w:rFonts w:ascii="Calibri" w:hAnsi="Calibri"/>
          <w:noProof w:val="0"/>
          <w:sz w:val="26"/>
          <w:szCs w:val="26"/>
          <w:rtl/>
        </w:rPr>
      </w:pPr>
      <w:bookmarkStart w:id="7" w:name="ABSTRACT_END"/>
      <w:bookmarkEnd w:id="7"/>
      <w:r>
        <w:rPr>
          <w:rFonts w:ascii="Calibri" w:hAnsi="Calibri" w:hint="eastAsia"/>
          <w:noProof w:val="0"/>
          <w:sz w:val="26"/>
          <w:szCs w:val="26"/>
          <w:rtl/>
        </w:rPr>
        <w:lastRenderedPageBreak/>
        <w:t>על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פי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כתב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האישום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המתוקן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ביום</w:t>
      </w:r>
      <w:r>
        <w:rPr>
          <w:rFonts w:ascii="Calibri" w:hAnsi="Calibri"/>
          <w:noProof w:val="0"/>
          <w:sz w:val="26"/>
          <w:szCs w:val="26"/>
          <w:rtl/>
        </w:rPr>
        <w:t xml:space="preserve"> 16.11.09</w:t>
      </w:r>
      <w:r>
        <w:rPr>
          <w:rFonts w:ascii="Calibri" w:hAnsi="Calibri" w:hint="cs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חל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חג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</w:t>
      </w:r>
      <w:r>
        <w:rPr>
          <w:rFonts w:ascii="Calibri" w:hAnsi="Calibri"/>
          <w:noProof w:val="0"/>
          <w:sz w:val="26"/>
          <w:szCs w:val="26"/>
          <w:rtl/>
        </w:rPr>
        <w:t>"</w:t>
      </w:r>
      <w:r>
        <w:rPr>
          <w:rFonts w:ascii="Calibri" w:hAnsi="Calibri" w:hint="eastAsia"/>
          <w:noProof w:val="0"/>
          <w:sz w:val="26"/>
          <w:szCs w:val="26"/>
          <w:rtl/>
        </w:rPr>
        <w:t>סיגד</w:t>
      </w:r>
      <w:r>
        <w:rPr>
          <w:rFonts w:ascii="Calibri" w:hAnsi="Calibri"/>
          <w:noProof w:val="0"/>
          <w:sz w:val="26"/>
          <w:szCs w:val="26"/>
          <w:rtl/>
        </w:rPr>
        <w:t xml:space="preserve">" </w:t>
      </w:r>
      <w:r>
        <w:rPr>
          <w:rFonts w:ascii="Calibri" w:hAnsi="Calibri" w:hint="eastAsia"/>
          <w:noProof w:val="0"/>
          <w:sz w:val="26"/>
          <w:szCs w:val="26"/>
          <w:rtl/>
        </w:rPr>
        <w:t>של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יוצאי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אתיופיה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בשעות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הצהריים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במסגרת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אירועי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החג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נמצאו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חוגגים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רבים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בני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העדה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בטיילת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ארמון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הנציב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בירושלים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גם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הנאשמים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שהו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במקום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ברשות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הנאשם</w:t>
      </w:r>
      <w:r>
        <w:rPr>
          <w:rFonts w:ascii="Calibri" w:hAnsi="Calibri"/>
          <w:noProof w:val="0"/>
          <w:sz w:val="26"/>
          <w:szCs w:val="26"/>
          <w:rtl/>
        </w:rPr>
        <w:t xml:space="preserve"> 2, </w:t>
      </w:r>
      <w:r>
        <w:rPr>
          <w:rFonts w:ascii="Calibri" w:hAnsi="Calibri" w:hint="eastAsia"/>
          <w:noProof w:val="0"/>
          <w:sz w:val="26"/>
          <w:szCs w:val="26"/>
          <w:rtl/>
        </w:rPr>
        <w:t>שהיה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חייל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באותה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העת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היה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רובה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מסוג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/>
          <w:noProof w:val="0"/>
          <w:sz w:val="26"/>
          <w:szCs w:val="26"/>
        </w:rPr>
        <w:t xml:space="preserve">M </w:t>
      </w:r>
      <w:r>
        <w:rPr>
          <w:rFonts w:ascii="Calibri" w:hAnsi="Calibri"/>
          <w:noProof w:val="0"/>
          <w:sz w:val="26"/>
          <w:szCs w:val="26"/>
          <w:rtl/>
        </w:rPr>
        <w:t>16 (</w:t>
      </w:r>
      <w:r>
        <w:rPr>
          <w:rFonts w:ascii="Calibri" w:hAnsi="Calibri" w:hint="eastAsia"/>
          <w:noProof w:val="0"/>
          <w:sz w:val="26"/>
          <w:szCs w:val="26"/>
          <w:rtl/>
        </w:rPr>
        <w:t>להלן</w:t>
      </w:r>
      <w:r>
        <w:rPr>
          <w:rFonts w:ascii="Calibri" w:hAnsi="Calibri"/>
          <w:noProof w:val="0"/>
          <w:sz w:val="26"/>
          <w:szCs w:val="26"/>
          <w:rtl/>
        </w:rPr>
        <w:t xml:space="preserve">- </w:t>
      </w:r>
      <w:r>
        <w:rPr>
          <w:rFonts w:ascii="Calibri" w:hAnsi="Calibri" w:hint="eastAsia"/>
          <w:noProof w:val="0"/>
          <w:sz w:val="26"/>
          <w:szCs w:val="26"/>
          <w:rtl/>
        </w:rPr>
        <w:t>הנשק</w:t>
      </w:r>
      <w:r>
        <w:rPr>
          <w:rFonts w:ascii="Calibri" w:hAnsi="Calibri"/>
          <w:noProof w:val="0"/>
          <w:sz w:val="26"/>
          <w:szCs w:val="26"/>
          <w:rtl/>
        </w:rPr>
        <w:t>).</w:t>
      </w:r>
    </w:p>
    <w:p w14:paraId="0BF13A2C" w14:textId="77777777" w:rsidR="00A501EB" w:rsidRDefault="00327A38">
      <w:pPr>
        <w:spacing w:after="200" w:line="360" w:lineRule="auto"/>
        <w:rPr>
          <w:rFonts w:ascii="Calibri" w:hAnsi="Calibri"/>
          <w:noProof w:val="0"/>
          <w:sz w:val="26"/>
          <w:szCs w:val="26"/>
          <w:rtl/>
        </w:rPr>
      </w:pPr>
      <w:r>
        <w:rPr>
          <w:rFonts w:ascii="Calibri" w:hAnsi="Calibri" w:hint="eastAsia"/>
          <w:noProof w:val="0"/>
          <w:sz w:val="26"/>
          <w:szCs w:val="26"/>
          <w:rtl/>
        </w:rPr>
        <w:t>השוטרת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שיר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לוי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לבושה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במדי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משטרה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אבטחה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שער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הכניסה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במקום</w:t>
      </w:r>
      <w:r>
        <w:rPr>
          <w:rFonts w:ascii="Calibri" w:hAnsi="Calibri"/>
          <w:noProof w:val="0"/>
          <w:sz w:val="26"/>
          <w:szCs w:val="26"/>
          <w:rtl/>
        </w:rPr>
        <w:t xml:space="preserve"> (</w:t>
      </w:r>
      <w:r>
        <w:rPr>
          <w:rFonts w:ascii="Calibri" w:hAnsi="Calibri" w:hint="eastAsia"/>
          <w:noProof w:val="0"/>
          <w:sz w:val="26"/>
          <w:szCs w:val="26"/>
          <w:rtl/>
        </w:rPr>
        <w:t>להלן</w:t>
      </w:r>
      <w:r>
        <w:rPr>
          <w:rFonts w:ascii="Calibri" w:hAnsi="Calibri"/>
          <w:noProof w:val="0"/>
          <w:sz w:val="26"/>
          <w:szCs w:val="26"/>
          <w:rtl/>
        </w:rPr>
        <w:t xml:space="preserve">- </w:t>
      </w:r>
      <w:r>
        <w:rPr>
          <w:rFonts w:ascii="Calibri" w:hAnsi="Calibri" w:hint="eastAsia"/>
          <w:noProof w:val="0"/>
          <w:sz w:val="26"/>
          <w:szCs w:val="26"/>
          <w:rtl/>
        </w:rPr>
        <w:t>השוטרת</w:t>
      </w:r>
      <w:r>
        <w:rPr>
          <w:rFonts w:ascii="Calibri" w:hAnsi="Calibri"/>
          <w:noProof w:val="0"/>
          <w:sz w:val="26"/>
          <w:szCs w:val="26"/>
          <w:rtl/>
        </w:rPr>
        <w:t xml:space="preserve">). </w:t>
      </w:r>
      <w:r>
        <w:rPr>
          <w:rFonts w:ascii="Calibri" w:hAnsi="Calibri" w:hint="eastAsia"/>
          <w:noProof w:val="0"/>
          <w:sz w:val="26"/>
          <w:szCs w:val="26"/>
          <w:rtl/>
        </w:rPr>
        <w:t>על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פי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ההנחיות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אותן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קיבלה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ממפקדיה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לא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אפשרה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השוטרת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להכניס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למקום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אזרחים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מהם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נדף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ריח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אלכוהול</w:t>
      </w:r>
      <w:r>
        <w:rPr>
          <w:rFonts w:ascii="Calibri" w:hAnsi="Calibri"/>
          <w:noProof w:val="0"/>
          <w:sz w:val="26"/>
          <w:szCs w:val="26"/>
          <w:rtl/>
        </w:rPr>
        <w:t>.</w:t>
      </w:r>
    </w:p>
    <w:p w14:paraId="405171C4" w14:textId="77777777" w:rsidR="00A501EB" w:rsidRDefault="00327A38">
      <w:pPr>
        <w:spacing w:after="200" w:line="360" w:lineRule="auto"/>
        <w:rPr>
          <w:rFonts w:ascii="Calibri" w:hAnsi="Calibri"/>
          <w:noProof w:val="0"/>
          <w:sz w:val="26"/>
          <w:szCs w:val="26"/>
          <w:rtl/>
        </w:rPr>
      </w:pPr>
      <w:r>
        <w:rPr>
          <w:rFonts w:ascii="Calibri" w:hAnsi="Calibri" w:hint="eastAsia"/>
          <w:noProof w:val="0"/>
          <w:sz w:val="26"/>
          <w:szCs w:val="26"/>
          <w:rtl/>
        </w:rPr>
        <w:t>נאשם</w:t>
      </w:r>
      <w:r>
        <w:rPr>
          <w:rFonts w:ascii="Calibri" w:hAnsi="Calibri"/>
          <w:noProof w:val="0"/>
          <w:sz w:val="26"/>
          <w:szCs w:val="26"/>
          <w:rtl/>
        </w:rPr>
        <w:t xml:space="preserve"> 1 </w:t>
      </w:r>
      <w:r>
        <w:rPr>
          <w:rFonts w:ascii="Calibri" w:hAnsi="Calibri" w:hint="eastAsia"/>
          <w:noProof w:val="0"/>
          <w:sz w:val="26"/>
          <w:szCs w:val="26"/>
          <w:rtl/>
        </w:rPr>
        <w:t>ניגש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לשער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הכניסה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והשוטרת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שהבחינה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כי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נדף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ממנו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ריח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אלכוהול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סרבה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להתיר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כניסתו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למקום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נאשם</w:t>
      </w:r>
      <w:r>
        <w:rPr>
          <w:rFonts w:ascii="Calibri" w:hAnsi="Calibri"/>
          <w:noProof w:val="0"/>
          <w:sz w:val="26"/>
          <w:szCs w:val="26"/>
          <w:rtl/>
        </w:rPr>
        <w:t xml:space="preserve"> 1 </w:t>
      </w:r>
      <w:r>
        <w:rPr>
          <w:rFonts w:ascii="Calibri" w:hAnsi="Calibri" w:hint="eastAsia"/>
          <w:noProof w:val="0"/>
          <w:sz w:val="26"/>
          <w:szCs w:val="26"/>
          <w:rtl/>
        </w:rPr>
        <w:t>ניסה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להיכנס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למקום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אך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השוטרת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מנעה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זאת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ממנו</w:t>
      </w:r>
      <w:r>
        <w:rPr>
          <w:rFonts w:ascii="Calibri" w:hAnsi="Calibri"/>
          <w:noProof w:val="0"/>
          <w:sz w:val="26"/>
          <w:szCs w:val="26"/>
          <w:rtl/>
        </w:rPr>
        <w:t>.</w:t>
      </w:r>
    </w:p>
    <w:p w14:paraId="0F86467F" w14:textId="77777777" w:rsidR="00A501EB" w:rsidRDefault="00327A38">
      <w:pPr>
        <w:spacing w:after="200" w:line="360" w:lineRule="auto"/>
        <w:rPr>
          <w:rFonts w:ascii="Calibri" w:hAnsi="Calibri"/>
          <w:noProof w:val="0"/>
          <w:sz w:val="26"/>
          <w:szCs w:val="26"/>
          <w:rtl/>
        </w:rPr>
      </w:pPr>
      <w:r>
        <w:rPr>
          <w:rFonts w:ascii="Calibri" w:hAnsi="Calibri" w:hint="eastAsia"/>
          <w:noProof w:val="0"/>
          <w:sz w:val="26"/>
          <w:szCs w:val="26"/>
          <w:rtl/>
        </w:rPr>
        <w:t>לאחר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מכן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הגיע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נאשם</w:t>
      </w:r>
      <w:r>
        <w:rPr>
          <w:rFonts w:ascii="Calibri" w:hAnsi="Calibri"/>
          <w:noProof w:val="0"/>
          <w:sz w:val="26"/>
          <w:szCs w:val="26"/>
          <w:rtl/>
        </w:rPr>
        <w:t xml:space="preserve"> 1 </w:t>
      </w:r>
      <w:r>
        <w:rPr>
          <w:rFonts w:ascii="Calibri" w:hAnsi="Calibri" w:hint="eastAsia"/>
          <w:noProof w:val="0"/>
          <w:sz w:val="26"/>
          <w:szCs w:val="26"/>
          <w:rtl/>
        </w:rPr>
        <w:t>למקום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פעם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נוספת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מלווה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בנאשם</w:t>
      </w:r>
      <w:r>
        <w:rPr>
          <w:rFonts w:ascii="Calibri" w:hAnsi="Calibri"/>
          <w:noProof w:val="0"/>
          <w:sz w:val="26"/>
          <w:szCs w:val="26"/>
          <w:rtl/>
        </w:rPr>
        <w:t xml:space="preserve"> 2. </w:t>
      </w:r>
      <w:r>
        <w:rPr>
          <w:rFonts w:ascii="Calibri" w:hAnsi="Calibri" w:hint="eastAsia"/>
          <w:noProof w:val="0"/>
          <w:sz w:val="26"/>
          <w:szCs w:val="26"/>
          <w:rtl/>
        </w:rPr>
        <w:t>הנאשמים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ניסו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להיכנס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למקום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והשוטרת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נאלצה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להדוף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נאשם</w:t>
      </w:r>
      <w:r>
        <w:rPr>
          <w:rFonts w:ascii="Calibri" w:hAnsi="Calibri"/>
          <w:noProof w:val="0"/>
          <w:sz w:val="26"/>
          <w:szCs w:val="26"/>
          <w:rtl/>
        </w:rPr>
        <w:t xml:space="preserve"> 1 </w:t>
      </w:r>
      <w:r>
        <w:rPr>
          <w:rFonts w:ascii="Calibri" w:hAnsi="Calibri" w:hint="eastAsia"/>
          <w:noProof w:val="0"/>
          <w:sz w:val="26"/>
          <w:szCs w:val="26"/>
          <w:rtl/>
        </w:rPr>
        <w:t>על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מנת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למנוע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כניסתו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כאשר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נאשם</w:t>
      </w:r>
      <w:r>
        <w:rPr>
          <w:rFonts w:ascii="Calibri" w:hAnsi="Calibri"/>
          <w:noProof w:val="0"/>
          <w:sz w:val="26"/>
          <w:szCs w:val="26"/>
          <w:rtl/>
        </w:rPr>
        <w:t xml:space="preserve"> 1 </w:t>
      </w:r>
      <w:r>
        <w:rPr>
          <w:rFonts w:ascii="Calibri" w:hAnsi="Calibri" w:hint="eastAsia"/>
          <w:noProof w:val="0"/>
          <w:sz w:val="26"/>
          <w:szCs w:val="26"/>
          <w:rtl/>
        </w:rPr>
        <w:t>מנסה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שוב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ושוב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להכנס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השוטרת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אמרה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לנאשם</w:t>
      </w:r>
      <w:r>
        <w:rPr>
          <w:rFonts w:ascii="Calibri" w:hAnsi="Calibri"/>
          <w:noProof w:val="0"/>
          <w:sz w:val="26"/>
          <w:szCs w:val="26"/>
          <w:rtl/>
        </w:rPr>
        <w:t xml:space="preserve"> 1 </w:t>
      </w:r>
      <w:r>
        <w:rPr>
          <w:rFonts w:ascii="Calibri" w:hAnsi="Calibri" w:hint="eastAsia"/>
          <w:noProof w:val="0"/>
          <w:sz w:val="26"/>
          <w:szCs w:val="26"/>
          <w:rtl/>
        </w:rPr>
        <w:t>כי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לא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יעזוב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תאלץ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לעכבו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14:paraId="2D4B24E5" w14:textId="77777777" w:rsidR="00A501EB" w:rsidRDefault="00327A38">
      <w:pPr>
        <w:spacing w:after="200" w:line="360" w:lineRule="auto"/>
        <w:rPr>
          <w:rFonts w:ascii="Calibri" w:hAnsi="Calibri"/>
          <w:noProof w:val="0"/>
          <w:sz w:val="26"/>
          <w:szCs w:val="26"/>
          <w:rtl/>
        </w:rPr>
      </w:pPr>
      <w:r>
        <w:rPr>
          <w:rFonts w:ascii="Calibri" w:hAnsi="Calibri" w:hint="eastAsia"/>
          <w:noProof w:val="0"/>
          <w:sz w:val="26"/>
          <w:szCs w:val="26"/>
          <w:rtl/>
        </w:rPr>
        <w:t>השוטרת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מסרה</w:t>
      </w:r>
      <w:r>
        <w:rPr>
          <w:rFonts w:ascii="Calibri" w:hAnsi="Calibri"/>
          <w:noProof w:val="0"/>
          <w:sz w:val="26"/>
          <w:szCs w:val="26"/>
          <w:rtl/>
        </w:rPr>
        <w:t xml:space="preserve">  </w:t>
      </w:r>
      <w:r>
        <w:rPr>
          <w:rFonts w:ascii="Calibri" w:hAnsi="Calibri" w:hint="eastAsia"/>
          <w:noProof w:val="0"/>
          <w:sz w:val="26"/>
          <w:szCs w:val="26"/>
          <w:rtl/>
        </w:rPr>
        <w:t>לנאשם</w:t>
      </w:r>
      <w:r>
        <w:rPr>
          <w:rFonts w:ascii="Calibri" w:hAnsi="Calibri"/>
          <w:noProof w:val="0"/>
          <w:sz w:val="26"/>
          <w:szCs w:val="26"/>
          <w:rtl/>
        </w:rPr>
        <w:t xml:space="preserve"> 1 </w:t>
      </w:r>
      <w:r>
        <w:rPr>
          <w:rFonts w:ascii="Calibri" w:hAnsi="Calibri" w:hint="eastAsia"/>
          <w:noProof w:val="0"/>
          <w:sz w:val="26"/>
          <w:szCs w:val="26"/>
          <w:rtl/>
        </w:rPr>
        <w:t>כי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הוא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מעוכב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השוטרת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ניסתה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לתפוס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נאשם</w:t>
      </w:r>
      <w:r>
        <w:rPr>
          <w:rFonts w:ascii="Calibri" w:hAnsi="Calibri"/>
          <w:noProof w:val="0"/>
          <w:sz w:val="26"/>
          <w:szCs w:val="26"/>
          <w:rtl/>
        </w:rPr>
        <w:t xml:space="preserve"> 1 </w:t>
      </w:r>
      <w:r>
        <w:rPr>
          <w:rFonts w:ascii="Calibri" w:hAnsi="Calibri" w:hint="eastAsia"/>
          <w:noProof w:val="0"/>
          <w:sz w:val="26"/>
          <w:szCs w:val="26"/>
          <w:rtl/>
        </w:rPr>
        <w:t>בחולצתו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אולם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נאשם</w:t>
      </w:r>
      <w:r>
        <w:rPr>
          <w:rFonts w:ascii="Calibri" w:hAnsi="Calibri"/>
          <w:noProof w:val="0"/>
          <w:sz w:val="26"/>
          <w:szCs w:val="26"/>
          <w:rtl/>
        </w:rPr>
        <w:t xml:space="preserve"> 1 </w:t>
      </w:r>
      <w:r>
        <w:rPr>
          <w:rFonts w:ascii="Calibri" w:hAnsi="Calibri" w:hint="eastAsia"/>
          <w:noProof w:val="0"/>
          <w:sz w:val="26"/>
          <w:szCs w:val="26"/>
          <w:rtl/>
        </w:rPr>
        <w:t>משך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ידיה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בשלב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זה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הודיעה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השוטרת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לנאשם</w:t>
      </w:r>
      <w:r>
        <w:rPr>
          <w:rFonts w:ascii="Calibri" w:hAnsi="Calibri"/>
          <w:noProof w:val="0"/>
          <w:sz w:val="26"/>
          <w:szCs w:val="26"/>
          <w:rtl/>
        </w:rPr>
        <w:t xml:space="preserve"> 1 </w:t>
      </w:r>
      <w:r>
        <w:rPr>
          <w:rFonts w:ascii="Calibri" w:hAnsi="Calibri" w:hint="eastAsia"/>
          <w:noProof w:val="0"/>
          <w:sz w:val="26"/>
          <w:szCs w:val="26"/>
          <w:rtl/>
        </w:rPr>
        <w:t>כי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הוא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עצור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נאשם</w:t>
      </w:r>
      <w:r>
        <w:rPr>
          <w:rFonts w:ascii="Calibri" w:hAnsi="Calibri"/>
          <w:noProof w:val="0"/>
          <w:sz w:val="26"/>
          <w:szCs w:val="26"/>
          <w:rtl/>
        </w:rPr>
        <w:t xml:space="preserve"> 2 </w:t>
      </w:r>
      <w:r>
        <w:rPr>
          <w:rFonts w:ascii="Calibri" w:hAnsi="Calibri" w:hint="eastAsia"/>
          <w:noProof w:val="0"/>
          <w:sz w:val="26"/>
          <w:szCs w:val="26"/>
          <w:rtl/>
        </w:rPr>
        <w:t>ניסה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להכשיל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השוטרת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בתפקידה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והפריע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לאזוק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נאשם</w:t>
      </w:r>
      <w:r>
        <w:rPr>
          <w:rFonts w:ascii="Calibri" w:hAnsi="Calibri"/>
          <w:noProof w:val="0"/>
          <w:sz w:val="26"/>
          <w:szCs w:val="26"/>
          <w:rtl/>
        </w:rPr>
        <w:t xml:space="preserve"> 1, </w:t>
      </w:r>
      <w:r>
        <w:rPr>
          <w:rFonts w:ascii="Calibri" w:hAnsi="Calibri" w:hint="eastAsia"/>
          <w:noProof w:val="0"/>
          <w:sz w:val="26"/>
          <w:szCs w:val="26"/>
          <w:rtl/>
        </w:rPr>
        <w:t>בכך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שמשך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אותו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ממנה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והשניים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נמלטו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מהמקום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14:paraId="36D325DB" w14:textId="77777777" w:rsidR="00A501EB" w:rsidRDefault="00327A38">
      <w:pPr>
        <w:spacing w:after="200" w:line="360" w:lineRule="auto"/>
        <w:rPr>
          <w:rFonts w:ascii="Calibri" w:hAnsi="Calibri"/>
          <w:noProof w:val="0"/>
          <w:sz w:val="26"/>
          <w:szCs w:val="26"/>
          <w:rtl/>
        </w:rPr>
      </w:pPr>
      <w:r>
        <w:rPr>
          <w:rFonts w:ascii="Calibri" w:hAnsi="Calibri" w:hint="eastAsia"/>
          <w:noProof w:val="0"/>
          <w:sz w:val="26"/>
          <w:szCs w:val="26"/>
          <w:rtl/>
        </w:rPr>
        <w:t>השוטרת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הזעיקה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סיוע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באמצעות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הקשר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המשטרתי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והשוטרים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ליאור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גרנדל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וניסים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ניר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ששמעו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קריאתה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לעזרה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הבחינו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בנאשמים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השוטרים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עצרו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נאשם</w:t>
      </w:r>
      <w:r>
        <w:rPr>
          <w:rFonts w:ascii="Calibri" w:hAnsi="Calibri"/>
          <w:noProof w:val="0"/>
          <w:sz w:val="26"/>
          <w:szCs w:val="26"/>
          <w:rtl/>
        </w:rPr>
        <w:t xml:space="preserve"> 1, </w:t>
      </w:r>
      <w:r>
        <w:rPr>
          <w:rFonts w:ascii="Calibri" w:hAnsi="Calibri" w:hint="eastAsia"/>
          <w:noProof w:val="0"/>
          <w:sz w:val="26"/>
          <w:szCs w:val="26"/>
          <w:rtl/>
        </w:rPr>
        <w:t>ונאשם</w:t>
      </w:r>
      <w:r>
        <w:rPr>
          <w:rFonts w:ascii="Calibri" w:hAnsi="Calibri"/>
          <w:noProof w:val="0"/>
          <w:sz w:val="26"/>
          <w:szCs w:val="26"/>
          <w:rtl/>
        </w:rPr>
        <w:t xml:space="preserve"> 2 </w:t>
      </w:r>
      <w:r>
        <w:rPr>
          <w:rFonts w:ascii="Calibri" w:hAnsi="Calibri" w:hint="eastAsia"/>
          <w:noProof w:val="0"/>
          <w:sz w:val="26"/>
          <w:szCs w:val="26"/>
          <w:rtl/>
        </w:rPr>
        <w:t>רץ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לעברם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וניסה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לשחרר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נאשם</w:t>
      </w:r>
      <w:r>
        <w:rPr>
          <w:rFonts w:ascii="Calibri" w:hAnsi="Calibri"/>
          <w:noProof w:val="0"/>
          <w:sz w:val="26"/>
          <w:szCs w:val="26"/>
          <w:rtl/>
        </w:rPr>
        <w:t xml:space="preserve"> 1 , </w:t>
      </w:r>
      <w:r>
        <w:rPr>
          <w:rFonts w:ascii="Calibri" w:hAnsi="Calibri" w:hint="eastAsia"/>
          <w:noProof w:val="0"/>
          <w:sz w:val="26"/>
          <w:szCs w:val="26"/>
          <w:rtl/>
        </w:rPr>
        <w:t>משך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בידיו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ניר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ניסים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ונאבק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בשוטרים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מנת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למנוע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מהם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לעצרו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השוטרים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ניסו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לאזוק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שני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הנאשמים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אולם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אלה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התנגדו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למעצרם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ונאשם</w:t>
      </w:r>
      <w:r>
        <w:rPr>
          <w:rFonts w:ascii="Calibri" w:hAnsi="Calibri"/>
          <w:noProof w:val="0"/>
          <w:sz w:val="26"/>
          <w:szCs w:val="26"/>
          <w:rtl/>
        </w:rPr>
        <w:t xml:space="preserve"> 2 </w:t>
      </w:r>
      <w:r>
        <w:rPr>
          <w:rFonts w:ascii="Calibri" w:hAnsi="Calibri" w:hint="eastAsia"/>
          <w:noProof w:val="0"/>
          <w:sz w:val="26"/>
          <w:szCs w:val="26"/>
          <w:rtl/>
        </w:rPr>
        <w:t>סירב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למסור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לידי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השוטרים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הנש</w:t>
      </w:r>
      <w:r>
        <w:rPr>
          <w:rFonts w:ascii="Calibri" w:hAnsi="Calibri" w:hint="cs"/>
          <w:noProof w:val="0"/>
          <w:sz w:val="26"/>
          <w:szCs w:val="26"/>
          <w:rtl/>
        </w:rPr>
        <w:t>ק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עקב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האירוע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התגודד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קהל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החוגגים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סביב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השוטרים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והקשה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עליהם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לבצע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המעצר</w:t>
      </w:r>
      <w:r>
        <w:rPr>
          <w:rFonts w:ascii="Calibri" w:hAnsi="Calibri"/>
          <w:noProof w:val="0"/>
          <w:sz w:val="26"/>
          <w:szCs w:val="26"/>
          <w:rtl/>
        </w:rPr>
        <w:t>.</w:t>
      </w:r>
    </w:p>
    <w:p w14:paraId="5D601308" w14:textId="77777777" w:rsidR="00A501EB" w:rsidRDefault="00327A38">
      <w:pPr>
        <w:spacing w:after="200" w:line="360" w:lineRule="auto"/>
        <w:rPr>
          <w:rFonts w:ascii="Calibri" w:hAnsi="Calibri"/>
          <w:noProof w:val="0"/>
          <w:sz w:val="26"/>
          <w:szCs w:val="26"/>
          <w:rtl/>
        </w:rPr>
      </w:pPr>
      <w:r>
        <w:rPr>
          <w:rFonts w:ascii="Calibri" w:hAnsi="Calibri" w:hint="eastAsia"/>
          <w:noProof w:val="0"/>
          <w:sz w:val="26"/>
          <w:szCs w:val="26"/>
          <w:rtl/>
        </w:rPr>
        <w:t>בשלב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זה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הגיע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למקום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כח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תגבור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נוס</w:t>
      </w:r>
      <w:r>
        <w:rPr>
          <w:rFonts w:ascii="Calibri" w:hAnsi="Calibri" w:hint="cs"/>
          <w:noProof w:val="0"/>
          <w:sz w:val="26"/>
          <w:szCs w:val="26"/>
          <w:rtl/>
        </w:rPr>
        <w:t>ף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ובו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השוטר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דוד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אלמודאי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אלמודאי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ניגש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לנאשם</w:t>
      </w:r>
      <w:r>
        <w:rPr>
          <w:rFonts w:ascii="Calibri" w:hAnsi="Calibri"/>
          <w:noProof w:val="0"/>
          <w:sz w:val="26"/>
          <w:szCs w:val="26"/>
          <w:rtl/>
        </w:rPr>
        <w:t xml:space="preserve"> 2, </w:t>
      </w:r>
      <w:r>
        <w:rPr>
          <w:rFonts w:ascii="Calibri" w:hAnsi="Calibri" w:hint="eastAsia"/>
          <w:noProof w:val="0"/>
          <w:sz w:val="26"/>
          <w:szCs w:val="26"/>
          <w:rtl/>
        </w:rPr>
        <w:t>הודיע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כי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הוא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עצור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בשל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תקיפה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נאשם</w:t>
      </w:r>
      <w:r>
        <w:rPr>
          <w:rFonts w:ascii="Calibri" w:hAnsi="Calibri"/>
          <w:noProof w:val="0"/>
          <w:sz w:val="26"/>
          <w:szCs w:val="26"/>
          <w:rtl/>
        </w:rPr>
        <w:t xml:space="preserve"> 2 </w:t>
      </w:r>
      <w:r>
        <w:rPr>
          <w:rFonts w:ascii="Calibri" w:hAnsi="Calibri" w:hint="eastAsia"/>
          <w:noProof w:val="0"/>
          <w:sz w:val="26"/>
          <w:szCs w:val="26"/>
          <w:rtl/>
        </w:rPr>
        <w:t>התנגד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למעצרו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וכאשר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ביקש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אלמודאי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לקחת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מנאשם</w:t>
      </w:r>
      <w:r>
        <w:rPr>
          <w:rFonts w:ascii="Calibri" w:hAnsi="Calibri"/>
          <w:noProof w:val="0"/>
          <w:sz w:val="26"/>
          <w:szCs w:val="26"/>
          <w:rtl/>
        </w:rPr>
        <w:t xml:space="preserve"> 2 </w:t>
      </w:r>
      <w:r>
        <w:rPr>
          <w:rFonts w:ascii="Calibri" w:hAnsi="Calibri" w:hint="eastAsia"/>
          <w:noProof w:val="0"/>
          <w:sz w:val="26"/>
          <w:szCs w:val="26"/>
          <w:rtl/>
        </w:rPr>
        <w:t>את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הנשק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התנגד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נאשם</w:t>
      </w:r>
      <w:r>
        <w:rPr>
          <w:rFonts w:ascii="Calibri" w:hAnsi="Calibri"/>
          <w:noProof w:val="0"/>
          <w:sz w:val="26"/>
          <w:szCs w:val="26"/>
          <w:rtl/>
        </w:rPr>
        <w:t xml:space="preserve"> 2 </w:t>
      </w:r>
      <w:r>
        <w:rPr>
          <w:rFonts w:ascii="Calibri" w:hAnsi="Calibri" w:hint="eastAsia"/>
          <w:noProof w:val="0"/>
          <w:sz w:val="26"/>
          <w:szCs w:val="26"/>
          <w:rtl/>
        </w:rPr>
        <w:t>אף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יותר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לבסוף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נאלץ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אלמודאי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לאזוק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הנאשם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תוך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שימוש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בכח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במהלך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האירוע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נשברו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משקפיו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השוטר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ניסים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ניר</w:t>
      </w:r>
      <w:r>
        <w:rPr>
          <w:rFonts w:ascii="Calibri" w:hAnsi="Calibri"/>
          <w:noProof w:val="0"/>
          <w:sz w:val="26"/>
          <w:szCs w:val="26"/>
          <w:rtl/>
        </w:rPr>
        <w:t>.</w:t>
      </w:r>
    </w:p>
    <w:p w14:paraId="49C6F6E4" w14:textId="77777777" w:rsidR="00A501EB" w:rsidRDefault="00327A38">
      <w:pPr>
        <w:spacing w:after="200" w:line="360" w:lineRule="auto"/>
        <w:rPr>
          <w:rFonts w:ascii="Calibri" w:hAnsi="Calibri"/>
          <w:noProof w:val="0"/>
          <w:sz w:val="26"/>
          <w:szCs w:val="26"/>
          <w:rtl/>
        </w:rPr>
      </w:pPr>
      <w:r>
        <w:rPr>
          <w:rFonts w:ascii="Calibri" w:hAnsi="Calibri" w:hint="eastAsia"/>
          <w:noProof w:val="0"/>
          <w:sz w:val="26"/>
          <w:szCs w:val="26"/>
          <w:rtl/>
        </w:rPr>
        <w:t>במועד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האמור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החזיק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נאשם</w:t>
      </w:r>
      <w:r>
        <w:rPr>
          <w:rFonts w:ascii="Calibri" w:hAnsi="Calibri"/>
          <w:noProof w:val="0"/>
          <w:sz w:val="26"/>
          <w:szCs w:val="26"/>
          <w:rtl/>
        </w:rPr>
        <w:t xml:space="preserve"> 1 </w:t>
      </w:r>
      <w:r>
        <w:rPr>
          <w:rFonts w:ascii="Calibri" w:hAnsi="Calibri" w:hint="eastAsia"/>
          <w:noProof w:val="0"/>
          <w:sz w:val="26"/>
          <w:szCs w:val="26"/>
          <w:rtl/>
        </w:rPr>
        <w:t>בכליו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חשיש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במשקל</w:t>
      </w:r>
      <w:r>
        <w:rPr>
          <w:rFonts w:ascii="Calibri" w:hAnsi="Calibri"/>
          <w:noProof w:val="0"/>
          <w:sz w:val="26"/>
          <w:szCs w:val="26"/>
          <w:rtl/>
        </w:rPr>
        <w:t xml:space="preserve"> 0.7749 </w:t>
      </w:r>
      <w:r>
        <w:rPr>
          <w:rFonts w:ascii="Calibri" w:hAnsi="Calibri" w:hint="eastAsia"/>
          <w:noProof w:val="0"/>
          <w:sz w:val="26"/>
          <w:szCs w:val="26"/>
          <w:rtl/>
        </w:rPr>
        <w:t>גרם</w:t>
      </w:r>
      <w:r>
        <w:rPr>
          <w:rFonts w:ascii="Calibri" w:hAnsi="Calibri"/>
          <w:noProof w:val="0"/>
          <w:sz w:val="26"/>
          <w:szCs w:val="26"/>
          <w:rtl/>
        </w:rPr>
        <w:t xml:space="preserve"> (</w:t>
      </w:r>
      <w:r>
        <w:rPr>
          <w:rFonts w:ascii="Calibri" w:hAnsi="Calibri" w:hint="eastAsia"/>
          <w:noProof w:val="0"/>
          <w:sz w:val="26"/>
          <w:szCs w:val="26"/>
          <w:rtl/>
        </w:rPr>
        <w:t>נטו</w:t>
      </w:r>
      <w:r>
        <w:rPr>
          <w:rFonts w:ascii="Calibri" w:hAnsi="Calibri"/>
          <w:noProof w:val="0"/>
          <w:sz w:val="26"/>
          <w:szCs w:val="26"/>
          <w:rtl/>
        </w:rPr>
        <w:t>).</w:t>
      </w:r>
    </w:p>
    <w:p w14:paraId="70FA72A0" w14:textId="77777777" w:rsidR="00A501EB" w:rsidRDefault="00327A38">
      <w:pPr>
        <w:spacing w:after="200" w:line="360" w:lineRule="auto"/>
        <w:rPr>
          <w:rFonts w:ascii="Calibri" w:hAnsi="Calibri"/>
          <w:noProof w:val="0"/>
          <w:sz w:val="26"/>
          <w:szCs w:val="26"/>
          <w:rtl/>
        </w:rPr>
      </w:pPr>
      <w:r>
        <w:rPr>
          <w:rFonts w:ascii="Calibri" w:hAnsi="Calibri" w:hint="cs"/>
          <w:noProof w:val="0"/>
          <w:sz w:val="26"/>
          <w:szCs w:val="26"/>
          <w:rtl/>
        </w:rPr>
        <w:lastRenderedPageBreak/>
        <w:t xml:space="preserve">כאמור, </w:t>
      </w:r>
      <w:r>
        <w:rPr>
          <w:rFonts w:ascii="Calibri" w:hAnsi="Calibri" w:hint="eastAsia"/>
          <w:noProof w:val="0"/>
          <w:sz w:val="26"/>
          <w:szCs w:val="26"/>
          <w:rtl/>
        </w:rPr>
        <w:t>על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פי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הסדרי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הטיעון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מיום</w:t>
      </w:r>
      <w:r>
        <w:rPr>
          <w:rFonts w:ascii="Calibri" w:hAnsi="Calibri"/>
          <w:noProof w:val="0"/>
          <w:sz w:val="26"/>
          <w:szCs w:val="26"/>
          <w:rtl/>
        </w:rPr>
        <w:t xml:space="preserve"> 12.9.13 </w:t>
      </w:r>
      <w:r>
        <w:rPr>
          <w:rFonts w:ascii="Calibri" w:hAnsi="Calibri" w:hint="eastAsia"/>
          <w:noProof w:val="0"/>
          <w:sz w:val="26"/>
          <w:szCs w:val="26"/>
          <w:rtl/>
        </w:rPr>
        <w:t>הורשעו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הנאשמים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במיוחס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להם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הוסכם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כי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יוכן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תסקיר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שירות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מבחן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בעניינם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לא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הושגה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הסכמה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ביחס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לעונש</w:t>
      </w:r>
      <w:r>
        <w:rPr>
          <w:rFonts w:ascii="Calibri" w:hAnsi="Calibri"/>
          <w:noProof w:val="0"/>
          <w:sz w:val="26"/>
          <w:szCs w:val="26"/>
          <w:rtl/>
        </w:rPr>
        <w:t>.</w:t>
      </w:r>
    </w:p>
    <w:p w14:paraId="530C503F" w14:textId="77777777" w:rsidR="00A501EB" w:rsidRDefault="00A501EB">
      <w:pPr>
        <w:spacing w:after="200" w:line="360" w:lineRule="auto"/>
        <w:rPr>
          <w:rFonts w:ascii="Calibri" w:hAnsi="Calibri"/>
          <w:noProof w:val="0"/>
          <w:sz w:val="26"/>
          <w:szCs w:val="26"/>
          <w:rtl/>
        </w:rPr>
      </w:pPr>
    </w:p>
    <w:p w14:paraId="1A6F5EED" w14:textId="77777777" w:rsidR="00A501EB" w:rsidRDefault="00A501EB">
      <w:pPr>
        <w:spacing w:after="200" w:line="360" w:lineRule="auto"/>
        <w:rPr>
          <w:rFonts w:ascii="Calibri" w:hAnsi="Calibri"/>
          <w:noProof w:val="0"/>
          <w:sz w:val="26"/>
          <w:szCs w:val="26"/>
          <w:rtl/>
        </w:rPr>
      </w:pPr>
    </w:p>
    <w:p w14:paraId="3D995C00" w14:textId="77777777" w:rsidR="00A501EB" w:rsidRDefault="00327A38">
      <w:pPr>
        <w:spacing w:after="200" w:line="360" w:lineRule="auto"/>
        <w:ind w:hanging="567"/>
        <w:rPr>
          <w:rFonts w:ascii="Calibri" w:hAnsi="Calibri"/>
          <w:noProof w:val="0"/>
          <w:sz w:val="26"/>
          <w:szCs w:val="26"/>
          <w:rtl/>
        </w:rPr>
      </w:pPr>
      <w:r>
        <w:rPr>
          <w:rFonts w:ascii="Calibri" w:hAnsi="Calibri" w:hint="cs"/>
          <w:noProof w:val="0"/>
          <w:sz w:val="26"/>
          <w:szCs w:val="26"/>
          <w:rtl/>
        </w:rPr>
        <w:t>2.</w:t>
      </w:r>
      <w:r>
        <w:rPr>
          <w:rFonts w:ascii="Calibri" w:hAnsi="Calibri" w:hint="cs"/>
          <w:noProof w:val="0"/>
          <w:sz w:val="26"/>
          <w:szCs w:val="26"/>
          <w:rtl/>
        </w:rPr>
        <w:tab/>
      </w:r>
      <w:r>
        <w:rPr>
          <w:rFonts w:ascii="Calibri" w:hAnsi="Calibri" w:hint="eastAsia"/>
          <w:noProof w:val="0"/>
          <w:sz w:val="26"/>
          <w:szCs w:val="26"/>
          <w:rtl/>
        </w:rPr>
        <w:t>ביום</w:t>
      </w:r>
      <w:r>
        <w:rPr>
          <w:rFonts w:ascii="Calibri" w:hAnsi="Calibri"/>
          <w:noProof w:val="0"/>
          <w:sz w:val="26"/>
          <w:szCs w:val="26"/>
          <w:rtl/>
        </w:rPr>
        <w:t xml:space="preserve"> 3.4.14 </w:t>
      </w:r>
      <w:r>
        <w:rPr>
          <w:rFonts w:ascii="Calibri" w:hAnsi="Calibri" w:hint="eastAsia"/>
          <w:noProof w:val="0"/>
          <w:sz w:val="26"/>
          <w:szCs w:val="26"/>
          <w:rtl/>
        </w:rPr>
        <w:t>טענו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</w:t>
      </w:r>
      <w:r>
        <w:rPr>
          <w:rFonts w:ascii="Calibri" w:hAnsi="Calibri"/>
          <w:noProof w:val="0"/>
          <w:sz w:val="26"/>
          <w:szCs w:val="26"/>
          <w:rtl/>
        </w:rPr>
        <w:t>"</w:t>
      </w:r>
      <w:r>
        <w:rPr>
          <w:rFonts w:ascii="Calibri" w:hAnsi="Calibri" w:hint="eastAsia"/>
          <w:noProof w:val="0"/>
          <w:sz w:val="26"/>
          <w:szCs w:val="26"/>
          <w:rtl/>
        </w:rPr>
        <w:t>כ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הצדדים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טיעוניהם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לעונש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14:paraId="3F6B44CA" w14:textId="77777777" w:rsidR="00A501EB" w:rsidRDefault="00327A38">
      <w:pPr>
        <w:spacing w:after="200" w:line="360" w:lineRule="auto"/>
        <w:rPr>
          <w:rFonts w:ascii="Calibri" w:hAnsi="Calibri"/>
          <w:noProof w:val="0"/>
          <w:sz w:val="26"/>
          <w:szCs w:val="26"/>
          <w:rtl/>
        </w:rPr>
      </w:pPr>
      <w:r>
        <w:rPr>
          <w:rFonts w:ascii="Calibri" w:hAnsi="Calibri" w:hint="eastAsia"/>
          <w:noProof w:val="0"/>
          <w:sz w:val="26"/>
          <w:szCs w:val="26"/>
          <w:rtl/>
        </w:rPr>
        <w:t>ב</w:t>
      </w:r>
      <w:r>
        <w:rPr>
          <w:rFonts w:ascii="Calibri" w:hAnsi="Calibri"/>
          <w:noProof w:val="0"/>
          <w:sz w:val="26"/>
          <w:szCs w:val="26"/>
          <w:rtl/>
        </w:rPr>
        <w:t>"</w:t>
      </w:r>
      <w:r>
        <w:rPr>
          <w:rFonts w:ascii="Calibri" w:hAnsi="Calibri" w:hint="eastAsia"/>
          <w:noProof w:val="0"/>
          <w:sz w:val="26"/>
          <w:szCs w:val="26"/>
          <w:rtl/>
        </w:rPr>
        <w:t>כ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המאשימה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טען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כי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הודאות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הנאשמים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ניתנו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בסיום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פרשת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התביעה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לאחר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שבית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המשפט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נחשף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לראיות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לטענתו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מדובר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באירוע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מתמשך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כשהנאשם</w:t>
      </w:r>
      <w:r>
        <w:rPr>
          <w:rFonts w:ascii="Calibri" w:hAnsi="Calibri"/>
          <w:noProof w:val="0"/>
          <w:sz w:val="26"/>
          <w:szCs w:val="26"/>
          <w:rtl/>
        </w:rPr>
        <w:t xml:space="preserve"> 1 </w:t>
      </w:r>
      <w:r>
        <w:rPr>
          <w:rFonts w:ascii="Calibri" w:hAnsi="Calibri" w:hint="eastAsia"/>
          <w:noProof w:val="0"/>
          <w:sz w:val="26"/>
          <w:szCs w:val="26"/>
          <w:rtl/>
        </w:rPr>
        <w:t>ניסה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להיכנס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שוב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ושוב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לאחר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ששתה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אלכוהול</w:t>
      </w:r>
      <w:r>
        <w:rPr>
          <w:rFonts w:ascii="Calibri" w:hAnsi="Calibri" w:hint="cs"/>
          <w:noProof w:val="0"/>
          <w:sz w:val="26"/>
          <w:szCs w:val="26"/>
          <w:rtl/>
        </w:rPr>
        <w:t>.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ככל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שהאירוע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נמשך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התנהגות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</w:t>
      </w:r>
      <w:r>
        <w:rPr>
          <w:rFonts w:ascii="Calibri" w:hAnsi="Calibri" w:hint="cs"/>
          <w:noProof w:val="0"/>
          <w:sz w:val="26"/>
          <w:szCs w:val="26"/>
          <w:rtl/>
        </w:rPr>
        <w:t>נ</w:t>
      </w:r>
      <w:r>
        <w:rPr>
          <w:rFonts w:ascii="Calibri" w:hAnsi="Calibri" w:hint="eastAsia"/>
          <w:noProof w:val="0"/>
          <w:sz w:val="26"/>
          <w:szCs w:val="26"/>
          <w:rtl/>
        </w:rPr>
        <w:t>אשם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cs"/>
          <w:noProof w:val="0"/>
          <w:sz w:val="26"/>
          <w:szCs w:val="26"/>
          <w:rtl/>
        </w:rPr>
        <w:t>ה</w:t>
      </w:r>
      <w:r>
        <w:rPr>
          <w:rFonts w:ascii="Calibri" w:hAnsi="Calibri" w:hint="eastAsia"/>
          <w:noProof w:val="0"/>
          <w:sz w:val="26"/>
          <w:szCs w:val="26"/>
          <w:rtl/>
        </w:rPr>
        <w:t>סלימה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במעשיהם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פגעו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הנאשמים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בערכים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המוגנים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שמירה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הסדר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הציבורי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ב</w:t>
      </w:r>
      <w:r>
        <w:rPr>
          <w:rFonts w:ascii="Calibri" w:hAnsi="Calibri"/>
          <w:noProof w:val="0"/>
          <w:sz w:val="26"/>
          <w:szCs w:val="26"/>
          <w:rtl/>
        </w:rPr>
        <w:t>"</w:t>
      </w:r>
      <w:r>
        <w:rPr>
          <w:rFonts w:ascii="Calibri" w:hAnsi="Calibri" w:hint="eastAsia"/>
          <w:noProof w:val="0"/>
          <w:sz w:val="26"/>
          <w:szCs w:val="26"/>
          <w:rtl/>
        </w:rPr>
        <w:t>כ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המאשימה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ציין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כי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ציפורני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השוטרת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נשברו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כתוצאה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ממעשי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הנאשמים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וחומרה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נוספת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טמונה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במעשי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הנאשם</w:t>
      </w:r>
      <w:r>
        <w:rPr>
          <w:rFonts w:ascii="Calibri" w:hAnsi="Calibri"/>
          <w:noProof w:val="0"/>
          <w:sz w:val="26"/>
          <w:szCs w:val="26"/>
          <w:rtl/>
        </w:rPr>
        <w:t xml:space="preserve"> 2 </w:t>
      </w:r>
      <w:r>
        <w:rPr>
          <w:rFonts w:ascii="Calibri" w:hAnsi="Calibri" w:hint="eastAsia"/>
          <w:noProof w:val="0"/>
          <w:sz w:val="26"/>
          <w:szCs w:val="26"/>
          <w:rtl/>
        </w:rPr>
        <w:t>שביצע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העבירות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בהיותו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חייל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ונושא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נשק</w:t>
      </w:r>
      <w:r>
        <w:rPr>
          <w:rFonts w:ascii="Calibri" w:hAnsi="Calibri"/>
          <w:noProof w:val="0"/>
          <w:sz w:val="26"/>
          <w:szCs w:val="26"/>
          <w:rtl/>
        </w:rPr>
        <w:t xml:space="preserve">.  </w:t>
      </w:r>
    </w:p>
    <w:p w14:paraId="113ADC97" w14:textId="77777777" w:rsidR="00A501EB" w:rsidRDefault="00327A38">
      <w:pPr>
        <w:spacing w:after="200" w:line="360" w:lineRule="auto"/>
        <w:rPr>
          <w:rFonts w:ascii="Calibri" w:hAnsi="Calibri"/>
          <w:noProof w:val="0"/>
          <w:sz w:val="26"/>
          <w:szCs w:val="26"/>
          <w:rtl/>
        </w:rPr>
      </w:pPr>
      <w:r>
        <w:rPr>
          <w:rFonts w:ascii="Calibri" w:hAnsi="Calibri" w:hint="eastAsia"/>
          <w:noProof w:val="0"/>
          <w:sz w:val="26"/>
          <w:szCs w:val="26"/>
          <w:rtl/>
        </w:rPr>
        <w:t>לשיטת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המאשימה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מתחם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הענישה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הראוי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בנסיבות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אלה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הוא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בין</w:t>
      </w:r>
      <w:r>
        <w:rPr>
          <w:rFonts w:ascii="Calibri" w:hAnsi="Calibri"/>
          <w:noProof w:val="0"/>
          <w:sz w:val="26"/>
          <w:szCs w:val="26"/>
          <w:rtl/>
        </w:rPr>
        <w:t xml:space="preserve"> 4 </w:t>
      </w:r>
      <w:r>
        <w:rPr>
          <w:rFonts w:ascii="Calibri" w:hAnsi="Calibri" w:hint="eastAsia"/>
          <w:noProof w:val="0"/>
          <w:sz w:val="26"/>
          <w:szCs w:val="26"/>
          <w:rtl/>
        </w:rPr>
        <w:t>ל</w:t>
      </w:r>
      <w:r>
        <w:rPr>
          <w:rFonts w:ascii="Calibri" w:hAnsi="Calibri"/>
          <w:noProof w:val="0"/>
          <w:sz w:val="26"/>
          <w:szCs w:val="26"/>
          <w:rtl/>
        </w:rPr>
        <w:t xml:space="preserve">- 10 </w:t>
      </w:r>
      <w:r>
        <w:rPr>
          <w:rFonts w:ascii="Calibri" w:hAnsi="Calibri" w:hint="eastAsia"/>
          <w:noProof w:val="0"/>
          <w:sz w:val="26"/>
          <w:szCs w:val="26"/>
          <w:rtl/>
        </w:rPr>
        <w:t>חודשי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מאסר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ב</w:t>
      </w:r>
      <w:r>
        <w:rPr>
          <w:rFonts w:ascii="Calibri" w:hAnsi="Calibri"/>
          <w:noProof w:val="0"/>
          <w:sz w:val="26"/>
          <w:szCs w:val="26"/>
          <w:rtl/>
        </w:rPr>
        <w:t>"</w:t>
      </w:r>
      <w:r>
        <w:rPr>
          <w:rFonts w:ascii="Calibri" w:hAnsi="Calibri" w:hint="eastAsia"/>
          <w:noProof w:val="0"/>
          <w:sz w:val="26"/>
          <w:szCs w:val="26"/>
          <w:rtl/>
        </w:rPr>
        <w:t>כ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המאשימה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ציין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כי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לעניין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המתחם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יש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שוני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בין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שני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הנאשמים</w:t>
      </w:r>
      <w:r>
        <w:rPr>
          <w:rFonts w:ascii="Calibri" w:hAnsi="Calibri"/>
          <w:noProof w:val="0"/>
          <w:sz w:val="26"/>
          <w:szCs w:val="26"/>
          <w:rtl/>
        </w:rPr>
        <w:t xml:space="preserve">- </w:t>
      </w:r>
      <w:r>
        <w:rPr>
          <w:rFonts w:ascii="Calibri" w:hAnsi="Calibri" w:hint="eastAsia"/>
          <w:noProof w:val="0"/>
          <w:sz w:val="26"/>
          <w:szCs w:val="26"/>
          <w:rtl/>
        </w:rPr>
        <w:t>הן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לעניין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העובדות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המיוחסות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והעבירות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הנוספות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שבהן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הורשע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הנאשם</w:t>
      </w:r>
      <w:r>
        <w:rPr>
          <w:rFonts w:ascii="Calibri" w:hAnsi="Calibri"/>
          <w:noProof w:val="0"/>
          <w:sz w:val="26"/>
          <w:szCs w:val="26"/>
          <w:rtl/>
        </w:rPr>
        <w:t xml:space="preserve"> 1, </w:t>
      </w:r>
      <w:r>
        <w:rPr>
          <w:rFonts w:ascii="Calibri" w:hAnsi="Calibri" w:hint="eastAsia"/>
          <w:noProof w:val="0"/>
          <w:sz w:val="26"/>
          <w:szCs w:val="26"/>
          <w:rtl/>
        </w:rPr>
        <w:t>והן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לעניין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העבר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הפלילי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נאשם</w:t>
      </w:r>
      <w:r>
        <w:rPr>
          <w:rFonts w:ascii="Calibri" w:hAnsi="Calibri"/>
          <w:noProof w:val="0"/>
          <w:sz w:val="26"/>
          <w:szCs w:val="26"/>
          <w:rtl/>
        </w:rPr>
        <w:t xml:space="preserve"> 1, </w:t>
      </w:r>
      <w:r>
        <w:rPr>
          <w:rFonts w:ascii="Calibri" w:hAnsi="Calibri" w:hint="eastAsia"/>
          <w:noProof w:val="0"/>
          <w:sz w:val="26"/>
          <w:szCs w:val="26"/>
          <w:rtl/>
        </w:rPr>
        <w:t>אשר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בגינו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הוא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מרצה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כיום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עונש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מאסר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לעומת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זאת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הנאשם</w:t>
      </w:r>
      <w:r>
        <w:rPr>
          <w:rFonts w:ascii="Calibri" w:hAnsi="Calibri"/>
          <w:noProof w:val="0"/>
          <w:sz w:val="26"/>
          <w:szCs w:val="26"/>
          <w:rtl/>
        </w:rPr>
        <w:t xml:space="preserve"> 2, </w:t>
      </w:r>
      <w:r>
        <w:rPr>
          <w:rFonts w:ascii="Calibri" w:hAnsi="Calibri" w:hint="eastAsia"/>
          <w:noProof w:val="0"/>
          <w:sz w:val="26"/>
          <w:szCs w:val="26"/>
          <w:rtl/>
        </w:rPr>
        <w:t>אינו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בעל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עבר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פלילי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והוגש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בעניינו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תסקיר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חיובי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שמסמן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אופק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חיובי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לכן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סבר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</w:t>
      </w:r>
      <w:r>
        <w:rPr>
          <w:rFonts w:ascii="Calibri" w:hAnsi="Calibri"/>
          <w:noProof w:val="0"/>
          <w:sz w:val="26"/>
          <w:szCs w:val="26"/>
          <w:rtl/>
        </w:rPr>
        <w:t>"</w:t>
      </w:r>
      <w:r>
        <w:rPr>
          <w:rFonts w:ascii="Calibri" w:hAnsi="Calibri" w:hint="eastAsia"/>
          <w:noProof w:val="0"/>
          <w:sz w:val="26"/>
          <w:szCs w:val="26"/>
          <w:rtl/>
        </w:rPr>
        <w:t>כ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המאשימה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כי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ראוי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שעונשו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הנאשם</w:t>
      </w:r>
      <w:r>
        <w:rPr>
          <w:rFonts w:ascii="Calibri" w:hAnsi="Calibri"/>
          <w:noProof w:val="0"/>
          <w:sz w:val="26"/>
          <w:szCs w:val="26"/>
          <w:rtl/>
        </w:rPr>
        <w:t xml:space="preserve"> 1 </w:t>
      </w:r>
      <w:r>
        <w:rPr>
          <w:rFonts w:ascii="Calibri" w:hAnsi="Calibri" w:hint="eastAsia"/>
          <w:noProof w:val="0"/>
          <w:sz w:val="26"/>
          <w:szCs w:val="26"/>
          <w:rtl/>
        </w:rPr>
        <w:t>יקבע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ברף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העליון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המתחם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ואילו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נאשם</w:t>
      </w:r>
      <w:r>
        <w:rPr>
          <w:rFonts w:ascii="Calibri" w:hAnsi="Calibri"/>
          <w:noProof w:val="0"/>
          <w:sz w:val="26"/>
          <w:szCs w:val="26"/>
          <w:rtl/>
        </w:rPr>
        <w:t xml:space="preserve"> 2- </w:t>
      </w:r>
      <w:r>
        <w:rPr>
          <w:rFonts w:ascii="Calibri" w:hAnsi="Calibri" w:hint="eastAsia"/>
          <w:noProof w:val="0"/>
          <w:sz w:val="26"/>
          <w:szCs w:val="26"/>
          <w:rtl/>
        </w:rPr>
        <w:t>ברף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התחתון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המתחם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כמו</w:t>
      </w:r>
      <w:r>
        <w:rPr>
          <w:rFonts w:ascii="Calibri" w:hAnsi="Calibri"/>
          <w:noProof w:val="0"/>
          <w:sz w:val="26"/>
          <w:szCs w:val="26"/>
          <w:rtl/>
        </w:rPr>
        <w:t>-</w:t>
      </w:r>
      <w:r>
        <w:rPr>
          <w:rFonts w:ascii="Calibri" w:hAnsi="Calibri" w:hint="eastAsia"/>
          <w:noProof w:val="0"/>
          <w:sz w:val="26"/>
          <w:szCs w:val="26"/>
          <w:rtl/>
        </w:rPr>
        <w:t>כן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ביקש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</w:t>
      </w:r>
      <w:r>
        <w:rPr>
          <w:rFonts w:ascii="Calibri" w:hAnsi="Calibri"/>
          <w:noProof w:val="0"/>
          <w:sz w:val="26"/>
          <w:szCs w:val="26"/>
          <w:rtl/>
        </w:rPr>
        <w:t>"</w:t>
      </w:r>
      <w:r>
        <w:rPr>
          <w:rFonts w:ascii="Calibri" w:hAnsi="Calibri" w:hint="eastAsia"/>
          <w:noProof w:val="0"/>
          <w:sz w:val="26"/>
          <w:szCs w:val="26"/>
          <w:rtl/>
        </w:rPr>
        <w:t>כ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המאשימה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להטיל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הנאשמים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גם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מאסר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תנאי</w:t>
      </w:r>
      <w:r>
        <w:rPr>
          <w:rFonts w:ascii="Calibri" w:hAnsi="Calibri"/>
          <w:noProof w:val="0"/>
          <w:sz w:val="26"/>
          <w:szCs w:val="26"/>
          <w:rtl/>
        </w:rPr>
        <w:t>.</w:t>
      </w:r>
    </w:p>
    <w:p w14:paraId="1A2D5337" w14:textId="77777777" w:rsidR="00A501EB" w:rsidRDefault="00327A38">
      <w:pPr>
        <w:spacing w:after="200" w:line="360" w:lineRule="auto"/>
        <w:ind w:hanging="567"/>
        <w:rPr>
          <w:rFonts w:ascii="Calibri" w:hAnsi="Calibri"/>
          <w:noProof w:val="0"/>
          <w:sz w:val="26"/>
          <w:szCs w:val="26"/>
          <w:rtl/>
        </w:rPr>
      </w:pPr>
      <w:r>
        <w:rPr>
          <w:rFonts w:ascii="Calibri" w:hAnsi="Calibri" w:hint="cs"/>
          <w:noProof w:val="0"/>
          <w:sz w:val="26"/>
          <w:szCs w:val="26"/>
          <w:rtl/>
        </w:rPr>
        <w:t>3.</w:t>
      </w:r>
      <w:r>
        <w:rPr>
          <w:rFonts w:ascii="Calibri" w:hAnsi="Calibri" w:hint="cs"/>
          <w:noProof w:val="0"/>
          <w:sz w:val="26"/>
          <w:szCs w:val="26"/>
          <w:rtl/>
        </w:rPr>
        <w:tab/>
      </w:r>
      <w:r>
        <w:rPr>
          <w:rFonts w:ascii="Calibri" w:hAnsi="Calibri" w:hint="eastAsia"/>
          <w:noProof w:val="0"/>
          <w:sz w:val="26"/>
          <w:szCs w:val="26"/>
          <w:rtl/>
        </w:rPr>
        <w:t>ב</w:t>
      </w:r>
      <w:r>
        <w:rPr>
          <w:rFonts w:ascii="Calibri" w:hAnsi="Calibri"/>
          <w:noProof w:val="0"/>
          <w:sz w:val="26"/>
          <w:szCs w:val="26"/>
          <w:rtl/>
        </w:rPr>
        <w:t>"</w:t>
      </w:r>
      <w:r>
        <w:rPr>
          <w:rFonts w:ascii="Calibri" w:hAnsi="Calibri" w:hint="eastAsia"/>
          <w:noProof w:val="0"/>
          <w:sz w:val="26"/>
          <w:szCs w:val="26"/>
          <w:rtl/>
        </w:rPr>
        <w:t>כ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הנאשם</w:t>
      </w:r>
      <w:r>
        <w:rPr>
          <w:rFonts w:ascii="Calibri" w:hAnsi="Calibri"/>
          <w:noProof w:val="0"/>
          <w:sz w:val="26"/>
          <w:szCs w:val="26"/>
          <w:rtl/>
        </w:rPr>
        <w:t xml:space="preserve"> 1 </w:t>
      </w:r>
      <w:r>
        <w:rPr>
          <w:rFonts w:ascii="Calibri" w:hAnsi="Calibri" w:hint="eastAsia"/>
          <w:noProof w:val="0"/>
          <w:sz w:val="26"/>
          <w:szCs w:val="26"/>
          <w:rtl/>
        </w:rPr>
        <w:t>טענה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כי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הנאשם</w:t>
      </w:r>
      <w:r>
        <w:rPr>
          <w:rFonts w:ascii="Calibri" w:hAnsi="Calibri"/>
          <w:noProof w:val="0"/>
          <w:sz w:val="26"/>
          <w:szCs w:val="26"/>
          <w:rtl/>
        </w:rPr>
        <w:t xml:space="preserve"> 1 </w:t>
      </w:r>
      <w:r>
        <w:rPr>
          <w:rFonts w:ascii="Calibri" w:hAnsi="Calibri" w:hint="eastAsia"/>
          <w:noProof w:val="0"/>
          <w:sz w:val="26"/>
          <w:szCs w:val="26"/>
          <w:rtl/>
        </w:rPr>
        <w:t>הוא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צעיר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בן</w:t>
      </w:r>
      <w:r>
        <w:rPr>
          <w:rFonts w:ascii="Calibri" w:hAnsi="Calibri"/>
          <w:noProof w:val="0"/>
          <w:sz w:val="26"/>
          <w:szCs w:val="26"/>
          <w:rtl/>
        </w:rPr>
        <w:t xml:space="preserve"> 25 </w:t>
      </w:r>
      <w:r>
        <w:rPr>
          <w:rFonts w:ascii="Calibri" w:hAnsi="Calibri" w:hint="eastAsia"/>
          <w:noProof w:val="0"/>
          <w:sz w:val="26"/>
          <w:szCs w:val="26"/>
          <w:rtl/>
        </w:rPr>
        <w:t>שנה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בתחילת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דרכו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כתב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האישום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בעניינו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תוקן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באופן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משמעותי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הוא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הודה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וחסך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מזמנו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בית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המשפט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הוא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מביע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חרטה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ול</w:t>
      </w:r>
      <w:r>
        <w:rPr>
          <w:rFonts w:ascii="Calibri" w:hAnsi="Calibri" w:hint="cs"/>
          <w:noProof w:val="0"/>
          <w:sz w:val="26"/>
          <w:szCs w:val="26"/>
          <w:rtl/>
        </w:rPr>
        <w:t>ו</w:t>
      </w:r>
      <w:r>
        <w:rPr>
          <w:rFonts w:ascii="Calibri" w:hAnsi="Calibri" w:hint="eastAsia"/>
          <w:noProof w:val="0"/>
          <w:sz w:val="26"/>
          <w:szCs w:val="26"/>
          <w:rtl/>
        </w:rPr>
        <w:t>קח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אחריות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על</w:t>
      </w:r>
      <w:r>
        <w:rPr>
          <w:rFonts w:ascii="Calibri" w:hAnsi="Calibri"/>
          <w:noProof w:val="0"/>
          <w:sz w:val="26"/>
          <w:szCs w:val="26"/>
          <w:rtl/>
        </w:rPr>
        <w:t xml:space="preserve">  </w:t>
      </w:r>
      <w:r>
        <w:rPr>
          <w:rFonts w:ascii="Calibri" w:hAnsi="Calibri" w:hint="eastAsia"/>
          <w:noProof w:val="0"/>
          <w:sz w:val="26"/>
          <w:szCs w:val="26"/>
          <w:rtl/>
        </w:rPr>
        <w:t>מעשיו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כיום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הוא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מרצה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מאסר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תקיפה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הורשע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בבית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המשפט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באילת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התיק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צריך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היה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להיות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מצורף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לתיק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זה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אך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משום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לא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צורף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לטענתה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העונש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הראוי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והמאוזן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בנסיבות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אלה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צריך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להיות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עונש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מאסר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תנאי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14:paraId="57DE2DF6" w14:textId="77777777" w:rsidR="00A501EB" w:rsidRDefault="00327A38">
      <w:pPr>
        <w:spacing w:after="200" w:line="360" w:lineRule="auto"/>
        <w:ind w:hanging="567"/>
        <w:rPr>
          <w:rFonts w:ascii="Calibri" w:hAnsi="Calibri"/>
          <w:noProof w:val="0"/>
          <w:sz w:val="26"/>
          <w:szCs w:val="26"/>
          <w:rtl/>
        </w:rPr>
      </w:pPr>
      <w:r>
        <w:rPr>
          <w:rFonts w:ascii="Calibri" w:hAnsi="Calibri" w:hint="cs"/>
          <w:noProof w:val="0"/>
          <w:sz w:val="26"/>
          <w:szCs w:val="26"/>
          <w:rtl/>
        </w:rPr>
        <w:t>4.</w:t>
      </w:r>
      <w:r>
        <w:rPr>
          <w:rFonts w:ascii="Calibri" w:hAnsi="Calibri" w:hint="cs"/>
          <w:noProof w:val="0"/>
          <w:sz w:val="26"/>
          <w:szCs w:val="26"/>
          <w:rtl/>
        </w:rPr>
        <w:tab/>
      </w:r>
      <w:r>
        <w:rPr>
          <w:rFonts w:ascii="Calibri" w:hAnsi="Calibri" w:hint="eastAsia"/>
          <w:noProof w:val="0"/>
          <w:sz w:val="26"/>
          <w:szCs w:val="26"/>
          <w:rtl/>
        </w:rPr>
        <w:t>ב</w:t>
      </w:r>
      <w:r>
        <w:rPr>
          <w:rFonts w:ascii="Calibri" w:hAnsi="Calibri"/>
          <w:noProof w:val="0"/>
          <w:sz w:val="26"/>
          <w:szCs w:val="26"/>
          <w:rtl/>
        </w:rPr>
        <w:t>"</w:t>
      </w:r>
      <w:r>
        <w:rPr>
          <w:rFonts w:ascii="Calibri" w:hAnsi="Calibri" w:hint="eastAsia"/>
          <w:noProof w:val="0"/>
          <w:sz w:val="26"/>
          <w:szCs w:val="26"/>
          <w:rtl/>
        </w:rPr>
        <w:t>כ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הנאשם</w:t>
      </w:r>
      <w:r>
        <w:rPr>
          <w:rFonts w:ascii="Calibri" w:hAnsi="Calibri"/>
          <w:noProof w:val="0"/>
          <w:sz w:val="26"/>
          <w:szCs w:val="26"/>
          <w:rtl/>
        </w:rPr>
        <w:t xml:space="preserve"> 2 </w:t>
      </w:r>
      <w:r>
        <w:rPr>
          <w:rFonts w:ascii="Calibri" w:hAnsi="Calibri" w:hint="eastAsia"/>
          <w:noProof w:val="0"/>
          <w:sz w:val="26"/>
          <w:szCs w:val="26"/>
          <w:rtl/>
        </w:rPr>
        <w:t>טען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כי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הנאשם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בן</w:t>
      </w:r>
      <w:r>
        <w:rPr>
          <w:rFonts w:ascii="Calibri" w:hAnsi="Calibri"/>
          <w:noProof w:val="0"/>
          <w:sz w:val="26"/>
          <w:szCs w:val="26"/>
          <w:rtl/>
        </w:rPr>
        <w:t xml:space="preserve"> 24 </w:t>
      </w:r>
      <w:r>
        <w:rPr>
          <w:rFonts w:ascii="Calibri" w:hAnsi="Calibri" w:hint="eastAsia"/>
          <w:noProof w:val="0"/>
          <w:sz w:val="26"/>
          <w:szCs w:val="26"/>
          <w:rtl/>
        </w:rPr>
        <w:t>וחצי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ללא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עבר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פלילי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מדובר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באירוע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פלילי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יחיד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בחייו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שהתרחש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לפני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חמש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שנים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ומאז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לא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נפתחו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נגדו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תיקים</w:t>
      </w:r>
      <w:r>
        <w:rPr>
          <w:rFonts w:ascii="Calibri" w:hAnsi="Calibri"/>
          <w:noProof w:val="0"/>
          <w:sz w:val="26"/>
          <w:szCs w:val="26"/>
          <w:rtl/>
        </w:rPr>
        <w:t>.</w:t>
      </w:r>
    </w:p>
    <w:p w14:paraId="01960D10" w14:textId="77777777" w:rsidR="00A501EB" w:rsidRDefault="00327A38">
      <w:pPr>
        <w:spacing w:after="200" w:line="360" w:lineRule="auto"/>
        <w:rPr>
          <w:rFonts w:ascii="Calibri" w:hAnsi="Calibri"/>
          <w:noProof w:val="0"/>
          <w:sz w:val="26"/>
          <w:szCs w:val="26"/>
          <w:rtl/>
        </w:rPr>
      </w:pPr>
      <w:r>
        <w:rPr>
          <w:rFonts w:ascii="Calibri" w:hAnsi="Calibri" w:hint="eastAsia"/>
          <w:noProof w:val="0"/>
          <w:sz w:val="26"/>
          <w:szCs w:val="26"/>
          <w:rtl/>
        </w:rPr>
        <w:t>הנאשם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הודה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ולקח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אחריות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מלאה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התסקיר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בעניינו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חיובי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ומעיד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הליך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שיקומי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לכן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לשיטתו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יש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לסטות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משיקולי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הענישה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בענייננו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בשל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ההליך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השיקומי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ולאמץ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ההמלצה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שירות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המבחן</w:t>
      </w:r>
      <w:r>
        <w:rPr>
          <w:rFonts w:ascii="Calibri" w:hAnsi="Calibri"/>
          <w:noProof w:val="0"/>
          <w:sz w:val="26"/>
          <w:szCs w:val="26"/>
          <w:rtl/>
        </w:rPr>
        <w:t>.</w:t>
      </w:r>
    </w:p>
    <w:p w14:paraId="747FD85B" w14:textId="77777777" w:rsidR="00A501EB" w:rsidRDefault="00327A38">
      <w:pPr>
        <w:spacing w:after="200" w:line="360" w:lineRule="auto"/>
        <w:rPr>
          <w:rFonts w:ascii="Calibri" w:hAnsi="Calibri"/>
          <w:noProof w:val="0"/>
          <w:sz w:val="26"/>
          <w:szCs w:val="26"/>
          <w:rtl/>
        </w:rPr>
      </w:pPr>
      <w:r>
        <w:rPr>
          <w:rFonts w:ascii="Calibri" w:hAnsi="Calibri" w:hint="eastAsia"/>
          <w:noProof w:val="0"/>
          <w:sz w:val="26"/>
          <w:szCs w:val="26"/>
          <w:rtl/>
        </w:rPr>
        <w:t>תסקיר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שירות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המבחן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בעניינו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הנאשם</w:t>
      </w:r>
      <w:r>
        <w:rPr>
          <w:rFonts w:ascii="Calibri" w:hAnsi="Calibri"/>
          <w:noProof w:val="0"/>
          <w:sz w:val="26"/>
          <w:szCs w:val="26"/>
          <w:rtl/>
        </w:rPr>
        <w:t xml:space="preserve"> 2 </w:t>
      </w:r>
      <w:r>
        <w:rPr>
          <w:rFonts w:ascii="Calibri" w:hAnsi="Calibri" w:hint="eastAsia"/>
          <w:noProof w:val="0"/>
          <w:sz w:val="26"/>
          <w:szCs w:val="26"/>
          <w:rtl/>
        </w:rPr>
        <w:t>היה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חיובי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קצין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המבחן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התרשם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מבחור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חיובי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בעל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שאיפות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להתקדם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ולהתפתח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ובעל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פוטנציאל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לניהול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חיים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תקינים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העבירה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הורשע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חריגה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ואינה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מאפיינת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התנהגותו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בדרך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כלל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14:paraId="679C0814" w14:textId="77777777" w:rsidR="00A501EB" w:rsidRDefault="00327A38">
      <w:pPr>
        <w:spacing w:after="200" w:line="360" w:lineRule="auto"/>
        <w:rPr>
          <w:rFonts w:ascii="Calibri" w:hAnsi="Calibri"/>
          <w:noProof w:val="0"/>
          <w:sz w:val="26"/>
          <w:szCs w:val="26"/>
          <w:rtl/>
        </w:rPr>
      </w:pPr>
      <w:r>
        <w:rPr>
          <w:rFonts w:ascii="Calibri" w:hAnsi="Calibri" w:hint="eastAsia"/>
          <w:noProof w:val="0"/>
          <w:sz w:val="26"/>
          <w:szCs w:val="26"/>
          <w:rtl/>
        </w:rPr>
        <w:t>לפיכך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המליץ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קצין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המבחן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ענישה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מותנית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והטלת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צו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</w:t>
      </w:r>
      <w:r>
        <w:rPr>
          <w:rFonts w:ascii="Calibri" w:hAnsi="Calibri"/>
          <w:noProof w:val="0"/>
          <w:sz w:val="26"/>
          <w:szCs w:val="26"/>
          <w:rtl/>
        </w:rPr>
        <w:t>"</w:t>
      </w:r>
      <w:r>
        <w:rPr>
          <w:rFonts w:ascii="Calibri" w:hAnsi="Calibri" w:hint="eastAsia"/>
          <w:noProof w:val="0"/>
          <w:sz w:val="26"/>
          <w:szCs w:val="26"/>
          <w:rtl/>
        </w:rPr>
        <w:t>צ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בהיקף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</w:t>
      </w:r>
      <w:r>
        <w:rPr>
          <w:rFonts w:ascii="Calibri" w:hAnsi="Calibri"/>
          <w:noProof w:val="0"/>
          <w:sz w:val="26"/>
          <w:szCs w:val="26"/>
          <w:rtl/>
        </w:rPr>
        <w:t xml:space="preserve"> 180 </w:t>
      </w:r>
      <w:r>
        <w:rPr>
          <w:rFonts w:ascii="Calibri" w:hAnsi="Calibri" w:hint="eastAsia"/>
          <w:noProof w:val="0"/>
          <w:sz w:val="26"/>
          <w:szCs w:val="26"/>
          <w:rtl/>
        </w:rPr>
        <w:t>שעות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למשך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שנה</w:t>
      </w:r>
      <w:r>
        <w:rPr>
          <w:rFonts w:ascii="Calibri" w:hAnsi="Calibri"/>
          <w:noProof w:val="0"/>
          <w:sz w:val="26"/>
          <w:szCs w:val="26"/>
          <w:rtl/>
        </w:rPr>
        <w:t xml:space="preserve">,  </w:t>
      </w:r>
      <w:r>
        <w:rPr>
          <w:rFonts w:ascii="Calibri" w:hAnsi="Calibri" w:hint="eastAsia"/>
          <w:noProof w:val="0"/>
          <w:sz w:val="26"/>
          <w:szCs w:val="26"/>
          <w:rtl/>
        </w:rPr>
        <w:t>כעונש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מוחשי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וחינוכי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14:paraId="67EED7BB" w14:textId="77777777" w:rsidR="00A501EB" w:rsidRDefault="00327A38">
      <w:pPr>
        <w:spacing w:after="200" w:line="360" w:lineRule="auto"/>
        <w:ind w:hanging="567"/>
        <w:rPr>
          <w:rFonts w:ascii="Calibri" w:hAnsi="Calibri"/>
          <w:noProof w:val="0"/>
          <w:sz w:val="26"/>
          <w:szCs w:val="26"/>
          <w:rtl/>
        </w:rPr>
      </w:pPr>
      <w:r>
        <w:rPr>
          <w:rFonts w:ascii="Calibri" w:hAnsi="Calibri" w:hint="cs"/>
          <w:noProof w:val="0"/>
          <w:sz w:val="26"/>
          <w:szCs w:val="26"/>
          <w:rtl/>
        </w:rPr>
        <w:t>5.</w:t>
      </w:r>
      <w:r>
        <w:rPr>
          <w:rFonts w:ascii="Calibri" w:hAnsi="Calibri" w:hint="cs"/>
          <w:noProof w:val="0"/>
          <w:sz w:val="26"/>
          <w:szCs w:val="26"/>
          <w:rtl/>
        </w:rPr>
        <w:tab/>
      </w:r>
      <w:r>
        <w:rPr>
          <w:rFonts w:ascii="Calibri" w:hAnsi="Calibri" w:hint="eastAsia"/>
          <w:noProof w:val="0"/>
          <w:sz w:val="26"/>
          <w:szCs w:val="26"/>
          <w:rtl/>
        </w:rPr>
        <w:t>הנאשמים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ביצעו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עבירות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תקיפה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כלפי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שוטרים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ובכך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פגעו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בכמה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ערכים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מוגנים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ראשית</w:t>
      </w:r>
      <w:r>
        <w:rPr>
          <w:rFonts w:ascii="Calibri" w:hAnsi="Calibri" w:hint="cs"/>
          <w:noProof w:val="0"/>
          <w:sz w:val="26"/>
          <w:szCs w:val="26"/>
          <w:rtl/>
        </w:rPr>
        <w:t xml:space="preserve">, במעשיהם </w:t>
      </w:r>
      <w:r>
        <w:rPr>
          <w:rFonts w:ascii="Calibri" w:hAnsi="Calibri" w:hint="eastAsia"/>
          <w:noProof w:val="0"/>
          <w:sz w:val="26"/>
          <w:szCs w:val="26"/>
          <w:rtl/>
        </w:rPr>
        <w:t>נפגע</w:t>
      </w:r>
      <w:r>
        <w:rPr>
          <w:rFonts w:ascii="Calibri" w:hAnsi="Calibri" w:hint="cs"/>
          <w:noProof w:val="0"/>
          <w:sz w:val="26"/>
          <w:szCs w:val="26"/>
          <w:rtl/>
        </w:rPr>
        <w:t xml:space="preserve"> 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הערך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השמירה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שלטון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החוק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ועל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מלאכת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המשטרה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האמונה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שמיר</w:t>
      </w:r>
      <w:r>
        <w:rPr>
          <w:rFonts w:ascii="Calibri" w:hAnsi="Calibri" w:hint="cs"/>
          <w:noProof w:val="0"/>
          <w:sz w:val="26"/>
          <w:szCs w:val="26"/>
          <w:rtl/>
        </w:rPr>
        <w:t xml:space="preserve">ת 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הסדר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הציבורי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וכן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השמירה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שלומם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נציגי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החוק</w:t>
      </w:r>
      <w:r>
        <w:rPr>
          <w:rFonts w:ascii="Calibri" w:hAnsi="Calibri"/>
          <w:noProof w:val="0"/>
          <w:sz w:val="26"/>
          <w:szCs w:val="26"/>
          <w:rtl/>
        </w:rPr>
        <w:t xml:space="preserve">- </w:t>
      </w:r>
      <w:r>
        <w:rPr>
          <w:rFonts w:ascii="Calibri" w:hAnsi="Calibri" w:hint="eastAsia"/>
          <w:noProof w:val="0"/>
          <w:sz w:val="26"/>
          <w:szCs w:val="26"/>
          <w:rtl/>
        </w:rPr>
        <w:t>השוטרים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האמונים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מעצם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תפקידם</w:t>
      </w:r>
      <w:r>
        <w:rPr>
          <w:rFonts w:ascii="Calibri" w:hAnsi="Calibri"/>
          <w:noProof w:val="0"/>
          <w:sz w:val="26"/>
          <w:szCs w:val="26"/>
          <w:rtl/>
        </w:rPr>
        <w:t xml:space="preserve"> , </w:t>
      </w:r>
      <w:r>
        <w:rPr>
          <w:rFonts w:ascii="Calibri" w:hAnsi="Calibri" w:hint="eastAsia"/>
          <w:noProof w:val="0"/>
          <w:sz w:val="26"/>
          <w:szCs w:val="26"/>
          <w:rtl/>
        </w:rPr>
        <w:t>על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השמירה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עליו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הנאשמים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פגעו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בשוטרים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אשר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ביקשו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לשמור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בטחון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הציבור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והמשתתפים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בחגיגות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העדה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האתיופית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לה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משתייכים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הנאשמים</w:t>
      </w:r>
      <w:r>
        <w:rPr>
          <w:rFonts w:ascii="Calibri" w:hAnsi="Calibri"/>
          <w:noProof w:val="0"/>
          <w:sz w:val="26"/>
          <w:szCs w:val="26"/>
          <w:rtl/>
        </w:rPr>
        <w:t>.</w:t>
      </w:r>
    </w:p>
    <w:p w14:paraId="50D7136C" w14:textId="77777777" w:rsidR="00A501EB" w:rsidRDefault="00327A38">
      <w:pPr>
        <w:spacing w:after="200" w:line="360" w:lineRule="auto"/>
        <w:rPr>
          <w:rFonts w:ascii="Calibri" w:hAnsi="Calibri"/>
          <w:noProof w:val="0"/>
          <w:sz w:val="26"/>
          <w:szCs w:val="26"/>
          <w:rtl/>
        </w:rPr>
      </w:pPr>
      <w:r>
        <w:rPr>
          <w:rFonts w:ascii="Calibri" w:hAnsi="Calibri" w:hint="eastAsia"/>
          <w:noProof w:val="0"/>
          <w:sz w:val="26"/>
          <w:szCs w:val="26"/>
          <w:rtl/>
        </w:rPr>
        <w:t>על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בית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המשפט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להגן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ולשמור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שומרי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הסדר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הציבורי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ולהעניש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באופן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הולם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אלה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המנסים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לפגוע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בהם</w:t>
      </w:r>
      <w:r>
        <w:rPr>
          <w:rFonts w:ascii="Calibri" w:hAnsi="Calibri"/>
          <w:noProof w:val="0"/>
          <w:sz w:val="26"/>
          <w:szCs w:val="26"/>
          <w:rtl/>
        </w:rPr>
        <w:t>.</w:t>
      </w:r>
    </w:p>
    <w:p w14:paraId="6611050D" w14:textId="77777777" w:rsidR="00A501EB" w:rsidRDefault="00327A38">
      <w:pPr>
        <w:spacing w:after="200" w:line="360" w:lineRule="auto"/>
        <w:rPr>
          <w:rFonts w:ascii="Calibri" w:hAnsi="Calibri"/>
          <w:noProof w:val="0"/>
          <w:sz w:val="26"/>
          <w:szCs w:val="26"/>
          <w:rtl/>
        </w:rPr>
      </w:pPr>
      <w:r>
        <w:rPr>
          <w:rFonts w:ascii="Calibri" w:hAnsi="Calibri" w:hint="eastAsia"/>
          <w:noProof w:val="0"/>
          <w:sz w:val="26"/>
          <w:szCs w:val="26"/>
          <w:rtl/>
        </w:rPr>
        <w:t>תקיפת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הנאשמי</w:t>
      </w:r>
      <w:r>
        <w:rPr>
          <w:rFonts w:ascii="Calibri" w:hAnsi="Calibri" w:hint="cs"/>
          <w:noProof w:val="0"/>
          <w:sz w:val="26"/>
          <w:szCs w:val="26"/>
          <w:rtl/>
        </w:rPr>
        <w:t>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את</w:t>
      </w:r>
      <w:r>
        <w:rPr>
          <w:rFonts w:ascii="Calibri" w:hAnsi="Calibri" w:hint="cs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השוטרים</w:t>
      </w:r>
      <w:r>
        <w:rPr>
          <w:rFonts w:ascii="Calibri" w:hAnsi="Calibri"/>
          <w:noProof w:val="0"/>
          <w:sz w:val="26"/>
          <w:szCs w:val="26"/>
          <w:rtl/>
        </w:rPr>
        <w:t xml:space="preserve">  </w:t>
      </w:r>
      <w:r>
        <w:rPr>
          <w:rFonts w:ascii="Calibri" w:hAnsi="Calibri" w:hint="eastAsia"/>
          <w:noProof w:val="0"/>
          <w:sz w:val="26"/>
          <w:szCs w:val="26"/>
          <w:rtl/>
        </w:rPr>
        <w:t>היא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חמורה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ופסולה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יחד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זאת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לא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דובר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במעשים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שתוכננו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מלכתחילה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אלה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מהשתלשלות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אירועים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שהתרחשה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פתיחת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החגיגה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המתוארת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במדרג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החומרה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העבירות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לא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מדובר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ברף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הגבוה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שלהן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נתון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שיובא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בחשבון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בעת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גזירת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העונש</w:t>
      </w:r>
      <w:r>
        <w:rPr>
          <w:rFonts w:ascii="Calibri" w:hAnsi="Calibri"/>
          <w:noProof w:val="0"/>
          <w:sz w:val="26"/>
          <w:szCs w:val="26"/>
          <w:rtl/>
        </w:rPr>
        <w:t>.</w:t>
      </w:r>
    </w:p>
    <w:p w14:paraId="35FBB65D" w14:textId="77777777" w:rsidR="00A501EB" w:rsidRDefault="00327A38">
      <w:pPr>
        <w:spacing w:after="200" w:line="360" w:lineRule="auto"/>
        <w:rPr>
          <w:rFonts w:ascii="Calibri" w:hAnsi="Calibri"/>
          <w:noProof w:val="0"/>
          <w:sz w:val="26"/>
          <w:szCs w:val="26"/>
          <w:rtl/>
        </w:rPr>
      </w:pPr>
      <w:r>
        <w:rPr>
          <w:rFonts w:ascii="Calibri" w:hAnsi="Calibri" w:hint="eastAsia"/>
          <w:noProof w:val="0"/>
          <w:sz w:val="26"/>
          <w:szCs w:val="26"/>
          <w:rtl/>
        </w:rPr>
        <w:t>בחנתי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גזרי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הדין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שהגישו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</w:t>
      </w:r>
      <w:r>
        <w:rPr>
          <w:rFonts w:ascii="Calibri" w:hAnsi="Calibri"/>
          <w:noProof w:val="0"/>
          <w:sz w:val="26"/>
          <w:szCs w:val="26"/>
          <w:rtl/>
        </w:rPr>
        <w:t>"</w:t>
      </w:r>
      <w:r>
        <w:rPr>
          <w:rFonts w:ascii="Calibri" w:hAnsi="Calibri" w:hint="eastAsia"/>
          <w:noProof w:val="0"/>
          <w:sz w:val="26"/>
          <w:szCs w:val="26"/>
          <w:rtl/>
        </w:rPr>
        <w:t>כ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הצדדים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לעניין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מתחם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הענישה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וכן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פסיקה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נוספת</w:t>
      </w:r>
      <w:r>
        <w:rPr>
          <w:rFonts w:ascii="Calibri" w:hAnsi="Calibri" w:hint="cs"/>
          <w:noProof w:val="0"/>
          <w:sz w:val="26"/>
          <w:szCs w:val="26"/>
          <w:rtl/>
        </w:rPr>
        <w:t xml:space="preserve"> בהתאם לתיקון 113 לחוק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הגעתי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למסקנה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כי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מתחם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הענישה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הראוי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במקרה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זה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נע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בין</w:t>
      </w:r>
      <w:r>
        <w:rPr>
          <w:rFonts w:ascii="Calibri" w:hAnsi="Calibri"/>
          <w:noProof w:val="0"/>
          <w:sz w:val="26"/>
          <w:szCs w:val="26"/>
          <w:rtl/>
        </w:rPr>
        <w:t xml:space="preserve"> 2-3 </w:t>
      </w:r>
      <w:r>
        <w:rPr>
          <w:rFonts w:ascii="Calibri" w:hAnsi="Calibri" w:hint="eastAsia"/>
          <w:noProof w:val="0"/>
          <w:sz w:val="26"/>
          <w:szCs w:val="26"/>
          <w:rtl/>
        </w:rPr>
        <w:t>חודשי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מאסר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שירוצה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בעבודות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שירות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לבין</w:t>
      </w:r>
      <w:r>
        <w:rPr>
          <w:rFonts w:ascii="Calibri" w:hAnsi="Calibri"/>
          <w:noProof w:val="0"/>
          <w:sz w:val="26"/>
          <w:szCs w:val="26"/>
          <w:rtl/>
        </w:rPr>
        <w:t xml:space="preserve"> 10 </w:t>
      </w:r>
      <w:r>
        <w:rPr>
          <w:rFonts w:ascii="Calibri" w:hAnsi="Calibri" w:hint="eastAsia"/>
          <w:noProof w:val="0"/>
          <w:sz w:val="26"/>
          <w:szCs w:val="26"/>
          <w:rtl/>
        </w:rPr>
        <w:t>חודשי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מאסר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בפועל</w:t>
      </w:r>
      <w:r>
        <w:rPr>
          <w:rFonts w:ascii="Calibri" w:hAnsi="Calibri"/>
          <w:noProof w:val="0"/>
          <w:sz w:val="26"/>
          <w:szCs w:val="26"/>
          <w:rtl/>
        </w:rPr>
        <w:t>.</w:t>
      </w:r>
    </w:p>
    <w:p w14:paraId="148FE42E" w14:textId="77777777" w:rsidR="00A501EB" w:rsidRDefault="00327A38">
      <w:pPr>
        <w:spacing w:after="200" w:line="360" w:lineRule="auto"/>
        <w:rPr>
          <w:rFonts w:ascii="Calibri" w:hAnsi="Calibri"/>
          <w:noProof w:val="0"/>
          <w:sz w:val="26"/>
          <w:szCs w:val="26"/>
          <w:rtl/>
        </w:rPr>
      </w:pPr>
      <w:r>
        <w:rPr>
          <w:rFonts w:ascii="Calibri" w:hAnsi="Calibri" w:hint="eastAsia"/>
          <w:noProof w:val="0"/>
          <w:sz w:val="26"/>
          <w:szCs w:val="26"/>
          <w:rtl/>
        </w:rPr>
        <w:t>שני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הנאשמים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הודו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במיוחס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להם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במסגרת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הסדר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טיעון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אם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כי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זאת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היה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לאחר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שנוהל</w:t>
      </w:r>
      <w:r>
        <w:rPr>
          <w:rFonts w:ascii="Calibri" w:hAnsi="Calibri" w:hint="cs"/>
          <w:noProof w:val="0"/>
          <w:sz w:val="26"/>
          <w:szCs w:val="26"/>
          <w:rtl/>
        </w:rPr>
        <w:t xml:space="preserve"> הליך הוכחות</w:t>
      </w:r>
      <w:r>
        <w:rPr>
          <w:rFonts w:ascii="Calibri" w:hAnsi="Calibri"/>
          <w:noProof w:val="0"/>
          <w:sz w:val="26"/>
          <w:szCs w:val="26"/>
          <w:rtl/>
        </w:rPr>
        <w:t>.</w:t>
      </w:r>
    </w:p>
    <w:p w14:paraId="6F317CBE" w14:textId="77777777" w:rsidR="00A501EB" w:rsidRDefault="00327A38">
      <w:pPr>
        <w:spacing w:after="200" w:line="360" w:lineRule="auto"/>
        <w:rPr>
          <w:rFonts w:ascii="Calibri" w:hAnsi="Calibri"/>
          <w:noProof w:val="0"/>
          <w:sz w:val="26"/>
          <w:szCs w:val="26"/>
          <w:rtl/>
        </w:rPr>
      </w:pPr>
      <w:r>
        <w:rPr>
          <w:rFonts w:ascii="Calibri" w:hAnsi="Calibri" w:hint="eastAsia"/>
          <w:noProof w:val="0"/>
          <w:sz w:val="26"/>
          <w:szCs w:val="26"/>
          <w:rtl/>
        </w:rPr>
        <w:t>הנאשם</w:t>
      </w:r>
      <w:r>
        <w:rPr>
          <w:rFonts w:ascii="Calibri" w:hAnsi="Calibri"/>
          <w:noProof w:val="0"/>
          <w:sz w:val="26"/>
          <w:szCs w:val="26"/>
          <w:rtl/>
        </w:rPr>
        <w:t xml:space="preserve"> 1 </w:t>
      </w:r>
      <w:r>
        <w:rPr>
          <w:rFonts w:ascii="Calibri" w:hAnsi="Calibri" w:hint="eastAsia"/>
          <w:noProof w:val="0"/>
          <w:sz w:val="26"/>
          <w:szCs w:val="26"/>
          <w:rtl/>
        </w:rPr>
        <w:t>הורשע</w:t>
      </w:r>
      <w:r>
        <w:rPr>
          <w:rFonts w:ascii="Calibri" w:hAnsi="Calibri" w:hint="cs"/>
          <w:noProof w:val="0"/>
          <w:sz w:val="26"/>
          <w:szCs w:val="26"/>
          <w:rtl/>
        </w:rPr>
        <w:t>,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נוסף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לעבירות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תקיפת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שוטרים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והכשלתם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גם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בעבירה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החזקת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סמים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מסוכנים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לצריכה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עצמית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לחובתו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גם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עבר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פלילי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בעבירות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דומות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אלימות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והפרעה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לשוטר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בעת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מילוי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תפקידו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הנאשם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מרצה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מאסר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בפועל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בגין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תיק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אחר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הורשע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בעבירה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פציעה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ותגרה</w:t>
      </w:r>
      <w:r>
        <w:rPr>
          <w:rFonts w:ascii="Calibri" w:hAnsi="Calibri"/>
          <w:noProof w:val="0"/>
          <w:sz w:val="26"/>
          <w:szCs w:val="26"/>
          <w:rtl/>
        </w:rPr>
        <w:t>.</w:t>
      </w:r>
    </w:p>
    <w:p w14:paraId="588B8287" w14:textId="77777777" w:rsidR="00A501EB" w:rsidRDefault="00327A38">
      <w:pPr>
        <w:spacing w:after="200" w:line="360" w:lineRule="auto"/>
        <w:rPr>
          <w:rFonts w:ascii="Calibri" w:hAnsi="Calibri"/>
          <w:noProof w:val="0"/>
          <w:sz w:val="26"/>
          <w:szCs w:val="26"/>
          <w:rtl/>
        </w:rPr>
      </w:pPr>
      <w:r>
        <w:rPr>
          <w:rFonts w:ascii="Calibri" w:hAnsi="Calibri" w:hint="eastAsia"/>
          <w:noProof w:val="0"/>
          <w:sz w:val="26"/>
          <w:szCs w:val="26"/>
          <w:rtl/>
        </w:rPr>
        <w:t>הנאשם</w:t>
      </w:r>
      <w:r>
        <w:rPr>
          <w:rFonts w:ascii="Calibri" w:hAnsi="Calibri"/>
          <w:noProof w:val="0"/>
          <w:sz w:val="26"/>
          <w:szCs w:val="26"/>
          <w:rtl/>
        </w:rPr>
        <w:t xml:space="preserve"> 2 </w:t>
      </w:r>
      <w:r>
        <w:rPr>
          <w:rFonts w:ascii="Calibri" w:hAnsi="Calibri" w:hint="eastAsia"/>
          <w:noProof w:val="0"/>
          <w:sz w:val="26"/>
          <w:szCs w:val="26"/>
          <w:rtl/>
        </w:rPr>
        <w:t>מאידך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ללא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עבר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פלילי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שוחרר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מאז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האירוע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מהצב</w:t>
      </w:r>
      <w:r>
        <w:rPr>
          <w:rFonts w:ascii="Calibri" w:hAnsi="Calibri" w:hint="cs"/>
          <w:noProof w:val="0"/>
          <w:sz w:val="26"/>
          <w:szCs w:val="26"/>
          <w:rtl/>
        </w:rPr>
        <w:t>א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ונמצא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במסלול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הכשרה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מקצועית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בקיבוץ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שירות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המבחן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cs"/>
          <w:noProof w:val="0"/>
          <w:sz w:val="26"/>
          <w:szCs w:val="26"/>
          <w:rtl/>
        </w:rPr>
        <w:t>הביע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התרשמות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חיובית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ביותר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והמליץ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ענישה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מותנית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וצו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</w:t>
      </w:r>
      <w:r>
        <w:rPr>
          <w:rFonts w:ascii="Calibri" w:hAnsi="Calibri"/>
          <w:noProof w:val="0"/>
          <w:sz w:val="26"/>
          <w:szCs w:val="26"/>
          <w:rtl/>
        </w:rPr>
        <w:t>"</w:t>
      </w:r>
      <w:r>
        <w:rPr>
          <w:rFonts w:ascii="Calibri" w:hAnsi="Calibri" w:hint="eastAsia"/>
          <w:noProof w:val="0"/>
          <w:sz w:val="26"/>
          <w:szCs w:val="26"/>
          <w:rtl/>
        </w:rPr>
        <w:t>צ</w:t>
      </w:r>
      <w:r>
        <w:rPr>
          <w:rFonts w:ascii="Calibri" w:hAnsi="Calibri"/>
          <w:noProof w:val="0"/>
          <w:sz w:val="26"/>
          <w:szCs w:val="26"/>
          <w:rtl/>
        </w:rPr>
        <w:t>.</w:t>
      </w:r>
      <w:r>
        <w:rPr>
          <w:rFonts w:ascii="Calibri" w:hAnsi="Calibri" w:hint="cs"/>
          <w:noProof w:val="0"/>
          <w:sz w:val="26"/>
          <w:szCs w:val="26"/>
          <w:rtl/>
        </w:rPr>
        <w:t xml:space="preserve"> נוכח המלצה זו ומששוכנעתי, כי הנאשם נמצא במסלול של שיקום והתקדמות לחיים נורמטיבים ומועילים, מצאתי לנכון לסטות ממתחם הענישה.</w:t>
      </w:r>
    </w:p>
    <w:p w14:paraId="7B1B5878" w14:textId="77777777" w:rsidR="00A501EB" w:rsidRDefault="00A501EB">
      <w:pPr>
        <w:spacing w:after="200" w:line="360" w:lineRule="auto"/>
        <w:rPr>
          <w:rFonts w:ascii="Calibri" w:hAnsi="Calibri"/>
          <w:noProof w:val="0"/>
          <w:sz w:val="26"/>
          <w:szCs w:val="26"/>
          <w:rtl/>
        </w:rPr>
      </w:pPr>
    </w:p>
    <w:p w14:paraId="631DF538" w14:textId="77777777" w:rsidR="00A501EB" w:rsidRDefault="00327A38">
      <w:pPr>
        <w:spacing w:after="200" w:line="360" w:lineRule="auto"/>
        <w:ind w:hanging="567"/>
        <w:rPr>
          <w:rFonts w:ascii="Calibri" w:hAnsi="Calibri"/>
          <w:noProof w:val="0"/>
          <w:sz w:val="26"/>
          <w:szCs w:val="26"/>
          <w:rtl/>
        </w:rPr>
      </w:pPr>
      <w:r>
        <w:rPr>
          <w:rFonts w:ascii="Calibri" w:hAnsi="Calibri" w:hint="cs"/>
          <w:noProof w:val="0"/>
          <w:sz w:val="26"/>
          <w:szCs w:val="26"/>
          <w:rtl/>
        </w:rPr>
        <w:t>6.</w:t>
      </w:r>
      <w:r>
        <w:rPr>
          <w:rFonts w:ascii="Calibri" w:hAnsi="Calibri" w:hint="cs"/>
          <w:noProof w:val="0"/>
          <w:sz w:val="26"/>
          <w:szCs w:val="26"/>
          <w:rtl/>
        </w:rPr>
        <w:tab/>
      </w:r>
      <w:r>
        <w:rPr>
          <w:rFonts w:ascii="Calibri" w:hAnsi="Calibri" w:hint="eastAsia"/>
          <w:noProof w:val="0"/>
          <w:sz w:val="26"/>
          <w:szCs w:val="26"/>
          <w:rtl/>
        </w:rPr>
        <w:t>שקלתי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היטב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מעשיהם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הנאשמים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ואת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חלקו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כל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אחד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מהם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בפרשה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כן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בחנתי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נסיבותיהם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האישיות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השונות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ביחס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לכל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אחד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מהם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ובהתאם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אני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גוזר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הנאשמים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העונשים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הבאים</w:t>
      </w:r>
      <w:r>
        <w:rPr>
          <w:rFonts w:ascii="Calibri" w:hAnsi="Calibri"/>
          <w:noProof w:val="0"/>
          <w:sz w:val="26"/>
          <w:szCs w:val="26"/>
          <w:rtl/>
        </w:rPr>
        <w:t>:</w:t>
      </w:r>
    </w:p>
    <w:p w14:paraId="0F55487A" w14:textId="77777777" w:rsidR="00A501EB" w:rsidRDefault="00327A38">
      <w:pPr>
        <w:spacing w:after="200" w:line="360" w:lineRule="auto"/>
        <w:rPr>
          <w:rFonts w:ascii="Calibri" w:hAnsi="Calibri"/>
          <w:noProof w:val="0"/>
          <w:sz w:val="26"/>
          <w:szCs w:val="26"/>
          <w:rtl/>
        </w:rPr>
      </w:pPr>
      <w:r>
        <w:rPr>
          <w:rFonts w:ascii="Calibri" w:hAnsi="Calibri" w:hint="eastAsia"/>
          <w:noProof w:val="0"/>
          <w:sz w:val="26"/>
          <w:szCs w:val="26"/>
          <w:rtl/>
        </w:rPr>
        <w:t>נאשם</w:t>
      </w:r>
      <w:r>
        <w:rPr>
          <w:rFonts w:ascii="Calibri" w:hAnsi="Calibri"/>
          <w:noProof w:val="0"/>
          <w:sz w:val="26"/>
          <w:szCs w:val="26"/>
          <w:rtl/>
        </w:rPr>
        <w:t xml:space="preserve"> 1- </w:t>
      </w:r>
    </w:p>
    <w:p w14:paraId="55CA2FB5" w14:textId="77777777" w:rsidR="00A501EB" w:rsidRDefault="00327A38">
      <w:pPr>
        <w:numPr>
          <w:ilvl w:val="0"/>
          <w:numId w:val="3"/>
        </w:numPr>
        <w:spacing w:after="200" w:line="360" w:lineRule="auto"/>
        <w:contextualSpacing/>
        <w:rPr>
          <w:rFonts w:ascii="Calibri" w:hAnsi="Calibri"/>
          <w:noProof w:val="0"/>
          <w:sz w:val="26"/>
          <w:szCs w:val="26"/>
        </w:rPr>
      </w:pPr>
      <w:r>
        <w:rPr>
          <w:rFonts w:ascii="Calibri" w:hAnsi="Calibri"/>
          <w:noProof w:val="0"/>
          <w:sz w:val="26"/>
          <w:szCs w:val="26"/>
          <w:rtl/>
        </w:rPr>
        <w:t xml:space="preserve">5 </w:t>
      </w:r>
      <w:r>
        <w:rPr>
          <w:rFonts w:ascii="Calibri" w:hAnsi="Calibri" w:hint="eastAsia"/>
          <w:noProof w:val="0"/>
          <w:sz w:val="26"/>
          <w:szCs w:val="26"/>
          <w:rtl/>
        </w:rPr>
        <w:t>חודשי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מאסר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בפועל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cs"/>
          <w:noProof w:val="0"/>
          <w:sz w:val="26"/>
          <w:szCs w:val="26"/>
          <w:rtl/>
        </w:rPr>
        <w:t>מהם 3 חודשים במצטבר לעונש אותו הוא מרצה כעת ו- 2 חודשים בחופף.</w:t>
      </w:r>
    </w:p>
    <w:p w14:paraId="48952638" w14:textId="77777777" w:rsidR="00A501EB" w:rsidRDefault="00327A38">
      <w:pPr>
        <w:numPr>
          <w:ilvl w:val="0"/>
          <w:numId w:val="3"/>
        </w:numPr>
        <w:spacing w:after="200" w:line="360" w:lineRule="auto"/>
        <w:contextualSpacing/>
        <w:rPr>
          <w:rFonts w:ascii="Calibri" w:hAnsi="Calibri"/>
          <w:noProof w:val="0"/>
          <w:sz w:val="26"/>
          <w:szCs w:val="26"/>
        </w:rPr>
      </w:pPr>
      <w:r>
        <w:rPr>
          <w:rFonts w:ascii="Calibri" w:hAnsi="Calibri" w:hint="cs"/>
          <w:noProof w:val="0"/>
          <w:sz w:val="26"/>
          <w:szCs w:val="26"/>
          <w:rtl/>
        </w:rPr>
        <w:t>6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חודשי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מאסר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אותם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לא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ירצה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הנאשם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אלא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יעבור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אחת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העבירות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בהן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הורשע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בהליך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זה</w:t>
      </w:r>
      <w:r>
        <w:rPr>
          <w:rFonts w:ascii="Calibri" w:hAnsi="Calibri" w:hint="cs"/>
          <w:noProof w:val="0"/>
          <w:sz w:val="26"/>
          <w:szCs w:val="26"/>
          <w:rtl/>
        </w:rPr>
        <w:t xml:space="preserve"> (עבירות נגד שוטרים)</w:t>
      </w:r>
      <w:r>
        <w:rPr>
          <w:rFonts w:ascii="Calibri" w:hAnsi="Calibri"/>
          <w:noProof w:val="0"/>
          <w:sz w:val="26"/>
          <w:szCs w:val="26"/>
          <w:rtl/>
        </w:rPr>
        <w:t xml:space="preserve">,  </w:t>
      </w:r>
      <w:r>
        <w:rPr>
          <w:rFonts w:ascii="Calibri" w:hAnsi="Calibri" w:hint="eastAsia"/>
          <w:noProof w:val="0"/>
          <w:sz w:val="26"/>
          <w:szCs w:val="26"/>
          <w:rtl/>
        </w:rPr>
        <w:t>תוך</w:t>
      </w:r>
      <w:r>
        <w:rPr>
          <w:rFonts w:ascii="Calibri" w:hAnsi="Calibri"/>
          <w:noProof w:val="0"/>
          <w:sz w:val="26"/>
          <w:szCs w:val="26"/>
          <w:rtl/>
        </w:rPr>
        <w:t xml:space="preserve"> 3 </w:t>
      </w:r>
      <w:r>
        <w:rPr>
          <w:rFonts w:ascii="Calibri" w:hAnsi="Calibri" w:hint="eastAsia"/>
          <w:noProof w:val="0"/>
          <w:sz w:val="26"/>
          <w:szCs w:val="26"/>
          <w:rtl/>
        </w:rPr>
        <w:t>שנים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מיום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שחרורו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ממאסר</w:t>
      </w:r>
      <w:r>
        <w:rPr>
          <w:rFonts w:ascii="Calibri" w:hAnsi="Calibri"/>
          <w:noProof w:val="0"/>
          <w:sz w:val="26"/>
          <w:szCs w:val="26"/>
          <w:rtl/>
        </w:rPr>
        <w:t>.</w:t>
      </w:r>
    </w:p>
    <w:p w14:paraId="1CE808AA" w14:textId="77777777" w:rsidR="00A501EB" w:rsidRDefault="00327A38">
      <w:pPr>
        <w:numPr>
          <w:ilvl w:val="0"/>
          <w:numId w:val="3"/>
        </w:numPr>
        <w:spacing w:after="200" w:line="360" w:lineRule="auto"/>
        <w:contextualSpacing/>
        <w:rPr>
          <w:rFonts w:ascii="Calibri" w:hAnsi="Calibri"/>
          <w:noProof w:val="0"/>
          <w:sz w:val="26"/>
          <w:szCs w:val="26"/>
        </w:rPr>
      </w:pPr>
      <w:r>
        <w:rPr>
          <w:rFonts w:ascii="Calibri" w:hAnsi="Calibri" w:hint="cs"/>
          <w:noProof w:val="0"/>
          <w:sz w:val="26"/>
          <w:szCs w:val="26"/>
          <w:rtl/>
        </w:rPr>
        <w:t xml:space="preserve">מאסר של 3 חודשים והנאשם לא ירצה עונש זה אלא אם יעבור תוך 3 שנים מיום שחרורו על כל עבירה לפי </w:t>
      </w:r>
      <w:hyperlink r:id="rId19" w:history="1">
        <w:r w:rsidRPr="00327A38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פקודת</w:t>
        </w:r>
        <w:r w:rsidRPr="00327A38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Pr="00327A38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הסמים</w:t>
        </w:r>
        <w:r w:rsidRPr="00327A38">
          <w:rPr>
            <w:rFonts w:ascii="Calibri" w:hAnsi="Calibri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Pr="00327A38">
          <w:rPr>
            <w:rFonts w:ascii="Calibri" w:hAnsi="Calibri" w:hint="eastAsia"/>
            <w:noProof w:val="0"/>
            <w:color w:val="0000FF"/>
            <w:sz w:val="26"/>
            <w:szCs w:val="26"/>
            <w:u w:val="single"/>
            <w:rtl/>
          </w:rPr>
          <w:t>המסוכנים</w:t>
        </w:r>
      </w:hyperlink>
      <w:r>
        <w:rPr>
          <w:rFonts w:ascii="Calibri" w:hAnsi="Calibri" w:hint="cs"/>
          <w:noProof w:val="0"/>
          <w:sz w:val="26"/>
          <w:szCs w:val="26"/>
          <w:rtl/>
        </w:rPr>
        <w:t>.</w:t>
      </w:r>
    </w:p>
    <w:p w14:paraId="0CA11ED4" w14:textId="77777777" w:rsidR="00A501EB" w:rsidRDefault="00A501EB">
      <w:pPr>
        <w:spacing w:after="200" w:line="360" w:lineRule="auto"/>
        <w:rPr>
          <w:rFonts w:ascii="Calibri" w:hAnsi="Calibri"/>
          <w:noProof w:val="0"/>
          <w:sz w:val="26"/>
          <w:szCs w:val="26"/>
          <w:rtl/>
        </w:rPr>
      </w:pPr>
    </w:p>
    <w:p w14:paraId="1C285FEB" w14:textId="77777777" w:rsidR="00A501EB" w:rsidRDefault="00327A38">
      <w:pPr>
        <w:spacing w:after="200" w:line="360" w:lineRule="auto"/>
        <w:rPr>
          <w:rFonts w:ascii="Calibri" w:hAnsi="Calibri"/>
          <w:noProof w:val="0"/>
          <w:sz w:val="26"/>
          <w:szCs w:val="26"/>
          <w:rtl/>
        </w:rPr>
      </w:pPr>
      <w:r>
        <w:rPr>
          <w:rFonts w:ascii="Calibri" w:hAnsi="Calibri" w:hint="eastAsia"/>
          <w:noProof w:val="0"/>
          <w:sz w:val="26"/>
          <w:szCs w:val="26"/>
          <w:rtl/>
        </w:rPr>
        <w:t>נאשם</w:t>
      </w:r>
      <w:r>
        <w:rPr>
          <w:rFonts w:ascii="Calibri" w:hAnsi="Calibri"/>
          <w:noProof w:val="0"/>
          <w:sz w:val="26"/>
          <w:szCs w:val="26"/>
          <w:rtl/>
        </w:rPr>
        <w:t xml:space="preserve"> 2-</w:t>
      </w:r>
    </w:p>
    <w:p w14:paraId="53F476FD" w14:textId="77777777" w:rsidR="00A501EB" w:rsidRDefault="00327A38">
      <w:pPr>
        <w:numPr>
          <w:ilvl w:val="0"/>
          <w:numId w:val="4"/>
        </w:numPr>
        <w:spacing w:after="200" w:line="360" w:lineRule="auto"/>
        <w:contextualSpacing/>
        <w:rPr>
          <w:rFonts w:ascii="Calibri" w:hAnsi="Calibri"/>
          <w:noProof w:val="0"/>
          <w:sz w:val="26"/>
          <w:szCs w:val="26"/>
        </w:rPr>
      </w:pPr>
      <w:r>
        <w:rPr>
          <w:rFonts w:ascii="Calibri" w:hAnsi="Calibri" w:hint="cs"/>
          <w:noProof w:val="0"/>
          <w:sz w:val="26"/>
          <w:szCs w:val="26"/>
          <w:rtl/>
        </w:rPr>
        <w:t xml:space="preserve"> שישה </w:t>
      </w:r>
      <w:r>
        <w:rPr>
          <w:rFonts w:ascii="Calibri" w:hAnsi="Calibri" w:hint="eastAsia"/>
          <w:noProof w:val="0"/>
          <w:sz w:val="26"/>
          <w:szCs w:val="26"/>
          <w:rtl/>
        </w:rPr>
        <w:t>חודשי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מאסר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אותם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לא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ירצה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הנאשם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אלא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יעבור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על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אחת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העבירות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בהן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הורשע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בהליך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זה</w:t>
      </w:r>
      <w:r>
        <w:rPr>
          <w:rFonts w:ascii="Calibri" w:hAnsi="Calibri"/>
          <w:noProof w:val="0"/>
          <w:sz w:val="26"/>
          <w:szCs w:val="26"/>
          <w:rtl/>
        </w:rPr>
        <w:t xml:space="preserve">, </w:t>
      </w:r>
      <w:r>
        <w:rPr>
          <w:rFonts w:ascii="Calibri" w:hAnsi="Calibri" w:hint="eastAsia"/>
          <w:noProof w:val="0"/>
          <w:sz w:val="26"/>
          <w:szCs w:val="26"/>
          <w:rtl/>
        </w:rPr>
        <w:t>תוך</w:t>
      </w:r>
      <w:r>
        <w:rPr>
          <w:rFonts w:ascii="Calibri" w:hAnsi="Calibri"/>
          <w:noProof w:val="0"/>
          <w:sz w:val="26"/>
          <w:szCs w:val="26"/>
          <w:rtl/>
        </w:rPr>
        <w:t xml:space="preserve"> 3 </w:t>
      </w:r>
      <w:r>
        <w:rPr>
          <w:rFonts w:ascii="Calibri" w:hAnsi="Calibri" w:hint="eastAsia"/>
          <w:noProof w:val="0"/>
          <w:sz w:val="26"/>
          <w:szCs w:val="26"/>
          <w:rtl/>
        </w:rPr>
        <w:t>שנים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מהיום</w:t>
      </w:r>
      <w:r>
        <w:rPr>
          <w:rFonts w:ascii="Calibri" w:hAnsi="Calibri"/>
          <w:noProof w:val="0"/>
          <w:sz w:val="26"/>
          <w:szCs w:val="26"/>
          <w:rtl/>
        </w:rPr>
        <w:t>.</w:t>
      </w:r>
    </w:p>
    <w:p w14:paraId="64859FB9" w14:textId="77777777" w:rsidR="00A501EB" w:rsidRDefault="00327A38">
      <w:pPr>
        <w:numPr>
          <w:ilvl w:val="0"/>
          <w:numId w:val="4"/>
        </w:numPr>
        <w:spacing w:after="200" w:line="360" w:lineRule="auto"/>
        <w:contextualSpacing/>
        <w:rPr>
          <w:rFonts w:ascii="Calibri" w:hAnsi="Calibri"/>
          <w:noProof w:val="0"/>
          <w:sz w:val="26"/>
          <w:szCs w:val="26"/>
        </w:rPr>
      </w:pPr>
      <w:r>
        <w:rPr>
          <w:rFonts w:ascii="Calibri" w:hAnsi="Calibri" w:hint="cs"/>
          <w:noProof w:val="0"/>
          <w:sz w:val="26"/>
          <w:szCs w:val="26"/>
          <w:rtl/>
        </w:rPr>
        <w:t>הנאשם יבצע שירות לתועלת הציבור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בהיקף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</w:t>
      </w:r>
      <w:r>
        <w:rPr>
          <w:rFonts w:ascii="Calibri" w:hAnsi="Calibri"/>
          <w:noProof w:val="0"/>
          <w:sz w:val="26"/>
          <w:szCs w:val="26"/>
          <w:rtl/>
        </w:rPr>
        <w:t xml:space="preserve"> 180 </w:t>
      </w:r>
      <w:r>
        <w:rPr>
          <w:rFonts w:ascii="Calibri" w:hAnsi="Calibri" w:hint="eastAsia"/>
          <w:noProof w:val="0"/>
          <w:sz w:val="26"/>
          <w:szCs w:val="26"/>
          <w:rtl/>
        </w:rPr>
        <w:t>שעות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למשך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שנה</w:t>
      </w:r>
      <w:r>
        <w:rPr>
          <w:rFonts w:ascii="Calibri" w:hAnsi="Calibri"/>
          <w:noProof w:val="0"/>
          <w:sz w:val="26"/>
          <w:szCs w:val="26"/>
          <w:rtl/>
        </w:rPr>
        <w:t xml:space="preserve">. </w:t>
      </w:r>
      <w:r>
        <w:rPr>
          <w:rFonts w:ascii="Calibri" w:hAnsi="Calibri" w:hint="eastAsia"/>
          <w:noProof w:val="0"/>
          <w:sz w:val="26"/>
          <w:szCs w:val="26"/>
          <w:rtl/>
        </w:rPr>
        <w:t>שירות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המבחן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יגיש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תוכנית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של</w:t>
      </w:r>
      <w:r>
        <w:rPr>
          <w:rFonts w:ascii="Calibri" w:hAnsi="Calibri"/>
          <w:noProof w:val="0"/>
          <w:sz w:val="26"/>
          <w:szCs w:val="26"/>
          <w:rtl/>
        </w:rPr>
        <w:t>"</w:t>
      </w:r>
      <w:r>
        <w:rPr>
          <w:rFonts w:ascii="Calibri" w:hAnsi="Calibri" w:hint="eastAsia"/>
          <w:noProof w:val="0"/>
          <w:sz w:val="26"/>
          <w:szCs w:val="26"/>
          <w:rtl/>
        </w:rPr>
        <w:t>צ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לאישור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תוך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חודש</w:t>
      </w:r>
      <w:r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 w:hint="eastAsia"/>
          <w:noProof w:val="0"/>
          <w:sz w:val="26"/>
          <w:szCs w:val="26"/>
          <w:rtl/>
        </w:rPr>
        <w:t>מהיום</w:t>
      </w:r>
      <w:r>
        <w:rPr>
          <w:rFonts w:ascii="Calibri" w:hAnsi="Calibri"/>
          <w:noProof w:val="0"/>
          <w:sz w:val="26"/>
          <w:szCs w:val="26"/>
          <w:rtl/>
        </w:rPr>
        <w:t>.</w:t>
      </w:r>
      <w:r>
        <w:rPr>
          <w:rFonts w:ascii="Calibri" w:hAnsi="Calibri" w:hint="cs"/>
          <w:noProof w:val="0"/>
          <w:sz w:val="26"/>
          <w:szCs w:val="26"/>
          <w:rtl/>
        </w:rPr>
        <w:t xml:space="preserve"> בית המשפט  יאשר התוכנית ללא צורך בקיום דיון.</w:t>
      </w:r>
    </w:p>
    <w:p w14:paraId="754D77E9" w14:textId="77777777" w:rsidR="00A501EB" w:rsidRDefault="00A501EB">
      <w:pPr>
        <w:spacing w:after="200" w:line="360" w:lineRule="auto"/>
        <w:contextualSpacing/>
        <w:rPr>
          <w:rFonts w:ascii="Calibri" w:hAnsi="Calibri"/>
          <w:b/>
          <w:bCs/>
          <w:noProof w:val="0"/>
          <w:sz w:val="26"/>
          <w:szCs w:val="26"/>
          <w:rtl/>
        </w:rPr>
      </w:pPr>
    </w:p>
    <w:p w14:paraId="37FE2194" w14:textId="77777777" w:rsidR="00A501EB" w:rsidRDefault="00327A38">
      <w:pPr>
        <w:spacing w:after="200" w:line="360" w:lineRule="auto"/>
        <w:contextualSpacing/>
        <w:rPr>
          <w:rFonts w:ascii="Calibri" w:hAnsi="Calibri"/>
          <w:b/>
          <w:bCs/>
          <w:noProof w:val="0"/>
          <w:sz w:val="26"/>
          <w:szCs w:val="26"/>
          <w:rtl/>
        </w:rPr>
      </w:pPr>
      <w:r>
        <w:rPr>
          <w:rFonts w:ascii="Calibri" w:hAnsi="Calibri" w:hint="cs"/>
          <w:b/>
          <w:bCs/>
          <w:noProof w:val="0"/>
          <w:sz w:val="26"/>
          <w:szCs w:val="26"/>
          <w:rtl/>
        </w:rPr>
        <w:t xml:space="preserve">עו"ד טרונשווילי ימסור העתק לנאשם 2. </w:t>
      </w:r>
    </w:p>
    <w:p w14:paraId="2B5AEF07" w14:textId="77777777" w:rsidR="00A501EB" w:rsidRDefault="00A501EB">
      <w:pPr>
        <w:spacing w:after="200" w:line="360" w:lineRule="auto"/>
        <w:contextualSpacing/>
        <w:rPr>
          <w:rFonts w:ascii="Calibri" w:hAnsi="Calibri"/>
          <w:b/>
          <w:bCs/>
          <w:noProof w:val="0"/>
          <w:sz w:val="26"/>
          <w:szCs w:val="26"/>
          <w:rtl/>
        </w:rPr>
      </w:pPr>
    </w:p>
    <w:p w14:paraId="5A90A53A" w14:textId="77777777" w:rsidR="00A501EB" w:rsidRDefault="00327A38">
      <w:pPr>
        <w:spacing w:after="200" w:line="360" w:lineRule="auto"/>
        <w:contextualSpacing/>
        <w:rPr>
          <w:rFonts w:ascii="Calibri" w:hAnsi="Calibri"/>
          <w:b/>
          <w:bCs/>
          <w:noProof w:val="0"/>
          <w:sz w:val="26"/>
          <w:szCs w:val="26"/>
          <w:rtl/>
        </w:rPr>
      </w:pPr>
      <w:r>
        <w:rPr>
          <w:rFonts w:ascii="Calibri" w:hAnsi="Calibri" w:hint="cs"/>
          <w:b/>
          <w:bCs/>
          <w:noProof w:val="0"/>
          <w:sz w:val="26"/>
          <w:szCs w:val="26"/>
          <w:rtl/>
        </w:rPr>
        <w:t>מורה על השמדת הסם.</w:t>
      </w:r>
    </w:p>
    <w:p w14:paraId="7A1F790F" w14:textId="77777777" w:rsidR="00A501EB" w:rsidRDefault="00A501EB">
      <w:pPr>
        <w:spacing w:after="200" w:line="360" w:lineRule="auto"/>
        <w:contextualSpacing/>
        <w:rPr>
          <w:rFonts w:ascii="Calibri" w:hAnsi="Calibri"/>
          <w:b/>
          <w:bCs/>
          <w:noProof w:val="0"/>
          <w:sz w:val="26"/>
          <w:szCs w:val="26"/>
          <w:rtl/>
        </w:rPr>
      </w:pPr>
    </w:p>
    <w:p w14:paraId="2474303C" w14:textId="77777777" w:rsidR="00A501EB" w:rsidRDefault="00327A38">
      <w:pPr>
        <w:spacing w:after="200" w:line="360" w:lineRule="auto"/>
        <w:contextualSpacing/>
        <w:rPr>
          <w:rFonts w:ascii="Calibri" w:hAnsi="Calibri"/>
          <w:b/>
          <w:bCs/>
          <w:noProof w:val="0"/>
          <w:sz w:val="26"/>
          <w:szCs w:val="26"/>
          <w:rtl/>
        </w:rPr>
      </w:pPr>
      <w:r>
        <w:rPr>
          <w:rFonts w:ascii="Calibri" w:hAnsi="Calibri" w:hint="cs"/>
          <w:b/>
          <w:bCs/>
          <w:noProof w:val="0"/>
          <w:sz w:val="26"/>
          <w:szCs w:val="26"/>
          <w:rtl/>
        </w:rPr>
        <w:t>העתק ישלח לשירות המבחן.</w:t>
      </w:r>
    </w:p>
    <w:p w14:paraId="186B23F9" w14:textId="77777777" w:rsidR="00A501EB" w:rsidRDefault="00A501EB">
      <w:pPr>
        <w:spacing w:after="200" w:line="360" w:lineRule="auto"/>
        <w:contextualSpacing/>
        <w:rPr>
          <w:rFonts w:ascii="Calibri" w:hAnsi="Calibri"/>
          <w:b/>
          <w:bCs/>
          <w:noProof w:val="0"/>
          <w:sz w:val="26"/>
          <w:szCs w:val="26"/>
          <w:rtl/>
        </w:rPr>
      </w:pPr>
    </w:p>
    <w:p w14:paraId="614FC772" w14:textId="77777777" w:rsidR="00A501EB" w:rsidRDefault="00327A38">
      <w:pPr>
        <w:spacing w:after="200" w:line="360" w:lineRule="auto"/>
        <w:contextualSpacing/>
        <w:rPr>
          <w:rFonts w:ascii="Calibri" w:hAnsi="Calibri"/>
          <w:b/>
          <w:bCs/>
          <w:noProof w:val="0"/>
          <w:sz w:val="26"/>
          <w:szCs w:val="26"/>
          <w:rtl/>
        </w:rPr>
      </w:pPr>
      <w:r>
        <w:rPr>
          <w:rFonts w:ascii="Calibri" w:hAnsi="Calibri" w:hint="cs"/>
          <w:b/>
          <w:bCs/>
          <w:noProof w:val="0"/>
          <w:sz w:val="26"/>
          <w:szCs w:val="26"/>
          <w:rtl/>
        </w:rPr>
        <w:t>הודע על זכות ערעור לבית המשפט המחוזי בירושלים תוך 45 יום מהיום.</w:t>
      </w:r>
    </w:p>
    <w:p w14:paraId="4CA33EE6" w14:textId="77777777" w:rsidR="00A501EB" w:rsidRDefault="00A501EB">
      <w:pPr>
        <w:rPr>
          <w:b/>
          <w:bCs/>
          <w:sz w:val="26"/>
          <w:szCs w:val="26"/>
          <w:rtl/>
        </w:rPr>
      </w:pPr>
    </w:p>
    <w:p w14:paraId="2DB0D945" w14:textId="77777777" w:rsidR="00A501EB" w:rsidRDefault="00A501EB">
      <w:pPr>
        <w:rPr>
          <w:b/>
          <w:bCs/>
          <w:sz w:val="26"/>
          <w:szCs w:val="26"/>
          <w:rtl/>
        </w:rPr>
      </w:pPr>
    </w:p>
    <w:p w14:paraId="748BEC21" w14:textId="77777777" w:rsidR="00A501EB" w:rsidRDefault="00327A38">
      <w:pPr>
        <w:spacing w:line="360" w:lineRule="auto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  <w:rtl/>
        </w:rPr>
        <w:t xml:space="preserve">ניתן היום,  ו' ניסן תשע"ד, 06 אפריל 2014, במעמד ב"כ המאשימה עו"ד ג'ניה קליימן,             </w:t>
      </w:r>
      <w:r>
        <w:rPr>
          <w:rFonts w:ascii="Arial" w:hAnsi="Arial" w:hint="cs"/>
          <w:b/>
          <w:bCs/>
          <w:sz w:val="26"/>
          <w:szCs w:val="26"/>
          <w:rtl/>
        </w:rPr>
        <w:t>הנאשם 1 וב"כ עוה"ד פרי וגבריאל טרונשווילי.</w:t>
      </w:r>
    </w:p>
    <w:p w14:paraId="36EE9371" w14:textId="77777777" w:rsidR="00A501EB" w:rsidRDefault="00A501EB">
      <w:pPr>
        <w:rPr>
          <w:b/>
          <w:bCs/>
          <w:sz w:val="26"/>
          <w:szCs w:val="26"/>
          <w:rtl/>
        </w:rPr>
      </w:pPr>
    </w:p>
    <w:p w14:paraId="799B2DCA" w14:textId="77777777" w:rsidR="00A501EB" w:rsidRPr="00327A38" w:rsidRDefault="00327A38">
      <w:pPr>
        <w:rPr>
          <w:color w:val="FFFFFF"/>
          <w:sz w:val="2"/>
          <w:szCs w:val="2"/>
        </w:rPr>
      </w:pPr>
      <w:r w:rsidRPr="00327A38">
        <w:rPr>
          <w:color w:val="FFFFFF"/>
          <w:sz w:val="2"/>
          <w:szCs w:val="2"/>
          <w:rtl/>
        </w:rPr>
        <w:t>5129371</w:t>
      </w:r>
    </w:p>
    <w:p w14:paraId="5138931F" w14:textId="77777777" w:rsidR="00A501EB" w:rsidRPr="00327A38" w:rsidRDefault="00327A38">
      <w:pPr>
        <w:rPr>
          <w:rFonts w:ascii="Arial" w:hAnsi="Arial"/>
          <w:b/>
          <w:bCs/>
          <w:color w:val="FFFFFF"/>
          <w:sz w:val="2"/>
          <w:szCs w:val="2"/>
          <w:rtl/>
        </w:rPr>
      </w:pPr>
      <w:r w:rsidRPr="00327A38">
        <w:rPr>
          <w:rFonts w:ascii="Arial" w:hAnsi="Arial"/>
          <w:b/>
          <w:bCs/>
          <w:color w:val="FFFFFF"/>
          <w:sz w:val="2"/>
          <w:szCs w:val="2"/>
          <w:rtl/>
        </w:rPr>
        <w:t>54678313</w:t>
      </w:r>
    </w:p>
    <w:p w14:paraId="0270E61B" w14:textId="77777777" w:rsidR="00A501EB" w:rsidRPr="00A74816" w:rsidRDefault="00A74816">
      <w:pPr>
        <w:pStyle w:val="a3"/>
        <w:rPr>
          <w:color w:val="FFFFFF"/>
          <w:sz w:val="2"/>
          <w:szCs w:val="2"/>
          <w:rtl/>
        </w:rPr>
      </w:pPr>
      <w:bookmarkStart w:id="8" w:name="_GoBack"/>
      <w:bookmarkEnd w:id="8"/>
      <w:r w:rsidRPr="00A74816">
        <w:rPr>
          <w:color w:val="FFFFFF"/>
          <w:sz w:val="2"/>
          <w:szCs w:val="2"/>
          <w:rtl/>
        </w:rPr>
        <w:t>5129371</w:t>
      </w:r>
    </w:p>
    <w:p w14:paraId="4038451E" w14:textId="77777777" w:rsidR="00327A38" w:rsidRPr="00A74816" w:rsidRDefault="00A74816" w:rsidP="00327A38">
      <w:pPr>
        <w:keepNext/>
        <w:rPr>
          <w:rFonts w:ascii="David" w:hAnsi="David"/>
          <w:color w:val="FFFFFF"/>
          <w:sz w:val="2"/>
          <w:szCs w:val="2"/>
          <w:rtl/>
        </w:rPr>
      </w:pPr>
      <w:r w:rsidRPr="00A74816">
        <w:rPr>
          <w:rFonts w:ascii="David" w:hAnsi="David"/>
          <w:color w:val="FFFFFF"/>
          <w:sz w:val="2"/>
          <w:szCs w:val="2"/>
          <w:rtl/>
        </w:rPr>
        <w:t>54678313</w:t>
      </w:r>
    </w:p>
    <w:p w14:paraId="49C0694A" w14:textId="77777777" w:rsidR="00327A38" w:rsidRDefault="00327A38" w:rsidP="00327A38">
      <w:r w:rsidRPr="00327A38">
        <w:rPr>
          <w:color w:val="000000"/>
          <w:rtl/>
        </w:rPr>
        <w:t>נוסח מסמך זה כפוף לשינויי ניסוח ועריכה</w:t>
      </w:r>
    </w:p>
    <w:p w14:paraId="7594211C" w14:textId="77777777" w:rsidR="00327A38" w:rsidRDefault="00327A38" w:rsidP="00327A38">
      <w:pPr>
        <w:rPr>
          <w:rtl/>
        </w:rPr>
      </w:pPr>
    </w:p>
    <w:p w14:paraId="4EC71839" w14:textId="77777777" w:rsidR="00327A38" w:rsidRDefault="00327A38" w:rsidP="00327A38">
      <w:pPr>
        <w:jc w:val="center"/>
        <w:rPr>
          <w:color w:val="0000FF"/>
          <w:u w:val="single"/>
        </w:rPr>
      </w:pPr>
      <w:hyperlink r:id="rId20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46F90FA9" w14:textId="77777777" w:rsidR="00A74816" w:rsidRPr="00A74816" w:rsidRDefault="00A74816" w:rsidP="00A74816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5BDA8EC6" w14:textId="77777777" w:rsidR="00A74816" w:rsidRPr="00A74816" w:rsidRDefault="00A74816" w:rsidP="00A74816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A74816">
        <w:rPr>
          <w:rFonts w:ascii="David" w:hAnsi="David"/>
          <w:color w:val="000000"/>
          <w:sz w:val="22"/>
          <w:szCs w:val="22"/>
          <w:rtl/>
        </w:rPr>
        <w:t>יצחק שמעוני 54678313-/</w:t>
      </w:r>
    </w:p>
    <w:sectPr w:rsidR="00A74816" w:rsidRPr="00A74816" w:rsidSect="00A74816">
      <w:headerReference w:type="even" r:id="rId21"/>
      <w:headerReference w:type="default" r:id="rId22"/>
      <w:footerReference w:type="even" r:id="rId23"/>
      <w:footerReference w:type="default" r:id="rId24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68A1E" w14:textId="77777777" w:rsidR="005C4A94" w:rsidRPr="00D014D7" w:rsidRDefault="005C4A94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760B0343" w14:textId="77777777" w:rsidR="005C4A94" w:rsidRPr="00D014D7" w:rsidRDefault="005C4A94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CDCF8" w14:textId="77777777" w:rsidR="00A74816" w:rsidRDefault="00A74816" w:rsidP="00A74816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rtl/>
      </w:rPr>
      <w:t>2</w:t>
    </w:r>
    <w:r>
      <w:rPr>
        <w:rFonts w:ascii="FrankRuehl" w:hAnsi="FrankRuehl" w:cs="FrankRuehl"/>
        <w:rtl/>
      </w:rPr>
      <w:fldChar w:fldCharType="end"/>
    </w:r>
  </w:p>
  <w:p w14:paraId="4BE5EC7C" w14:textId="77777777" w:rsidR="00327A38" w:rsidRPr="00A74816" w:rsidRDefault="00A74816" w:rsidP="00A74816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74816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B5B8F" w14:textId="77777777" w:rsidR="00A74816" w:rsidRDefault="00A74816" w:rsidP="00A74816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BE01AA">
      <w:rPr>
        <w:rFonts w:ascii="FrankRuehl" w:hAnsi="FrankRuehl" w:cs="FrankRuehl"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36439F1" w14:textId="77777777" w:rsidR="00327A38" w:rsidRPr="00A74816" w:rsidRDefault="00A74816" w:rsidP="00A74816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74816">
      <w:rPr>
        <w:rFonts w:ascii="FrankRuehl" w:hAnsi="FrankRuehl" w:cs="FrankRuehl"/>
        <w:color w:val="000000"/>
      </w:rPr>
      <w:pict w14:anchorId="65AA1F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64776" w14:textId="77777777" w:rsidR="005C4A94" w:rsidRPr="00D014D7" w:rsidRDefault="005C4A94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51653EB5" w14:textId="77777777" w:rsidR="005C4A94" w:rsidRPr="00D014D7" w:rsidRDefault="005C4A94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BF516" w14:textId="77777777" w:rsidR="00327A38" w:rsidRPr="00A74816" w:rsidRDefault="00A74816" w:rsidP="00A7481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25792-04-11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פרקליטות מחוז ירושלים נ' איינאו מנסה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3A939" w14:textId="77777777" w:rsidR="00327A38" w:rsidRPr="00A74816" w:rsidRDefault="00A74816" w:rsidP="00A7481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25792-04-11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פרקליטות מחוז ירושלים נ' איינאו מנסה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441FAC"/>
    <w:multiLevelType w:val="hybridMultilevel"/>
    <w:tmpl w:val="1A5492B4"/>
    <w:lvl w:ilvl="0" w:tplc="23BA178E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8007BC8"/>
    <w:multiLevelType w:val="hybridMultilevel"/>
    <w:tmpl w:val="B5F052AC"/>
    <w:lvl w:ilvl="0" w:tplc="2B388570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03151815">
    <w:abstractNumId w:val="3"/>
  </w:num>
  <w:num w:numId="2" w16cid:durableId="1211186600">
    <w:abstractNumId w:val="0"/>
  </w:num>
  <w:num w:numId="3" w16cid:durableId="364453709">
    <w:abstractNumId w:val="2"/>
  </w:num>
  <w:num w:numId="4" w16cid:durableId="191262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A501EB"/>
    <w:rsid w:val="00327A38"/>
    <w:rsid w:val="005C4A94"/>
    <w:rsid w:val="008E3F09"/>
    <w:rsid w:val="00A501EB"/>
    <w:rsid w:val="00A74816"/>
    <w:rsid w:val="00BE01AA"/>
    <w:rsid w:val="00E8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67E0709"/>
  <w15:chartTrackingRefBased/>
  <w15:docId w15:val="{0CC6E0AA-D55E-43AD-BC13-CBF2513E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501EB"/>
    <w:pPr>
      <w:bidi/>
    </w:pPr>
    <w:rPr>
      <w:rFonts w:cs="David"/>
      <w:noProof/>
      <w:sz w:val="24"/>
      <w:szCs w:val="24"/>
    </w:rPr>
  </w:style>
  <w:style w:type="paragraph" w:styleId="1">
    <w:name w:val="heading 1"/>
    <w:basedOn w:val="a"/>
    <w:next w:val="a"/>
    <w:qFormat/>
    <w:rsid w:val="00A501E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501EB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501EB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501EB"/>
    <w:pPr>
      <w:tabs>
        <w:tab w:val="center" w:pos="4153"/>
        <w:tab w:val="right" w:pos="8306"/>
      </w:tabs>
    </w:pPr>
  </w:style>
  <w:style w:type="character" w:styleId="a5">
    <w:name w:val="annotation reference"/>
    <w:basedOn w:val="a0"/>
    <w:rsid w:val="00A501EB"/>
    <w:rPr>
      <w:sz w:val="16"/>
      <w:szCs w:val="16"/>
    </w:rPr>
  </w:style>
  <w:style w:type="paragraph" w:styleId="a6">
    <w:name w:val="annotation text"/>
    <w:basedOn w:val="a"/>
    <w:rsid w:val="00A501EB"/>
    <w:rPr>
      <w:rFonts w:cs="Times New Roman"/>
      <w:noProof w:val="0"/>
      <w:lang w:eastAsia="he-IL"/>
    </w:rPr>
  </w:style>
  <w:style w:type="paragraph" w:styleId="a7">
    <w:name w:val="Balloon Text"/>
    <w:basedOn w:val="a"/>
    <w:rsid w:val="00A501EB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A501E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ceholderText">
    <w:name w:val="Placeholder Text"/>
    <w:basedOn w:val="a0"/>
    <w:rsid w:val="00A501EB"/>
    <w:rPr>
      <w:color w:val="808080"/>
    </w:rPr>
  </w:style>
  <w:style w:type="numbering" w:customStyle="1" w:styleId="10">
    <w:name w:val="ללא רשימה1"/>
    <w:next w:val="a2"/>
    <w:rsid w:val="00A501EB"/>
  </w:style>
  <w:style w:type="paragraph" w:customStyle="1" w:styleId="11">
    <w:name w:val="פיסקת רשימה1"/>
    <w:basedOn w:val="a"/>
    <w:next w:val="ListParagraph"/>
    <w:rsid w:val="00A501EB"/>
    <w:pPr>
      <w:spacing w:after="200" w:line="276" w:lineRule="auto"/>
      <w:ind w:left="720"/>
      <w:contextualSpacing/>
    </w:pPr>
    <w:rPr>
      <w:rFonts w:ascii="Calibri" w:hAnsi="Calibri" w:cs="Arial"/>
      <w:noProof w:val="0"/>
      <w:sz w:val="22"/>
      <w:szCs w:val="22"/>
    </w:rPr>
  </w:style>
  <w:style w:type="paragraph" w:customStyle="1" w:styleId="ListParagraph">
    <w:name w:val="List Paragraph"/>
    <w:basedOn w:val="a"/>
    <w:rsid w:val="00A501EB"/>
    <w:pPr>
      <w:ind w:left="720"/>
      <w:contextualSpacing/>
    </w:pPr>
  </w:style>
  <w:style w:type="character" w:styleId="a9">
    <w:name w:val="page number"/>
    <w:basedOn w:val="a0"/>
    <w:rsid w:val="00A501EB"/>
  </w:style>
  <w:style w:type="character" w:styleId="Hyperlink">
    <w:name w:val="Hyperlink"/>
    <w:basedOn w:val="a0"/>
    <w:rsid w:val="00327A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274.1" TargetMode="External"/><Relationship Id="rId13" Type="http://schemas.openxmlformats.org/officeDocument/2006/relationships/hyperlink" Target="http://www.nevo.co.il/law/70301/274.1" TargetMode="External"/><Relationship Id="rId18" Type="http://schemas.openxmlformats.org/officeDocument/2006/relationships/hyperlink" Target="http://www.nevo.co.il/law/4216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4216/7.a.c" TargetMode="External"/><Relationship Id="rId17" Type="http://schemas.openxmlformats.org/officeDocument/2006/relationships/hyperlink" Target="http://www.nevo.co.il/law/4216/7.a.c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advertisements/nevo-100.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275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nevo.co.il/law/70301/275" TargetMode="External"/><Relationship Id="rId19" Type="http://schemas.openxmlformats.org/officeDocument/2006/relationships/hyperlink" Target="http://www.nevo.co.il/law/42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274.3" TargetMode="External"/><Relationship Id="rId14" Type="http://schemas.openxmlformats.org/officeDocument/2006/relationships/hyperlink" Target="http://www.nevo.co.il/law/70301/274.3" TargetMode="External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1354</Words>
  <Characters>6772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8110</CharactersWithSpaces>
  <SharedDoc>false</SharedDoc>
  <HLinks>
    <vt:vector size="84" baseType="variant">
      <vt:variant>
        <vt:i4>393283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4915274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http://www.nevo.co.il/law/4216/7.a.c</vt:lpwstr>
      </vt:variant>
      <vt:variant>
        <vt:lpwstr/>
      </vt:variant>
      <vt:variant>
        <vt:i4>7995492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6422631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4980819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http://www.nevo.co.il/law/70301/274.3</vt:lpwstr>
      </vt:variant>
      <vt:variant>
        <vt:lpwstr/>
      </vt:variant>
      <vt:variant>
        <vt:i4>4980819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http://www.nevo.co.il/law/70301/274.1</vt:lpwstr>
      </vt:variant>
      <vt:variant>
        <vt:lpwstr/>
      </vt:variant>
      <vt:variant>
        <vt:i4>4915274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http://www.nevo.co.il/law/4216/7.a.c</vt:lpwstr>
      </vt:variant>
      <vt:variant>
        <vt:lpwstr/>
      </vt:variant>
      <vt:variant>
        <vt:i4>8257637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6422631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4980819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http://www.nevo.co.il/law/70301/274.3</vt:lpwstr>
      </vt:variant>
      <vt:variant>
        <vt:lpwstr/>
      </vt:variant>
      <vt:variant>
        <vt:i4>4980819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http://www.nevo.co.il/law/70301/274.1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2025-04-22T21:38:00Z</dcterms:created>
  <dcterms:modified xsi:type="dcterms:W3CDTF">2025-04-22T21:38:00Z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25792</vt:lpwstr>
  </property>
  <property fmtid="{D5CDD505-2E9C-101B-9397-08002B2CF9AE}" pid="6" name="NEWPARTB">
    <vt:lpwstr>04</vt:lpwstr>
  </property>
  <property fmtid="{D5CDD505-2E9C-101B-9397-08002B2CF9AE}" pid="7" name="NEWPARTC">
    <vt:lpwstr>11</vt:lpwstr>
  </property>
  <property fmtid="{D5CDD505-2E9C-101B-9397-08002B2CF9AE}" pid="8" name="APPELLANT">
    <vt:lpwstr>מדינת ישראל פרקליטות מחוז ירושלים</vt:lpwstr>
  </property>
  <property fmtid="{D5CDD505-2E9C-101B-9397-08002B2CF9AE}" pid="9" name="APPELLEE">
    <vt:lpwstr>איינאו מנסה </vt:lpwstr>
  </property>
  <property fmtid="{D5CDD505-2E9C-101B-9397-08002B2CF9AE}" pid="10" name="LAWYER">
    <vt:lpwstr>פרי; גבריאל טרונשווילי</vt:lpwstr>
  </property>
  <property fmtid="{D5CDD505-2E9C-101B-9397-08002B2CF9AE}" pid="11" name="JUDGE">
    <vt:lpwstr>יצחק שמעוני;</vt:lpwstr>
  </property>
  <property fmtid="{D5CDD505-2E9C-101B-9397-08002B2CF9AE}" pid="12" name="CITY">
    <vt:lpwstr>י-ם</vt:lpwstr>
  </property>
  <property fmtid="{D5CDD505-2E9C-101B-9397-08002B2CF9AE}" pid="13" name="DATE">
    <vt:lpwstr>20140406</vt:lpwstr>
  </property>
  <property fmtid="{D5CDD505-2E9C-101B-9397-08002B2CF9AE}" pid="14" name="TYPE_N_DATE">
    <vt:lpwstr>38020140406</vt:lpwstr>
  </property>
  <property fmtid="{D5CDD505-2E9C-101B-9397-08002B2CF9AE}" pid="15" name="WORDNUMPAGES">
    <vt:lpwstr>6</vt:lpwstr>
  </property>
  <property fmtid="{D5CDD505-2E9C-101B-9397-08002B2CF9AE}" pid="16" name="TYPE_ABS_DATE">
    <vt:lpwstr>380020140406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LAWLISTTMP1">
    <vt:lpwstr>70301/274.1;274.3;275</vt:lpwstr>
  </property>
  <property fmtid="{D5CDD505-2E9C-101B-9397-08002B2CF9AE}" pid="36" name="LAWLISTTMP2">
    <vt:lpwstr>4216/007.a.c</vt:lpwstr>
  </property>
</Properties>
</file>