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1127D9" w:rsidRPr="00817A58" w14:paraId="739658CF" w14:textId="77777777">
        <w:trPr>
          <w:trHeight w:hRule="exact" w:val="418"/>
          <w:jc w:val="center"/>
        </w:trPr>
        <w:tc>
          <w:tcPr>
            <w:tcW w:w="8861" w:type="dxa"/>
            <w:gridSpan w:val="2"/>
          </w:tcPr>
          <w:p w14:paraId="36A85A20" w14:textId="77777777" w:rsidR="001127D9" w:rsidRPr="00817A58" w:rsidRDefault="00817A58">
            <w:pPr>
              <w:pStyle w:val="a3"/>
              <w:jc w:val="center"/>
              <w:rPr>
                <w:rFonts w:ascii="Tahoma" w:hAnsi="Tahoma" w:cs="Tahoma"/>
                <w:color w:val="000080"/>
                <w:rtl/>
              </w:rPr>
            </w:pPr>
            <w:bookmarkStart w:id="0" w:name="LastJudge"/>
            <w:r w:rsidRPr="00817A58">
              <w:rPr>
                <w:rFonts w:ascii="Tahoma" w:hAnsi="Tahoma" w:cs="Tahoma"/>
                <w:b/>
                <w:bCs/>
                <w:color w:val="000080"/>
                <w:rtl/>
              </w:rPr>
              <w:t>בית משפט השלום בירושלים</w:t>
            </w:r>
          </w:p>
        </w:tc>
      </w:tr>
      <w:tr w:rsidR="001127D9" w:rsidRPr="00817A58" w14:paraId="7A2724F8" w14:textId="77777777">
        <w:trPr>
          <w:trHeight w:val="337"/>
          <w:jc w:val="center"/>
        </w:trPr>
        <w:tc>
          <w:tcPr>
            <w:tcW w:w="5131" w:type="dxa"/>
          </w:tcPr>
          <w:p w14:paraId="69D9FF92" w14:textId="77777777" w:rsidR="001127D9" w:rsidRPr="00817A58" w:rsidRDefault="00817A58">
            <w:pPr>
              <w:rPr>
                <w:rFonts w:cs="FrankRuehl"/>
                <w:sz w:val="28"/>
                <w:szCs w:val="28"/>
                <w:rtl/>
              </w:rPr>
            </w:pPr>
            <w:r w:rsidRPr="00817A58">
              <w:rPr>
                <w:rFonts w:cs="FrankRuehl"/>
                <w:sz w:val="28"/>
                <w:szCs w:val="28"/>
                <w:rtl/>
              </w:rPr>
              <w:t>ת"פ</w:t>
            </w:r>
            <w:r w:rsidRPr="00817A58">
              <w:rPr>
                <w:rFonts w:cs="FrankRuehl" w:hint="cs"/>
                <w:sz w:val="28"/>
                <w:szCs w:val="28"/>
                <w:rtl/>
              </w:rPr>
              <w:t xml:space="preserve"> </w:t>
            </w:r>
            <w:r w:rsidRPr="00817A58">
              <w:rPr>
                <w:rFonts w:cs="FrankRuehl"/>
                <w:sz w:val="28"/>
                <w:szCs w:val="28"/>
                <w:rtl/>
              </w:rPr>
              <w:t>35265-10-12</w:t>
            </w:r>
            <w:r w:rsidRPr="00817A58">
              <w:rPr>
                <w:rFonts w:cs="FrankRuehl" w:hint="cs"/>
                <w:sz w:val="28"/>
                <w:szCs w:val="28"/>
                <w:rtl/>
              </w:rPr>
              <w:t xml:space="preserve"> </w:t>
            </w:r>
            <w:r w:rsidRPr="00817A58">
              <w:rPr>
                <w:rFonts w:cs="FrankRuehl"/>
                <w:sz w:val="28"/>
                <w:szCs w:val="28"/>
                <w:rtl/>
              </w:rPr>
              <w:t>מדינת ישראל נ' גית(עציר)</w:t>
            </w:r>
          </w:p>
          <w:p w14:paraId="6B2E8656" w14:textId="77777777" w:rsidR="001127D9" w:rsidRPr="00817A58" w:rsidRDefault="001127D9">
            <w:pPr>
              <w:pStyle w:val="a3"/>
              <w:rPr>
                <w:rFonts w:cs="FrankRuehl"/>
                <w:sz w:val="28"/>
                <w:szCs w:val="28"/>
                <w:rtl/>
              </w:rPr>
            </w:pPr>
          </w:p>
          <w:p w14:paraId="72E48C92" w14:textId="77777777" w:rsidR="001127D9" w:rsidRPr="00817A58" w:rsidRDefault="00817A58">
            <w:pPr>
              <w:rPr>
                <w:rFonts w:cs="FrankRuehl"/>
                <w:sz w:val="28"/>
                <w:szCs w:val="28"/>
                <w:rtl/>
              </w:rPr>
            </w:pPr>
            <w:r w:rsidRPr="00817A58">
              <w:rPr>
                <w:rFonts w:cs="FrankRuehl"/>
                <w:sz w:val="28"/>
                <w:szCs w:val="28"/>
                <w:rtl/>
              </w:rPr>
              <w:t>ת"פ</w:t>
            </w:r>
            <w:r w:rsidRPr="00817A58">
              <w:rPr>
                <w:rFonts w:cs="FrankRuehl" w:hint="cs"/>
                <w:sz w:val="28"/>
                <w:szCs w:val="28"/>
                <w:rtl/>
              </w:rPr>
              <w:t xml:space="preserve"> </w:t>
            </w:r>
            <w:r w:rsidRPr="00817A58">
              <w:rPr>
                <w:rFonts w:cs="FrankRuehl"/>
                <w:sz w:val="28"/>
                <w:szCs w:val="28"/>
                <w:rtl/>
              </w:rPr>
              <w:t>33727-11-14</w:t>
            </w:r>
            <w:r w:rsidRPr="00817A58">
              <w:rPr>
                <w:rFonts w:cs="FrankRuehl" w:hint="cs"/>
                <w:sz w:val="28"/>
                <w:szCs w:val="28"/>
                <w:rtl/>
              </w:rPr>
              <w:t xml:space="preserve"> </w:t>
            </w:r>
            <w:r w:rsidRPr="00817A58">
              <w:rPr>
                <w:rFonts w:cs="FrankRuehl"/>
                <w:sz w:val="28"/>
                <w:szCs w:val="28"/>
                <w:rtl/>
              </w:rPr>
              <w:t>מדינת ישראל נ' גית(עציר)</w:t>
            </w:r>
          </w:p>
          <w:p w14:paraId="44F1BCA4" w14:textId="77777777" w:rsidR="001127D9" w:rsidRPr="00817A58" w:rsidRDefault="001127D9">
            <w:pPr>
              <w:pStyle w:val="a3"/>
              <w:rPr>
                <w:rFonts w:cs="FrankRuehl"/>
                <w:sz w:val="28"/>
                <w:szCs w:val="28"/>
                <w:rtl/>
              </w:rPr>
            </w:pPr>
          </w:p>
          <w:p w14:paraId="08DEC64F" w14:textId="77777777" w:rsidR="001127D9" w:rsidRPr="00817A58" w:rsidRDefault="00817A58">
            <w:pPr>
              <w:rPr>
                <w:rFonts w:cs="FrankRuehl"/>
                <w:sz w:val="28"/>
                <w:szCs w:val="28"/>
                <w:rtl/>
              </w:rPr>
            </w:pPr>
            <w:r w:rsidRPr="00817A58">
              <w:rPr>
                <w:rFonts w:cs="FrankRuehl"/>
                <w:sz w:val="28"/>
                <w:szCs w:val="28"/>
                <w:rtl/>
              </w:rPr>
              <w:t>ת"פ</w:t>
            </w:r>
            <w:r w:rsidRPr="00817A58">
              <w:rPr>
                <w:rFonts w:cs="FrankRuehl" w:hint="cs"/>
                <w:sz w:val="28"/>
                <w:szCs w:val="28"/>
                <w:rtl/>
              </w:rPr>
              <w:t xml:space="preserve"> </w:t>
            </w:r>
            <w:r w:rsidRPr="00817A58">
              <w:rPr>
                <w:rFonts w:cs="FrankRuehl"/>
                <w:sz w:val="28"/>
                <w:szCs w:val="28"/>
                <w:rtl/>
              </w:rPr>
              <w:t>2567-11-14</w:t>
            </w:r>
            <w:r w:rsidRPr="00817A58">
              <w:rPr>
                <w:rFonts w:cs="FrankRuehl" w:hint="cs"/>
                <w:sz w:val="28"/>
                <w:szCs w:val="28"/>
                <w:rtl/>
              </w:rPr>
              <w:t xml:space="preserve"> </w:t>
            </w:r>
            <w:r w:rsidRPr="00817A58">
              <w:rPr>
                <w:rFonts w:cs="FrankRuehl"/>
                <w:sz w:val="28"/>
                <w:szCs w:val="28"/>
                <w:rtl/>
              </w:rPr>
              <w:t>מדינת ישראל נ' גית(עציר)</w:t>
            </w:r>
          </w:p>
          <w:p w14:paraId="656A794C" w14:textId="77777777" w:rsidR="001127D9" w:rsidRPr="00817A58" w:rsidRDefault="001127D9">
            <w:pPr>
              <w:pStyle w:val="a3"/>
              <w:rPr>
                <w:rFonts w:cs="FrankRuehl"/>
                <w:sz w:val="28"/>
                <w:szCs w:val="28"/>
                <w:rtl/>
              </w:rPr>
            </w:pPr>
          </w:p>
          <w:p w14:paraId="40BC4614" w14:textId="77777777" w:rsidR="001127D9" w:rsidRPr="00817A58" w:rsidRDefault="00817A58">
            <w:pPr>
              <w:rPr>
                <w:rFonts w:cs="FrankRuehl"/>
                <w:sz w:val="28"/>
                <w:szCs w:val="28"/>
                <w:rtl/>
              </w:rPr>
            </w:pPr>
            <w:hyperlink r:id="rId7" w:history="1">
              <w:r w:rsidRPr="00817A58">
                <w:rPr>
                  <w:rFonts w:cs="FrankRuehl"/>
                  <w:color w:val="0000FF"/>
                  <w:sz w:val="28"/>
                  <w:szCs w:val="28"/>
                  <w:u w:val="single"/>
                  <w:rtl/>
                </w:rPr>
                <w:t>ת"פ 42597-04-13</w:t>
              </w:r>
            </w:hyperlink>
            <w:r w:rsidRPr="00817A58">
              <w:rPr>
                <w:rFonts w:cs="FrankRuehl" w:hint="cs"/>
                <w:sz w:val="28"/>
                <w:szCs w:val="28"/>
                <w:rtl/>
              </w:rPr>
              <w:t xml:space="preserve"> </w:t>
            </w:r>
            <w:r w:rsidRPr="00817A58">
              <w:rPr>
                <w:rFonts w:cs="FrankRuehl"/>
                <w:sz w:val="28"/>
                <w:szCs w:val="28"/>
                <w:rtl/>
              </w:rPr>
              <w:t>מדינת ישראל נ' גית(עציר)</w:t>
            </w:r>
          </w:p>
          <w:p w14:paraId="11D95592" w14:textId="77777777" w:rsidR="001127D9" w:rsidRPr="00817A58" w:rsidRDefault="001127D9">
            <w:pPr>
              <w:pStyle w:val="a3"/>
              <w:rPr>
                <w:rFonts w:cs="FrankRuehl"/>
                <w:sz w:val="28"/>
                <w:szCs w:val="28"/>
                <w:rtl/>
              </w:rPr>
            </w:pPr>
          </w:p>
        </w:tc>
        <w:tc>
          <w:tcPr>
            <w:tcW w:w="3730" w:type="dxa"/>
          </w:tcPr>
          <w:p w14:paraId="59B46F85" w14:textId="77777777" w:rsidR="001127D9" w:rsidRPr="00817A58" w:rsidRDefault="001127D9">
            <w:pPr>
              <w:pStyle w:val="a3"/>
              <w:jc w:val="right"/>
              <w:rPr>
                <w:rFonts w:cs="FrankRuehl"/>
                <w:sz w:val="28"/>
                <w:szCs w:val="28"/>
                <w:rtl/>
              </w:rPr>
            </w:pPr>
          </w:p>
        </w:tc>
      </w:tr>
    </w:tbl>
    <w:p w14:paraId="4AC22E43" w14:textId="77777777" w:rsidR="001127D9" w:rsidRPr="00817A58" w:rsidRDefault="00817A58">
      <w:pPr>
        <w:pStyle w:val="a3"/>
        <w:rPr>
          <w:rtl/>
        </w:rPr>
      </w:pPr>
      <w:r w:rsidRPr="00817A58">
        <w:rPr>
          <w:rFonts w:hint="cs"/>
          <w:rtl/>
        </w:rPr>
        <w:t xml:space="preserve"> </w:t>
      </w:r>
    </w:p>
    <w:p w14:paraId="16759709" w14:textId="77777777" w:rsidR="001127D9" w:rsidRPr="00817A58" w:rsidRDefault="001127D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127D9" w:rsidRPr="00817A58" w14:paraId="1DF27F86" w14:textId="77777777">
        <w:trPr>
          <w:trHeight w:val="295"/>
          <w:jc w:val="center"/>
        </w:trPr>
        <w:tc>
          <w:tcPr>
            <w:tcW w:w="923" w:type="dxa"/>
            <w:tcBorders>
              <w:top w:val="nil"/>
              <w:left w:val="nil"/>
              <w:bottom w:val="nil"/>
              <w:right w:val="nil"/>
            </w:tcBorders>
          </w:tcPr>
          <w:p w14:paraId="382FEDD1" w14:textId="77777777" w:rsidR="001127D9" w:rsidRPr="00817A58" w:rsidRDefault="00817A58">
            <w:pPr>
              <w:jc w:val="both"/>
              <w:rPr>
                <w:rFonts w:ascii="Arial" w:hAnsi="Arial" w:cs="FrankRuehl"/>
                <w:sz w:val="28"/>
                <w:szCs w:val="28"/>
              </w:rPr>
            </w:pPr>
            <w:r w:rsidRPr="00817A58">
              <w:rPr>
                <w:rFonts w:ascii="Arial" w:hAnsi="Arial" w:cs="FrankRuehl" w:hint="cs"/>
                <w:sz w:val="28"/>
                <w:szCs w:val="28"/>
                <w:rtl/>
              </w:rPr>
              <w:t>ב</w:t>
            </w:r>
            <w:r w:rsidRPr="00817A58">
              <w:rPr>
                <w:rFonts w:ascii="Arial" w:hAnsi="Arial" w:cs="FrankRuehl"/>
                <w:sz w:val="28"/>
                <w:szCs w:val="28"/>
                <w:rtl/>
              </w:rPr>
              <w:t xml:space="preserve">פני </w:t>
            </w:r>
          </w:p>
        </w:tc>
        <w:tc>
          <w:tcPr>
            <w:tcW w:w="7897" w:type="dxa"/>
            <w:gridSpan w:val="2"/>
            <w:tcBorders>
              <w:top w:val="nil"/>
              <w:left w:val="nil"/>
              <w:bottom w:val="nil"/>
              <w:right w:val="nil"/>
            </w:tcBorders>
          </w:tcPr>
          <w:p w14:paraId="21C33196" w14:textId="77777777" w:rsidR="001127D9" w:rsidRPr="00817A58" w:rsidRDefault="00817A58">
            <w:pPr>
              <w:rPr>
                <w:rFonts w:ascii="Arial" w:hAnsi="Arial"/>
                <w:b/>
                <w:bCs/>
                <w:rtl/>
              </w:rPr>
            </w:pPr>
            <w:r w:rsidRPr="00817A58">
              <w:rPr>
                <w:rFonts w:ascii="Arial" w:hAnsi="Arial" w:hint="cs"/>
                <w:b/>
                <w:bCs/>
                <w:rtl/>
              </w:rPr>
              <w:t>כב' ה</w:t>
            </w:r>
            <w:r w:rsidRPr="00817A58">
              <w:rPr>
                <w:rFonts w:hint="cs"/>
                <w:rtl/>
              </w:rPr>
              <w:t>שופט</w:t>
            </w:r>
            <w:r w:rsidRPr="00817A58">
              <w:rPr>
                <w:rFonts w:ascii="Arial" w:hAnsi="Arial" w:hint="cs"/>
                <w:b/>
                <w:bCs/>
                <w:rtl/>
              </w:rPr>
              <w:t xml:space="preserve">  </w:t>
            </w:r>
            <w:r w:rsidRPr="00817A58">
              <w:rPr>
                <w:rFonts w:hint="cs"/>
                <w:rtl/>
              </w:rPr>
              <w:t>איתן קורנהאוזר</w:t>
            </w:r>
          </w:p>
          <w:p w14:paraId="585205FB" w14:textId="77777777" w:rsidR="001127D9" w:rsidRPr="00817A58" w:rsidRDefault="001127D9">
            <w:pPr>
              <w:rPr>
                <w:rtl/>
              </w:rPr>
            </w:pPr>
          </w:p>
          <w:p w14:paraId="5DBC5AC1" w14:textId="77777777" w:rsidR="001127D9" w:rsidRPr="00817A58" w:rsidRDefault="001127D9">
            <w:pPr>
              <w:jc w:val="both"/>
              <w:rPr>
                <w:rFonts w:ascii="Arial" w:hAnsi="Arial" w:cs="FrankRuehl"/>
                <w:sz w:val="28"/>
                <w:szCs w:val="28"/>
              </w:rPr>
            </w:pPr>
          </w:p>
        </w:tc>
      </w:tr>
      <w:tr w:rsidR="001127D9" w:rsidRPr="00817A58" w14:paraId="178620EA" w14:textId="77777777">
        <w:trPr>
          <w:trHeight w:val="355"/>
          <w:jc w:val="center"/>
        </w:trPr>
        <w:tc>
          <w:tcPr>
            <w:tcW w:w="923" w:type="dxa"/>
            <w:tcBorders>
              <w:top w:val="nil"/>
              <w:left w:val="nil"/>
              <w:bottom w:val="nil"/>
              <w:right w:val="nil"/>
            </w:tcBorders>
          </w:tcPr>
          <w:p w14:paraId="7B12F03F" w14:textId="77777777" w:rsidR="001127D9" w:rsidRPr="00817A58" w:rsidRDefault="00817A58">
            <w:pPr>
              <w:jc w:val="both"/>
              <w:rPr>
                <w:rFonts w:ascii="Arial" w:hAnsi="Arial" w:cs="FrankRuehl"/>
                <w:sz w:val="28"/>
                <w:szCs w:val="28"/>
              </w:rPr>
            </w:pPr>
            <w:bookmarkStart w:id="1" w:name="FirstAppellant"/>
            <w:r w:rsidRPr="00817A58">
              <w:rPr>
                <w:rFonts w:ascii="Arial" w:hAnsi="Arial" w:cs="FrankRuehl" w:hint="cs"/>
                <w:sz w:val="28"/>
                <w:szCs w:val="28"/>
                <w:rtl/>
              </w:rPr>
              <w:t>בעניין:</w:t>
            </w:r>
          </w:p>
        </w:tc>
        <w:tc>
          <w:tcPr>
            <w:tcW w:w="4126" w:type="dxa"/>
            <w:tcBorders>
              <w:top w:val="nil"/>
              <w:left w:val="nil"/>
              <w:bottom w:val="nil"/>
              <w:right w:val="nil"/>
            </w:tcBorders>
          </w:tcPr>
          <w:p w14:paraId="2097A669" w14:textId="77777777" w:rsidR="001127D9" w:rsidRPr="00817A58" w:rsidRDefault="00817A58">
            <w:r w:rsidRPr="00817A58">
              <w:rPr>
                <w:rFonts w:hint="cs"/>
                <w:rtl/>
              </w:rPr>
              <w:t>מדינת ישראל</w:t>
            </w:r>
          </w:p>
        </w:tc>
        <w:tc>
          <w:tcPr>
            <w:tcW w:w="3771" w:type="dxa"/>
            <w:tcBorders>
              <w:top w:val="nil"/>
              <w:left w:val="nil"/>
              <w:bottom w:val="nil"/>
              <w:right w:val="nil"/>
            </w:tcBorders>
          </w:tcPr>
          <w:p w14:paraId="74D7D7FE" w14:textId="77777777" w:rsidR="001127D9" w:rsidRPr="00817A58" w:rsidRDefault="001127D9">
            <w:pPr>
              <w:jc w:val="both"/>
              <w:rPr>
                <w:rFonts w:ascii="Arial" w:hAnsi="Arial" w:cs="FrankRuehl"/>
                <w:sz w:val="28"/>
                <w:szCs w:val="28"/>
              </w:rPr>
            </w:pPr>
          </w:p>
        </w:tc>
      </w:tr>
      <w:bookmarkEnd w:id="1"/>
      <w:tr w:rsidR="001127D9" w:rsidRPr="00817A58" w14:paraId="4C9DE4C0" w14:textId="77777777">
        <w:trPr>
          <w:trHeight w:val="355"/>
          <w:jc w:val="center"/>
        </w:trPr>
        <w:tc>
          <w:tcPr>
            <w:tcW w:w="923" w:type="dxa"/>
            <w:tcBorders>
              <w:top w:val="nil"/>
              <w:left w:val="nil"/>
              <w:bottom w:val="nil"/>
              <w:right w:val="nil"/>
            </w:tcBorders>
          </w:tcPr>
          <w:p w14:paraId="0FA96B61" w14:textId="77777777" w:rsidR="001127D9" w:rsidRPr="00817A58" w:rsidRDefault="001127D9">
            <w:pPr>
              <w:jc w:val="both"/>
              <w:rPr>
                <w:rFonts w:ascii="Arial" w:hAnsi="Arial" w:cs="FrankRuehl"/>
                <w:sz w:val="28"/>
                <w:szCs w:val="28"/>
                <w:rtl/>
              </w:rPr>
            </w:pPr>
          </w:p>
        </w:tc>
        <w:tc>
          <w:tcPr>
            <w:tcW w:w="4126" w:type="dxa"/>
            <w:tcBorders>
              <w:top w:val="nil"/>
              <w:left w:val="nil"/>
              <w:bottom w:val="nil"/>
              <w:right w:val="nil"/>
            </w:tcBorders>
          </w:tcPr>
          <w:p w14:paraId="71892ED1" w14:textId="77777777" w:rsidR="001127D9" w:rsidRPr="00817A58" w:rsidRDefault="001127D9">
            <w:pPr>
              <w:jc w:val="both"/>
              <w:rPr>
                <w:rtl/>
              </w:rPr>
            </w:pPr>
          </w:p>
        </w:tc>
        <w:tc>
          <w:tcPr>
            <w:tcW w:w="3771" w:type="dxa"/>
            <w:tcBorders>
              <w:top w:val="nil"/>
              <w:left w:val="nil"/>
              <w:bottom w:val="nil"/>
              <w:right w:val="nil"/>
            </w:tcBorders>
          </w:tcPr>
          <w:p w14:paraId="36D60C2D" w14:textId="77777777" w:rsidR="001127D9" w:rsidRPr="00817A58" w:rsidRDefault="00817A58">
            <w:pPr>
              <w:jc w:val="right"/>
              <w:rPr>
                <w:rFonts w:ascii="Arial" w:hAnsi="Arial" w:cs="FrankRuehl"/>
                <w:sz w:val="28"/>
                <w:szCs w:val="28"/>
                <w:rtl/>
              </w:rPr>
            </w:pPr>
            <w:r w:rsidRPr="00817A58">
              <w:rPr>
                <w:rFonts w:ascii="Arial" w:hAnsi="Arial" w:cs="FrankRuehl" w:hint="cs"/>
                <w:sz w:val="28"/>
                <w:szCs w:val="28"/>
                <w:rtl/>
              </w:rPr>
              <w:t>ה</w:t>
            </w:r>
            <w:r w:rsidRPr="00817A58">
              <w:rPr>
                <w:rFonts w:hint="cs"/>
                <w:rtl/>
              </w:rPr>
              <w:t>מאשימה</w:t>
            </w:r>
          </w:p>
        </w:tc>
      </w:tr>
      <w:tr w:rsidR="001127D9" w:rsidRPr="00817A58" w14:paraId="31462E75" w14:textId="77777777">
        <w:trPr>
          <w:trHeight w:val="355"/>
          <w:jc w:val="center"/>
        </w:trPr>
        <w:tc>
          <w:tcPr>
            <w:tcW w:w="923" w:type="dxa"/>
            <w:tcBorders>
              <w:top w:val="nil"/>
              <w:left w:val="nil"/>
              <w:bottom w:val="nil"/>
              <w:right w:val="nil"/>
            </w:tcBorders>
          </w:tcPr>
          <w:p w14:paraId="605D81C0" w14:textId="77777777" w:rsidR="001127D9" w:rsidRPr="00817A58" w:rsidRDefault="001127D9">
            <w:pPr>
              <w:jc w:val="both"/>
              <w:rPr>
                <w:rFonts w:ascii="Arial" w:hAnsi="Arial" w:cs="FrankRuehl"/>
                <w:sz w:val="28"/>
                <w:szCs w:val="28"/>
                <w:rtl/>
              </w:rPr>
            </w:pPr>
          </w:p>
        </w:tc>
        <w:tc>
          <w:tcPr>
            <w:tcW w:w="7897" w:type="dxa"/>
            <w:gridSpan w:val="2"/>
            <w:tcBorders>
              <w:top w:val="nil"/>
              <w:left w:val="nil"/>
              <w:bottom w:val="nil"/>
              <w:right w:val="nil"/>
            </w:tcBorders>
          </w:tcPr>
          <w:p w14:paraId="7E478115" w14:textId="77777777" w:rsidR="001127D9" w:rsidRPr="00817A58" w:rsidRDefault="001127D9">
            <w:pPr>
              <w:jc w:val="center"/>
              <w:rPr>
                <w:rFonts w:ascii="Arial" w:hAnsi="Arial" w:cs="FrankRuehl"/>
                <w:b/>
                <w:bCs/>
                <w:sz w:val="28"/>
                <w:szCs w:val="28"/>
                <w:rtl/>
              </w:rPr>
            </w:pPr>
          </w:p>
          <w:p w14:paraId="182FF6C5" w14:textId="77777777" w:rsidR="001127D9" w:rsidRPr="00817A58" w:rsidRDefault="00817A58">
            <w:pPr>
              <w:jc w:val="center"/>
              <w:rPr>
                <w:rFonts w:ascii="Arial" w:hAnsi="Arial" w:cs="FrankRuehl"/>
                <w:b/>
                <w:bCs/>
                <w:sz w:val="28"/>
                <w:szCs w:val="28"/>
                <w:rtl/>
              </w:rPr>
            </w:pPr>
            <w:r w:rsidRPr="00817A58">
              <w:rPr>
                <w:rFonts w:ascii="Arial" w:hAnsi="Arial" w:cs="FrankRuehl"/>
                <w:b/>
                <w:bCs/>
                <w:sz w:val="28"/>
                <w:szCs w:val="28"/>
                <w:rtl/>
              </w:rPr>
              <w:t>נגד</w:t>
            </w:r>
          </w:p>
          <w:p w14:paraId="031AAC07" w14:textId="77777777" w:rsidR="001127D9" w:rsidRPr="00817A58" w:rsidRDefault="001127D9">
            <w:pPr>
              <w:jc w:val="both"/>
              <w:rPr>
                <w:rFonts w:ascii="Arial" w:hAnsi="Arial" w:cs="FrankRuehl"/>
                <w:sz w:val="28"/>
                <w:szCs w:val="28"/>
              </w:rPr>
            </w:pPr>
          </w:p>
        </w:tc>
      </w:tr>
      <w:tr w:rsidR="001127D9" w:rsidRPr="00817A58" w14:paraId="26ACE84C" w14:textId="77777777">
        <w:trPr>
          <w:trHeight w:val="355"/>
          <w:jc w:val="center"/>
        </w:trPr>
        <w:tc>
          <w:tcPr>
            <w:tcW w:w="923" w:type="dxa"/>
            <w:tcBorders>
              <w:top w:val="nil"/>
              <w:left w:val="nil"/>
              <w:bottom w:val="nil"/>
              <w:right w:val="nil"/>
            </w:tcBorders>
          </w:tcPr>
          <w:p w14:paraId="6C7114E5" w14:textId="77777777" w:rsidR="001127D9" w:rsidRPr="00817A58" w:rsidRDefault="001127D9">
            <w:pPr>
              <w:rPr>
                <w:rFonts w:ascii="Arial" w:hAnsi="Arial" w:cs="FrankRuehl"/>
                <w:sz w:val="28"/>
                <w:szCs w:val="28"/>
                <w:rtl/>
              </w:rPr>
            </w:pPr>
          </w:p>
        </w:tc>
        <w:tc>
          <w:tcPr>
            <w:tcW w:w="4126" w:type="dxa"/>
            <w:tcBorders>
              <w:top w:val="nil"/>
              <w:left w:val="nil"/>
              <w:bottom w:val="nil"/>
              <w:right w:val="nil"/>
            </w:tcBorders>
          </w:tcPr>
          <w:p w14:paraId="493B9698" w14:textId="77777777" w:rsidR="001127D9" w:rsidRPr="00817A58" w:rsidRDefault="00817A58">
            <w:pPr>
              <w:rPr>
                <w:rtl/>
              </w:rPr>
            </w:pPr>
            <w:r w:rsidRPr="00817A58">
              <w:rPr>
                <w:rFonts w:hint="cs"/>
                <w:rtl/>
              </w:rPr>
              <w:t>מוחמד גית (עציר)</w:t>
            </w:r>
          </w:p>
        </w:tc>
        <w:tc>
          <w:tcPr>
            <w:tcW w:w="3771" w:type="dxa"/>
            <w:tcBorders>
              <w:top w:val="nil"/>
              <w:left w:val="nil"/>
              <w:bottom w:val="nil"/>
              <w:right w:val="nil"/>
            </w:tcBorders>
          </w:tcPr>
          <w:p w14:paraId="0E0D135F" w14:textId="77777777" w:rsidR="001127D9" w:rsidRPr="00817A58" w:rsidRDefault="001127D9">
            <w:pPr>
              <w:jc w:val="right"/>
              <w:rPr>
                <w:rFonts w:ascii="Arial" w:hAnsi="Arial" w:cs="FrankRuehl"/>
                <w:sz w:val="28"/>
                <w:szCs w:val="28"/>
              </w:rPr>
            </w:pPr>
          </w:p>
        </w:tc>
      </w:tr>
      <w:tr w:rsidR="001127D9" w:rsidRPr="00817A58" w14:paraId="4F31F47C" w14:textId="77777777">
        <w:trPr>
          <w:trHeight w:val="355"/>
          <w:jc w:val="center"/>
        </w:trPr>
        <w:tc>
          <w:tcPr>
            <w:tcW w:w="923" w:type="dxa"/>
            <w:tcBorders>
              <w:top w:val="nil"/>
              <w:left w:val="nil"/>
              <w:bottom w:val="nil"/>
              <w:right w:val="nil"/>
            </w:tcBorders>
          </w:tcPr>
          <w:p w14:paraId="52587BB5" w14:textId="77777777" w:rsidR="001127D9" w:rsidRPr="00817A58" w:rsidRDefault="001127D9">
            <w:pPr>
              <w:jc w:val="both"/>
              <w:rPr>
                <w:rFonts w:ascii="Arial" w:hAnsi="Arial" w:cs="FrankRuehl"/>
                <w:sz w:val="28"/>
                <w:szCs w:val="28"/>
                <w:rtl/>
              </w:rPr>
            </w:pPr>
          </w:p>
        </w:tc>
        <w:tc>
          <w:tcPr>
            <w:tcW w:w="4126" w:type="dxa"/>
            <w:tcBorders>
              <w:top w:val="nil"/>
              <w:left w:val="nil"/>
              <w:bottom w:val="nil"/>
              <w:right w:val="nil"/>
            </w:tcBorders>
          </w:tcPr>
          <w:p w14:paraId="278EAF43" w14:textId="77777777" w:rsidR="001127D9" w:rsidRPr="00817A58" w:rsidRDefault="001127D9">
            <w:pPr>
              <w:jc w:val="both"/>
              <w:rPr>
                <w:rtl/>
              </w:rPr>
            </w:pPr>
          </w:p>
        </w:tc>
        <w:tc>
          <w:tcPr>
            <w:tcW w:w="3771" w:type="dxa"/>
            <w:tcBorders>
              <w:top w:val="nil"/>
              <w:left w:val="nil"/>
              <w:bottom w:val="nil"/>
              <w:right w:val="nil"/>
            </w:tcBorders>
          </w:tcPr>
          <w:p w14:paraId="27E67562" w14:textId="77777777" w:rsidR="001127D9" w:rsidRPr="00817A58" w:rsidRDefault="00817A58">
            <w:pPr>
              <w:jc w:val="right"/>
              <w:rPr>
                <w:rFonts w:ascii="Arial" w:hAnsi="Arial" w:cs="FrankRuehl"/>
                <w:sz w:val="28"/>
                <w:szCs w:val="28"/>
                <w:rtl/>
              </w:rPr>
            </w:pPr>
            <w:r w:rsidRPr="00817A58">
              <w:rPr>
                <w:rFonts w:ascii="Arial" w:hAnsi="Arial" w:cs="FrankRuehl" w:hint="cs"/>
                <w:sz w:val="28"/>
                <w:szCs w:val="28"/>
                <w:rtl/>
              </w:rPr>
              <w:t>ה</w:t>
            </w:r>
            <w:r w:rsidRPr="00817A58">
              <w:rPr>
                <w:rFonts w:hint="cs"/>
                <w:rtl/>
              </w:rPr>
              <w:t>נאשם</w:t>
            </w:r>
          </w:p>
        </w:tc>
      </w:tr>
    </w:tbl>
    <w:p w14:paraId="4A7D289D" w14:textId="77777777" w:rsidR="00D74C28" w:rsidRDefault="00D74C28">
      <w:pPr>
        <w:rPr>
          <w:rtl/>
        </w:rPr>
      </w:pPr>
      <w:bookmarkStart w:id="2" w:name="LawTable"/>
      <w:bookmarkEnd w:id="2"/>
    </w:p>
    <w:p w14:paraId="3E8BFAA2" w14:textId="77777777" w:rsidR="00D74C28" w:rsidRPr="00D74C28" w:rsidRDefault="00D74C28" w:rsidP="00D74C28">
      <w:pPr>
        <w:spacing w:after="120" w:line="240" w:lineRule="exact"/>
        <w:ind w:left="283" w:hanging="283"/>
        <w:jc w:val="both"/>
        <w:rPr>
          <w:rFonts w:ascii="FrankRuehl" w:hAnsi="FrankRuehl" w:cs="FrankRuehl"/>
          <w:rtl/>
        </w:rPr>
      </w:pPr>
      <w:r w:rsidRPr="00D74C28">
        <w:rPr>
          <w:rFonts w:ascii="FrankRuehl" w:hAnsi="FrankRuehl" w:cs="FrankRuehl"/>
          <w:rtl/>
        </w:rPr>
        <w:t xml:space="preserve">חקיקה שאוזכרה: </w:t>
      </w:r>
    </w:p>
    <w:p w14:paraId="1B1AEC66" w14:textId="77777777" w:rsidR="00D74C28" w:rsidRPr="00D74C28" w:rsidRDefault="00D74C28" w:rsidP="00D74C28">
      <w:pPr>
        <w:spacing w:after="120" w:line="240" w:lineRule="exact"/>
        <w:ind w:left="283" w:hanging="283"/>
        <w:jc w:val="both"/>
        <w:rPr>
          <w:rFonts w:ascii="FrankRuehl" w:hAnsi="FrankRuehl" w:cs="FrankRuehl"/>
          <w:rtl/>
        </w:rPr>
      </w:pPr>
      <w:hyperlink r:id="rId8" w:history="1">
        <w:r w:rsidRPr="00D74C28">
          <w:rPr>
            <w:rFonts w:ascii="FrankRuehl" w:hAnsi="FrankRuehl" w:cs="FrankRuehl"/>
            <w:color w:val="0000FF"/>
            <w:u w:val="single"/>
            <w:rtl/>
          </w:rPr>
          <w:t>פקודת הסמים המסוכנים [נוסח חדש], תשל"ג-1973</w:t>
        </w:r>
      </w:hyperlink>
      <w:r w:rsidRPr="00D74C28">
        <w:rPr>
          <w:rFonts w:ascii="FrankRuehl" w:hAnsi="FrankRuehl" w:cs="FrankRuehl"/>
          <w:rtl/>
        </w:rPr>
        <w:t xml:space="preserve">: סע'  </w:t>
      </w:r>
      <w:hyperlink r:id="rId9" w:history="1">
        <w:r w:rsidRPr="00D74C28">
          <w:rPr>
            <w:rFonts w:ascii="FrankRuehl" w:hAnsi="FrankRuehl" w:cs="FrankRuehl"/>
            <w:color w:val="0000FF"/>
            <w:u w:val="single"/>
            <w:rtl/>
          </w:rPr>
          <w:t>7(א)(ג)</w:t>
        </w:r>
      </w:hyperlink>
      <w:r w:rsidRPr="00D74C28">
        <w:rPr>
          <w:rFonts w:ascii="FrankRuehl" w:hAnsi="FrankRuehl" w:cs="FrankRuehl"/>
          <w:rtl/>
        </w:rPr>
        <w:t xml:space="preserve">, </w:t>
      </w:r>
      <w:hyperlink r:id="rId10" w:history="1">
        <w:r w:rsidRPr="00D74C28">
          <w:rPr>
            <w:rFonts w:ascii="FrankRuehl" w:hAnsi="FrankRuehl" w:cs="FrankRuehl"/>
            <w:color w:val="0000FF"/>
            <w:u w:val="single"/>
            <w:rtl/>
          </w:rPr>
          <w:t>13</w:t>
        </w:r>
      </w:hyperlink>
    </w:p>
    <w:p w14:paraId="72EBCCD5" w14:textId="77777777" w:rsidR="00D74C28" w:rsidRPr="00D74C28" w:rsidRDefault="00D74C28" w:rsidP="00D74C28">
      <w:pPr>
        <w:spacing w:after="120" w:line="240" w:lineRule="exact"/>
        <w:ind w:left="283" w:hanging="283"/>
        <w:jc w:val="both"/>
        <w:rPr>
          <w:rFonts w:ascii="FrankRuehl" w:hAnsi="FrankRuehl" w:cs="FrankRuehl"/>
          <w:rtl/>
        </w:rPr>
      </w:pPr>
      <w:hyperlink r:id="rId11" w:history="1">
        <w:r w:rsidRPr="00D74C28">
          <w:rPr>
            <w:rFonts w:ascii="FrankRuehl" w:hAnsi="FrankRuehl" w:cs="FrankRuehl"/>
            <w:color w:val="0000FF"/>
            <w:u w:val="single"/>
            <w:rtl/>
          </w:rPr>
          <w:t>חוק העונשין, תשל"ז-1977</w:t>
        </w:r>
      </w:hyperlink>
      <w:r w:rsidRPr="00D74C28">
        <w:rPr>
          <w:rFonts w:ascii="FrankRuehl" w:hAnsi="FrankRuehl" w:cs="FrankRuehl"/>
          <w:rtl/>
        </w:rPr>
        <w:t xml:space="preserve">: סע'  </w:t>
      </w:r>
      <w:hyperlink r:id="rId12" w:history="1">
        <w:r w:rsidRPr="00D74C28">
          <w:rPr>
            <w:rFonts w:ascii="FrankRuehl" w:hAnsi="FrankRuehl" w:cs="FrankRuehl"/>
            <w:color w:val="0000FF"/>
            <w:u w:val="single"/>
            <w:rtl/>
          </w:rPr>
          <w:t>58</w:t>
        </w:r>
      </w:hyperlink>
      <w:r w:rsidRPr="00D74C28">
        <w:rPr>
          <w:rFonts w:ascii="FrankRuehl" w:hAnsi="FrankRuehl" w:cs="FrankRuehl"/>
          <w:rtl/>
        </w:rPr>
        <w:t xml:space="preserve">, </w:t>
      </w:r>
      <w:hyperlink r:id="rId13" w:history="1">
        <w:r w:rsidRPr="00D74C28">
          <w:rPr>
            <w:rFonts w:ascii="FrankRuehl" w:hAnsi="FrankRuehl" w:cs="FrankRuehl"/>
            <w:color w:val="0000FF"/>
            <w:u w:val="single"/>
            <w:rtl/>
          </w:rPr>
          <w:t>186(א)</w:t>
        </w:r>
      </w:hyperlink>
      <w:r w:rsidRPr="00D74C28">
        <w:rPr>
          <w:rFonts w:ascii="FrankRuehl" w:hAnsi="FrankRuehl" w:cs="FrankRuehl"/>
          <w:rtl/>
        </w:rPr>
        <w:t xml:space="preserve">, </w:t>
      </w:r>
      <w:hyperlink r:id="rId14" w:history="1">
        <w:r w:rsidRPr="00D74C28">
          <w:rPr>
            <w:rFonts w:ascii="FrankRuehl" w:hAnsi="FrankRuehl" w:cs="FrankRuehl"/>
            <w:color w:val="0000FF"/>
            <w:u w:val="single"/>
            <w:rtl/>
          </w:rPr>
          <w:t>275</w:t>
        </w:r>
      </w:hyperlink>
      <w:r w:rsidRPr="00D74C28">
        <w:rPr>
          <w:rFonts w:ascii="FrankRuehl" w:hAnsi="FrankRuehl" w:cs="FrankRuehl"/>
          <w:rtl/>
        </w:rPr>
        <w:t xml:space="preserve">, </w:t>
      </w:r>
      <w:hyperlink r:id="rId15" w:history="1">
        <w:r w:rsidRPr="00D74C28">
          <w:rPr>
            <w:rFonts w:ascii="FrankRuehl" w:hAnsi="FrankRuehl" w:cs="FrankRuehl"/>
            <w:color w:val="0000FF"/>
            <w:u w:val="single"/>
            <w:rtl/>
          </w:rPr>
          <w:t>413ד(א)</w:t>
        </w:r>
      </w:hyperlink>
      <w:r w:rsidRPr="00D74C28">
        <w:rPr>
          <w:rFonts w:ascii="FrankRuehl" w:hAnsi="FrankRuehl" w:cs="FrankRuehl"/>
          <w:rtl/>
        </w:rPr>
        <w:t xml:space="preserve">, </w:t>
      </w:r>
      <w:hyperlink r:id="rId16" w:history="1">
        <w:r w:rsidRPr="00D74C28">
          <w:rPr>
            <w:rFonts w:ascii="FrankRuehl" w:hAnsi="FrankRuehl" w:cs="FrankRuehl"/>
            <w:color w:val="0000FF"/>
            <w:u w:val="single"/>
            <w:rtl/>
          </w:rPr>
          <w:t>413ו</w:t>
        </w:r>
      </w:hyperlink>
      <w:r w:rsidRPr="00D74C28">
        <w:rPr>
          <w:rFonts w:ascii="FrankRuehl" w:hAnsi="FrankRuehl" w:cs="FrankRuehl"/>
          <w:rtl/>
        </w:rPr>
        <w:t xml:space="preserve">, </w:t>
      </w:r>
      <w:hyperlink r:id="rId17" w:history="1">
        <w:r w:rsidRPr="00D74C28">
          <w:rPr>
            <w:rFonts w:ascii="FrankRuehl" w:hAnsi="FrankRuehl" w:cs="FrankRuehl"/>
            <w:color w:val="0000FF"/>
            <w:u w:val="single"/>
            <w:rtl/>
          </w:rPr>
          <w:t>415</w:t>
        </w:r>
      </w:hyperlink>
    </w:p>
    <w:p w14:paraId="5B1E0808" w14:textId="77777777" w:rsidR="00D74C28" w:rsidRPr="00D74C28" w:rsidRDefault="00D74C28" w:rsidP="00D74C2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127D9" w14:paraId="518F149E" w14:textId="77777777">
        <w:trPr>
          <w:trHeight w:val="355"/>
          <w:jc w:val="center"/>
        </w:trPr>
        <w:tc>
          <w:tcPr>
            <w:tcW w:w="8820" w:type="dxa"/>
            <w:tcBorders>
              <w:top w:val="nil"/>
              <w:left w:val="nil"/>
              <w:bottom w:val="nil"/>
              <w:right w:val="nil"/>
            </w:tcBorders>
          </w:tcPr>
          <w:p w14:paraId="2A26F01A" w14:textId="77777777" w:rsidR="00817A58" w:rsidRPr="00817A58" w:rsidRDefault="00817A58" w:rsidP="00817A58">
            <w:pPr>
              <w:jc w:val="center"/>
              <w:rPr>
                <w:rFonts w:ascii="Arial" w:hAnsi="Arial" w:cs="FrankRuehl"/>
                <w:b/>
                <w:bCs/>
                <w:sz w:val="32"/>
                <w:szCs w:val="32"/>
                <w:u w:val="single"/>
                <w:rtl/>
              </w:rPr>
            </w:pPr>
            <w:bookmarkStart w:id="3" w:name="LawTable_End"/>
            <w:bookmarkStart w:id="4" w:name="PsakDin" w:colFirst="0" w:colLast="0"/>
            <w:bookmarkEnd w:id="0"/>
            <w:bookmarkEnd w:id="3"/>
            <w:r w:rsidRPr="00817A58">
              <w:rPr>
                <w:rFonts w:ascii="Arial" w:hAnsi="Arial" w:cs="FrankRuehl"/>
                <w:b/>
                <w:bCs/>
                <w:sz w:val="32"/>
                <w:szCs w:val="32"/>
                <w:u w:val="single"/>
                <w:rtl/>
              </w:rPr>
              <w:t>גזר דין</w:t>
            </w:r>
          </w:p>
          <w:p w14:paraId="32D5DD14" w14:textId="77777777" w:rsidR="001127D9" w:rsidRPr="00817A58" w:rsidRDefault="001127D9" w:rsidP="00817A58">
            <w:pPr>
              <w:jc w:val="center"/>
              <w:rPr>
                <w:rFonts w:ascii="Arial" w:hAnsi="Arial" w:cs="FrankRuehl"/>
                <w:bCs/>
                <w:sz w:val="32"/>
                <w:szCs w:val="32"/>
                <w:u w:val="single"/>
                <w:rtl/>
              </w:rPr>
            </w:pPr>
          </w:p>
        </w:tc>
      </w:tr>
    </w:tbl>
    <w:bookmarkEnd w:id="4"/>
    <w:p w14:paraId="7916CEC2" w14:textId="77777777" w:rsidR="001127D9" w:rsidRDefault="00817A58">
      <w:pPr>
        <w:spacing w:after="200" w:line="360" w:lineRule="auto"/>
        <w:rPr>
          <w:rFonts w:ascii="Calibri" w:hAnsi="Calibri"/>
          <w:b/>
          <w:bCs/>
          <w:u w:val="single"/>
          <w:rtl/>
        </w:rPr>
      </w:pPr>
      <w:r>
        <w:rPr>
          <w:rFonts w:ascii="Calibri" w:hAnsi="Calibri" w:hint="eastAsia"/>
          <w:b/>
          <w:bCs/>
          <w:u w:val="single"/>
          <w:rtl/>
        </w:rPr>
        <w:t>רקע</w:t>
      </w:r>
    </w:p>
    <w:p w14:paraId="7B06CEC0" w14:textId="77777777" w:rsidR="001127D9" w:rsidRDefault="00817A58">
      <w:pPr>
        <w:spacing w:after="200" w:line="360" w:lineRule="auto"/>
        <w:ind w:left="720" w:hanging="720"/>
        <w:jc w:val="both"/>
        <w:rPr>
          <w:rFonts w:ascii="Calibri" w:hAnsi="Calibri"/>
          <w:rtl/>
        </w:rPr>
      </w:pPr>
      <w:r>
        <w:rPr>
          <w:rFonts w:ascii="Calibri" w:hAnsi="Calibri"/>
          <w:rtl/>
        </w:rPr>
        <w:t xml:space="preserve">1. </w:t>
      </w:r>
      <w:r>
        <w:rPr>
          <w:rFonts w:ascii="Calibri" w:hAnsi="Calibri" w:hint="cs"/>
          <w:rtl/>
        </w:rPr>
        <w:tab/>
      </w:r>
      <w:bookmarkStart w:id="5" w:name="ABSTRACT_START"/>
      <w:bookmarkEnd w:id="5"/>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והורשע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hint="cs"/>
          <w:rtl/>
        </w:rPr>
        <w:t>,</w:t>
      </w:r>
      <w:r>
        <w:rPr>
          <w:rFonts w:ascii="Calibri" w:hAnsi="Calibri"/>
          <w:rtl/>
        </w:rPr>
        <w:t xml:space="preserve"> </w:t>
      </w:r>
      <w:r>
        <w:rPr>
          <w:rFonts w:ascii="Calibri" w:hAnsi="Calibri" w:hint="eastAsia"/>
          <w:rtl/>
        </w:rPr>
        <w:t>בארבע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hint="cs"/>
          <w:rtl/>
        </w:rPr>
        <w:t>,</w:t>
      </w:r>
      <w:r>
        <w:rPr>
          <w:rFonts w:ascii="Calibri" w:hAnsi="Calibri"/>
          <w:rtl/>
        </w:rPr>
        <w:t xml:space="preserve"> </w:t>
      </w:r>
      <w:r>
        <w:rPr>
          <w:rFonts w:ascii="Calibri" w:hAnsi="Calibri" w:hint="cs"/>
          <w:rtl/>
        </w:rPr>
        <w:t xml:space="preserve">לפי </w:t>
      </w:r>
      <w:hyperlink r:id="rId18" w:history="1">
        <w:r w:rsidR="00D74C28" w:rsidRPr="00D74C28">
          <w:rPr>
            <w:rFonts w:ascii="Calibri" w:hAnsi="Calibri" w:hint="eastAsia"/>
            <w:color w:val="0000FF"/>
            <w:u w:val="single"/>
            <w:rtl/>
          </w:rPr>
          <w:t>סעיף</w:t>
        </w:r>
        <w:r w:rsidR="00D74C28" w:rsidRPr="00D74C28">
          <w:rPr>
            <w:rFonts w:ascii="Calibri" w:hAnsi="Calibri"/>
            <w:color w:val="0000FF"/>
            <w:u w:val="single"/>
            <w:rtl/>
          </w:rPr>
          <w:t xml:space="preserve"> 13</w:t>
        </w:r>
      </w:hyperlink>
      <w:r>
        <w:rPr>
          <w:rFonts w:ascii="Calibri" w:hAnsi="Calibri" w:hint="cs"/>
          <w:rtl/>
        </w:rPr>
        <w:t xml:space="preserve"> ל</w:t>
      </w:r>
      <w:hyperlink r:id="rId19" w:history="1">
        <w:r w:rsidRPr="00817A58">
          <w:rPr>
            <w:rFonts w:ascii="Calibri" w:hAnsi="Calibri" w:hint="eastAsia"/>
            <w:color w:val="0000FF"/>
            <w:u w:val="single"/>
            <w:rtl/>
          </w:rPr>
          <w:t>פקודת</w:t>
        </w:r>
        <w:r w:rsidRPr="00817A58">
          <w:rPr>
            <w:rFonts w:ascii="Calibri" w:hAnsi="Calibri"/>
            <w:color w:val="0000FF"/>
            <w:u w:val="single"/>
            <w:rtl/>
          </w:rPr>
          <w:t xml:space="preserve"> </w:t>
        </w:r>
        <w:r w:rsidRPr="00817A58">
          <w:rPr>
            <w:rFonts w:ascii="Calibri" w:hAnsi="Calibri" w:hint="eastAsia"/>
            <w:color w:val="0000FF"/>
            <w:u w:val="single"/>
            <w:rtl/>
          </w:rPr>
          <w:t>הסמים</w:t>
        </w:r>
        <w:r w:rsidRPr="00817A58">
          <w:rPr>
            <w:rFonts w:ascii="Calibri" w:hAnsi="Calibri"/>
            <w:color w:val="0000FF"/>
            <w:u w:val="single"/>
            <w:rtl/>
          </w:rPr>
          <w:t xml:space="preserve"> </w:t>
        </w:r>
        <w:r w:rsidRPr="00817A58">
          <w:rPr>
            <w:rFonts w:ascii="Calibri" w:hAnsi="Calibri" w:hint="eastAsia"/>
            <w:color w:val="0000FF"/>
            <w:u w:val="single"/>
            <w:rtl/>
          </w:rPr>
          <w:t>המסוכנים</w:t>
        </w:r>
      </w:hyperlink>
      <w:r>
        <w:rPr>
          <w:rFonts w:ascii="Calibri" w:hAnsi="Calibri" w:hint="cs"/>
          <w:rtl/>
        </w:rPr>
        <w:t xml:space="preserve">, התשל"ג-1973 </w:t>
      </w:r>
      <w:bookmarkStart w:id="6" w:name="ABSTRACT_END"/>
      <w:bookmarkEnd w:id="6"/>
      <w:r>
        <w:rPr>
          <w:rFonts w:ascii="Calibri" w:hAnsi="Calibri" w:hint="cs"/>
          <w:rtl/>
        </w:rPr>
        <w:t xml:space="preserve">(להלן: "הפקודה"), </w:t>
      </w:r>
      <w:r>
        <w:rPr>
          <w:rFonts w:ascii="Calibri" w:hAnsi="Calibri" w:hint="eastAsia"/>
          <w:rtl/>
        </w:rPr>
        <w:t>במסגרת</w:t>
      </w:r>
      <w:r>
        <w:rPr>
          <w:rFonts w:ascii="Calibri" w:hAnsi="Calibri"/>
          <w:rtl/>
        </w:rPr>
        <w:t xml:space="preserve"> </w:t>
      </w:r>
      <w:r>
        <w:rPr>
          <w:rFonts w:ascii="Calibri" w:hAnsi="Calibri" w:hint="eastAsia"/>
          <w:rtl/>
        </w:rPr>
        <w:t>התיק</w:t>
      </w:r>
      <w:r>
        <w:rPr>
          <w:rFonts w:ascii="Calibri" w:hAnsi="Calibri"/>
          <w:rtl/>
        </w:rPr>
        <w:t xml:space="preserve"> </w:t>
      </w:r>
      <w:r>
        <w:rPr>
          <w:rFonts w:ascii="Calibri" w:hAnsi="Calibri" w:hint="eastAsia"/>
          <w:rtl/>
        </w:rPr>
        <w:t>העיקרי</w:t>
      </w:r>
      <w:r>
        <w:rPr>
          <w:rFonts w:ascii="Calibri" w:hAnsi="Calibri"/>
          <w:rtl/>
        </w:rPr>
        <w:t xml:space="preserve"> </w:t>
      </w:r>
      <w:r>
        <w:rPr>
          <w:rFonts w:ascii="Calibri" w:hAnsi="Calibri" w:hint="eastAsia"/>
          <w:rtl/>
        </w:rPr>
        <w:t>הוא</w:t>
      </w:r>
      <w:r>
        <w:rPr>
          <w:rFonts w:ascii="Calibri" w:hAnsi="Calibri"/>
          <w:rtl/>
        </w:rPr>
        <w:t xml:space="preserve"> </w:t>
      </w:r>
      <w:hyperlink r:id="rId20"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35265-10-12</w:t>
        </w:r>
      </w:hyperlink>
      <w:r>
        <w:rPr>
          <w:rFonts w:ascii="Calibri" w:hAnsi="Calibri"/>
          <w:rtl/>
        </w:rPr>
        <w:t xml:space="preserve">. </w:t>
      </w:r>
      <w:r>
        <w:rPr>
          <w:rFonts w:ascii="Calibri" w:hAnsi="Calibri" w:hint="eastAsia"/>
          <w:rtl/>
        </w:rPr>
        <w:t>בהמשך</w:t>
      </w:r>
      <w:r>
        <w:rPr>
          <w:rFonts w:ascii="Calibri" w:hAnsi="Calibri" w:hint="cs"/>
          <w:rtl/>
        </w:rPr>
        <w:t>,</w:t>
      </w:r>
      <w:r>
        <w:rPr>
          <w:rFonts w:ascii="Calibri" w:hAnsi="Calibri"/>
          <w:rtl/>
        </w:rPr>
        <w:t xml:space="preserve"> </w:t>
      </w:r>
      <w:r>
        <w:rPr>
          <w:rFonts w:ascii="Calibri" w:hAnsi="Calibri" w:hint="eastAsia"/>
          <w:rtl/>
        </w:rPr>
        <w:t>צירף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ארבעה</w:t>
      </w:r>
      <w:r>
        <w:rPr>
          <w:rFonts w:ascii="Calibri" w:hAnsi="Calibri"/>
          <w:rtl/>
        </w:rPr>
        <w:t xml:space="preserve"> </w:t>
      </w:r>
      <w:r>
        <w:rPr>
          <w:rFonts w:ascii="Calibri" w:hAnsi="Calibri" w:hint="eastAsia"/>
          <w:rtl/>
        </w:rPr>
        <w:t>תיקים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במסגרתם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הבאות</w:t>
      </w:r>
      <w:r>
        <w:rPr>
          <w:rFonts w:ascii="Calibri" w:hAnsi="Calibri"/>
          <w:rtl/>
        </w:rPr>
        <w:t>:</w:t>
      </w:r>
    </w:p>
    <w:p w14:paraId="4F3699B4" w14:textId="77777777" w:rsidR="001127D9" w:rsidRDefault="00817A58">
      <w:pPr>
        <w:spacing w:after="200" w:line="360" w:lineRule="auto"/>
        <w:ind w:left="720"/>
        <w:jc w:val="both"/>
        <w:rPr>
          <w:rFonts w:ascii="Calibri" w:hAnsi="Calibri"/>
          <w:rtl/>
        </w:rPr>
      </w:pPr>
      <w:r>
        <w:rPr>
          <w:rFonts w:ascii="Calibri" w:hAnsi="Calibri" w:hint="eastAsia"/>
          <w:rtl/>
        </w:rPr>
        <w:t>במסגרת</w:t>
      </w:r>
      <w:r>
        <w:rPr>
          <w:rFonts w:ascii="Calibri" w:hAnsi="Calibri"/>
          <w:rtl/>
        </w:rPr>
        <w:t xml:space="preserve"> </w:t>
      </w:r>
      <w:hyperlink r:id="rId21"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54883-02-11</w:t>
        </w:r>
      </w:hyperlink>
      <w:r>
        <w:rPr>
          <w:rFonts w:ascii="Calibri" w:hAnsi="Calibri" w:hint="cs"/>
          <w:rtl/>
        </w:rPr>
        <w:t>,</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cs"/>
          <w:rtl/>
        </w:rPr>
        <w:t xml:space="preserve">הנאשם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לגנוב</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22" w:history="1">
        <w:r w:rsidR="00D74C28" w:rsidRPr="00D74C28">
          <w:rPr>
            <w:rFonts w:ascii="Calibri" w:hAnsi="Calibri" w:hint="eastAsia"/>
            <w:color w:val="0000FF"/>
            <w:u w:val="single"/>
            <w:rtl/>
          </w:rPr>
          <w:t>סעיף</w:t>
        </w:r>
        <w:r w:rsidR="00D74C28" w:rsidRPr="00D74C28">
          <w:rPr>
            <w:rFonts w:ascii="Calibri" w:hAnsi="Calibri"/>
            <w:color w:val="0000FF"/>
            <w:u w:val="single"/>
            <w:rtl/>
          </w:rPr>
          <w:t xml:space="preserve"> 413</w:t>
        </w:r>
        <w:r w:rsidR="00D74C28" w:rsidRPr="00D74C28">
          <w:rPr>
            <w:rFonts w:ascii="Calibri" w:hAnsi="Calibri" w:hint="eastAsia"/>
            <w:color w:val="0000FF"/>
            <w:u w:val="single"/>
            <w:rtl/>
          </w:rPr>
          <w:t>ו</w:t>
        </w:r>
      </w:hyperlink>
      <w:r>
        <w:rPr>
          <w:rFonts w:ascii="Calibri" w:hAnsi="Calibri"/>
          <w:rtl/>
        </w:rPr>
        <w:t xml:space="preserve"> </w:t>
      </w:r>
      <w:r>
        <w:rPr>
          <w:rFonts w:ascii="Calibri" w:hAnsi="Calibri" w:hint="eastAsia"/>
          <w:rtl/>
        </w:rPr>
        <w:t>ל</w:t>
      </w:r>
      <w:hyperlink r:id="rId23" w:history="1">
        <w:r w:rsidRPr="00817A58">
          <w:rPr>
            <w:rFonts w:ascii="Calibri" w:hAnsi="Calibri" w:hint="eastAsia"/>
            <w:color w:val="0000FF"/>
            <w:u w:val="single"/>
            <w:rtl/>
          </w:rPr>
          <w:t>חוק</w:t>
        </w:r>
        <w:r w:rsidRPr="00817A58">
          <w:rPr>
            <w:rFonts w:ascii="Calibri" w:hAnsi="Calibri"/>
            <w:color w:val="0000FF"/>
            <w:u w:val="single"/>
            <w:rtl/>
          </w:rPr>
          <w:t xml:space="preserve"> </w:t>
        </w:r>
        <w:r w:rsidRPr="00817A58">
          <w:rPr>
            <w:rFonts w:ascii="Calibri" w:hAnsi="Calibri" w:hint="eastAsia"/>
            <w:color w:val="0000FF"/>
            <w:u w:val="single"/>
            <w:rtl/>
          </w:rPr>
          <w:t>העונשין</w:t>
        </w:r>
      </w:hyperlink>
      <w:r>
        <w:rPr>
          <w:rFonts w:ascii="Calibri" w:hAnsi="Calibri" w:hint="cs"/>
          <w:rtl/>
        </w:rPr>
        <w:t xml:space="preserve">, התשל"ז-1977 (להלן: "החוק"), </w:t>
      </w:r>
      <w:r>
        <w:rPr>
          <w:rFonts w:ascii="Calibri" w:hAnsi="Calibri" w:hint="eastAsia"/>
          <w:rtl/>
        </w:rPr>
        <w:t>וכן</w:t>
      </w:r>
      <w:r>
        <w:rPr>
          <w:rFonts w:ascii="Calibri" w:hAnsi="Calibri"/>
          <w:rtl/>
        </w:rPr>
        <w:t xml:space="preserve"> </w:t>
      </w:r>
      <w:r>
        <w:rPr>
          <w:rFonts w:ascii="Calibri" w:hAnsi="Calibri" w:hint="eastAsia"/>
          <w:rtl/>
        </w:rPr>
        <w:t>גניבה</w:t>
      </w:r>
      <w:r>
        <w:rPr>
          <w:rFonts w:ascii="Calibri" w:hAnsi="Calibri"/>
          <w:rtl/>
        </w:rPr>
        <w:t xml:space="preserve"> </w:t>
      </w:r>
      <w:r>
        <w:rPr>
          <w:rFonts w:ascii="Calibri" w:hAnsi="Calibri" w:hint="eastAsia"/>
          <w:rtl/>
        </w:rPr>
        <w:t>מרכב</w:t>
      </w:r>
      <w:r>
        <w:rPr>
          <w:rFonts w:ascii="Calibri" w:hAnsi="Calibri"/>
          <w:rtl/>
        </w:rPr>
        <w:t xml:space="preserve"> </w:t>
      </w:r>
      <w:r>
        <w:rPr>
          <w:rFonts w:ascii="Calibri" w:hAnsi="Calibri" w:hint="eastAsia"/>
          <w:rtl/>
        </w:rPr>
        <w:t>לפי</w:t>
      </w:r>
      <w:r>
        <w:rPr>
          <w:rFonts w:ascii="Calibri" w:hAnsi="Calibri"/>
          <w:rtl/>
        </w:rPr>
        <w:t xml:space="preserve"> </w:t>
      </w:r>
      <w:hyperlink r:id="rId24" w:history="1">
        <w:r w:rsidR="00D74C28" w:rsidRPr="00D74C28">
          <w:rPr>
            <w:rFonts w:ascii="Calibri" w:hAnsi="Calibri" w:hint="eastAsia"/>
            <w:color w:val="0000FF"/>
            <w:u w:val="single"/>
            <w:rtl/>
          </w:rPr>
          <w:t>סעיף</w:t>
        </w:r>
        <w:r w:rsidR="00D74C28" w:rsidRPr="00D74C28">
          <w:rPr>
            <w:rFonts w:ascii="Calibri" w:hAnsi="Calibri"/>
            <w:color w:val="0000FF"/>
            <w:u w:val="single"/>
            <w:rtl/>
          </w:rPr>
          <w:t xml:space="preserve"> 413</w:t>
        </w:r>
        <w:r w:rsidR="00D74C28" w:rsidRPr="00D74C28">
          <w:rPr>
            <w:rFonts w:ascii="Calibri" w:hAnsi="Calibri" w:hint="eastAsia"/>
            <w:color w:val="0000FF"/>
            <w:u w:val="single"/>
            <w:rtl/>
          </w:rPr>
          <w:t>ד</w:t>
        </w:r>
        <w:r w:rsidR="00D74C28" w:rsidRPr="00D74C28">
          <w:rPr>
            <w:rFonts w:ascii="Calibri" w:hAnsi="Calibri"/>
            <w:color w:val="0000FF"/>
            <w:u w:val="single"/>
            <w:rtl/>
          </w:rPr>
          <w:t>(</w:t>
        </w:r>
        <w:r w:rsidR="00D74C28" w:rsidRPr="00D74C28">
          <w:rPr>
            <w:rFonts w:ascii="Calibri" w:hAnsi="Calibri" w:hint="eastAsia"/>
            <w:color w:val="0000FF"/>
            <w:u w:val="single"/>
            <w:rtl/>
          </w:rPr>
          <w:t>א</w:t>
        </w:r>
        <w:r w:rsidR="00D74C28" w:rsidRPr="00D74C28">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w:t>
      </w:r>
    </w:p>
    <w:p w14:paraId="7CB37544" w14:textId="77777777" w:rsidR="001127D9" w:rsidRDefault="00817A58">
      <w:pPr>
        <w:spacing w:after="200" w:line="360" w:lineRule="auto"/>
        <w:ind w:left="720"/>
        <w:jc w:val="both"/>
        <w:rPr>
          <w:rFonts w:ascii="Calibri" w:hAnsi="Calibri"/>
          <w:rtl/>
        </w:rPr>
      </w:pPr>
      <w:r>
        <w:rPr>
          <w:rFonts w:ascii="Calibri" w:hAnsi="Calibri" w:hint="eastAsia"/>
          <w:rtl/>
        </w:rPr>
        <w:t>במסגרת</w:t>
      </w:r>
      <w:r>
        <w:rPr>
          <w:rFonts w:ascii="Calibri" w:hAnsi="Calibri"/>
          <w:rtl/>
        </w:rPr>
        <w:t xml:space="preserve"> </w:t>
      </w:r>
      <w:hyperlink r:id="rId25"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33727-11-14</w:t>
        </w:r>
      </w:hyperlink>
      <w:r>
        <w:rPr>
          <w:rFonts w:ascii="Calibri" w:hAnsi="Calibri" w:hint="cs"/>
          <w:rtl/>
        </w:rPr>
        <w:t>,</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26" w:history="1">
        <w:r w:rsidR="00D74C28" w:rsidRPr="00D74C28">
          <w:rPr>
            <w:rFonts w:ascii="Calibri" w:hAnsi="Calibri" w:hint="eastAsia"/>
            <w:color w:val="0000FF"/>
            <w:u w:val="single"/>
            <w:rtl/>
          </w:rPr>
          <w:t>סעיף</w:t>
        </w:r>
        <w:r w:rsidR="00D74C28" w:rsidRPr="00D74C28">
          <w:rPr>
            <w:rFonts w:ascii="Calibri" w:hAnsi="Calibri"/>
            <w:color w:val="0000FF"/>
            <w:u w:val="single"/>
            <w:rtl/>
          </w:rPr>
          <w:t xml:space="preserve"> 13</w:t>
        </w:r>
      </w:hyperlink>
      <w:r>
        <w:rPr>
          <w:rFonts w:ascii="Calibri" w:hAnsi="Calibri"/>
          <w:rtl/>
        </w:rPr>
        <w:t xml:space="preserve"> </w:t>
      </w:r>
      <w:r>
        <w:rPr>
          <w:rFonts w:ascii="Calibri" w:hAnsi="Calibri" w:hint="eastAsia"/>
          <w:rtl/>
        </w:rPr>
        <w:t>לפקוד</w:t>
      </w:r>
      <w:r>
        <w:rPr>
          <w:rFonts w:ascii="Calibri" w:hAnsi="Calibri" w:hint="cs"/>
          <w:rtl/>
        </w:rPr>
        <w:t xml:space="preserve">ה, </w:t>
      </w:r>
      <w:r>
        <w:rPr>
          <w:rFonts w:ascii="Calibri" w:hAnsi="Calibri" w:hint="eastAsia"/>
          <w:rtl/>
        </w:rPr>
        <w:t>ו</w:t>
      </w:r>
      <w:r>
        <w:rPr>
          <w:rFonts w:ascii="Calibri" w:hAnsi="Calibri" w:hint="cs"/>
          <w:rtl/>
        </w:rPr>
        <w:t>כן ב</w:t>
      </w:r>
      <w:r>
        <w:rPr>
          <w:rFonts w:ascii="Calibri" w:hAnsi="Calibri" w:hint="eastAsia"/>
          <w:rtl/>
        </w:rPr>
        <w:t>קבלת</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במרמה</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27" w:history="1">
        <w:r w:rsidR="00D74C28" w:rsidRPr="00D74C28">
          <w:rPr>
            <w:rFonts w:ascii="Calibri" w:hAnsi="Calibri" w:hint="eastAsia"/>
            <w:color w:val="0000FF"/>
            <w:u w:val="single"/>
            <w:rtl/>
          </w:rPr>
          <w:t>סעיף</w:t>
        </w:r>
        <w:r w:rsidR="00D74C28" w:rsidRPr="00D74C28">
          <w:rPr>
            <w:rFonts w:ascii="Calibri" w:hAnsi="Calibri"/>
            <w:color w:val="0000FF"/>
            <w:u w:val="single"/>
            <w:rtl/>
          </w:rPr>
          <w:t xml:space="preserve"> 415</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לחוק</w:t>
      </w:r>
      <w:r>
        <w:rPr>
          <w:rFonts w:ascii="Calibri" w:hAnsi="Calibri"/>
          <w:rtl/>
        </w:rPr>
        <w:t>.</w:t>
      </w:r>
    </w:p>
    <w:p w14:paraId="0BA69A9B" w14:textId="77777777" w:rsidR="001127D9" w:rsidRDefault="00817A58">
      <w:pPr>
        <w:spacing w:after="200" w:line="360" w:lineRule="auto"/>
        <w:ind w:left="720"/>
        <w:jc w:val="both"/>
        <w:rPr>
          <w:rFonts w:ascii="Calibri" w:hAnsi="Calibri"/>
          <w:rtl/>
        </w:rPr>
      </w:pPr>
      <w:r>
        <w:rPr>
          <w:rFonts w:ascii="Calibri" w:hAnsi="Calibri" w:hint="eastAsia"/>
          <w:rtl/>
        </w:rPr>
        <w:lastRenderedPageBreak/>
        <w:t>במסגרת</w:t>
      </w:r>
      <w:r>
        <w:rPr>
          <w:rFonts w:ascii="Calibri" w:hAnsi="Calibri"/>
          <w:rtl/>
        </w:rPr>
        <w:t xml:space="preserve"> </w:t>
      </w:r>
      <w:hyperlink r:id="rId28"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2567-11-14</w:t>
        </w:r>
      </w:hyperlink>
      <w:r>
        <w:rPr>
          <w:rFonts w:ascii="Calibri" w:hAnsi="Calibri" w:hint="cs"/>
          <w:rtl/>
        </w:rPr>
        <w:t>,</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29" w:history="1">
        <w:r w:rsidR="00D74C28" w:rsidRPr="00D74C28">
          <w:rPr>
            <w:rFonts w:ascii="Calibri" w:hAnsi="Calibri" w:hint="eastAsia"/>
            <w:color w:val="0000FF"/>
            <w:u w:val="single"/>
            <w:rtl/>
          </w:rPr>
          <w:t>סעיף</w:t>
        </w:r>
        <w:r w:rsidR="00D74C28" w:rsidRPr="00D74C28">
          <w:rPr>
            <w:rFonts w:ascii="Calibri" w:hAnsi="Calibri"/>
            <w:color w:val="0000FF"/>
            <w:u w:val="single"/>
            <w:rtl/>
          </w:rPr>
          <w:t xml:space="preserve"> 7(</w:t>
        </w:r>
        <w:r w:rsidR="00D74C28" w:rsidRPr="00D74C28">
          <w:rPr>
            <w:rFonts w:ascii="Calibri" w:hAnsi="Calibri" w:hint="eastAsia"/>
            <w:color w:val="0000FF"/>
            <w:u w:val="single"/>
            <w:rtl/>
          </w:rPr>
          <w:t>א</w:t>
        </w:r>
        <w:r w:rsidR="00D74C28" w:rsidRPr="00D74C28">
          <w:rPr>
            <w:rFonts w:ascii="Calibri" w:hAnsi="Calibri"/>
            <w:color w:val="0000FF"/>
            <w:u w:val="single"/>
            <w:rtl/>
          </w:rPr>
          <w:t>)(</w:t>
        </w:r>
        <w:r w:rsidR="00D74C28" w:rsidRPr="00D74C28">
          <w:rPr>
            <w:rFonts w:ascii="Calibri" w:hAnsi="Calibri" w:hint="eastAsia"/>
            <w:color w:val="0000FF"/>
            <w:u w:val="single"/>
            <w:rtl/>
          </w:rPr>
          <w:t>ג</w:t>
        </w:r>
        <w:r w:rsidR="00D74C28" w:rsidRPr="00D74C28">
          <w:rPr>
            <w:rFonts w:ascii="Calibri" w:hAnsi="Calibri"/>
            <w:color w:val="0000FF"/>
            <w:u w:val="single"/>
            <w:rtl/>
          </w:rPr>
          <w:t>)</w:t>
        </w:r>
      </w:hyperlink>
      <w:r>
        <w:rPr>
          <w:rFonts w:ascii="Calibri" w:hAnsi="Calibri"/>
          <w:rtl/>
        </w:rPr>
        <w:t xml:space="preserve"> </w:t>
      </w:r>
      <w:r>
        <w:rPr>
          <w:rFonts w:ascii="Calibri" w:hAnsi="Calibri" w:hint="eastAsia"/>
          <w:rtl/>
        </w:rPr>
        <w:t>סיפא</w:t>
      </w:r>
      <w:r>
        <w:rPr>
          <w:rFonts w:ascii="Calibri" w:hAnsi="Calibri"/>
          <w:rtl/>
        </w:rPr>
        <w:t xml:space="preserve"> </w:t>
      </w:r>
      <w:r>
        <w:rPr>
          <w:rFonts w:ascii="Calibri" w:hAnsi="Calibri" w:hint="eastAsia"/>
          <w:rtl/>
        </w:rPr>
        <w:t>לפקודה</w:t>
      </w:r>
      <w:r>
        <w:rPr>
          <w:rFonts w:ascii="Calibri" w:hAnsi="Calibri" w:hint="cs"/>
          <w:rtl/>
        </w:rPr>
        <w:t>,</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בהכשלת</w:t>
      </w:r>
      <w:r>
        <w:rPr>
          <w:rFonts w:ascii="Calibri" w:hAnsi="Calibri"/>
          <w:rtl/>
        </w:rPr>
        <w:t xml:space="preserve"> </w:t>
      </w:r>
      <w:r>
        <w:rPr>
          <w:rFonts w:ascii="Calibri" w:hAnsi="Calibri" w:hint="eastAsia"/>
          <w:rtl/>
        </w:rPr>
        <w:t>שוטר</w:t>
      </w:r>
      <w:r>
        <w:rPr>
          <w:rFonts w:ascii="Calibri" w:hAnsi="Calibri"/>
          <w:rtl/>
        </w:rPr>
        <w:t xml:space="preserve"> </w:t>
      </w:r>
      <w:r>
        <w:rPr>
          <w:rFonts w:ascii="Calibri" w:hAnsi="Calibri" w:hint="eastAsia"/>
          <w:rtl/>
        </w:rPr>
        <w:t>לפי</w:t>
      </w:r>
      <w:r>
        <w:rPr>
          <w:rFonts w:ascii="Calibri" w:hAnsi="Calibri"/>
          <w:rtl/>
        </w:rPr>
        <w:t xml:space="preserve"> </w:t>
      </w:r>
      <w:hyperlink r:id="rId30" w:history="1">
        <w:r w:rsidR="00D74C28" w:rsidRPr="00D74C28">
          <w:rPr>
            <w:rFonts w:ascii="Calibri" w:hAnsi="Calibri" w:hint="eastAsia"/>
            <w:color w:val="0000FF"/>
            <w:u w:val="single"/>
            <w:rtl/>
          </w:rPr>
          <w:t>סעיף</w:t>
        </w:r>
        <w:r w:rsidR="00D74C28" w:rsidRPr="00D74C28">
          <w:rPr>
            <w:rFonts w:ascii="Calibri" w:hAnsi="Calibri"/>
            <w:color w:val="0000FF"/>
            <w:u w:val="single"/>
            <w:rtl/>
          </w:rPr>
          <w:t xml:space="preserve"> 275</w:t>
        </w:r>
      </w:hyperlink>
      <w:r>
        <w:rPr>
          <w:rFonts w:ascii="Calibri" w:hAnsi="Calibri"/>
          <w:rtl/>
        </w:rPr>
        <w:t xml:space="preserve"> </w:t>
      </w:r>
      <w:r>
        <w:rPr>
          <w:rFonts w:ascii="Calibri" w:hAnsi="Calibri" w:hint="eastAsia"/>
          <w:rtl/>
        </w:rPr>
        <w:t>לחוק</w:t>
      </w:r>
      <w:r>
        <w:rPr>
          <w:rFonts w:ascii="Calibri" w:hAnsi="Calibri"/>
          <w:rtl/>
        </w:rPr>
        <w:t>.</w:t>
      </w:r>
    </w:p>
    <w:p w14:paraId="1185EB2D" w14:textId="77777777" w:rsidR="001127D9" w:rsidRDefault="00817A58">
      <w:pPr>
        <w:spacing w:after="200" w:line="360" w:lineRule="auto"/>
        <w:ind w:left="720"/>
        <w:jc w:val="both"/>
        <w:rPr>
          <w:rFonts w:ascii="Calibri" w:hAnsi="Calibri"/>
          <w:rtl/>
        </w:rPr>
      </w:pPr>
      <w:r>
        <w:rPr>
          <w:rFonts w:ascii="Calibri" w:hAnsi="Calibri" w:hint="cs"/>
          <w:rtl/>
        </w:rPr>
        <w:t xml:space="preserve">במסגרת </w:t>
      </w:r>
      <w:hyperlink r:id="rId31"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42597-04-13</w:t>
        </w:r>
      </w:hyperlink>
      <w:r>
        <w:rPr>
          <w:rFonts w:ascii="Calibri" w:hAnsi="Calibri" w:hint="cs"/>
          <w:rtl/>
        </w:rPr>
        <w:t>, הורשע הנאשם</w:t>
      </w:r>
      <w:r>
        <w:rPr>
          <w:rFonts w:ascii="Calibri" w:hAnsi="Calibri"/>
          <w:rtl/>
        </w:rPr>
        <w:t xml:space="preserve"> </w:t>
      </w:r>
      <w:r>
        <w:rPr>
          <w:rFonts w:ascii="Calibri" w:hAnsi="Calibri" w:hint="eastAsia"/>
          <w:rtl/>
        </w:rPr>
        <w:t>בעביר</w:t>
      </w:r>
      <w:r>
        <w:rPr>
          <w:rFonts w:ascii="Calibri" w:hAnsi="Calibri" w:hint="cs"/>
          <w:rtl/>
        </w:rPr>
        <w:t>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32" w:history="1">
        <w:r w:rsidR="00D74C28" w:rsidRPr="00D74C28">
          <w:rPr>
            <w:rFonts w:ascii="Calibri" w:hAnsi="Calibri" w:hint="eastAsia"/>
            <w:color w:val="0000FF"/>
            <w:u w:val="single"/>
            <w:rtl/>
          </w:rPr>
          <w:t>סעיף</w:t>
        </w:r>
        <w:r w:rsidR="00D74C28" w:rsidRPr="00D74C28">
          <w:rPr>
            <w:rFonts w:ascii="Calibri" w:hAnsi="Calibri"/>
            <w:color w:val="0000FF"/>
            <w:u w:val="single"/>
            <w:rtl/>
          </w:rPr>
          <w:t xml:space="preserve"> 7(</w:t>
        </w:r>
        <w:r w:rsidR="00D74C28" w:rsidRPr="00D74C28">
          <w:rPr>
            <w:rFonts w:ascii="Calibri" w:hAnsi="Calibri" w:hint="eastAsia"/>
            <w:color w:val="0000FF"/>
            <w:u w:val="single"/>
            <w:rtl/>
          </w:rPr>
          <w:t>א</w:t>
        </w:r>
        <w:r w:rsidR="00D74C28" w:rsidRPr="00D74C28">
          <w:rPr>
            <w:rFonts w:ascii="Calibri" w:hAnsi="Calibri"/>
            <w:color w:val="0000FF"/>
            <w:u w:val="single"/>
            <w:rtl/>
          </w:rPr>
          <w:t>)(</w:t>
        </w:r>
        <w:r w:rsidR="00D74C28" w:rsidRPr="00D74C28">
          <w:rPr>
            <w:rFonts w:ascii="Calibri" w:hAnsi="Calibri" w:hint="eastAsia"/>
            <w:color w:val="0000FF"/>
            <w:u w:val="single"/>
            <w:rtl/>
          </w:rPr>
          <w:t>ג</w:t>
        </w:r>
        <w:r w:rsidR="00D74C28" w:rsidRPr="00D74C28">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לפקודה</w:t>
      </w:r>
      <w:r>
        <w:rPr>
          <w:rFonts w:ascii="Calibri" w:hAnsi="Calibri" w:hint="cs"/>
          <w:rtl/>
        </w:rPr>
        <w:t xml:space="preserve">, </w:t>
      </w:r>
      <w:r>
        <w:rPr>
          <w:rFonts w:ascii="Calibri" w:hAnsi="Calibri" w:hint="eastAsia"/>
          <w:rtl/>
        </w:rPr>
        <w:t>ו</w:t>
      </w:r>
      <w:r>
        <w:rPr>
          <w:rFonts w:ascii="Calibri" w:hAnsi="Calibri" w:hint="cs"/>
          <w:rtl/>
        </w:rPr>
        <w:t>כן ב</w:t>
      </w:r>
      <w:r>
        <w:rPr>
          <w:rFonts w:ascii="Calibri" w:hAnsi="Calibri" w:hint="eastAsia"/>
          <w:rtl/>
        </w:rPr>
        <w:t>החזקת</w:t>
      </w:r>
      <w:r>
        <w:rPr>
          <w:rFonts w:ascii="Calibri" w:hAnsi="Calibri"/>
          <w:rtl/>
        </w:rPr>
        <w:t xml:space="preserve"> </w:t>
      </w:r>
      <w:r>
        <w:rPr>
          <w:rFonts w:ascii="Calibri" w:hAnsi="Calibri" w:hint="eastAsia"/>
          <w:rtl/>
        </w:rPr>
        <w:t>סכין</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33" w:history="1">
        <w:r w:rsidR="00D74C28" w:rsidRPr="00D74C28">
          <w:rPr>
            <w:rFonts w:ascii="Calibri" w:hAnsi="Calibri" w:hint="eastAsia"/>
            <w:color w:val="0000FF"/>
            <w:u w:val="single"/>
            <w:rtl/>
          </w:rPr>
          <w:t>סעיף</w:t>
        </w:r>
        <w:r w:rsidR="00D74C28" w:rsidRPr="00D74C28">
          <w:rPr>
            <w:rFonts w:ascii="Calibri" w:hAnsi="Calibri"/>
            <w:color w:val="0000FF"/>
            <w:u w:val="single"/>
            <w:rtl/>
          </w:rPr>
          <w:t xml:space="preserve"> 186(</w:t>
        </w:r>
        <w:r w:rsidR="00D74C28" w:rsidRPr="00D74C28">
          <w:rPr>
            <w:rFonts w:ascii="Calibri" w:hAnsi="Calibri" w:hint="eastAsia"/>
            <w:color w:val="0000FF"/>
            <w:u w:val="single"/>
            <w:rtl/>
          </w:rPr>
          <w:t>א</w:t>
        </w:r>
        <w:r w:rsidR="00D74C28" w:rsidRPr="00D74C28">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p>
    <w:p w14:paraId="599BE008" w14:textId="77777777" w:rsidR="001127D9" w:rsidRDefault="00817A58">
      <w:pPr>
        <w:spacing w:after="200" w:line="360" w:lineRule="auto"/>
        <w:ind w:left="720" w:hanging="720"/>
        <w:jc w:val="both"/>
        <w:rPr>
          <w:rFonts w:ascii="Calibri" w:hAnsi="Calibri"/>
          <w:rtl/>
        </w:rPr>
      </w:pPr>
      <w:r>
        <w:rPr>
          <w:rFonts w:ascii="Calibri" w:hAnsi="Calibri"/>
          <w:rtl/>
        </w:rPr>
        <w:t xml:space="preserve">2. </w:t>
      </w:r>
      <w:r>
        <w:rPr>
          <w:rFonts w:ascii="Calibri" w:hAnsi="Calibri" w:hint="cs"/>
          <w:rtl/>
        </w:rPr>
        <w:tab/>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w:t>
      </w:r>
      <w:hyperlink r:id="rId34"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35265-10-12</w:t>
        </w:r>
      </w:hyperlink>
      <w:r>
        <w:rPr>
          <w:rFonts w:ascii="Calibri" w:hAnsi="Calibri" w:hint="cs"/>
          <w:rtl/>
        </w:rPr>
        <w:t>,</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cs"/>
          <w:rtl/>
        </w:rPr>
        <w:t>ה</w:t>
      </w:r>
      <w:r>
        <w:rPr>
          <w:rFonts w:ascii="Calibri" w:hAnsi="Calibri" w:hint="eastAsia"/>
          <w:rtl/>
        </w:rPr>
        <w:t>נאשם</w:t>
      </w:r>
      <w:r>
        <w:rPr>
          <w:rFonts w:ascii="Calibri" w:hAnsi="Calibri"/>
          <w:rtl/>
        </w:rPr>
        <w:t xml:space="preserve"> </w:t>
      </w:r>
      <w:r>
        <w:rPr>
          <w:rFonts w:ascii="Calibri" w:hAnsi="Calibri" w:hint="cs"/>
          <w:rtl/>
        </w:rPr>
        <w:t xml:space="preserve">לסוכן משטרתי, </w:t>
      </w:r>
      <w:r>
        <w:rPr>
          <w:rFonts w:ascii="Calibri" w:hAnsi="Calibri" w:hint="eastAsia"/>
          <w:rtl/>
        </w:rPr>
        <w:t>בארבע</w:t>
      </w:r>
      <w:r>
        <w:rPr>
          <w:rFonts w:ascii="Calibri" w:hAnsi="Calibri"/>
          <w:rtl/>
        </w:rPr>
        <w:t xml:space="preserve"> </w:t>
      </w:r>
      <w:r>
        <w:rPr>
          <w:rFonts w:ascii="Calibri" w:hAnsi="Calibri" w:hint="eastAsia"/>
          <w:rtl/>
        </w:rPr>
        <w:t>הזדמנויות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cs"/>
          <w:rtl/>
        </w:rPr>
        <w:t xml:space="preserve">יום </w:t>
      </w:r>
      <w:r>
        <w:rPr>
          <w:rFonts w:ascii="Calibri" w:hAnsi="Calibri"/>
          <w:rtl/>
        </w:rPr>
        <w:t xml:space="preserve">27.9.12 </w:t>
      </w:r>
      <w:r>
        <w:rPr>
          <w:rFonts w:ascii="Calibri" w:hAnsi="Calibri" w:hint="eastAsia"/>
          <w:rtl/>
        </w:rPr>
        <w:t>לבין</w:t>
      </w:r>
      <w:r>
        <w:rPr>
          <w:rFonts w:ascii="Calibri" w:hAnsi="Calibri"/>
          <w:rtl/>
        </w:rPr>
        <w:t xml:space="preserve"> </w:t>
      </w:r>
      <w:r>
        <w:rPr>
          <w:rFonts w:ascii="Calibri" w:hAnsi="Calibri" w:hint="cs"/>
          <w:rtl/>
        </w:rPr>
        <w:t xml:space="preserve">יום </w:t>
      </w:r>
      <w:r>
        <w:rPr>
          <w:rFonts w:ascii="Calibri" w:hAnsi="Calibri"/>
          <w:rtl/>
        </w:rPr>
        <w:t>1</w:t>
      </w:r>
      <w:r>
        <w:rPr>
          <w:rFonts w:ascii="Calibri" w:hAnsi="Calibri" w:hint="cs"/>
          <w:rtl/>
        </w:rPr>
        <w:t>5</w:t>
      </w:r>
      <w:r>
        <w:rPr>
          <w:rFonts w:ascii="Calibri" w:hAnsi="Calibri"/>
          <w:rtl/>
        </w:rPr>
        <w:t>.10.12</w:t>
      </w:r>
      <w:r>
        <w:rPr>
          <w:rFonts w:ascii="Calibri" w:hAnsi="Calibri" w:hint="cs"/>
          <w:rtl/>
        </w:rPr>
        <w:t>,</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w:t>
      </w:r>
      <w:r>
        <w:rPr>
          <w:rFonts w:ascii="Calibri" w:hAnsi="Calibri" w:hint="cs"/>
          <w:rtl/>
        </w:rPr>
        <w:t>סוכן מ</w:t>
      </w:r>
      <w:r>
        <w:rPr>
          <w:rFonts w:ascii="Calibri" w:hAnsi="Calibri" w:hint="eastAsia"/>
          <w:rtl/>
        </w:rPr>
        <w:t>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cs"/>
          <w:rtl/>
        </w:rPr>
        <w:t>של גרמים בודדים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פעם</w:t>
      </w:r>
      <w:r>
        <w:rPr>
          <w:rFonts w:ascii="Calibri" w:hAnsi="Calibri" w:hint="cs"/>
          <w:rtl/>
        </w:rPr>
        <w:t xml:space="preserve">, זאת בתמורה לסך של 100 </w:t>
      </w:r>
      <w:r>
        <w:rPr>
          <w:rFonts w:ascii="Calibri" w:hAnsi="Calibri" w:hint="eastAsia"/>
          <w:rtl/>
        </w:rPr>
        <w:t>₪</w:t>
      </w:r>
      <w:r>
        <w:rPr>
          <w:rFonts w:ascii="Calibri" w:hAnsi="Calibri" w:hint="cs"/>
          <w:rtl/>
        </w:rPr>
        <w:t xml:space="preserve"> בשלושה מקרים ו-200 </w:t>
      </w:r>
      <w:r>
        <w:rPr>
          <w:rFonts w:ascii="Calibri" w:hAnsi="Calibri" w:hint="eastAsia"/>
          <w:rtl/>
        </w:rPr>
        <w:t>₪</w:t>
      </w:r>
      <w:r>
        <w:rPr>
          <w:rFonts w:ascii="Calibri" w:hAnsi="Calibri" w:hint="cs"/>
          <w:rtl/>
        </w:rPr>
        <w:t xml:space="preserve"> במקרה אחד. המכירות התבצעו </w:t>
      </w:r>
      <w:r>
        <w:rPr>
          <w:rFonts w:ascii="Calibri" w:hAnsi="Calibri" w:hint="eastAsia"/>
          <w:rtl/>
        </w:rPr>
        <w:t>לאחר</w:t>
      </w:r>
      <w:r>
        <w:rPr>
          <w:rFonts w:ascii="Calibri" w:hAnsi="Calibri"/>
          <w:rtl/>
        </w:rPr>
        <w:t xml:space="preserve"> </w:t>
      </w:r>
      <w:r>
        <w:rPr>
          <w:rFonts w:ascii="Calibri" w:hAnsi="Calibri" w:hint="cs"/>
          <w:rtl/>
        </w:rPr>
        <w:t xml:space="preserve">תאום טלפוני ביוזמת הסוכן. </w:t>
      </w:r>
    </w:p>
    <w:p w14:paraId="4BEE8612" w14:textId="77777777" w:rsidR="001127D9" w:rsidRDefault="00817A58">
      <w:pPr>
        <w:spacing w:after="200" w:line="360" w:lineRule="auto"/>
        <w:ind w:left="720"/>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w:t>
      </w:r>
      <w:hyperlink r:id="rId35"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54883-02-11</w:t>
        </w:r>
      </w:hyperlink>
      <w:r>
        <w:rPr>
          <w:rFonts w:ascii="Calibri" w:hAnsi="Calibri" w:hint="cs"/>
          <w:rtl/>
        </w:rPr>
        <w:t xml:space="preserve">, </w:t>
      </w:r>
      <w:r>
        <w:rPr>
          <w:rFonts w:ascii="Calibri" w:hAnsi="Calibri" w:hint="eastAsia"/>
          <w:rtl/>
        </w:rPr>
        <w:t>באמצע</w:t>
      </w:r>
      <w:r>
        <w:rPr>
          <w:rFonts w:ascii="Calibri" w:hAnsi="Calibri"/>
          <w:rtl/>
        </w:rPr>
        <w:t xml:space="preserve"> </w:t>
      </w:r>
      <w:r>
        <w:rPr>
          <w:rFonts w:ascii="Calibri" w:hAnsi="Calibri" w:hint="eastAsia"/>
          <w:rtl/>
        </w:rPr>
        <w:t>חודש</w:t>
      </w:r>
      <w:r>
        <w:rPr>
          <w:rFonts w:ascii="Calibri" w:hAnsi="Calibri"/>
          <w:rtl/>
        </w:rPr>
        <w:t xml:space="preserve"> 10/08</w:t>
      </w:r>
      <w:r>
        <w:rPr>
          <w:rFonts w:ascii="Calibri" w:hAnsi="Calibri" w:hint="cs"/>
          <w:rtl/>
        </w:rPr>
        <w:t>,</w:t>
      </w:r>
      <w:r>
        <w:rPr>
          <w:rFonts w:ascii="Calibri" w:hAnsi="Calibri"/>
          <w:rtl/>
        </w:rPr>
        <w:t xml:space="preserve"> </w:t>
      </w:r>
      <w:r>
        <w:rPr>
          <w:rFonts w:ascii="Calibri" w:hAnsi="Calibri" w:hint="eastAsia"/>
          <w:rtl/>
        </w:rPr>
        <w:t>פרץ</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לרכב</w:t>
      </w:r>
      <w:r>
        <w:rPr>
          <w:rFonts w:ascii="Calibri" w:hAnsi="Calibri" w:hint="cs"/>
          <w:rtl/>
        </w:rPr>
        <w:t>,</w:t>
      </w:r>
      <w:r>
        <w:rPr>
          <w:rFonts w:ascii="Calibri" w:hAnsi="Calibri"/>
          <w:rtl/>
        </w:rPr>
        <w:t xml:space="preserve"> </w:t>
      </w:r>
      <w:r>
        <w:rPr>
          <w:rFonts w:ascii="Calibri" w:hAnsi="Calibri" w:hint="eastAsia"/>
          <w:rtl/>
        </w:rPr>
        <w:t>עיקם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הנהג</w:t>
      </w:r>
      <w:r>
        <w:rPr>
          <w:rFonts w:ascii="Calibri" w:hAnsi="Calibri"/>
          <w:rtl/>
        </w:rPr>
        <w:t xml:space="preserve"> </w:t>
      </w:r>
      <w:r>
        <w:rPr>
          <w:rFonts w:ascii="Calibri" w:hAnsi="Calibri" w:hint="eastAsia"/>
          <w:rtl/>
        </w:rPr>
        <w:t>וגנב</w:t>
      </w:r>
      <w:r>
        <w:rPr>
          <w:rFonts w:ascii="Calibri" w:hAnsi="Calibri"/>
          <w:rtl/>
        </w:rPr>
        <w:t xml:space="preserve"> </w:t>
      </w:r>
      <w:r>
        <w:rPr>
          <w:rFonts w:ascii="Calibri" w:hAnsi="Calibri" w:hint="cs"/>
          <w:rtl/>
        </w:rPr>
        <w:t xml:space="preserve">מהרכב </w:t>
      </w:r>
      <w:r>
        <w:rPr>
          <w:rFonts w:ascii="Calibri" w:hAnsi="Calibri" w:hint="eastAsia"/>
          <w:rtl/>
        </w:rPr>
        <w:t>רדיו</w:t>
      </w:r>
      <w:r>
        <w:rPr>
          <w:rFonts w:ascii="Calibri" w:hAnsi="Calibri"/>
          <w:rtl/>
        </w:rPr>
        <w:t xml:space="preserve"> </w:t>
      </w:r>
      <w:r>
        <w:rPr>
          <w:rFonts w:ascii="Calibri" w:hAnsi="Calibri" w:hint="eastAsia"/>
          <w:rtl/>
        </w:rPr>
        <w:t>טייפ</w:t>
      </w:r>
      <w:r>
        <w:rPr>
          <w:rFonts w:ascii="Calibri" w:hAnsi="Calibri"/>
          <w:rtl/>
        </w:rPr>
        <w:t xml:space="preserve"> </w:t>
      </w:r>
      <w:r>
        <w:rPr>
          <w:rFonts w:ascii="Calibri" w:hAnsi="Calibri" w:hint="eastAsia"/>
          <w:rtl/>
        </w:rPr>
        <w:t>ודיסקים</w:t>
      </w:r>
      <w:r>
        <w:rPr>
          <w:rFonts w:ascii="Calibri" w:hAnsi="Calibri"/>
          <w:rtl/>
        </w:rPr>
        <w:t>.</w:t>
      </w:r>
    </w:p>
    <w:p w14:paraId="189A4159" w14:textId="77777777" w:rsidR="001127D9" w:rsidRDefault="00817A58">
      <w:pPr>
        <w:spacing w:after="200" w:line="360" w:lineRule="auto"/>
        <w:ind w:left="720"/>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w:t>
      </w:r>
      <w:hyperlink r:id="rId36"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33727-11-14</w:t>
        </w:r>
      </w:hyperlink>
      <w:r>
        <w:rPr>
          <w:rFonts w:ascii="Calibri" w:hAnsi="Calibri" w:hint="cs"/>
          <w:rtl/>
        </w:rPr>
        <w:t xml:space="preserve">, </w:t>
      </w:r>
      <w:r>
        <w:rPr>
          <w:rFonts w:ascii="Calibri" w:hAnsi="Calibri" w:hint="eastAsia"/>
          <w:rtl/>
        </w:rPr>
        <w:t>ביום</w:t>
      </w:r>
      <w:r>
        <w:rPr>
          <w:rFonts w:ascii="Calibri" w:hAnsi="Calibri"/>
          <w:rtl/>
        </w:rPr>
        <w:t xml:space="preserve"> 15.9.14 </w:t>
      </w:r>
      <w:r>
        <w:rPr>
          <w:rFonts w:ascii="Calibri" w:hAnsi="Calibri" w:hint="eastAsia"/>
          <w:rtl/>
        </w:rPr>
        <w:t>מכרו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ואחר</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cs"/>
          <w:rtl/>
        </w:rPr>
        <w:t xml:space="preserve">מסוכן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hint="cs"/>
          <w:rtl/>
        </w:rPr>
        <w:t>,</w:t>
      </w:r>
      <w:r>
        <w:rPr>
          <w:rFonts w:ascii="Calibri" w:hAnsi="Calibri"/>
          <w:rtl/>
        </w:rPr>
        <w:t xml:space="preserve"> </w:t>
      </w:r>
      <w:r>
        <w:rPr>
          <w:rFonts w:ascii="Calibri" w:hAnsi="Calibri" w:hint="eastAsia"/>
          <w:rtl/>
        </w:rPr>
        <w:t>במשקל</w:t>
      </w:r>
      <w:r>
        <w:rPr>
          <w:rFonts w:ascii="Calibri" w:hAnsi="Calibri"/>
          <w:rtl/>
        </w:rPr>
        <w:t xml:space="preserve"> 22.5 </w:t>
      </w:r>
      <w:r>
        <w:rPr>
          <w:rFonts w:ascii="Calibri" w:hAnsi="Calibri" w:hint="eastAsia"/>
          <w:rtl/>
        </w:rPr>
        <w:t>גרם</w:t>
      </w:r>
      <w:r>
        <w:rPr>
          <w:rFonts w:ascii="Calibri" w:hAnsi="Calibri"/>
          <w:rtl/>
        </w:rPr>
        <w:t xml:space="preserve"> </w:t>
      </w:r>
      <w:r>
        <w:rPr>
          <w:rFonts w:ascii="Calibri" w:hAnsi="Calibri" w:hint="cs"/>
          <w:rtl/>
        </w:rPr>
        <w:t>ב</w:t>
      </w:r>
      <w:r>
        <w:rPr>
          <w:rFonts w:ascii="Calibri" w:hAnsi="Calibri" w:hint="eastAsia"/>
          <w:rtl/>
        </w:rPr>
        <w:t>תמור</w:t>
      </w:r>
      <w:r>
        <w:rPr>
          <w:rFonts w:ascii="Calibri" w:hAnsi="Calibri" w:hint="cs"/>
          <w:rtl/>
        </w:rPr>
        <w:t>ה ל</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1,500 </w:t>
      </w:r>
      <w:r>
        <w:rPr>
          <w:rFonts w:ascii="Calibri" w:hAnsi="Calibri" w:hint="eastAsia"/>
          <w:rtl/>
        </w:rPr>
        <w:t>₪</w:t>
      </w:r>
      <w:r>
        <w:rPr>
          <w:rFonts w:ascii="Calibri" w:hAnsi="Calibri" w:hint="cs"/>
          <w:rtl/>
        </w:rPr>
        <w:t>,</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טלפוני</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סוכן</w:t>
      </w:r>
      <w:r>
        <w:rPr>
          <w:rFonts w:ascii="Calibri" w:hAnsi="Calibri"/>
          <w:rtl/>
        </w:rPr>
        <w:t xml:space="preserve"> </w:t>
      </w:r>
      <w:r>
        <w:rPr>
          <w:rFonts w:ascii="Calibri" w:hAnsi="Calibri" w:hint="cs"/>
          <w:rtl/>
        </w:rPr>
        <w:t xml:space="preserve">משטרה, </w:t>
      </w:r>
      <w:r>
        <w:rPr>
          <w:rFonts w:ascii="Calibri" w:hAnsi="Calibri" w:hint="eastAsia"/>
          <w:rtl/>
        </w:rPr>
        <w:t>קב</w:t>
      </w:r>
      <w:r>
        <w:rPr>
          <w:rFonts w:ascii="Calibri" w:hAnsi="Calibri" w:hint="cs"/>
          <w:rtl/>
        </w:rPr>
        <w:t>י</w:t>
      </w:r>
      <w:r>
        <w:rPr>
          <w:rFonts w:ascii="Calibri" w:hAnsi="Calibri" w:hint="eastAsia"/>
          <w:rtl/>
        </w:rPr>
        <w:t>ע</w:t>
      </w:r>
      <w:r>
        <w:rPr>
          <w:rFonts w:ascii="Calibri" w:hAnsi="Calibri" w:hint="cs"/>
          <w:rtl/>
        </w:rPr>
        <w:t>ת</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מפגש</w:t>
      </w:r>
      <w:r>
        <w:rPr>
          <w:rFonts w:ascii="Calibri" w:hAnsi="Calibri" w:hint="cs"/>
          <w:rtl/>
        </w:rPr>
        <w:t>,</w:t>
      </w:r>
      <w:r>
        <w:rPr>
          <w:rFonts w:ascii="Calibri" w:hAnsi="Calibri"/>
          <w:rtl/>
        </w:rPr>
        <w:t xml:space="preserve"> </w:t>
      </w:r>
      <w:r>
        <w:rPr>
          <w:rFonts w:ascii="Calibri" w:hAnsi="Calibri" w:hint="eastAsia"/>
          <w:rtl/>
        </w:rPr>
        <w:t>וב</w:t>
      </w:r>
      <w:r>
        <w:rPr>
          <w:rFonts w:ascii="Calibri" w:hAnsi="Calibri" w:hint="cs"/>
          <w:rtl/>
        </w:rPr>
        <w:t>י</w:t>
      </w:r>
      <w:r>
        <w:rPr>
          <w:rFonts w:ascii="Calibri" w:hAnsi="Calibri" w:hint="eastAsia"/>
          <w:rtl/>
        </w:rPr>
        <w:t>צ</w:t>
      </w:r>
      <w:r>
        <w:rPr>
          <w:rFonts w:ascii="Calibri" w:hAnsi="Calibri" w:hint="cs"/>
          <w:rtl/>
        </w:rPr>
        <w:t>ו</w:t>
      </w:r>
      <w:r>
        <w:rPr>
          <w:rFonts w:ascii="Calibri" w:hAnsi="Calibri" w:hint="eastAsia"/>
          <w:rtl/>
        </w:rPr>
        <w:t>ע</w:t>
      </w:r>
      <w:r>
        <w:rPr>
          <w:rFonts w:ascii="Calibri" w:hAnsi="Calibri"/>
          <w:rtl/>
        </w:rPr>
        <w:t xml:space="preserve"> </w:t>
      </w:r>
      <w:r>
        <w:rPr>
          <w:rFonts w:ascii="Calibri" w:hAnsi="Calibri" w:hint="eastAsia"/>
          <w:rtl/>
        </w:rPr>
        <w:t>המכר</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hint="cs"/>
          <w:rtl/>
        </w:rPr>
        <w:t>,</w:t>
      </w:r>
      <w:r>
        <w:rPr>
          <w:rFonts w:ascii="Calibri" w:hAnsi="Calibri"/>
          <w:rtl/>
        </w:rPr>
        <w:t xml:space="preserve"> </w:t>
      </w:r>
      <w:r>
        <w:rPr>
          <w:rFonts w:ascii="Calibri" w:hAnsi="Calibri" w:hint="eastAsia"/>
          <w:rtl/>
        </w:rPr>
        <w:t>ביום</w:t>
      </w:r>
      <w:r>
        <w:rPr>
          <w:rFonts w:ascii="Calibri" w:hAnsi="Calibri"/>
          <w:rtl/>
        </w:rPr>
        <w:t xml:space="preserve"> 22.9.14 </w:t>
      </w:r>
      <w:r>
        <w:rPr>
          <w:rFonts w:ascii="Calibri" w:hAnsi="Calibri" w:hint="eastAsia"/>
          <w:rtl/>
        </w:rPr>
        <w:t>לאחר</w:t>
      </w:r>
      <w:r>
        <w:rPr>
          <w:rFonts w:ascii="Calibri" w:hAnsi="Calibri"/>
          <w:rtl/>
        </w:rPr>
        <w:t xml:space="preserve"> </w:t>
      </w:r>
      <w:r>
        <w:rPr>
          <w:rFonts w:ascii="Calibri" w:hAnsi="Calibri" w:hint="eastAsia"/>
          <w:rtl/>
        </w:rPr>
        <w:t>שיחה</w:t>
      </w:r>
      <w:r>
        <w:rPr>
          <w:rFonts w:ascii="Calibri" w:hAnsi="Calibri"/>
          <w:rtl/>
        </w:rPr>
        <w:t xml:space="preserve"> </w:t>
      </w:r>
      <w:r>
        <w:rPr>
          <w:rFonts w:ascii="Calibri" w:hAnsi="Calibri" w:hint="eastAsia"/>
          <w:rtl/>
        </w:rPr>
        <w:t>טלפונית</w:t>
      </w:r>
      <w:r>
        <w:rPr>
          <w:rFonts w:ascii="Calibri" w:hAnsi="Calibri"/>
          <w:rtl/>
        </w:rPr>
        <w:t xml:space="preserve"> </w:t>
      </w:r>
      <w:r>
        <w:rPr>
          <w:rFonts w:ascii="Calibri" w:hAnsi="Calibri" w:hint="eastAsia"/>
          <w:rtl/>
        </w:rPr>
        <w:t>נפגשו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והסוכן</w:t>
      </w:r>
      <w:r>
        <w:rPr>
          <w:rFonts w:ascii="Calibri" w:hAnsi="Calibri"/>
          <w:rtl/>
        </w:rPr>
        <w:t xml:space="preserve"> </w:t>
      </w:r>
      <w:r>
        <w:rPr>
          <w:rFonts w:ascii="Calibri" w:hAnsi="Calibri" w:hint="eastAsia"/>
          <w:rtl/>
        </w:rPr>
        <w:t>בתחנת</w:t>
      </w:r>
      <w:r>
        <w:rPr>
          <w:rFonts w:ascii="Calibri" w:hAnsi="Calibri"/>
          <w:rtl/>
        </w:rPr>
        <w:t xml:space="preserve"> </w:t>
      </w:r>
      <w:r>
        <w:rPr>
          <w:rFonts w:ascii="Calibri" w:hAnsi="Calibri" w:hint="eastAsia"/>
          <w:rtl/>
        </w:rPr>
        <w:t>דלק</w:t>
      </w:r>
      <w:r>
        <w:rPr>
          <w:rFonts w:ascii="Calibri" w:hAnsi="Calibri"/>
          <w:rtl/>
        </w:rPr>
        <w:t xml:space="preserve">. </w:t>
      </w:r>
      <w:r>
        <w:rPr>
          <w:rFonts w:ascii="Calibri" w:hAnsi="Calibri" w:hint="cs"/>
          <w:rtl/>
        </w:rPr>
        <w:t xml:space="preserve">לאחר שהעביר לידי הנאשם 1,700 </w:t>
      </w:r>
      <w:r>
        <w:rPr>
          <w:rFonts w:ascii="Calibri" w:hAnsi="Calibri" w:hint="eastAsia"/>
          <w:rtl/>
        </w:rPr>
        <w:t>₪</w:t>
      </w:r>
      <w:r>
        <w:rPr>
          <w:rFonts w:ascii="Calibri" w:hAnsi="Calibri" w:hint="cs"/>
          <w:rtl/>
        </w:rPr>
        <w:t xml:space="preserve"> עבור רכישת סם, המתין הסוכן לנאשם אולם זה לא שב. </w:t>
      </w:r>
    </w:p>
    <w:p w14:paraId="70C9C0E1" w14:textId="77777777" w:rsidR="001127D9" w:rsidRDefault="00817A58">
      <w:pPr>
        <w:spacing w:after="200" w:line="360" w:lineRule="auto"/>
        <w:ind w:left="720"/>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w:t>
      </w:r>
      <w:hyperlink r:id="rId37"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2567-11-14</w:t>
        </w:r>
      </w:hyperlink>
      <w:r>
        <w:rPr>
          <w:rFonts w:ascii="Calibri" w:hAnsi="Calibri" w:hint="cs"/>
          <w:rtl/>
        </w:rPr>
        <w:t>,</w:t>
      </w:r>
      <w:r>
        <w:rPr>
          <w:rFonts w:ascii="Calibri" w:hAnsi="Calibri"/>
          <w:rtl/>
        </w:rPr>
        <w:t xml:space="preserve"> </w:t>
      </w:r>
      <w:r>
        <w:rPr>
          <w:rFonts w:ascii="Calibri" w:hAnsi="Calibri" w:hint="eastAsia"/>
          <w:rtl/>
        </w:rPr>
        <w:t>ביום</w:t>
      </w:r>
      <w:r>
        <w:rPr>
          <w:rFonts w:ascii="Calibri" w:hAnsi="Calibri"/>
          <w:rtl/>
        </w:rPr>
        <w:t xml:space="preserve"> 21.8.12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בתחנת</w:t>
      </w:r>
      <w:r>
        <w:rPr>
          <w:rFonts w:ascii="Calibri" w:hAnsi="Calibri"/>
          <w:rtl/>
        </w:rPr>
        <w:t xml:space="preserve"> </w:t>
      </w:r>
      <w:r>
        <w:rPr>
          <w:rFonts w:ascii="Calibri" w:hAnsi="Calibri" w:hint="eastAsia"/>
          <w:rtl/>
        </w:rPr>
        <w:t>משטרת</w:t>
      </w:r>
      <w:r>
        <w:rPr>
          <w:rFonts w:ascii="Calibri" w:hAnsi="Calibri"/>
          <w:rtl/>
        </w:rPr>
        <w:t xml:space="preserve"> </w:t>
      </w:r>
      <w:r>
        <w:rPr>
          <w:rFonts w:ascii="Calibri" w:hAnsi="Calibri" w:hint="eastAsia"/>
          <w:rtl/>
        </w:rPr>
        <w:t>הראל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8.18 </w:t>
      </w:r>
      <w:r>
        <w:rPr>
          <w:rFonts w:ascii="Calibri" w:hAnsi="Calibri" w:hint="eastAsia"/>
          <w:rtl/>
        </w:rPr>
        <w:t>גרם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הכניס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וניסה</w:t>
      </w:r>
      <w:r>
        <w:rPr>
          <w:rFonts w:ascii="Calibri" w:hAnsi="Calibri"/>
          <w:rtl/>
        </w:rPr>
        <w:t xml:space="preserve"> </w:t>
      </w:r>
      <w:r>
        <w:rPr>
          <w:rFonts w:ascii="Calibri" w:hAnsi="Calibri" w:hint="eastAsia"/>
          <w:rtl/>
        </w:rPr>
        <w:t>לבולעו</w:t>
      </w:r>
      <w:r>
        <w:rPr>
          <w:rFonts w:ascii="Calibri" w:hAnsi="Calibri"/>
          <w:rtl/>
        </w:rPr>
        <w:t xml:space="preserve">. </w:t>
      </w:r>
    </w:p>
    <w:p w14:paraId="06F977DF" w14:textId="77777777" w:rsidR="001127D9" w:rsidRDefault="00817A58">
      <w:pPr>
        <w:spacing w:after="200" w:line="360" w:lineRule="auto"/>
        <w:ind w:left="720"/>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w:t>
      </w:r>
      <w:hyperlink r:id="rId38"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42597-04-13</w:t>
        </w:r>
      </w:hyperlink>
      <w:r>
        <w:rPr>
          <w:rFonts w:ascii="Calibri" w:hAnsi="Calibri" w:hint="cs"/>
          <w:rtl/>
        </w:rPr>
        <w:t>,</w:t>
      </w:r>
      <w:r>
        <w:rPr>
          <w:rFonts w:ascii="Calibri" w:hAnsi="Calibri"/>
          <w:rtl/>
        </w:rPr>
        <w:t xml:space="preserve"> </w:t>
      </w:r>
      <w:r>
        <w:rPr>
          <w:rFonts w:ascii="Calibri" w:hAnsi="Calibri" w:hint="eastAsia"/>
          <w:rtl/>
        </w:rPr>
        <w:t>ביום</w:t>
      </w:r>
      <w:r>
        <w:rPr>
          <w:rFonts w:ascii="Calibri" w:hAnsi="Calibri"/>
          <w:rtl/>
        </w:rPr>
        <w:t xml:space="preserve"> 17.10.12 </w:t>
      </w:r>
      <w:r>
        <w:rPr>
          <w:rFonts w:ascii="Calibri" w:hAnsi="Calibri" w:hint="eastAsia"/>
          <w:rtl/>
        </w:rPr>
        <w:t>נתפס</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בחצות</w:t>
      </w:r>
      <w:r>
        <w:rPr>
          <w:rFonts w:ascii="Calibri" w:hAnsi="Calibri"/>
          <w:rtl/>
        </w:rPr>
        <w:t xml:space="preserve"> </w:t>
      </w:r>
      <w:r>
        <w:rPr>
          <w:rFonts w:ascii="Calibri" w:hAnsi="Calibri" w:hint="eastAsia"/>
          <w:rtl/>
        </w:rPr>
        <w:t>לערך</w:t>
      </w:r>
      <w:r>
        <w:rPr>
          <w:rFonts w:ascii="Calibri" w:hAnsi="Calibri"/>
          <w:rtl/>
        </w:rPr>
        <w:t xml:space="preserve"> </w:t>
      </w:r>
      <w:r>
        <w:rPr>
          <w:rFonts w:ascii="Calibri" w:hAnsi="Calibri" w:hint="eastAsia"/>
          <w:rtl/>
        </w:rPr>
        <w:t>בשואבה</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וסם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33.91 </w:t>
      </w:r>
      <w:r>
        <w:rPr>
          <w:rFonts w:ascii="Calibri" w:hAnsi="Calibri" w:hint="eastAsia"/>
          <w:rtl/>
        </w:rPr>
        <w:t>גרם</w:t>
      </w:r>
      <w:r>
        <w:rPr>
          <w:rFonts w:ascii="Calibri" w:hAnsi="Calibri"/>
          <w:rtl/>
        </w:rPr>
        <w:t>.</w:t>
      </w:r>
    </w:p>
    <w:p w14:paraId="2B784A81" w14:textId="77777777" w:rsidR="001127D9" w:rsidRDefault="00817A58">
      <w:pPr>
        <w:spacing w:after="200" w:line="360" w:lineRule="auto"/>
        <w:ind w:left="720" w:hanging="720"/>
        <w:jc w:val="both"/>
        <w:rPr>
          <w:rFonts w:ascii="Calibri" w:hAnsi="Calibri"/>
          <w:rtl/>
        </w:rPr>
      </w:pPr>
      <w:r>
        <w:rPr>
          <w:rFonts w:ascii="Calibri" w:hAnsi="Calibri"/>
          <w:rtl/>
        </w:rPr>
        <w:t xml:space="preserve">3. </w:t>
      </w:r>
      <w:r>
        <w:rPr>
          <w:rFonts w:ascii="Calibri" w:hAnsi="Calibri" w:hint="cs"/>
          <w:rtl/>
        </w:rPr>
        <w:tab/>
        <w:t>בית המשפט ליווה את הנאשם, לאורך למעלה משנתיים, בהליך טיפולי שעבר. שירות המבחן תיאר את ההליך, בתסקירים שהוגשו לבית המשפט, וכן תיאר את נסיבות חיי הנאשם. מדובר ב</w:t>
      </w:r>
      <w:r>
        <w:rPr>
          <w:rFonts w:ascii="Calibri" w:hAnsi="Calibri" w:hint="eastAsia"/>
          <w:rtl/>
        </w:rPr>
        <w:t>רווק</w:t>
      </w:r>
      <w:r>
        <w:rPr>
          <w:rFonts w:ascii="Calibri" w:hAnsi="Calibri"/>
          <w:rtl/>
        </w:rPr>
        <w:t xml:space="preserve"> </w:t>
      </w:r>
      <w:r>
        <w:rPr>
          <w:rFonts w:ascii="Calibri" w:hAnsi="Calibri" w:hint="eastAsia"/>
          <w:rtl/>
        </w:rPr>
        <w:t>בן</w:t>
      </w:r>
      <w:r>
        <w:rPr>
          <w:rFonts w:ascii="Calibri" w:hAnsi="Calibri"/>
          <w:rtl/>
        </w:rPr>
        <w:t xml:space="preserve"> 23</w:t>
      </w:r>
      <w:r>
        <w:rPr>
          <w:rFonts w:ascii="Calibri" w:hAnsi="Calibri" w:hint="cs"/>
          <w:rtl/>
        </w:rPr>
        <w:t>,</w:t>
      </w:r>
      <w:r>
        <w:rPr>
          <w:rFonts w:ascii="Calibri" w:hAnsi="Calibri"/>
          <w:rtl/>
        </w:rPr>
        <w:t xml:space="preserve"> </w:t>
      </w:r>
      <w:r>
        <w:rPr>
          <w:rFonts w:ascii="Calibri" w:hAnsi="Calibri" w:hint="eastAsia"/>
          <w:rtl/>
        </w:rPr>
        <w:t>התגורר</w:t>
      </w:r>
      <w:r>
        <w:rPr>
          <w:rFonts w:ascii="Calibri" w:hAnsi="Calibri"/>
          <w:rtl/>
        </w:rPr>
        <w:t xml:space="preserve"> </w:t>
      </w:r>
      <w:r>
        <w:rPr>
          <w:rFonts w:ascii="Calibri" w:hAnsi="Calibri" w:hint="cs"/>
          <w:rtl/>
        </w:rPr>
        <w:t xml:space="preserve">אשר </w:t>
      </w:r>
      <w:r>
        <w:rPr>
          <w:rFonts w:ascii="Calibri" w:hAnsi="Calibri" w:hint="eastAsia"/>
          <w:rtl/>
        </w:rPr>
        <w:t>התייתם</w:t>
      </w:r>
      <w:r>
        <w:rPr>
          <w:rFonts w:ascii="Calibri" w:hAnsi="Calibri"/>
          <w:rtl/>
        </w:rPr>
        <w:t xml:space="preserve"> </w:t>
      </w:r>
      <w:r>
        <w:rPr>
          <w:rFonts w:ascii="Calibri" w:hAnsi="Calibri" w:hint="eastAsia"/>
          <w:rtl/>
        </w:rPr>
        <w:t>מאביו</w:t>
      </w:r>
      <w:r>
        <w:rPr>
          <w:rFonts w:ascii="Calibri" w:hAnsi="Calibri"/>
          <w:rtl/>
        </w:rPr>
        <w:t xml:space="preserve"> </w:t>
      </w:r>
      <w:r>
        <w:rPr>
          <w:rFonts w:ascii="Calibri" w:hAnsi="Calibri" w:hint="eastAsia"/>
          <w:rtl/>
        </w:rPr>
        <w:t>בגיל</w:t>
      </w:r>
      <w:r>
        <w:rPr>
          <w:rFonts w:ascii="Calibri" w:hAnsi="Calibri"/>
          <w:rtl/>
        </w:rPr>
        <w:t xml:space="preserve"> 11 </w:t>
      </w:r>
      <w:r>
        <w:rPr>
          <w:rFonts w:ascii="Calibri" w:hAnsi="Calibri" w:hint="eastAsia"/>
          <w:rtl/>
        </w:rPr>
        <w:t>ואמו</w:t>
      </w:r>
      <w:r>
        <w:rPr>
          <w:rFonts w:ascii="Calibri" w:hAnsi="Calibri"/>
          <w:rtl/>
        </w:rPr>
        <w:t xml:space="preserve"> </w:t>
      </w:r>
      <w:r>
        <w:rPr>
          <w:rFonts w:ascii="Calibri" w:hAnsi="Calibri" w:hint="eastAsia"/>
          <w:rtl/>
        </w:rPr>
        <w:t>מרותקת</w:t>
      </w:r>
      <w:r>
        <w:rPr>
          <w:rFonts w:ascii="Calibri" w:hAnsi="Calibri"/>
          <w:rtl/>
        </w:rPr>
        <w:t xml:space="preserve"> </w:t>
      </w:r>
      <w:r>
        <w:rPr>
          <w:rFonts w:ascii="Calibri" w:hAnsi="Calibri" w:hint="eastAsia"/>
          <w:rtl/>
        </w:rPr>
        <w:t>לכיסא</w:t>
      </w:r>
      <w:r>
        <w:rPr>
          <w:rFonts w:ascii="Calibri" w:hAnsi="Calibri"/>
          <w:rtl/>
        </w:rPr>
        <w:t xml:space="preserve"> </w:t>
      </w:r>
      <w:r>
        <w:rPr>
          <w:rFonts w:ascii="Calibri" w:hAnsi="Calibri" w:hint="eastAsia"/>
          <w:rtl/>
        </w:rPr>
        <w:t>גלגלים</w:t>
      </w:r>
      <w:r>
        <w:rPr>
          <w:rFonts w:ascii="Calibri" w:hAnsi="Calibri"/>
          <w:rtl/>
        </w:rPr>
        <w:t>.</w:t>
      </w:r>
      <w:r>
        <w:rPr>
          <w:rFonts w:ascii="Calibri" w:hAnsi="Calibri" w:hint="cs"/>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hint="cs"/>
          <w:rtl/>
        </w:rPr>
        <w:t>,</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דמות</w:t>
      </w:r>
      <w:r>
        <w:rPr>
          <w:rFonts w:ascii="Calibri" w:hAnsi="Calibri"/>
          <w:rtl/>
        </w:rPr>
        <w:t xml:space="preserve"> </w:t>
      </w:r>
      <w:r>
        <w:rPr>
          <w:rFonts w:ascii="Calibri" w:hAnsi="Calibri" w:hint="eastAsia"/>
          <w:rtl/>
        </w:rPr>
        <w:t>מכוונת</w:t>
      </w:r>
      <w:r>
        <w:rPr>
          <w:rFonts w:ascii="Calibri" w:hAnsi="Calibri" w:hint="cs"/>
          <w:rtl/>
        </w:rPr>
        <w:t>,</w:t>
      </w:r>
      <w:r>
        <w:rPr>
          <w:rFonts w:ascii="Calibri" w:hAnsi="Calibri"/>
          <w:rtl/>
        </w:rPr>
        <w:t xml:space="preserve"> </w:t>
      </w:r>
      <w:r>
        <w:rPr>
          <w:rFonts w:ascii="Calibri" w:hAnsi="Calibri" w:hint="eastAsia"/>
          <w:rtl/>
        </w:rPr>
        <w:t>בתנאים</w:t>
      </w:r>
      <w:r>
        <w:rPr>
          <w:rFonts w:ascii="Calibri" w:hAnsi="Calibri"/>
          <w:rtl/>
        </w:rPr>
        <w:t xml:space="preserve"> </w:t>
      </w:r>
      <w:r>
        <w:rPr>
          <w:rFonts w:ascii="Calibri" w:hAnsi="Calibri" w:hint="eastAsia"/>
          <w:rtl/>
        </w:rPr>
        <w:t>קשים</w:t>
      </w:r>
      <w:r>
        <w:rPr>
          <w:rFonts w:ascii="Calibri" w:hAnsi="Calibri" w:hint="cs"/>
          <w:rtl/>
        </w:rPr>
        <w:t>,</w:t>
      </w:r>
      <w:r>
        <w:rPr>
          <w:rFonts w:ascii="Calibri" w:hAnsi="Calibri"/>
          <w:rtl/>
        </w:rPr>
        <w:t xml:space="preserve"> </w:t>
      </w:r>
      <w:r>
        <w:rPr>
          <w:rFonts w:ascii="Calibri" w:hAnsi="Calibri" w:hint="eastAsia"/>
          <w:rtl/>
        </w:rPr>
        <w:t>ולצד</w:t>
      </w:r>
      <w:r>
        <w:rPr>
          <w:rFonts w:ascii="Calibri" w:hAnsi="Calibri"/>
          <w:rtl/>
        </w:rPr>
        <w:t xml:space="preserve"> </w:t>
      </w:r>
      <w:r>
        <w:rPr>
          <w:rFonts w:ascii="Calibri" w:hAnsi="Calibri" w:hint="eastAsia"/>
          <w:rtl/>
        </w:rPr>
        <w:t>חוויות</w:t>
      </w:r>
      <w:r>
        <w:rPr>
          <w:rFonts w:ascii="Calibri" w:hAnsi="Calibri"/>
          <w:rtl/>
        </w:rPr>
        <w:t xml:space="preserve"> </w:t>
      </w:r>
      <w:r>
        <w:rPr>
          <w:rFonts w:ascii="Calibri" w:hAnsi="Calibri" w:hint="eastAsia"/>
          <w:rtl/>
        </w:rPr>
        <w:t>טראומטיות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מתקשה</w:t>
      </w:r>
      <w:r>
        <w:rPr>
          <w:rFonts w:ascii="Calibri" w:hAnsi="Calibri"/>
          <w:rtl/>
        </w:rPr>
        <w:t xml:space="preserve"> </w:t>
      </w:r>
      <w:r>
        <w:rPr>
          <w:rFonts w:ascii="Calibri" w:hAnsi="Calibri" w:hint="eastAsia"/>
          <w:rtl/>
        </w:rPr>
        <w:t>בהצבת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ובמתן</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למעשים</w:t>
      </w:r>
      <w:r>
        <w:rPr>
          <w:rFonts w:ascii="Calibri" w:hAnsi="Calibri"/>
          <w:rtl/>
        </w:rPr>
        <w:t xml:space="preserve"> </w:t>
      </w:r>
      <w:r>
        <w:rPr>
          <w:rFonts w:ascii="Calibri" w:hAnsi="Calibri" w:hint="eastAsia"/>
          <w:rtl/>
        </w:rPr>
        <w:t>הפסולים</w:t>
      </w:r>
      <w:r>
        <w:rPr>
          <w:rFonts w:ascii="Calibri" w:hAnsi="Calibri"/>
          <w:rtl/>
        </w:rPr>
        <w:t xml:space="preserve"> </w:t>
      </w:r>
      <w:r>
        <w:rPr>
          <w:rFonts w:ascii="Calibri" w:hAnsi="Calibri" w:hint="eastAsia"/>
          <w:rtl/>
        </w:rPr>
        <w:t>והאסורים</w:t>
      </w:r>
      <w:r>
        <w:rPr>
          <w:rFonts w:ascii="Calibri" w:hAnsi="Calibri"/>
          <w:rtl/>
        </w:rPr>
        <w:t xml:space="preserve"> </w:t>
      </w:r>
      <w:r>
        <w:rPr>
          <w:rFonts w:ascii="Calibri" w:hAnsi="Calibri" w:hint="eastAsia"/>
          <w:rtl/>
        </w:rPr>
        <w:t>שמבצע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נוטה</w:t>
      </w:r>
      <w:r>
        <w:rPr>
          <w:rFonts w:ascii="Calibri" w:hAnsi="Calibri"/>
          <w:rtl/>
        </w:rPr>
        <w:t xml:space="preserve"> </w:t>
      </w:r>
      <w:r>
        <w:rPr>
          <w:rFonts w:ascii="Calibri" w:hAnsi="Calibri" w:hint="eastAsia"/>
          <w:rtl/>
        </w:rPr>
        <w:t>להשליך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הסביבה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לחייו</w:t>
      </w:r>
      <w:r>
        <w:rPr>
          <w:rFonts w:ascii="Calibri" w:hAnsi="Calibri"/>
          <w:rtl/>
        </w:rPr>
        <w:t xml:space="preserve"> </w:t>
      </w:r>
      <w:r>
        <w:rPr>
          <w:rFonts w:ascii="Calibri" w:hAnsi="Calibri" w:hint="eastAsia"/>
          <w:rtl/>
        </w:rPr>
        <w:t>ו</w:t>
      </w:r>
      <w:r>
        <w:rPr>
          <w:rFonts w:ascii="Calibri" w:hAnsi="Calibri" w:hint="cs"/>
          <w:rtl/>
        </w:rPr>
        <w:t>ל</w:t>
      </w:r>
      <w:r>
        <w:rPr>
          <w:rFonts w:ascii="Calibri" w:hAnsi="Calibri" w:hint="eastAsia"/>
          <w:rtl/>
        </w:rPr>
        <w:t>מעשיו</w:t>
      </w:r>
      <w:r>
        <w:rPr>
          <w:rFonts w:ascii="Calibri" w:hAnsi="Calibri" w:hint="cs"/>
          <w:rtl/>
        </w:rPr>
        <w:t>,</w:t>
      </w:r>
      <w:r>
        <w:rPr>
          <w:rFonts w:ascii="Calibri" w:hAnsi="Calibri"/>
        </w:rPr>
        <w:t xml:space="preserve"> </w:t>
      </w:r>
      <w:r>
        <w:rPr>
          <w:rFonts w:ascii="Calibri" w:hAnsi="Calibri" w:hint="eastAsia"/>
          <w:rtl/>
        </w:rPr>
        <w:t>והשתמש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בתוככי</w:t>
      </w:r>
      <w:r>
        <w:rPr>
          <w:rFonts w:ascii="Calibri" w:hAnsi="Calibri"/>
          <w:rtl/>
        </w:rPr>
        <w:t xml:space="preserve"> </w:t>
      </w:r>
      <w:r>
        <w:rPr>
          <w:rFonts w:ascii="Calibri" w:hAnsi="Calibri" w:hint="eastAsia"/>
          <w:rtl/>
        </w:rPr>
        <w:t>הכלא</w:t>
      </w:r>
      <w:r>
        <w:rPr>
          <w:rFonts w:ascii="Calibri" w:hAnsi="Calibri"/>
          <w:rtl/>
        </w:rPr>
        <w:t xml:space="preserve">. </w:t>
      </w:r>
      <w:r>
        <w:rPr>
          <w:rFonts w:ascii="Calibri" w:hAnsi="Calibri" w:hint="cs"/>
          <w:rtl/>
        </w:rPr>
        <w:t xml:space="preserve"> </w:t>
      </w:r>
      <w:r>
        <w:rPr>
          <w:rFonts w:ascii="Calibri" w:hAnsi="Calibri" w:hint="eastAsia"/>
          <w:rtl/>
        </w:rPr>
        <w:t>נסיון</w:t>
      </w:r>
      <w:r>
        <w:rPr>
          <w:rFonts w:ascii="Calibri" w:hAnsi="Calibri"/>
          <w:rtl/>
        </w:rPr>
        <w:t xml:space="preserve"> </w:t>
      </w:r>
      <w:r>
        <w:rPr>
          <w:rFonts w:ascii="Calibri" w:hAnsi="Calibri" w:hint="eastAsia"/>
          <w:rtl/>
        </w:rPr>
        <w:t>גמילה</w:t>
      </w:r>
      <w:r>
        <w:rPr>
          <w:rFonts w:ascii="Calibri" w:hAnsi="Calibri"/>
          <w:rtl/>
        </w:rPr>
        <w:t xml:space="preserve"> </w:t>
      </w:r>
      <w:r>
        <w:rPr>
          <w:rFonts w:ascii="Calibri" w:hAnsi="Calibri" w:hint="eastAsia"/>
          <w:rtl/>
        </w:rPr>
        <w:t>שעבר</w:t>
      </w:r>
      <w:r>
        <w:rPr>
          <w:rFonts w:ascii="Calibri" w:hAnsi="Calibri"/>
          <w:rtl/>
        </w:rPr>
        <w:t xml:space="preserve"> </w:t>
      </w:r>
      <w:r>
        <w:rPr>
          <w:rFonts w:ascii="Calibri" w:hAnsi="Calibri" w:hint="eastAsia"/>
          <w:rtl/>
        </w:rPr>
        <w:t>בשנת</w:t>
      </w:r>
      <w:r>
        <w:rPr>
          <w:rFonts w:ascii="Calibri" w:hAnsi="Calibri"/>
          <w:rtl/>
        </w:rPr>
        <w:t xml:space="preserve"> 2012 </w:t>
      </w:r>
      <w:r>
        <w:rPr>
          <w:rFonts w:ascii="Calibri" w:hAnsi="Calibri" w:hint="eastAsia"/>
          <w:rtl/>
        </w:rPr>
        <w:t>לא</w:t>
      </w:r>
      <w:r>
        <w:rPr>
          <w:rFonts w:ascii="Calibri" w:hAnsi="Calibri"/>
          <w:rtl/>
        </w:rPr>
        <w:t xml:space="preserve"> </w:t>
      </w:r>
      <w:r>
        <w:rPr>
          <w:rFonts w:ascii="Calibri" w:hAnsi="Calibri" w:hint="eastAsia"/>
          <w:rtl/>
        </w:rPr>
        <w:t>צלח</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לרצו</w:t>
      </w:r>
      <w:r>
        <w:rPr>
          <w:rFonts w:ascii="Calibri" w:hAnsi="Calibri" w:hint="cs"/>
          <w:rtl/>
        </w:rPr>
        <w:t>נו</w:t>
      </w:r>
      <w:r>
        <w:rPr>
          <w:rFonts w:ascii="Calibri" w:hAnsi="Calibri"/>
          <w:rtl/>
        </w:rPr>
        <w:t xml:space="preserve"> </w:t>
      </w:r>
      <w:r>
        <w:rPr>
          <w:rFonts w:ascii="Calibri" w:hAnsi="Calibri" w:hint="eastAsia"/>
          <w:rtl/>
        </w:rPr>
        <w:t>לנסות</w:t>
      </w:r>
      <w:r>
        <w:rPr>
          <w:rFonts w:ascii="Calibri" w:hAnsi="Calibri"/>
          <w:rtl/>
        </w:rPr>
        <w:t xml:space="preserve"> </w:t>
      </w:r>
      <w:r>
        <w:rPr>
          <w:rFonts w:ascii="Calibri" w:hAnsi="Calibri" w:hint="eastAsia"/>
          <w:rtl/>
        </w:rPr>
        <w:t>ולהיגמל</w:t>
      </w:r>
      <w:r>
        <w:rPr>
          <w:rFonts w:ascii="Calibri" w:hAnsi="Calibri"/>
          <w:rtl/>
        </w:rPr>
        <w:t xml:space="preserve"> </w:t>
      </w:r>
      <w:r>
        <w:rPr>
          <w:rFonts w:ascii="Calibri" w:hAnsi="Calibri" w:hint="eastAsia"/>
          <w:rtl/>
        </w:rPr>
        <w:t>מסם</w:t>
      </w:r>
      <w:r>
        <w:rPr>
          <w:rFonts w:ascii="Calibri" w:hAnsi="Calibri" w:hint="cs"/>
          <w:rtl/>
        </w:rPr>
        <w:t>,</w:t>
      </w:r>
      <w:r>
        <w:rPr>
          <w:rFonts w:ascii="Calibri" w:hAnsi="Calibri"/>
          <w:rtl/>
        </w:rPr>
        <w:t xml:space="preserve"> </w:t>
      </w:r>
      <w:r>
        <w:rPr>
          <w:rFonts w:ascii="Calibri" w:hAnsi="Calibri" w:hint="eastAsia"/>
          <w:rtl/>
        </w:rPr>
        <w:t>שולב</w:t>
      </w:r>
      <w:r>
        <w:rPr>
          <w:rFonts w:ascii="Calibri" w:hAnsi="Calibri"/>
          <w:rtl/>
        </w:rPr>
        <w:t xml:space="preserve"> </w:t>
      </w:r>
      <w:r>
        <w:rPr>
          <w:rFonts w:ascii="Calibri" w:hAnsi="Calibri" w:hint="cs"/>
          <w:rtl/>
        </w:rPr>
        <w:t xml:space="preserve">הנאשם </w:t>
      </w:r>
      <w:r>
        <w:rPr>
          <w:rFonts w:ascii="Calibri" w:hAnsi="Calibri" w:hint="eastAsia"/>
          <w:rtl/>
        </w:rPr>
        <w:t>בקהילה</w:t>
      </w:r>
      <w:r>
        <w:rPr>
          <w:rFonts w:ascii="Calibri" w:hAnsi="Calibri"/>
          <w:rtl/>
        </w:rPr>
        <w:t xml:space="preserve"> </w:t>
      </w:r>
      <w:r>
        <w:rPr>
          <w:rFonts w:ascii="Calibri" w:hAnsi="Calibri" w:hint="eastAsia"/>
          <w:rtl/>
        </w:rPr>
        <w:t>הטיפולית</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פטאם</w:t>
      </w:r>
      <w:r>
        <w:rPr>
          <w:rFonts w:ascii="Calibri" w:hAnsi="Calibri"/>
          <w:rtl/>
        </w:rPr>
        <w:t xml:space="preserve">" </w:t>
      </w:r>
      <w:r>
        <w:rPr>
          <w:rFonts w:ascii="Calibri" w:hAnsi="Calibri" w:hint="eastAsia"/>
          <w:rtl/>
        </w:rPr>
        <w:t>בטייבה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התמיד</w:t>
      </w:r>
      <w:r>
        <w:rPr>
          <w:rFonts w:ascii="Calibri" w:hAnsi="Calibri"/>
          <w:rtl/>
        </w:rPr>
        <w:t xml:space="preserve"> </w:t>
      </w:r>
      <w:r>
        <w:rPr>
          <w:rFonts w:ascii="Calibri" w:hAnsi="Calibri" w:hint="eastAsia"/>
          <w:rtl/>
        </w:rPr>
        <w:t>בטיפול</w:t>
      </w:r>
      <w:r>
        <w:rPr>
          <w:rFonts w:ascii="Calibri" w:hAnsi="Calibri" w:hint="cs"/>
          <w:rtl/>
        </w:rPr>
        <w:t>,</w:t>
      </w:r>
      <w:r>
        <w:rPr>
          <w:rFonts w:ascii="Calibri" w:hAnsi="Calibri"/>
          <w:rtl/>
        </w:rPr>
        <w:t xml:space="preserve"> </w:t>
      </w:r>
      <w:r>
        <w:rPr>
          <w:rFonts w:ascii="Calibri" w:hAnsi="Calibri" w:hint="eastAsia"/>
          <w:rtl/>
        </w:rPr>
        <w:t>ו</w:t>
      </w:r>
      <w:r>
        <w:rPr>
          <w:rFonts w:ascii="Calibri" w:hAnsi="Calibri" w:hint="cs"/>
          <w:rtl/>
        </w:rPr>
        <w:t xml:space="preserve">כאשר </w:t>
      </w:r>
      <w:r>
        <w:rPr>
          <w:rFonts w:ascii="Calibri" w:hAnsi="Calibri" w:hint="eastAsia"/>
          <w:rtl/>
        </w:rPr>
        <w:t>כמעט</w:t>
      </w:r>
      <w:r>
        <w:rPr>
          <w:rFonts w:ascii="Calibri" w:hAnsi="Calibri"/>
          <w:rtl/>
        </w:rPr>
        <w:t xml:space="preserve"> </w:t>
      </w:r>
      <w:r>
        <w:rPr>
          <w:rFonts w:ascii="Calibri" w:hAnsi="Calibri" w:hint="cs"/>
          <w:rtl/>
        </w:rPr>
        <w:t xml:space="preserve">סיים את שלב הקהילה הטיפולית, </w:t>
      </w:r>
      <w:r>
        <w:rPr>
          <w:rFonts w:ascii="Calibri" w:hAnsi="Calibri" w:hint="eastAsia"/>
          <w:rtl/>
        </w:rPr>
        <w:t>הושעה</w:t>
      </w:r>
      <w:r>
        <w:rPr>
          <w:rFonts w:ascii="Calibri" w:hAnsi="Calibri"/>
          <w:rtl/>
        </w:rPr>
        <w:t xml:space="preserve"> </w:t>
      </w:r>
      <w:r>
        <w:rPr>
          <w:rFonts w:ascii="Calibri" w:hAnsi="Calibri" w:hint="cs"/>
          <w:rtl/>
        </w:rPr>
        <w:t xml:space="preserve">ממנה, </w:t>
      </w:r>
      <w:r>
        <w:rPr>
          <w:rFonts w:ascii="Calibri" w:hAnsi="Calibri" w:hint="eastAsia"/>
          <w:rtl/>
        </w:rPr>
        <w:t>כיון</w:t>
      </w:r>
      <w:r>
        <w:rPr>
          <w:rFonts w:ascii="Calibri" w:hAnsi="Calibri"/>
          <w:rtl/>
        </w:rPr>
        <w:t xml:space="preserve"> </w:t>
      </w:r>
      <w:r>
        <w:rPr>
          <w:rFonts w:ascii="Calibri" w:hAnsi="Calibri" w:hint="eastAsia"/>
          <w:rtl/>
        </w:rPr>
        <w:t>שבבדיקת</w:t>
      </w:r>
      <w:r>
        <w:rPr>
          <w:rFonts w:ascii="Calibri" w:hAnsi="Calibri"/>
          <w:rtl/>
        </w:rPr>
        <w:t xml:space="preserve"> </w:t>
      </w:r>
      <w:r>
        <w:rPr>
          <w:rFonts w:ascii="Calibri" w:hAnsi="Calibri" w:hint="eastAsia"/>
          <w:rtl/>
        </w:rPr>
        <w:t>שתן</w:t>
      </w:r>
      <w:r>
        <w:rPr>
          <w:rFonts w:ascii="Calibri" w:hAnsi="Calibri"/>
          <w:rtl/>
        </w:rPr>
        <w:t xml:space="preserve"> </w:t>
      </w:r>
      <w:r>
        <w:rPr>
          <w:rFonts w:ascii="Calibri" w:hAnsi="Calibri" w:hint="cs"/>
          <w:rtl/>
        </w:rPr>
        <w:t xml:space="preserve">שמסר לאחר חזרה מביתו לקהילה - </w:t>
      </w:r>
      <w:r>
        <w:rPr>
          <w:rFonts w:ascii="Calibri" w:hAnsi="Calibri" w:hint="eastAsia"/>
          <w:rtl/>
        </w:rPr>
        <w:t>נמצאו</w:t>
      </w:r>
      <w:r>
        <w:rPr>
          <w:rFonts w:ascii="Calibri" w:hAnsi="Calibri"/>
          <w:rtl/>
        </w:rPr>
        <w:t xml:space="preserve"> </w:t>
      </w:r>
      <w:r>
        <w:rPr>
          <w:rFonts w:ascii="Calibri" w:hAnsi="Calibri" w:hint="eastAsia"/>
          <w:rtl/>
        </w:rPr>
        <w:t>שרידי</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cs"/>
          <w:rtl/>
        </w:rPr>
        <w:t xml:space="preserve">בית המשפט היה איפשר לנאשם הזדמנות נוספת, ואולם הנאשם </w:t>
      </w:r>
      <w:r>
        <w:rPr>
          <w:rFonts w:ascii="Calibri" w:hAnsi="Calibri" w:hint="eastAsia"/>
          <w:rtl/>
        </w:rPr>
        <w:t>נמנע</w:t>
      </w:r>
      <w:r>
        <w:rPr>
          <w:rFonts w:ascii="Calibri" w:hAnsi="Calibri"/>
          <w:rtl/>
        </w:rPr>
        <w:t xml:space="preserve"> </w:t>
      </w:r>
      <w:r>
        <w:rPr>
          <w:rFonts w:ascii="Calibri" w:hAnsi="Calibri" w:hint="cs"/>
          <w:rtl/>
        </w:rPr>
        <w:t xml:space="preserve">ממסירת בדיקות שתן </w:t>
      </w:r>
      <w:r>
        <w:rPr>
          <w:rFonts w:ascii="Calibri" w:hAnsi="Calibri" w:hint="eastAsia"/>
          <w:rtl/>
        </w:rPr>
        <w:t>ב</w:t>
      </w:r>
      <w:r>
        <w:rPr>
          <w:rFonts w:ascii="Calibri" w:hAnsi="Calibri" w:hint="cs"/>
          <w:rtl/>
        </w:rPr>
        <w:t xml:space="preserve">חמש </w:t>
      </w:r>
      <w:r>
        <w:rPr>
          <w:rFonts w:ascii="Calibri" w:hAnsi="Calibri" w:hint="eastAsia"/>
          <w:rtl/>
        </w:rPr>
        <w:t>הזדמנויות</w:t>
      </w:r>
      <w:r>
        <w:rPr>
          <w:rFonts w:ascii="Calibri" w:hAnsi="Calibri"/>
          <w:rtl/>
        </w:rPr>
        <w:t xml:space="preserve"> </w:t>
      </w:r>
      <w:r>
        <w:rPr>
          <w:rFonts w:ascii="Calibri" w:hAnsi="Calibri" w:hint="cs"/>
          <w:rtl/>
        </w:rPr>
        <w:t>שניתנו לו</w:t>
      </w:r>
      <w:r>
        <w:rPr>
          <w:rFonts w:ascii="Calibri" w:hAnsi="Calibri"/>
          <w:rtl/>
        </w:rPr>
        <w:t xml:space="preserve">. </w:t>
      </w:r>
      <w:r>
        <w:rPr>
          <w:rFonts w:ascii="Calibri" w:hAnsi="Calibri" w:hint="cs"/>
          <w:rtl/>
        </w:rPr>
        <w:t xml:space="preserve">בתקופה זו, הנאשם </w:t>
      </w:r>
      <w:r>
        <w:rPr>
          <w:rFonts w:ascii="Calibri" w:hAnsi="Calibri" w:hint="cs"/>
          <w:rtl/>
        </w:rPr>
        <w:lastRenderedPageBreak/>
        <w:t xml:space="preserve">אף נעדר מדיונים בבית המשפט. </w:t>
      </w:r>
      <w:r>
        <w:rPr>
          <w:rFonts w:ascii="Calibri" w:hAnsi="Calibri" w:hint="eastAsia"/>
          <w:rtl/>
        </w:rPr>
        <w:t>בשל</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שיתוף</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מצידו</w:t>
      </w:r>
      <w:r>
        <w:rPr>
          <w:rFonts w:ascii="Calibri" w:hAnsi="Calibri" w:hint="cs"/>
          <w:rtl/>
        </w:rPr>
        <w:t>,</w:t>
      </w:r>
      <w:r>
        <w:rPr>
          <w:rFonts w:ascii="Calibri" w:hAnsi="Calibri"/>
          <w:rtl/>
        </w:rPr>
        <w:t xml:space="preserve"> </w:t>
      </w:r>
      <w:r>
        <w:rPr>
          <w:rFonts w:ascii="Calibri" w:hAnsi="Calibri" w:hint="eastAsia"/>
          <w:rtl/>
        </w:rPr>
        <w:t>וחוסר</w:t>
      </w:r>
      <w:r>
        <w:rPr>
          <w:rFonts w:ascii="Calibri" w:hAnsi="Calibri"/>
          <w:rtl/>
        </w:rPr>
        <w:t xml:space="preserve"> </w:t>
      </w:r>
      <w:r>
        <w:rPr>
          <w:rFonts w:ascii="Calibri" w:hAnsi="Calibri" w:hint="eastAsia"/>
          <w:rtl/>
        </w:rPr>
        <w:t>הבהירות</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בסמים</w:t>
      </w:r>
      <w:r>
        <w:rPr>
          <w:rFonts w:ascii="Calibri" w:hAnsi="Calibri" w:hint="cs"/>
          <w:rtl/>
        </w:rPr>
        <w:t>,</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להפנותו</w:t>
      </w:r>
      <w:r>
        <w:rPr>
          <w:rFonts w:ascii="Calibri" w:hAnsi="Calibri"/>
          <w:rtl/>
        </w:rPr>
        <w:t xml:space="preserve"> </w:t>
      </w:r>
      <w:r>
        <w:rPr>
          <w:rFonts w:ascii="Calibri" w:hAnsi="Calibri" w:hint="eastAsia"/>
          <w:rtl/>
        </w:rPr>
        <w:t>לממונה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ולחילופין</w:t>
      </w:r>
      <w:r>
        <w:rPr>
          <w:rFonts w:ascii="Calibri" w:hAnsi="Calibri" w:hint="cs"/>
          <w:rtl/>
        </w:rPr>
        <w:t>,</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ימצא</w:t>
      </w:r>
      <w:r>
        <w:rPr>
          <w:rFonts w:ascii="Calibri" w:hAnsi="Calibri"/>
          <w:rtl/>
        </w:rPr>
        <w:t xml:space="preserve"> </w:t>
      </w:r>
      <w:r>
        <w:rPr>
          <w:rFonts w:ascii="Calibri" w:hAnsi="Calibri" w:hint="eastAsia"/>
          <w:rtl/>
        </w:rPr>
        <w:t>מתאים</w:t>
      </w:r>
      <w:r>
        <w:rPr>
          <w:rFonts w:ascii="Calibri" w:hAnsi="Calibri" w:hint="cs"/>
          <w:rtl/>
        </w:rPr>
        <w:t>,</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w:t>
      </w:r>
    </w:p>
    <w:p w14:paraId="40CEFBF3" w14:textId="77777777" w:rsidR="001127D9" w:rsidRDefault="00817A58">
      <w:pPr>
        <w:spacing w:after="200" w:line="360" w:lineRule="auto"/>
        <w:jc w:val="both"/>
        <w:rPr>
          <w:rFonts w:ascii="Calibri" w:hAnsi="Calibri"/>
          <w:b/>
          <w:bCs/>
          <w:u w:val="single"/>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p>
    <w:p w14:paraId="5FA45EE2" w14:textId="77777777" w:rsidR="001127D9" w:rsidRDefault="00817A58">
      <w:pPr>
        <w:spacing w:after="200" w:line="480" w:lineRule="auto"/>
        <w:ind w:left="720" w:hanging="720"/>
        <w:jc w:val="both"/>
        <w:rPr>
          <w:rFonts w:ascii="Calibri" w:hAnsi="Calibri"/>
          <w:rtl/>
        </w:rPr>
      </w:pPr>
      <w:r>
        <w:rPr>
          <w:rFonts w:ascii="Calibri" w:hAnsi="Calibri"/>
          <w:rtl/>
        </w:rPr>
        <w:t xml:space="preserve">4. </w:t>
      </w:r>
      <w:r>
        <w:rPr>
          <w:rFonts w:ascii="Calibri" w:hAnsi="Calibri" w:hint="cs"/>
          <w:rtl/>
        </w:rPr>
        <w:tab/>
        <w:t xml:space="preserve">במסגרת התיק העיקרי, </w:t>
      </w:r>
      <w:r>
        <w:rPr>
          <w:rFonts w:ascii="Calibri" w:hAnsi="Calibri" w:hint="eastAsia"/>
          <w:rtl/>
        </w:rPr>
        <w:t>המאשימה</w:t>
      </w:r>
      <w:r>
        <w:rPr>
          <w:rFonts w:ascii="Calibri" w:hAnsi="Calibri"/>
          <w:rtl/>
        </w:rPr>
        <w:t xml:space="preserve"> </w:t>
      </w:r>
      <w:r>
        <w:rPr>
          <w:rFonts w:ascii="Calibri" w:hAnsi="Calibri" w:hint="eastAsia"/>
          <w:rtl/>
        </w:rPr>
        <w:t>ה</w:t>
      </w:r>
      <w:r>
        <w:rPr>
          <w:rFonts w:ascii="Calibri" w:hAnsi="Calibri" w:hint="cs"/>
          <w:rtl/>
        </w:rPr>
        <w:t>י</w:t>
      </w:r>
      <w:r>
        <w:rPr>
          <w:rFonts w:ascii="Calibri" w:hAnsi="Calibri" w:hint="eastAsia"/>
          <w:rtl/>
        </w:rPr>
        <w:t>פנתה</w:t>
      </w:r>
      <w:r>
        <w:rPr>
          <w:rFonts w:ascii="Calibri" w:hAnsi="Calibri"/>
          <w:rtl/>
        </w:rPr>
        <w:t xml:space="preserve"> </w:t>
      </w:r>
      <w:r>
        <w:rPr>
          <w:rFonts w:ascii="Calibri" w:hAnsi="Calibri" w:hint="eastAsia"/>
          <w:rtl/>
        </w:rPr>
        <w:t>לריבוי</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w:t>
      </w:r>
      <w:r>
        <w:rPr>
          <w:rFonts w:ascii="Calibri" w:hAnsi="Calibri" w:hint="cs"/>
          <w:rtl/>
        </w:rPr>
        <w:t>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cs"/>
          <w:rtl/>
        </w:rPr>
        <w:t xml:space="preserve">בהן מיקרי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hint="cs"/>
          <w:rtl/>
        </w:rPr>
        <w:t>.</w:t>
      </w:r>
      <w:r>
        <w:rPr>
          <w:rFonts w:ascii="Calibri" w:hAnsi="Calibri"/>
          <w:rtl/>
        </w:rPr>
        <w:t xml:space="preserve"> </w:t>
      </w: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hint="cs"/>
          <w:rtl/>
        </w:rPr>
        <w:t>,</w:t>
      </w:r>
      <w:r>
        <w:rPr>
          <w:rFonts w:ascii="Calibri" w:hAnsi="Calibri" w:hint="eastAsia"/>
          <w:rtl/>
        </w:rPr>
        <w:t xml:space="preserve"> 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cs"/>
          <w:rtl/>
        </w:rPr>
        <w:t xml:space="preserve">מקרה שכזה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6 </w:t>
      </w:r>
      <w:r>
        <w:rPr>
          <w:rFonts w:ascii="Calibri" w:hAnsi="Calibri" w:hint="eastAsia"/>
          <w:rtl/>
        </w:rPr>
        <w:t>ל</w:t>
      </w:r>
      <w:r>
        <w:rPr>
          <w:rFonts w:ascii="Calibri" w:hAnsi="Calibri"/>
          <w:rtl/>
        </w:rPr>
        <w:t xml:space="preserve">-12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באמצע</w:t>
      </w:r>
      <w:r>
        <w:rPr>
          <w:rFonts w:ascii="Calibri" w:hAnsi="Calibri"/>
          <w:rtl/>
        </w:rPr>
        <w:t xml:space="preserve"> </w:t>
      </w:r>
      <w:r>
        <w:rPr>
          <w:rFonts w:ascii="Calibri" w:hAnsi="Calibri" w:hint="eastAsia"/>
          <w:rtl/>
        </w:rPr>
        <w:t>המתחם</w:t>
      </w:r>
      <w:r>
        <w:rPr>
          <w:rFonts w:ascii="Calibri" w:hAnsi="Calibri" w:hint="cs"/>
          <w:rtl/>
        </w:rPr>
        <w:t>,</w:t>
      </w:r>
      <w:r>
        <w:rPr>
          <w:rFonts w:ascii="Calibri" w:hAnsi="Calibri"/>
          <w:rtl/>
        </w:rPr>
        <w:t xml:space="preserve"> </w:t>
      </w:r>
      <w:r>
        <w:rPr>
          <w:rFonts w:ascii="Calibri" w:hAnsi="Calibri" w:hint="eastAsia"/>
          <w:rtl/>
        </w:rPr>
        <w:t>כיון</w:t>
      </w:r>
      <w:r>
        <w:rPr>
          <w:rFonts w:ascii="Calibri" w:hAnsi="Calibri"/>
          <w:rtl/>
        </w:rPr>
        <w:t xml:space="preserve"> </w:t>
      </w:r>
      <w:r>
        <w:rPr>
          <w:rFonts w:ascii="Calibri" w:hAnsi="Calibri" w:hint="eastAsia"/>
          <w:rtl/>
        </w:rPr>
        <w:t>שכמות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קטנה</w:t>
      </w:r>
      <w:r>
        <w:rPr>
          <w:rFonts w:ascii="Calibri" w:hAnsi="Calibri"/>
          <w:rtl/>
        </w:rPr>
        <w:t xml:space="preserve"> </w:t>
      </w:r>
      <w:r>
        <w:rPr>
          <w:rFonts w:ascii="Calibri" w:hAnsi="Calibri" w:hint="eastAsia"/>
          <w:rtl/>
        </w:rPr>
        <w:t>והתמורה</w:t>
      </w:r>
      <w:r>
        <w:rPr>
          <w:rFonts w:ascii="Calibri" w:hAnsi="Calibri"/>
          <w:rtl/>
        </w:rPr>
        <w:t xml:space="preserve"> </w:t>
      </w:r>
      <w:r>
        <w:rPr>
          <w:rFonts w:ascii="Calibri" w:hAnsi="Calibri" w:hint="eastAsia"/>
          <w:rtl/>
        </w:rPr>
        <w:t>בהתאם</w:t>
      </w:r>
      <w:r>
        <w:rPr>
          <w:rFonts w:ascii="Calibri" w:hAnsi="Calibri"/>
          <w:rtl/>
        </w:rPr>
        <w:t>.</w:t>
      </w:r>
      <w:r>
        <w:rPr>
          <w:rFonts w:ascii="Calibri" w:hAnsi="Calibri" w:hint="cs"/>
          <w:rtl/>
        </w:rPr>
        <w:tab/>
      </w:r>
    </w:p>
    <w:p w14:paraId="3FD8FA7D" w14:textId="77777777" w:rsidR="001127D9" w:rsidRDefault="00817A58">
      <w:pPr>
        <w:spacing w:after="200" w:line="480" w:lineRule="auto"/>
        <w:ind w:left="720"/>
        <w:jc w:val="both"/>
        <w:rPr>
          <w:rFonts w:ascii="Calibri" w:hAnsi="Calibri"/>
          <w:rtl/>
        </w:rPr>
      </w:pPr>
      <w:r>
        <w:rPr>
          <w:rFonts w:ascii="Calibri" w:hAnsi="Calibri" w:hint="eastAsia"/>
          <w:rtl/>
        </w:rPr>
        <w:t>אשר</w:t>
      </w:r>
      <w:r>
        <w:rPr>
          <w:rFonts w:ascii="Calibri" w:hAnsi="Calibri"/>
          <w:rtl/>
        </w:rPr>
        <w:t xml:space="preserve"> </w:t>
      </w:r>
      <w:r>
        <w:rPr>
          <w:rFonts w:ascii="Calibri" w:hAnsi="Calibri" w:hint="eastAsia"/>
          <w:rtl/>
        </w:rPr>
        <w:t>ל</w:t>
      </w:r>
      <w:hyperlink r:id="rId39"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54883-02-11</w:t>
        </w:r>
      </w:hyperlink>
      <w:r>
        <w:rPr>
          <w:rFonts w:ascii="Calibri" w:hAnsi="Calibri" w:hint="cs"/>
          <w:rtl/>
        </w:rPr>
        <w:t>,</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cs"/>
          <w:rtl/>
        </w:rPr>
        <w:t>ב</w:t>
      </w:r>
      <w:r>
        <w:rPr>
          <w:rFonts w:ascii="Calibri" w:hAnsi="Calibri" w:hint="eastAsia"/>
          <w:rtl/>
        </w:rPr>
        <w:t>עבירות</w:t>
      </w:r>
      <w:r>
        <w:rPr>
          <w:rFonts w:ascii="Calibri" w:hAnsi="Calibri"/>
          <w:rtl/>
        </w:rPr>
        <w:t xml:space="preserve"> </w:t>
      </w:r>
      <w:r>
        <w:rPr>
          <w:rFonts w:ascii="Calibri" w:hAnsi="Calibri" w:hint="eastAsia"/>
          <w:rtl/>
        </w:rPr>
        <w:t>פריצה</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וגניבה</w:t>
      </w:r>
      <w:r>
        <w:rPr>
          <w:rFonts w:ascii="Calibri" w:hAnsi="Calibri"/>
          <w:rtl/>
        </w:rPr>
        <w:t xml:space="preserve"> </w:t>
      </w:r>
      <w:r>
        <w:rPr>
          <w:rFonts w:ascii="Calibri" w:hAnsi="Calibri" w:hint="eastAsia"/>
          <w:rtl/>
        </w:rPr>
        <w:t>ממנו</w:t>
      </w:r>
      <w:r>
        <w:rPr>
          <w:rFonts w:ascii="Calibri" w:hAnsi="Calibri" w:hint="cs"/>
          <w:rtl/>
        </w:rPr>
        <w:t>,</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לשיטת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כיון</w:t>
      </w:r>
      <w:r>
        <w:rPr>
          <w:rFonts w:ascii="Calibri" w:hAnsi="Calibri"/>
          <w:rtl/>
        </w:rPr>
        <w:t xml:space="preserve"> </w:t>
      </w:r>
      <w:r>
        <w:rPr>
          <w:rFonts w:ascii="Calibri" w:hAnsi="Calibri" w:hint="eastAsia"/>
          <w:rtl/>
        </w:rPr>
        <w:t>שהנסיבות</w:t>
      </w:r>
      <w:r>
        <w:rPr>
          <w:rFonts w:ascii="Calibri" w:hAnsi="Calibri"/>
          <w:rtl/>
        </w:rPr>
        <w:t xml:space="preserve"> </w:t>
      </w:r>
      <w:r>
        <w:rPr>
          <w:rFonts w:ascii="Calibri" w:hAnsi="Calibri" w:hint="eastAsia"/>
          <w:rtl/>
        </w:rPr>
        <w:t>אינן</w:t>
      </w:r>
      <w:r>
        <w:rPr>
          <w:rFonts w:ascii="Calibri" w:hAnsi="Calibri"/>
          <w:rtl/>
        </w:rPr>
        <w:t xml:space="preserve"> </w:t>
      </w:r>
      <w:r>
        <w:rPr>
          <w:rFonts w:ascii="Calibri" w:hAnsi="Calibri" w:hint="eastAsia"/>
          <w:rtl/>
        </w:rPr>
        <w:t>ידועות</w:t>
      </w:r>
      <w:r>
        <w:rPr>
          <w:rFonts w:ascii="Calibri" w:hAnsi="Calibri"/>
          <w:rtl/>
        </w:rPr>
        <w:t xml:space="preserve"> </w:t>
      </w:r>
      <w:r>
        <w:rPr>
          <w:rFonts w:ascii="Calibri" w:hAnsi="Calibri" w:hint="eastAsia"/>
          <w:rtl/>
        </w:rPr>
        <w:t>למאשימה</w:t>
      </w:r>
      <w:r>
        <w:rPr>
          <w:rFonts w:ascii="Calibri" w:hAnsi="Calibri" w:hint="cs"/>
          <w:rtl/>
        </w:rPr>
        <w:t xml:space="preserve">, עתרה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לגבי</w:t>
      </w:r>
      <w:r>
        <w:rPr>
          <w:rFonts w:ascii="Calibri" w:hAnsi="Calibri"/>
          <w:rtl/>
        </w:rPr>
        <w:t xml:space="preserve"> </w:t>
      </w:r>
      <w:hyperlink r:id="rId40"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42597-04-13</w:t>
        </w:r>
      </w:hyperlink>
      <w:r>
        <w:rPr>
          <w:rFonts w:ascii="Calibri" w:hAnsi="Calibri" w:hint="cs"/>
          <w:rtl/>
        </w:rPr>
        <w:t>,</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cs"/>
          <w:rtl/>
        </w:rPr>
        <w:t>כ-</w:t>
      </w:r>
      <w:r>
        <w:rPr>
          <w:rFonts w:ascii="Calibri" w:hAnsi="Calibri"/>
          <w:rtl/>
        </w:rPr>
        <w:t xml:space="preserve">35 </w:t>
      </w:r>
      <w:r>
        <w:rPr>
          <w:rFonts w:ascii="Calibri" w:hAnsi="Calibri" w:hint="eastAsia"/>
          <w:rtl/>
        </w:rPr>
        <w:t>גרם</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cs"/>
          <w:rtl/>
        </w:rPr>
        <w:t xml:space="preserve">תוך החזקת </w:t>
      </w:r>
      <w:r>
        <w:rPr>
          <w:rFonts w:ascii="Calibri" w:hAnsi="Calibri" w:hint="eastAsia"/>
          <w:rtl/>
        </w:rPr>
        <w:t>סכין</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ההופך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והסכין</w:t>
      </w:r>
      <w:r>
        <w:rPr>
          <w:rFonts w:ascii="Calibri" w:hAnsi="Calibri"/>
          <w:rtl/>
        </w:rPr>
        <w:t xml:space="preserve"> </w:t>
      </w:r>
      <w:r>
        <w:rPr>
          <w:rFonts w:ascii="Calibri" w:hAnsi="Calibri" w:hint="eastAsia"/>
          <w:rtl/>
        </w:rPr>
        <w:t>לחמורות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6 </w:t>
      </w:r>
      <w:r>
        <w:rPr>
          <w:rFonts w:ascii="Calibri" w:hAnsi="Calibri" w:hint="eastAsia"/>
          <w:rtl/>
        </w:rPr>
        <w:t>ל</w:t>
      </w:r>
      <w:r>
        <w:rPr>
          <w:rFonts w:ascii="Calibri" w:hAnsi="Calibri"/>
          <w:rtl/>
        </w:rPr>
        <w:t xml:space="preserve">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הסכין</w:t>
      </w:r>
      <w:r>
        <w:rPr>
          <w:rFonts w:ascii="Calibri" w:hAnsi="Calibri"/>
          <w:rtl/>
        </w:rPr>
        <w:t xml:space="preserve">. </w:t>
      </w:r>
    </w:p>
    <w:p w14:paraId="020E66F4" w14:textId="77777777" w:rsidR="001127D9" w:rsidRDefault="00817A58">
      <w:pPr>
        <w:spacing w:after="200" w:line="480" w:lineRule="auto"/>
        <w:ind w:left="720"/>
        <w:jc w:val="both"/>
        <w:rPr>
          <w:rFonts w:ascii="Calibri" w:hAnsi="Calibri"/>
          <w:rtl/>
        </w:rPr>
      </w:pPr>
      <w:r>
        <w:rPr>
          <w:rFonts w:ascii="Calibri" w:hAnsi="Calibri" w:hint="cs"/>
          <w:rtl/>
        </w:rPr>
        <w:t>ב</w:t>
      </w:r>
      <w:hyperlink r:id="rId41"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33727-11-14</w:t>
        </w:r>
      </w:hyperlink>
      <w:r>
        <w:rPr>
          <w:rFonts w:ascii="Calibri" w:hAnsi="Calibri" w:hint="cs"/>
          <w:rtl/>
        </w:rPr>
        <w:t>,</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התרחשו</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w:t>
      </w:r>
      <w:r>
        <w:rPr>
          <w:rFonts w:ascii="Calibri" w:hAnsi="Calibri" w:hint="cs"/>
          <w:rtl/>
        </w:rPr>
        <w:t xml:space="preserve">חודש </w:t>
      </w:r>
      <w:r>
        <w:rPr>
          <w:rFonts w:ascii="Calibri" w:hAnsi="Calibri" w:hint="eastAsia"/>
          <w:rtl/>
        </w:rPr>
        <w:t>ספטמבר</w:t>
      </w:r>
      <w:r>
        <w:rPr>
          <w:rFonts w:ascii="Calibri" w:hAnsi="Calibri"/>
          <w:rtl/>
        </w:rPr>
        <w:t xml:space="preserve"> </w:t>
      </w:r>
      <w:r>
        <w:rPr>
          <w:rFonts w:ascii="Calibri" w:hAnsi="Calibri" w:hint="eastAsia"/>
          <w:rtl/>
        </w:rPr>
        <w:t>האחרון</w:t>
      </w:r>
      <w:r>
        <w:rPr>
          <w:rFonts w:ascii="Calibri" w:hAnsi="Calibri" w:hint="cs"/>
          <w:rtl/>
        </w:rPr>
        <w:t>,</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w:t>
      </w:r>
      <w:r>
        <w:rPr>
          <w:rFonts w:ascii="Calibri" w:hAnsi="Calibri" w:hint="cs"/>
          <w:rtl/>
        </w:rPr>
        <w:t>-</w:t>
      </w:r>
      <w:r>
        <w:rPr>
          <w:rFonts w:ascii="Calibri" w:hAnsi="Calibri"/>
          <w:rtl/>
        </w:rPr>
        <w:t xml:space="preserve">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r>
        <w:rPr>
          <w:rFonts w:ascii="Calibri" w:hAnsi="Calibri" w:hint="cs"/>
          <w:rtl/>
        </w:rPr>
        <w:tab/>
      </w:r>
    </w:p>
    <w:p w14:paraId="7D905470" w14:textId="77777777" w:rsidR="001127D9" w:rsidRDefault="00817A58">
      <w:pPr>
        <w:spacing w:after="200" w:line="480" w:lineRule="auto"/>
        <w:ind w:left="720"/>
        <w:jc w:val="both"/>
        <w:rPr>
          <w:rFonts w:ascii="Calibri" w:hAnsi="Calibri"/>
          <w:rtl/>
        </w:rPr>
      </w:pPr>
      <w:r>
        <w:rPr>
          <w:rFonts w:ascii="Calibri" w:hAnsi="Calibri" w:hint="cs"/>
          <w:rtl/>
        </w:rPr>
        <w:t>ב</w:t>
      </w:r>
      <w:hyperlink r:id="rId42"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2567-11-14</w:t>
        </w:r>
      </w:hyperlink>
      <w:r>
        <w:rPr>
          <w:rFonts w:ascii="Calibri" w:hAnsi="Calibri" w:hint="cs"/>
          <w:rtl/>
        </w:rPr>
        <w:t>,</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cs"/>
          <w:rtl/>
        </w:rPr>
        <w:t xml:space="preserve">הענישה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cs"/>
          <w:rtl/>
        </w:rPr>
        <w:t>ו</w:t>
      </w:r>
      <w:r>
        <w:rPr>
          <w:rFonts w:ascii="Calibri" w:hAnsi="Calibri" w:hint="eastAsia"/>
          <w:rtl/>
        </w:rPr>
        <w:t>עד</w:t>
      </w:r>
      <w:r>
        <w:rPr>
          <w:rFonts w:ascii="Calibri" w:hAnsi="Calibri"/>
          <w:rtl/>
        </w:rPr>
        <w:t xml:space="preserve"> </w:t>
      </w:r>
      <w:r>
        <w:rPr>
          <w:rFonts w:ascii="Calibri" w:hAnsi="Calibri" w:hint="eastAsia"/>
          <w:rtl/>
        </w:rPr>
        <w:t>חצי</w:t>
      </w:r>
      <w:r>
        <w:rPr>
          <w:rFonts w:ascii="Calibri" w:hAnsi="Calibri"/>
          <w:rtl/>
        </w:rPr>
        <w:t xml:space="preserve"> </w:t>
      </w:r>
      <w:r>
        <w:rPr>
          <w:rFonts w:ascii="Calibri" w:hAnsi="Calibri" w:hint="eastAsia"/>
          <w:rtl/>
        </w:rPr>
        <w:t>שנת</w:t>
      </w:r>
      <w:r>
        <w:rPr>
          <w:rFonts w:ascii="Calibri" w:hAnsi="Calibri"/>
          <w:rtl/>
        </w:rPr>
        <w:t xml:space="preserve"> </w:t>
      </w:r>
      <w:r>
        <w:rPr>
          <w:rFonts w:ascii="Calibri" w:hAnsi="Calibri" w:hint="eastAsia"/>
          <w:rtl/>
        </w:rPr>
        <w:t>מאסר</w:t>
      </w:r>
      <w:r>
        <w:rPr>
          <w:rFonts w:ascii="Calibri" w:hAnsi="Calibri" w:hint="cs"/>
          <w:rtl/>
        </w:rPr>
        <w:t>,</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מועטה</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p>
    <w:p w14:paraId="25043691" w14:textId="77777777" w:rsidR="001127D9" w:rsidRDefault="00817A58">
      <w:pPr>
        <w:spacing w:after="200" w:line="360" w:lineRule="auto"/>
        <w:ind w:left="720"/>
        <w:jc w:val="both"/>
        <w:rPr>
          <w:rFonts w:ascii="Calibri" w:hAnsi="Calibri"/>
          <w:rtl/>
        </w:rPr>
      </w:pPr>
      <w:r>
        <w:rPr>
          <w:rFonts w:ascii="Calibri" w:hAnsi="Calibri" w:hint="eastAsia"/>
          <w:rtl/>
        </w:rPr>
        <w:t>המאשימה</w:t>
      </w:r>
      <w:r>
        <w:rPr>
          <w:rFonts w:ascii="Calibri" w:hAnsi="Calibri"/>
          <w:rtl/>
        </w:rPr>
        <w:t xml:space="preserve"> </w:t>
      </w:r>
      <w:r>
        <w:rPr>
          <w:rFonts w:ascii="Calibri" w:hAnsi="Calibri" w:hint="cs"/>
          <w:rtl/>
        </w:rPr>
        <w:t>ציינה את ל</w:t>
      </w:r>
      <w:r>
        <w:rPr>
          <w:rFonts w:ascii="Calibri" w:hAnsi="Calibri" w:hint="eastAsia"/>
          <w:rtl/>
        </w:rPr>
        <w:t>חומרה</w:t>
      </w:r>
      <w:r>
        <w:rPr>
          <w:rFonts w:ascii="Calibri" w:hAnsi="Calibri"/>
          <w:rtl/>
        </w:rPr>
        <w:t xml:space="preserve"> </w:t>
      </w:r>
      <w:r>
        <w:rPr>
          <w:rFonts w:ascii="Calibri" w:hAnsi="Calibri" w:hint="cs"/>
          <w:rtl/>
        </w:rPr>
        <w:t xml:space="preserve">את הפגיעה הקשה </w:t>
      </w:r>
      <w:r>
        <w:rPr>
          <w:rFonts w:ascii="Calibri" w:hAnsi="Calibri" w:hint="eastAsia"/>
          <w:rtl/>
        </w:rPr>
        <w:t>של</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cs"/>
          <w:rtl/>
        </w:rPr>
        <w:t xml:space="preserve">הנאשם, מדבור באדם שאינו </w:t>
      </w:r>
      <w:r>
        <w:rPr>
          <w:rFonts w:ascii="Calibri" w:hAnsi="Calibri" w:hint="eastAsia"/>
          <w:rtl/>
        </w:rPr>
        <w:t>מפסיק</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חמורות</w:t>
      </w:r>
      <w:r>
        <w:rPr>
          <w:rFonts w:ascii="Calibri" w:hAnsi="Calibri" w:hint="cs"/>
          <w:rtl/>
        </w:rPr>
        <w:t xml:space="preserve">, כאשר </w:t>
      </w:r>
      <w:r>
        <w:rPr>
          <w:rFonts w:ascii="Calibri" w:hAnsi="Calibri" w:hint="eastAsia"/>
          <w:rtl/>
        </w:rPr>
        <w:t>נסיונות</w:t>
      </w:r>
      <w:r>
        <w:rPr>
          <w:rFonts w:ascii="Calibri" w:hAnsi="Calibri"/>
          <w:rtl/>
        </w:rPr>
        <w:t xml:space="preserve"> </w:t>
      </w:r>
      <w:r>
        <w:rPr>
          <w:rFonts w:ascii="Calibri" w:hAnsi="Calibri" w:hint="eastAsia"/>
          <w:rtl/>
        </w:rPr>
        <w:t>גמילה</w:t>
      </w:r>
      <w:r>
        <w:rPr>
          <w:rFonts w:ascii="Calibri" w:hAnsi="Calibri"/>
          <w:rtl/>
        </w:rPr>
        <w:t xml:space="preserve"> </w:t>
      </w:r>
      <w:r>
        <w:rPr>
          <w:rFonts w:ascii="Calibri" w:hAnsi="Calibri" w:hint="cs"/>
          <w:rtl/>
        </w:rPr>
        <w:t xml:space="preserve">מסם </w:t>
      </w:r>
      <w:r>
        <w:rPr>
          <w:rFonts w:ascii="Calibri" w:hAnsi="Calibri" w:hint="eastAsia"/>
          <w:rtl/>
        </w:rPr>
        <w:t>לא</w:t>
      </w:r>
      <w:r>
        <w:rPr>
          <w:rFonts w:ascii="Calibri" w:hAnsi="Calibri"/>
          <w:rtl/>
        </w:rPr>
        <w:t xml:space="preserve"> </w:t>
      </w:r>
      <w:r>
        <w:rPr>
          <w:rFonts w:ascii="Calibri" w:hAnsi="Calibri" w:hint="eastAsia"/>
          <w:rtl/>
        </w:rPr>
        <w:t>עלו</w:t>
      </w:r>
      <w:r>
        <w:rPr>
          <w:rFonts w:ascii="Calibri" w:hAnsi="Calibri"/>
          <w:rtl/>
        </w:rPr>
        <w:t xml:space="preserve"> </w:t>
      </w:r>
      <w:r>
        <w:rPr>
          <w:rFonts w:ascii="Calibri" w:hAnsi="Calibri" w:hint="eastAsia"/>
          <w:rtl/>
        </w:rPr>
        <w:t>יפה</w:t>
      </w:r>
      <w:r>
        <w:rPr>
          <w:rFonts w:ascii="Calibri" w:hAnsi="Calibri" w:hint="cs"/>
          <w:rtl/>
        </w:rPr>
        <w:t>.</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cs"/>
          <w:rtl/>
        </w:rPr>
        <w:t xml:space="preserve">עתרה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עונש כולל של </w:t>
      </w:r>
      <w:r>
        <w:rPr>
          <w:rFonts w:ascii="Calibri" w:hAnsi="Calibri"/>
          <w:rtl/>
        </w:rPr>
        <w:t xml:space="preserve">8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hint="cs"/>
          <w:rtl/>
        </w:rPr>
        <w:t>, הכולל הפעלת מאסר מותנה התלוי כנגדו.</w:t>
      </w:r>
    </w:p>
    <w:p w14:paraId="2DAE160B" w14:textId="77777777" w:rsidR="001127D9" w:rsidRDefault="00817A58">
      <w:pPr>
        <w:spacing w:after="200" w:line="360" w:lineRule="auto"/>
        <w:ind w:left="720" w:hanging="720"/>
        <w:jc w:val="both"/>
        <w:rPr>
          <w:rFonts w:ascii="Calibri" w:hAnsi="Calibri"/>
          <w:rtl/>
        </w:rPr>
      </w:pPr>
      <w:r>
        <w:rPr>
          <w:rFonts w:ascii="Calibri" w:hAnsi="Calibri"/>
          <w:rtl/>
        </w:rPr>
        <w:t xml:space="preserve">5. </w:t>
      </w:r>
      <w:r>
        <w:rPr>
          <w:rFonts w:ascii="Calibri" w:hAnsi="Calibri" w:hint="cs"/>
          <w:rtl/>
        </w:rPr>
        <w:tab/>
      </w:r>
      <w:r>
        <w:rPr>
          <w:rFonts w:ascii="Calibri" w:hAnsi="Calibri" w:hint="eastAsia"/>
          <w:rtl/>
        </w:rPr>
        <w:t>הסנגור</w:t>
      </w:r>
      <w:r>
        <w:rPr>
          <w:rFonts w:ascii="Calibri" w:hAnsi="Calibri"/>
          <w:rtl/>
        </w:rPr>
        <w:t xml:space="preserve"> </w:t>
      </w:r>
      <w:r>
        <w:rPr>
          <w:rFonts w:ascii="Calibri" w:hAnsi="Calibri" w:hint="cs"/>
          <w:rtl/>
        </w:rPr>
        <w:t xml:space="preserve">סבר,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פחות</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לטענתו</w:t>
      </w:r>
      <w:r>
        <w:rPr>
          <w:rFonts w:ascii="Calibri" w:hAnsi="Calibri" w:hint="cs"/>
          <w:rtl/>
        </w:rPr>
        <w:t>,</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התיק</w:t>
      </w:r>
      <w:r>
        <w:rPr>
          <w:rFonts w:ascii="Calibri" w:hAnsi="Calibri"/>
          <w:rtl/>
        </w:rPr>
        <w:t xml:space="preserve"> </w:t>
      </w:r>
      <w:r>
        <w:rPr>
          <w:rFonts w:ascii="Calibri" w:hAnsi="Calibri" w:hint="eastAsia"/>
          <w:rtl/>
        </w:rPr>
        <w:t>העיקרי</w:t>
      </w:r>
      <w:r>
        <w:rPr>
          <w:rFonts w:ascii="Calibri" w:hAnsi="Calibri" w:hint="cs"/>
          <w:rtl/>
        </w:rPr>
        <w:t>,</w:t>
      </w:r>
      <w:r>
        <w:rPr>
          <w:rFonts w:ascii="Calibri" w:hAnsi="Calibri"/>
          <w:rtl/>
        </w:rPr>
        <w:t xml:space="preserve"> </w:t>
      </w:r>
      <w:r>
        <w:rPr>
          <w:rFonts w:ascii="Calibri" w:hAnsi="Calibri" w:hint="eastAsia"/>
          <w:rtl/>
        </w:rPr>
        <w:t>הדיח</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w:t>
      </w:r>
      <w:r>
        <w:rPr>
          <w:rFonts w:ascii="Calibri" w:hAnsi="Calibri" w:hint="cs"/>
          <w:rtl/>
        </w:rPr>
        <w:t xml:space="preserve">מהלך </w:t>
      </w:r>
      <w:r>
        <w:rPr>
          <w:rFonts w:ascii="Calibri" w:hAnsi="Calibri" w:hint="eastAsia"/>
          <w:rtl/>
        </w:rPr>
        <w:t>תקופה</w:t>
      </w:r>
      <w:r>
        <w:rPr>
          <w:rFonts w:ascii="Calibri" w:hAnsi="Calibri"/>
          <w:rtl/>
        </w:rPr>
        <w:t xml:space="preserve"> </w:t>
      </w:r>
      <w:r>
        <w:rPr>
          <w:rFonts w:ascii="Calibri" w:hAnsi="Calibri" w:hint="eastAsia"/>
          <w:rtl/>
        </w:rPr>
        <w:t>קצרה</w:t>
      </w:r>
      <w:r>
        <w:rPr>
          <w:rFonts w:ascii="Calibri" w:hAnsi="Calibri"/>
          <w:rtl/>
        </w:rPr>
        <w:t xml:space="preserve"> </w:t>
      </w:r>
      <w:r>
        <w:rPr>
          <w:rFonts w:ascii="Calibri" w:hAnsi="Calibri" w:hint="eastAsia"/>
          <w:rtl/>
        </w:rPr>
        <w:t>מאוד</w:t>
      </w:r>
      <w:r>
        <w:rPr>
          <w:rFonts w:ascii="Calibri" w:hAnsi="Calibri" w:hint="cs"/>
          <w:rtl/>
        </w:rPr>
        <w:t>,</w:t>
      </w:r>
      <w:r>
        <w:rPr>
          <w:rFonts w:ascii="Calibri" w:hAnsi="Calibri"/>
          <w:rtl/>
        </w:rPr>
        <w:t xml:space="preserve"> </w:t>
      </w:r>
      <w:r>
        <w:rPr>
          <w:rFonts w:ascii="Calibri" w:hAnsi="Calibri" w:hint="eastAsia"/>
          <w:rtl/>
        </w:rPr>
        <w:t>למכור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ב</w:t>
      </w:r>
      <w:r>
        <w:rPr>
          <w:rFonts w:ascii="Calibri" w:hAnsi="Calibri" w:hint="cs"/>
          <w:rtl/>
        </w:rPr>
        <w:t>-</w:t>
      </w:r>
      <w:r>
        <w:rPr>
          <w:rFonts w:ascii="Calibri" w:hAnsi="Calibri"/>
          <w:rtl/>
        </w:rPr>
        <w:t xml:space="preserve">4 </w:t>
      </w:r>
      <w:r>
        <w:rPr>
          <w:rFonts w:ascii="Calibri" w:hAnsi="Calibri" w:hint="eastAsia"/>
          <w:rtl/>
        </w:rPr>
        <w:t>הזדמנויות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זעומה</w:t>
      </w:r>
      <w:r>
        <w:rPr>
          <w:rFonts w:ascii="Calibri" w:hAnsi="Calibri"/>
          <w:rtl/>
        </w:rPr>
        <w:t xml:space="preserve"> </w:t>
      </w:r>
      <w:r>
        <w:rPr>
          <w:rFonts w:ascii="Calibri" w:hAnsi="Calibri" w:hint="eastAsia"/>
          <w:rtl/>
        </w:rPr>
        <w:t>ו</w:t>
      </w:r>
      <w:r>
        <w:rPr>
          <w:rFonts w:ascii="Calibri" w:hAnsi="Calibri" w:hint="cs"/>
          <w:rtl/>
        </w:rPr>
        <w:t>ב</w:t>
      </w:r>
      <w:r>
        <w:rPr>
          <w:rFonts w:ascii="Calibri" w:hAnsi="Calibri" w:hint="eastAsia"/>
          <w:rtl/>
        </w:rPr>
        <w:t>תמורה</w:t>
      </w:r>
      <w:r>
        <w:rPr>
          <w:rFonts w:ascii="Calibri" w:hAnsi="Calibri"/>
          <w:rtl/>
        </w:rPr>
        <w:t xml:space="preserve"> </w:t>
      </w:r>
      <w:r>
        <w:rPr>
          <w:rFonts w:ascii="Calibri" w:hAnsi="Calibri" w:hint="eastAsia"/>
          <w:rtl/>
        </w:rPr>
        <w:t>זעומה</w:t>
      </w:r>
      <w:r>
        <w:rPr>
          <w:rFonts w:ascii="Calibri" w:hAnsi="Calibri"/>
          <w:rtl/>
        </w:rPr>
        <w:t xml:space="preserve">. </w:t>
      </w:r>
      <w:r>
        <w:rPr>
          <w:rFonts w:ascii="Calibri" w:hAnsi="Calibri" w:hint="eastAsia"/>
          <w:rtl/>
        </w:rPr>
        <w:t>ב</w:t>
      </w:r>
      <w:hyperlink r:id="rId43"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2567-11-14</w:t>
        </w:r>
      </w:hyperlink>
      <w:r>
        <w:rPr>
          <w:rFonts w:ascii="Calibri" w:hAnsi="Calibri" w:hint="cs"/>
          <w:rtl/>
        </w:rPr>
        <w:t>,</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cs"/>
          <w:rtl/>
        </w:rPr>
        <w:t xml:space="preserve">בהחזקת </w:t>
      </w:r>
      <w:r>
        <w:rPr>
          <w:rFonts w:ascii="Calibri" w:hAnsi="Calibri" w:hint="eastAsia"/>
          <w:rtl/>
        </w:rPr>
        <w:t>סם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קטנה</w:t>
      </w:r>
      <w:r>
        <w:rPr>
          <w:rFonts w:ascii="Calibri" w:hAnsi="Calibri" w:hint="cs"/>
          <w:rtl/>
        </w:rPr>
        <w:t>.</w:t>
      </w:r>
      <w:r>
        <w:rPr>
          <w:rFonts w:ascii="Calibri" w:hAnsi="Calibri"/>
          <w:rtl/>
        </w:rPr>
        <w:t xml:space="preserve"> </w:t>
      </w:r>
      <w:r>
        <w:rPr>
          <w:rFonts w:ascii="Calibri" w:hAnsi="Calibri" w:hint="eastAsia"/>
          <w:rtl/>
        </w:rPr>
        <w:t>לגבי</w:t>
      </w:r>
      <w:r>
        <w:rPr>
          <w:rFonts w:ascii="Calibri" w:hAnsi="Calibri"/>
          <w:rtl/>
        </w:rPr>
        <w:t xml:space="preserve"> </w:t>
      </w:r>
      <w:hyperlink r:id="rId44"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42597-04-13</w:t>
        </w:r>
      </w:hyperlink>
      <w:r>
        <w:rPr>
          <w:rFonts w:ascii="Calibri" w:hAnsi="Calibri" w:hint="cs"/>
          <w:rtl/>
        </w:rPr>
        <w:t xml:space="preserve">,טען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w:t>
      </w:r>
      <w:r>
        <w:rPr>
          <w:rFonts w:ascii="Calibri" w:hAnsi="Calibri" w:hint="cs"/>
          <w:rtl/>
        </w:rPr>
        <w:t>עבירות ה</w:t>
      </w:r>
      <w:r>
        <w:rPr>
          <w:rFonts w:ascii="Calibri" w:hAnsi="Calibri" w:hint="eastAsia"/>
          <w:rtl/>
        </w:rPr>
        <w:t>פריצה</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והגניבה</w:t>
      </w:r>
      <w:r>
        <w:rPr>
          <w:rFonts w:ascii="Calibri" w:hAnsi="Calibri"/>
          <w:rtl/>
        </w:rPr>
        <w:t xml:space="preserve"> </w:t>
      </w:r>
      <w:r>
        <w:rPr>
          <w:rFonts w:ascii="Calibri" w:hAnsi="Calibri" w:hint="eastAsia"/>
          <w:rtl/>
        </w:rPr>
        <w:t>ממנו</w:t>
      </w:r>
      <w:r>
        <w:rPr>
          <w:rFonts w:ascii="Calibri" w:hAnsi="Calibri" w:hint="cs"/>
          <w:rtl/>
        </w:rPr>
        <w:t>,</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המקובל</w:t>
      </w:r>
      <w:r>
        <w:rPr>
          <w:rFonts w:ascii="Calibri" w:hAnsi="Calibri"/>
          <w:rtl/>
        </w:rPr>
        <w:t xml:space="preserve"> </w:t>
      </w:r>
      <w:r>
        <w:rPr>
          <w:rFonts w:ascii="Calibri" w:hAnsi="Calibri" w:hint="eastAsia"/>
          <w:rtl/>
        </w:rPr>
        <w:t>לעברות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המיוחדות</w:t>
      </w:r>
      <w:r>
        <w:rPr>
          <w:rFonts w:ascii="Calibri" w:hAnsi="Calibri"/>
          <w:rtl/>
        </w:rPr>
        <w:t xml:space="preserve"> </w:t>
      </w:r>
      <w:r>
        <w:rPr>
          <w:rFonts w:ascii="Calibri" w:hAnsi="Calibri" w:hint="eastAsia"/>
          <w:rtl/>
        </w:rPr>
        <w:t>לנאשם</w:t>
      </w:r>
      <w:r>
        <w:rPr>
          <w:rFonts w:ascii="Calibri" w:hAnsi="Calibri" w:hint="cs"/>
          <w:rtl/>
        </w:rPr>
        <w:t>,</w:t>
      </w:r>
      <w:r>
        <w:rPr>
          <w:rFonts w:ascii="Calibri" w:hAnsi="Calibri"/>
          <w:rtl/>
        </w:rPr>
        <w:t xml:space="preserve"> </w:t>
      </w:r>
      <w:r>
        <w:rPr>
          <w:rFonts w:ascii="Calibri" w:hAnsi="Calibri" w:hint="eastAsia"/>
          <w:rtl/>
        </w:rPr>
        <w:t>מגיע</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כדי</w:t>
      </w:r>
      <w:r>
        <w:rPr>
          <w:rFonts w:ascii="Calibri" w:hAnsi="Calibri"/>
          <w:rtl/>
        </w:rPr>
        <w:t xml:space="preserve"> 3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שירוצו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p>
    <w:p w14:paraId="0A9074C6" w14:textId="77777777" w:rsidR="001127D9" w:rsidRDefault="00817A58">
      <w:pPr>
        <w:spacing w:after="200" w:line="360" w:lineRule="auto"/>
        <w:ind w:left="720"/>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ה</w:t>
      </w:r>
      <w:r>
        <w:rPr>
          <w:rFonts w:ascii="Calibri" w:hAnsi="Calibri" w:hint="cs"/>
          <w:rtl/>
        </w:rPr>
        <w:t>י</w:t>
      </w:r>
      <w:r>
        <w:rPr>
          <w:rFonts w:ascii="Calibri" w:hAnsi="Calibri" w:hint="eastAsia"/>
          <w:rtl/>
        </w:rPr>
        <w:t>פנה</w:t>
      </w:r>
      <w:r>
        <w:rPr>
          <w:rFonts w:ascii="Calibri" w:hAnsi="Calibri"/>
          <w:rtl/>
        </w:rPr>
        <w:t xml:space="preserve"> </w:t>
      </w:r>
      <w:r>
        <w:rPr>
          <w:rFonts w:ascii="Calibri" w:hAnsi="Calibri" w:hint="eastAsia"/>
          <w:rtl/>
        </w:rPr>
        <w:t>לכך</w:t>
      </w:r>
      <w:r>
        <w:rPr>
          <w:rFonts w:ascii="Calibri" w:hAnsi="Calibri" w:hint="cs"/>
          <w:rtl/>
        </w:rPr>
        <w:t>,</w:t>
      </w:r>
      <w:r>
        <w:rPr>
          <w:rFonts w:ascii="Calibri" w:hAnsi="Calibri"/>
          <w:rtl/>
        </w:rPr>
        <w:t xml:space="preserve"> </w:t>
      </w:r>
      <w:r>
        <w:rPr>
          <w:rFonts w:ascii="Calibri" w:hAnsi="Calibri" w:hint="eastAsia"/>
          <w:rtl/>
        </w:rPr>
        <w:t>ש</w:t>
      </w:r>
      <w:r>
        <w:rPr>
          <w:rFonts w:ascii="Calibri" w:hAnsi="Calibri" w:hint="cs"/>
          <w:rtl/>
        </w:rPr>
        <w:t xml:space="preserve">למעט תיק אחד, יתר המקרים </w:t>
      </w:r>
      <w:r>
        <w:rPr>
          <w:rFonts w:ascii="Calibri" w:hAnsi="Calibri" w:hint="eastAsia"/>
          <w:rtl/>
        </w:rPr>
        <w:t>בהם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w:t>
      </w:r>
      <w:r>
        <w:rPr>
          <w:rFonts w:ascii="Calibri" w:hAnsi="Calibri" w:hint="cs"/>
          <w:rtl/>
        </w:rPr>
        <w:t>י</w:t>
      </w:r>
      <w:r>
        <w:rPr>
          <w:rFonts w:ascii="Calibri" w:hAnsi="Calibri" w:hint="eastAsia"/>
          <w:rtl/>
        </w:rPr>
        <w:t>רעו</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cs"/>
          <w:rtl/>
        </w:rPr>
        <w:t>ש</w:t>
      </w:r>
      <w:r>
        <w:rPr>
          <w:rFonts w:ascii="Calibri" w:hAnsi="Calibri" w:hint="eastAsia"/>
          <w:rtl/>
        </w:rPr>
        <w:t>שהה</w:t>
      </w:r>
      <w:r>
        <w:rPr>
          <w:rFonts w:ascii="Calibri" w:hAnsi="Calibri"/>
          <w:rtl/>
        </w:rPr>
        <w:t xml:space="preserve"> </w:t>
      </w:r>
      <w:r>
        <w:rPr>
          <w:rFonts w:ascii="Calibri" w:hAnsi="Calibri" w:hint="eastAsia"/>
          <w:rtl/>
        </w:rPr>
        <w:t>בקהילה</w:t>
      </w:r>
      <w:r>
        <w:rPr>
          <w:rFonts w:ascii="Calibri" w:hAnsi="Calibri"/>
          <w:rtl/>
        </w:rPr>
        <w:t xml:space="preserve"> </w:t>
      </w:r>
      <w:r>
        <w:rPr>
          <w:rFonts w:ascii="Calibri" w:hAnsi="Calibri" w:hint="eastAsia"/>
          <w:rtl/>
        </w:rPr>
        <w:t>הטיפולית</w:t>
      </w:r>
      <w:r>
        <w:rPr>
          <w:rFonts w:ascii="Calibri" w:hAnsi="Calibri"/>
          <w:rtl/>
        </w:rPr>
        <w:t xml:space="preserve">. </w:t>
      </w:r>
      <w:r>
        <w:rPr>
          <w:rFonts w:ascii="Calibri" w:hAnsi="Calibri" w:hint="cs"/>
          <w:rtl/>
        </w:rPr>
        <w:t xml:space="preserve">עוד טען </w:t>
      </w:r>
      <w:r>
        <w:rPr>
          <w:rFonts w:ascii="Calibri" w:hAnsi="Calibri" w:hint="eastAsia"/>
          <w:rtl/>
        </w:rPr>
        <w:t>לנסיבות</w:t>
      </w:r>
      <w:r>
        <w:rPr>
          <w:rFonts w:ascii="Calibri" w:hAnsi="Calibri"/>
          <w:rtl/>
        </w:rPr>
        <w:t xml:space="preserve"> </w:t>
      </w:r>
      <w:r>
        <w:rPr>
          <w:rFonts w:ascii="Calibri" w:hAnsi="Calibri" w:hint="eastAsia"/>
          <w:rtl/>
        </w:rPr>
        <w:t>ילדותו</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eastAsia"/>
          <w:rtl/>
        </w:rPr>
        <w:t>שאיבד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בגיל</w:t>
      </w:r>
      <w:r>
        <w:rPr>
          <w:rFonts w:ascii="Calibri" w:hAnsi="Calibri"/>
          <w:rtl/>
        </w:rPr>
        <w:t xml:space="preserve"> 11 </w:t>
      </w:r>
      <w:r>
        <w:rPr>
          <w:rFonts w:ascii="Calibri" w:hAnsi="Calibri" w:hint="eastAsia"/>
          <w:rtl/>
        </w:rPr>
        <w:t>וכעבור</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איבד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אימו</w:t>
      </w:r>
      <w:r>
        <w:rPr>
          <w:rFonts w:ascii="Calibri" w:hAnsi="Calibri"/>
          <w:rtl/>
        </w:rPr>
        <w:t xml:space="preserve"> </w:t>
      </w:r>
      <w:r>
        <w:rPr>
          <w:rFonts w:ascii="Calibri" w:hAnsi="Calibri" w:hint="eastAsia"/>
          <w:rtl/>
        </w:rPr>
        <w:t>מבחינה</w:t>
      </w:r>
      <w:r>
        <w:rPr>
          <w:rFonts w:ascii="Calibri" w:hAnsi="Calibri"/>
          <w:rtl/>
        </w:rPr>
        <w:t xml:space="preserve"> </w:t>
      </w:r>
      <w:r>
        <w:rPr>
          <w:rFonts w:ascii="Calibri" w:hAnsi="Calibri" w:hint="eastAsia"/>
          <w:rtl/>
        </w:rPr>
        <w:t>תפקודית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מסבירות</w:t>
      </w:r>
      <w:r>
        <w:rPr>
          <w:rFonts w:ascii="Calibri" w:hAnsi="Calibri"/>
          <w:rtl/>
        </w:rPr>
        <w:t xml:space="preserve"> </w:t>
      </w:r>
      <w:r>
        <w:rPr>
          <w:rFonts w:ascii="Calibri" w:hAnsi="Calibri" w:hint="eastAsia"/>
          <w:rtl/>
        </w:rPr>
        <w:t>אולי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נקודת</w:t>
      </w:r>
      <w:r>
        <w:rPr>
          <w:rFonts w:ascii="Calibri" w:hAnsi="Calibri"/>
          <w:rtl/>
        </w:rPr>
        <w:t xml:space="preserve"> </w:t>
      </w:r>
      <w:r>
        <w:rPr>
          <w:rFonts w:ascii="Calibri" w:hAnsi="Calibri" w:hint="eastAsia"/>
          <w:rtl/>
        </w:rPr>
        <w:t>השבירה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hint="cs"/>
          <w:rtl/>
        </w:rPr>
        <w:t xml:space="preserve">, אשר </w:t>
      </w:r>
      <w:r>
        <w:rPr>
          <w:rFonts w:ascii="Calibri" w:hAnsi="Calibri" w:hint="eastAsia"/>
          <w:rtl/>
        </w:rPr>
        <w:t>התמיד</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כשנה</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הגמילה</w:t>
      </w:r>
      <w:r>
        <w:rPr>
          <w:rFonts w:ascii="Calibri" w:hAnsi="Calibri"/>
          <w:rtl/>
        </w:rPr>
        <w:t xml:space="preserve"> .</w:t>
      </w:r>
      <w:r>
        <w:rPr>
          <w:rFonts w:ascii="Calibri" w:hAnsi="Calibri" w:hint="eastAsia"/>
          <w:rtl/>
        </w:rPr>
        <w:t>לפיכך</w:t>
      </w:r>
      <w:r>
        <w:rPr>
          <w:rFonts w:ascii="Calibri" w:hAnsi="Calibri" w:hint="cs"/>
          <w:rtl/>
        </w:rPr>
        <w:t xml:space="preserve">, עתר </w:t>
      </w:r>
      <w:r>
        <w:rPr>
          <w:rFonts w:ascii="Calibri" w:hAnsi="Calibri" w:hint="eastAsia"/>
          <w:rtl/>
        </w:rPr>
        <w:t>הסנגור</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בנאשם</w:t>
      </w:r>
      <w:r>
        <w:rPr>
          <w:rFonts w:ascii="Calibri" w:hAnsi="Calibri" w:hint="cs"/>
          <w:rtl/>
        </w:rPr>
        <w:t xml:space="preserve">, תוך שהציג </w:t>
      </w:r>
      <w:r>
        <w:rPr>
          <w:rFonts w:ascii="Calibri" w:hAnsi="Calibri" w:hint="eastAsia"/>
          <w:rtl/>
        </w:rPr>
        <w:t>פסיקה</w:t>
      </w:r>
      <w:r>
        <w:rPr>
          <w:rFonts w:ascii="Calibri" w:hAnsi="Calibri"/>
          <w:rtl/>
        </w:rPr>
        <w:t xml:space="preserve"> </w:t>
      </w:r>
      <w:r>
        <w:rPr>
          <w:rFonts w:ascii="Calibri" w:hAnsi="Calibri" w:hint="eastAsia"/>
          <w:rtl/>
        </w:rPr>
        <w:t>התומכת</w:t>
      </w:r>
      <w:r>
        <w:rPr>
          <w:rFonts w:ascii="Calibri" w:hAnsi="Calibri"/>
          <w:rtl/>
        </w:rPr>
        <w:t xml:space="preserve"> </w:t>
      </w:r>
      <w:r>
        <w:rPr>
          <w:rFonts w:ascii="Calibri" w:hAnsi="Calibri" w:hint="eastAsia"/>
          <w:rtl/>
        </w:rPr>
        <w:t>בעמדתו</w:t>
      </w:r>
      <w:r>
        <w:rPr>
          <w:rFonts w:ascii="Calibri" w:hAnsi="Calibri"/>
          <w:rtl/>
        </w:rPr>
        <w:t xml:space="preserve"> </w:t>
      </w:r>
      <w:r>
        <w:rPr>
          <w:rFonts w:ascii="Calibri" w:hAnsi="Calibri" w:hint="eastAsia"/>
          <w:rtl/>
        </w:rPr>
        <w:t>העונשית</w:t>
      </w:r>
      <w:r>
        <w:rPr>
          <w:rFonts w:ascii="Calibri" w:hAnsi="Calibri"/>
          <w:rtl/>
        </w:rPr>
        <w:t>.</w:t>
      </w:r>
    </w:p>
    <w:p w14:paraId="62DC7C10" w14:textId="77777777" w:rsidR="001127D9" w:rsidRDefault="00817A58">
      <w:pPr>
        <w:spacing w:after="200"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פנה</w:t>
      </w:r>
      <w:r>
        <w:rPr>
          <w:rFonts w:ascii="Calibri" w:hAnsi="Calibri"/>
          <w:rtl/>
        </w:rPr>
        <w:t xml:space="preserve"> </w:t>
      </w:r>
      <w:r>
        <w:rPr>
          <w:rFonts w:ascii="Calibri" w:hAnsi="Calibri" w:hint="eastAsia"/>
          <w:rtl/>
        </w:rPr>
        <w:t>לגמילה</w:t>
      </w:r>
      <w:r>
        <w:rPr>
          <w:rFonts w:ascii="Calibri" w:hAnsi="Calibri"/>
          <w:rtl/>
        </w:rPr>
        <w:t xml:space="preserve"> </w:t>
      </w:r>
      <w:r>
        <w:rPr>
          <w:rFonts w:ascii="Calibri" w:hAnsi="Calibri" w:hint="eastAsia"/>
          <w:rtl/>
        </w:rPr>
        <w:t>כיוון</w:t>
      </w:r>
      <w:r>
        <w:rPr>
          <w:rFonts w:ascii="Calibri" w:hAnsi="Calibri"/>
          <w:rtl/>
        </w:rPr>
        <w:t xml:space="preserve"> </w:t>
      </w:r>
      <w:r>
        <w:rPr>
          <w:rFonts w:ascii="Calibri" w:hAnsi="Calibri" w:hint="eastAsia"/>
          <w:rtl/>
        </w:rPr>
        <w:t>שביקש</w:t>
      </w:r>
      <w:r>
        <w:rPr>
          <w:rFonts w:ascii="Calibri" w:hAnsi="Calibri"/>
          <w:rtl/>
        </w:rPr>
        <w:t xml:space="preserve"> </w:t>
      </w:r>
      <w:r>
        <w:rPr>
          <w:rFonts w:ascii="Calibri" w:hAnsi="Calibri" w:hint="eastAsia"/>
          <w:rtl/>
        </w:rPr>
        <w:t>להתנקות</w:t>
      </w:r>
      <w:r>
        <w:rPr>
          <w:rFonts w:ascii="Calibri" w:hAnsi="Calibri"/>
          <w:rtl/>
        </w:rPr>
        <w:t xml:space="preserve"> </w:t>
      </w:r>
      <w:r>
        <w:rPr>
          <w:rFonts w:ascii="Calibri" w:hAnsi="Calibri" w:hint="cs"/>
          <w:rtl/>
        </w:rPr>
        <w:t xml:space="preserve">מסמים, </w:t>
      </w:r>
      <w:r>
        <w:rPr>
          <w:rFonts w:ascii="Calibri" w:hAnsi="Calibri" w:hint="eastAsia"/>
          <w:rtl/>
        </w:rPr>
        <w:t>הביע</w:t>
      </w:r>
      <w:r>
        <w:rPr>
          <w:rFonts w:ascii="Calibri" w:hAnsi="Calibri"/>
          <w:rtl/>
        </w:rPr>
        <w:t xml:space="preserve"> </w:t>
      </w:r>
      <w:r>
        <w:rPr>
          <w:rFonts w:ascii="Calibri" w:hAnsi="Calibri" w:hint="eastAsia"/>
          <w:rtl/>
        </w:rPr>
        <w:t>נכונות</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לקהילה</w:t>
      </w:r>
      <w:r>
        <w:rPr>
          <w:rFonts w:ascii="Calibri" w:hAnsi="Calibri"/>
          <w:rtl/>
        </w:rPr>
        <w:t xml:space="preserve"> </w:t>
      </w:r>
      <w:r>
        <w:rPr>
          <w:rFonts w:ascii="Calibri" w:hAnsi="Calibri" w:hint="eastAsia"/>
          <w:rtl/>
        </w:rPr>
        <w:t>הטיפולית</w:t>
      </w:r>
      <w:r>
        <w:rPr>
          <w:rFonts w:ascii="Calibri" w:hAnsi="Calibri" w:hint="cs"/>
          <w:rtl/>
        </w:rPr>
        <w:t>,</w:t>
      </w:r>
      <w:r>
        <w:rPr>
          <w:rFonts w:ascii="Calibri" w:hAnsi="Calibri"/>
          <w:rtl/>
        </w:rPr>
        <w:t xml:space="preserve"> </w:t>
      </w:r>
      <w:r>
        <w:rPr>
          <w:rFonts w:ascii="Calibri" w:hAnsi="Calibri" w:hint="eastAsia"/>
          <w:rtl/>
        </w:rPr>
        <w:t>והסכים</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התנאים</w:t>
      </w:r>
      <w:r>
        <w:rPr>
          <w:rFonts w:ascii="Calibri" w:hAnsi="Calibri"/>
          <w:rtl/>
        </w:rPr>
        <w:t xml:space="preserve"> </w:t>
      </w:r>
      <w:r>
        <w:rPr>
          <w:rFonts w:ascii="Calibri" w:hAnsi="Calibri" w:hint="eastAsia"/>
          <w:rtl/>
        </w:rPr>
        <w:t>הנדרשים</w:t>
      </w:r>
      <w:r>
        <w:rPr>
          <w:rFonts w:ascii="Calibri" w:hAnsi="Calibri"/>
          <w:rtl/>
        </w:rPr>
        <w:t>.</w:t>
      </w:r>
    </w:p>
    <w:p w14:paraId="3F904B21" w14:textId="77777777" w:rsidR="001127D9" w:rsidRDefault="00817A58">
      <w:pPr>
        <w:spacing w:after="200" w:line="360" w:lineRule="auto"/>
        <w:jc w:val="both"/>
        <w:rPr>
          <w:rFonts w:ascii="Calibri" w:hAnsi="Calibri"/>
          <w:b/>
          <w:bCs/>
          <w:u w:val="single"/>
          <w:rtl/>
        </w:rPr>
      </w:pPr>
      <w:r>
        <w:rPr>
          <w:rFonts w:ascii="Calibri" w:hAnsi="Calibri" w:hint="eastAsia"/>
          <w:b/>
          <w:bCs/>
          <w:u w:val="single"/>
          <w:rtl/>
        </w:rPr>
        <w:t>מתחמי</w:t>
      </w:r>
      <w:r>
        <w:rPr>
          <w:rFonts w:ascii="Calibri" w:hAnsi="Calibri"/>
          <w:b/>
          <w:bCs/>
          <w:u w:val="single"/>
          <w:rtl/>
        </w:rPr>
        <w:t xml:space="preserve"> </w:t>
      </w:r>
      <w:r>
        <w:rPr>
          <w:rFonts w:ascii="Calibri" w:hAnsi="Calibri" w:hint="eastAsia"/>
          <w:b/>
          <w:bCs/>
          <w:u w:val="single"/>
          <w:rtl/>
        </w:rPr>
        <w:t>ענישה</w:t>
      </w:r>
    </w:p>
    <w:p w14:paraId="1D9EF83F" w14:textId="77777777" w:rsidR="001127D9" w:rsidRDefault="00817A58">
      <w:pPr>
        <w:spacing w:after="200" w:line="360" w:lineRule="auto"/>
        <w:ind w:left="720" w:hanging="720"/>
        <w:jc w:val="both"/>
        <w:rPr>
          <w:rFonts w:ascii="Calibri" w:hAnsi="Calibri"/>
          <w:rtl/>
        </w:rPr>
      </w:pPr>
      <w:r>
        <w:rPr>
          <w:rFonts w:ascii="Calibri" w:hAnsi="Calibri"/>
          <w:rtl/>
        </w:rPr>
        <w:t xml:space="preserve">6. </w:t>
      </w:r>
      <w:r>
        <w:rPr>
          <w:rFonts w:ascii="Calibri" w:hAnsi="Calibri" w:hint="cs"/>
          <w:rtl/>
        </w:rPr>
        <w:tab/>
      </w:r>
      <w:r>
        <w:rPr>
          <w:rFonts w:ascii="Calibri" w:hAnsi="Calibri" w:hint="eastAsia"/>
          <w:rtl/>
        </w:rPr>
        <w:t>כיוון</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ובסוגים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hint="cs"/>
          <w:rtl/>
        </w:rPr>
        <w:t>,</w:t>
      </w:r>
      <w:r>
        <w:rPr>
          <w:rFonts w:ascii="Calibri" w:hAnsi="Calibri"/>
          <w:rtl/>
        </w:rPr>
        <w:t xml:space="preserve"> </w:t>
      </w:r>
      <w:r>
        <w:rPr>
          <w:rFonts w:ascii="Calibri" w:hAnsi="Calibri" w:hint="cs"/>
          <w:rtl/>
        </w:rPr>
        <w:t xml:space="preserve">יש לקבוע </w:t>
      </w:r>
      <w:r>
        <w:rPr>
          <w:rFonts w:ascii="Calibri" w:hAnsi="Calibri" w:hint="eastAsia"/>
          <w:rtl/>
        </w:rPr>
        <w:t>מתחמי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ואירוע</w:t>
      </w:r>
      <w:r>
        <w:rPr>
          <w:rFonts w:ascii="Calibri" w:hAnsi="Calibri" w:hint="cs"/>
          <w:rtl/>
        </w:rPr>
        <w:t>.</w:t>
      </w:r>
    </w:p>
    <w:p w14:paraId="76A658C2" w14:textId="77777777" w:rsidR="001127D9" w:rsidRDefault="00817A58">
      <w:pPr>
        <w:spacing w:after="200" w:line="360" w:lineRule="auto"/>
        <w:jc w:val="both"/>
        <w:rPr>
          <w:rFonts w:ascii="Calibri" w:hAnsi="Calibri"/>
          <w:u w:val="single"/>
          <w:rtl/>
        </w:rPr>
      </w:pPr>
      <w:hyperlink r:id="rId45"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35265-10-12</w:t>
        </w:r>
      </w:hyperlink>
      <w:r>
        <w:rPr>
          <w:rFonts w:ascii="Calibri" w:hAnsi="Calibri"/>
          <w:u w:val="single"/>
          <w:rtl/>
        </w:rPr>
        <w:t xml:space="preserve"> </w:t>
      </w:r>
      <w:r>
        <w:rPr>
          <w:rFonts w:ascii="Calibri" w:hAnsi="Calibri" w:hint="eastAsia"/>
          <w:u w:val="single"/>
          <w:rtl/>
        </w:rPr>
        <w:t>סחר</w:t>
      </w:r>
      <w:r>
        <w:rPr>
          <w:rFonts w:ascii="Calibri" w:hAnsi="Calibri"/>
          <w:u w:val="single"/>
          <w:rtl/>
        </w:rPr>
        <w:t xml:space="preserve"> </w:t>
      </w:r>
      <w:r>
        <w:rPr>
          <w:rFonts w:ascii="Calibri" w:hAnsi="Calibri" w:hint="eastAsia"/>
          <w:u w:val="single"/>
          <w:rtl/>
        </w:rPr>
        <w:t>בסם</w:t>
      </w:r>
    </w:p>
    <w:p w14:paraId="66A7FC71" w14:textId="77777777" w:rsidR="001127D9" w:rsidRDefault="00817A58">
      <w:pPr>
        <w:spacing w:after="200" w:line="360" w:lineRule="auto"/>
        <w:ind w:left="720" w:hanging="720"/>
        <w:jc w:val="both"/>
        <w:rPr>
          <w:rFonts w:ascii="Calibri" w:hAnsi="Calibri"/>
          <w:rtl/>
        </w:rPr>
      </w:pPr>
      <w:r>
        <w:rPr>
          <w:rFonts w:ascii="Calibri" w:hAnsi="Calibri"/>
          <w:rtl/>
        </w:rPr>
        <w:t xml:space="preserve">7. </w:t>
      </w:r>
      <w:r>
        <w:rPr>
          <w:rFonts w:ascii="Calibri" w:hAnsi="Calibri" w:hint="cs"/>
          <w:rtl/>
        </w:rPr>
        <w:tab/>
      </w:r>
      <w:r>
        <w:rPr>
          <w:rFonts w:ascii="Calibri" w:hAnsi="Calibri" w:hint="eastAsia"/>
          <w:rtl/>
        </w:rPr>
        <w:t>עבירות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ובפרט</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cs"/>
          <w:rtl/>
        </w:rPr>
        <w:t xml:space="preserve">הינן </w:t>
      </w:r>
      <w:r>
        <w:rPr>
          <w:rFonts w:ascii="Calibri" w:hAnsi="Calibri" w:hint="eastAsia"/>
          <w:rtl/>
        </w:rPr>
        <w:t>בעל</w:t>
      </w:r>
      <w:r>
        <w:rPr>
          <w:rFonts w:ascii="Calibri" w:hAnsi="Calibri" w:hint="cs"/>
          <w:rtl/>
        </w:rPr>
        <w:t xml:space="preserve">ות </w:t>
      </w:r>
      <w:r>
        <w:rPr>
          <w:rFonts w:ascii="Calibri" w:hAnsi="Calibri" w:hint="eastAsia"/>
          <w:rtl/>
        </w:rPr>
        <w:t>השלכ</w:t>
      </w:r>
      <w:r>
        <w:rPr>
          <w:rFonts w:ascii="Calibri" w:hAnsi="Calibri" w:hint="cs"/>
          <w:rtl/>
        </w:rPr>
        <w:t xml:space="preserve">ה </w:t>
      </w:r>
      <w:r>
        <w:rPr>
          <w:rFonts w:ascii="Calibri" w:hAnsi="Calibri" w:hint="eastAsia"/>
          <w:rtl/>
        </w:rPr>
        <w:t>ותוצרי</w:t>
      </w:r>
      <w:r>
        <w:rPr>
          <w:rFonts w:ascii="Calibri" w:hAnsi="Calibri"/>
          <w:rtl/>
        </w:rPr>
        <w:t xml:space="preserve"> </w:t>
      </w:r>
      <w:r>
        <w:rPr>
          <w:rFonts w:ascii="Calibri" w:hAnsi="Calibri" w:hint="eastAsia"/>
          <w:rtl/>
        </w:rPr>
        <w:t>לוואי</w:t>
      </w:r>
      <w:r>
        <w:rPr>
          <w:rFonts w:ascii="Calibri" w:hAnsi="Calibri"/>
          <w:rtl/>
        </w:rPr>
        <w:t xml:space="preserve"> </w:t>
      </w:r>
      <w:r>
        <w:rPr>
          <w:rFonts w:ascii="Calibri" w:hAnsi="Calibri" w:hint="eastAsia"/>
          <w:rtl/>
        </w:rPr>
        <w:t>חמורים</w:t>
      </w:r>
      <w:r>
        <w:rPr>
          <w:rFonts w:ascii="Calibri" w:hAnsi="Calibri" w:hint="cs"/>
          <w:rtl/>
        </w:rPr>
        <w:t xml:space="preserve">, כאשר </w:t>
      </w:r>
      <w:r>
        <w:rPr>
          <w:rFonts w:ascii="Calibri" w:hAnsi="Calibri" w:hint="eastAsia"/>
          <w:rtl/>
        </w:rPr>
        <w:t>המשתמש</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פוגע</w:t>
      </w:r>
      <w:r>
        <w:rPr>
          <w:rFonts w:ascii="Calibri" w:hAnsi="Calibri"/>
          <w:rtl/>
        </w:rPr>
        <w:t xml:space="preserve"> </w:t>
      </w:r>
      <w:r>
        <w:rPr>
          <w:rFonts w:ascii="Calibri" w:hAnsi="Calibri" w:hint="eastAsia"/>
          <w:rtl/>
        </w:rPr>
        <w:t>בעצמו</w:t>
      </w:r>
      <w:r>
        <w:rPr>
          <w:rFonts w:ascii="Calibri" w:hAnsi="Calibri"/>
          <w:rtl/>
        </w:rPr>
        <w:t xml:space="preserve"> </w:t>
      </w:r>
      <w:r>
        <w:rPr>
          <w:rFonts w:ascii="Calibri" w:hAnsi="Calibri" w:hint="eastAsia"/>
          <w:rtl/>
        </w:rPr>
        <w:t>ובסביבתו</w:t>
      </w:r>
      <w:r>
        <w:rPr>
          <w:rFonts w:ascii="Calibri" w:hAnsi="Calibri"/>
          <w:rtl/>
        </w:rPr>
        <w:t xml:space="preserve"> </w:t>
      </w:r>
      <w:r>
        <w:rPr>
          <w:rFonts w:ascii="Calibri" w:hAnsi="Calibri" w:hint="eastAsia"/>
          <w:rtl/>
        </w:rPr>
        <w:t>הקרובה</w:t>
      </w:r>
      <w:r>
        <w:rPr>
          <w:rFonts w:ascii="Calibri" w:hAnsi="Calibri" w:hint="cs"/>
          <w:rtl/>
        </w:rPr>
        <w:t>:</w:t>
      </w:r>
    </w:p>
    <w:p w14:paraId="558C5F87" w14:textId="77777777" w:rsidR="001127D9" w:rsidRDefault="00817A58">
      <w:pPr>
        <w:spacing w:after="200"/>
        <w:ind w:left="1440" w:right="1418"/>
        <w:jc w:val="both"/>
        <w:rPr>
          <w:rFonts w:ascii="Calibri" w:hAnsi="Calibri"/>
          <w:rtl/>
        </w:rPr>
      </w:pPr>
      <w:r>
        <w:rPr>
          <w:rFonts w:ascii="Calibri" w:hAnsi="Calibri"/>
          <w:b/>
          <w:bCs/>
          <w:rtl/>
        </w:rPr>
        <w:t>"</w:t>
      </w:r>
      <w:r>
        <w:rPr>
          <w:rFonts w:ascii="Calibri" w:hAnsi="Calibri" w:hint="eastAsia"/>
          <w:b/>
          <w:bCs/>
          <w:rtl/>
        </w:rPr>
        <w:t>סוחרי</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גורמים</w:t>
      </w:r>
      <w:r>
        <w:rPr>
          <w:rFonts w:ascii="Calibri" w:hAnsi="Calibri"/>
          <w:b/>
          <w:bCs/>
          <w:rtl/>
        </w:rPr>
        <w:t xml:space="preserve"> </w:t>
      </w:r>
      <w:r>
        <w:rPr>
          <w:rFonts w:ascii="Calibri" w:hAnsi="Calibri" w:hint="eastAsia"/>
          <w:b/>
          <w:bCs/>
          <w:rtl/>
        </w:rPr>
        <w:t>להרס</w:t>
      </w:r>
      <w:r>
        <w:rPr>
          <w:rFonts w:ascii="Calibri" w:hAnsi="Calibri"/>
          <w:b/>
          <w:bCs/>
          <w:rtl/>
        </w:rPr>
        <w:t xml:space="preserve"> </w:t>
      </w:r>
      <w:r>
        <w:rPr>
          <w:rFonts w:ascii="Calibri" w:hAnsi="Calibri" w:hint="eastAsia"/>
          <w:b/>
          <w:bCs/>
          <w:rtl/>
        </w:rPr>
        <w:t>חייהם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רבים</w:t>
      </w:r>
      <w:r>
        <w:rPr>
          <w:rFonts w:ascii="Calibri" w:hAnsi="Calibri"/>
          <w:b/>
          <w:bCs/>
          <w:rtl/>
        </w:rPr>
        <w:t xml:space="preserve"> </w:t>
      </w:r>
      <w:r>
        <w:rPr>
          <w:rFonts w:ascii="Calibri" w:hAnsi="Calibri" w:hint="eastAsia"/>
          <w:b/>
          <w:bCs/>
          <w:rtl/>
        </w:rPr>
        <w:t>ובעיקר</w:t>
      </w:r>
      <w:r>
        <w:rPr>
          <w:rFonts w:ascii="Calibri" w:hAnsi="Calibri"/>
          <w:b/>
          <w:bCs/>
          <w:rtl/>
        </w:rPr>
        <w:t xml:space="preserve"> </w:t>
      </w:r>
      <w:r>
        <w:rPr>
          <w:rFonts w:ascii="Calibri" w:hAnsi="Calibri" w:hint="eastAsia"/>
          <w:b/>
          <w:bCs/>
          <w:rtl/>
        </w:rPr>
        <w:t>צעירים</w:t>
      </w:r>
      <w:r>
        <w:rPr>
          <w:rFonts w:ascii="Calibri" w:hAnsi="Calibri"/>
          <w:b/>
          <w:bCs/>
          <w:rtl/>
        </w:rPr>
        <w:t xml:space="preserve"> </w:t>
      </w:r>
      <w:r>
        <w:rPr>
          <w:rFonts w:ascii="Calibri" w:hAnsi="Calibri" w:hint="eastAsia"/>
          <w:b/>
          <w:bCs/>
          <w:rtl/>
        </w:rPr>
        <w:t>הנופלים</w:t>
      </w:r>
      <w:r>
        <w:rPr>
          <w:rFonts w:ascii="Calibri" w:hAnsi="Calibri"/>
          <w:b/>
          <w:bCs/>
          <w:rtl/>
        </w:rPr>
        <w:t xml:space="preserve"> </w:t>
      </w:r>
      <w:r>
        <w:rPr>
          <w:rFonts w:ascii="Calibri" w:hAnsi="Calibri" w:hint="eastAsia"/>
          <w:b/>
          <w:bCs/>
          <w:rtl/>
        </w:rPr>
        <w:t>למעגל</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מסכנות</w:t>
      </w:r>
      <w:r>
        <w:rPr>
          <w:rFonts w:ascii="Calibri" w:hAnsi="Calibri"/>
          <w:b/>
          <w:bCs/>
          <w:rtl/>
        </w:rPr>
        <w:t xml:space="preserve"> </w:t>
      </w:r>
      <w:r>
        <w:rPr>
          <w:rFonts w:ascii="Calibri" w:hAnsi="Calibri" w:hint="eastAsia"/>
          <w:b/>
          <w:bCs/>
          <w:rtl/>
        </w:rPr>
        <w:t>וצער</w:t>
      </w:r>
      <w:r>
        <w:rPr>
          <w:rFonts w:ascii="Calibri" w:hAnsi="Calibri"/>
          <w:b/>
          <w:bCs/>
          <w:rtl/>
        </w:rPr>
        <w:t xml:space="preserve"> </w:t>
      </w:r>
      <w:r>
        <w:rPr>
          <w:rFonts w:ascii="Calibri" w:hAnsi="Calibri" w:hint="eastAsia"/>
          <w:b/>
          <w:bCs/>
          <w:rtl/>
        </w:rPr>
        <w:t>והגורמים</w:t>
      </w:r>
      <w:r>
        <w:rPr>
          <w:rFonts w:ascii="Calibri" w:hAnsi="Calibri"/>
          <w:b/>
          <w:bCs/>
          <w:rtl/>
        </w:rPr>
        <w:t xml:space="preserve"> </w:t>
      </w:r>
      <w:r>
        <w:rPr>
          <w:rFonts w:ascii="Calibri" w:hAnsi="Calibri" w:hint="eastAsia"/>
          <w:b/>
          <w:bCs/>
          <w:rtl/>
        </w:rPr>
        <w:t>אומללות</w:t>
      </w:r>
      <w:r>
        <w:rPr>
          <w:rFonts w:ascii="Calibri" w:hAnsi="Calibri"/>
          <w:b/>
          <w:bCs/>
          <w:rtl/>
        </w:rPr>
        <w:t xml:space="preserve"> </w:t>
      </w:r>
      <w:r>
        <w:rPr>
          <w:rFonts w:ascii="Calibri" w:hAnsi="Calibri" w:hint="eastAsia"/>
          <w:b/>
          <w:bCs/>
          <w:rtl/>
        </w:rPr>
        <w:t>למשפחותיהם</w:t>
      </w:r>
      <w:r>
        <w:rPr>
          <w:rFonts w:ascii="Calibri" w:hAnsi="Calibri"/>
          <w:b/>
          <w:bCs/>
          <w:rtl/>
        </w:rPr>
        <w:t>"</w:t>
      </w:r>
      <w:r>
        <w:rPr>
          <w:rFonts w:ascii="Calibri" w:hAnsi="Calibri"/>
          <w:rtl/>
        </w:rPr>
        <w:t xml:space="preserve"> </w:t>
      </w:r>
    </w:p>
    <w:p w14:paraId="0539AE24" w14:textId="77777777" w:rsidR="001127D9" w:rsidRDefault="00817A58">
      <w:pPr>
        <w:spacing w:after="200" w:line="360" w:lineRule="auto"/>
        <w:ind w:left="1440"/>
        <w:jc w:val="both"/>
        <w:rPr>
          <w:rFonts w:ascii="Calibri" w:hAnsi="Calibri"/>
          <w:rtl/>
        </w:rPr>
      </w:pPr>
      <w:r>
        <w:rPr>
          <w:rFonts w:ascii="Calibri" w:hAnsi="Calibri"/>
          <w:rtl/>
        </w:rPr>
        <w:t>(</w:t>
      </w:r>
      <w:hyperlink r:id="rId46" w:history="1">
        <w:r w:rsidRPr="00817A58">
          <w:rPr>
            <w:rFonts w:ascii="Calibri" w:hAnsi="Calibri" w:hint="eastAsia"/>
            <w:color w:val="0000FF"/>
            <w:u w:val="single"/>
            <w:rtl/>
          </w:rPr>
          <w:t>רע</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3443/07</w:t>
        </w:r>
      </w:hyperlink>
      <w:r>
        <w:rPr>
          <w:rFonts w:ascii="Calibri" w:hAnsi="Calibri"/>
          <w:rtl/>
        </w:rPr>
        <w:t xml:space="preserve"> </w:t>
      </w:r>
      <w:r>
        <w:rPr>
          <w:rFonts w:ascii="Calibri" w:hAnsi="Calibri" w:hint="eastAsia"/>
          <w:b/>
          <w:bCs/>
          <w:rtl/>
        </w:rPr>
        <w:t>מחמוד</w:t>
      </w:r>
      <w:r>
        <w:rPr>
          <w:rFonts w:ascii="Calibri" w:hAnsi="Calibri"/>
          <w:b/>
          <w:bCs/>
          <w:rtl/>
        </w:rPr>
        <w:t xml:space="preserve"> </w:t>
      </w:r>
      <w:r>
        <w:rPr>
          <w:rFonts w:ascii="Calibri" w:hAnsi="Calibri" w:hint="eastAsia"/>
          <w:b/>
          <w:bCs/>
          <w:rtl/>
        </w:rPr>
        <w:t>מכאווי</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(26.7.07))</w:t>
      </w:r>
    </w:p>
    <w:p w14:paraId="10DA445E" w14:textId="77777777" w:rsidR="001127D9" w:rsidRDefault="00817A58">
      <w:pPr>
        <w:spacing w:after="200" w:line="360" w:lineRule="auto"/>
        <w:ind w:left="720"/>
        <w:jc w:val="both"/>
        <w:rPr>
          <w:rFonts w:ascii="Calibri" w:hAnsi="Calibri"/>
          <w:rtl/>
        </w:rPr>
      </w:pPr>
      <w:r>
        <w:rPr>
          <w:rFonts w:ascii="Calibri" w:hAnsi="Calibri" w:hint="cs"/>
          <w:rtl/>
        </w:rPr>
        <w:t xml:space="preserve">הפסיקה התייחסה לצורך במלחמה </w:t>
      </w:r>
      <w:r>
        <w:rPr>
          <w:rFonts w:ascii="Calibri" w:hAnsi="Calibri" w:hint="eastAsia"/>
          <w:rtl/>
        </w:rPr>
        <w:t>כנגד</w:t>
      </w:r>
      <w:r>
        <w:rPr>
          <w:rFonts w:ascii="Calibri" w:hAnsi="Calibri"/>
          <w:rtl/>
        </w:rPr>
        <w:t xml:space="preserve"> </w:t>
      </w:r>
      <w:r>
        <w:rPr>
          <w:rFonts w:ascii="Calibri" w:hAnsi="Calibri" w:hint="eastAsia"/>
          <w:rtl/>
        </w:rPr>
        <w:t>סוחרי</w:t>
      </w:r>
      <w:r>
        <w:rPr>
          <w:rFonts w:ascii="Calibri" w:hAnsi="Calibri"/>
          <w:rtl/>
        </w:rPr>
        <w:t xml:space="preserve"> </w:t>
      </w:r>
      <w:r>
        <w:rPr>
          <w:rFonts w:ascii="Calibri" w:hAnsi="Calibri" w:hint="eastAsia"/>
          <w:rtl/>
        </w:rPr>
        <w:t>הסמים</w:t>
      </w:r>
      <w:r>
        <w:rPr>
          <w:rFonts w:ascii="Calibri" w:hAnsi="Calibri" w:hint="cs"/>
          <w:rtl/>
        </w:rPr>
        <w:t xml:space="preserve">, תוך הטלת ענישה מחמירה כנגדם, לרבות הטלת קנסות, לאור המוטיבציה הכספית העומדת בבסיס ביצוע העבירות. יחד עם זאת, יש לשקול את נסיבותיו של כל מקרה ומקרה, זאת לנוכח המנעד הרחב של עבירות הסמים. </w:t>
      </w:r>
    </w:p>
    <w:p w14:paraId="207D80D9" w14:textId="77777777" w:rsidR="001127D9" w:rsidRDefault="00817A58">
      <w:pPr>
        <w:spacing w:after="200" w:line="360" w:lineRule="auto"/>
        <w:ind w:left="720"/>
        <w:jc w:val="both"/>
        <w:rPr>
          <w:rFonts w:ascii="Calibri" w:hAnsi="Calibri"/>
          <w:rtl/>
        </w:rPr>
      </w:pPr>
      <w:r>
        <w:rPr>
          <w:rFonts w:ascii="Calibri" w:hAnsi="Calibri" w:hint="eastAsia"/>
          <w:rtl/>
        </w:rPr>
        <w:t>בנסיבות</w:t>
      </w:r>
      <w:r>
        <w:rPr>
          <w:rFonts w:ascii="Calibri" w:hAnsi="Calibri"/>
          <w:rtl/>
        </w:rPr>
        <w:t xml:space="preserve"> </w:t>
      </w:r>
      <w:r>
        <w:rPr>
          <w:rFonts w:ascii="Calibri" w:hAnsi="Calibri" w:hint="eastAsia"/>
          <w:rtl/>
        </w:rPr>
        <w:t>המקרים</w:t>
      </w:r>
      <w:r>
        <w:rPr>
          <w:rFonts w:ascii="Calibri" w:hAnsi="Calibri"/>
          <w:rtl/>
        </w:rPr>
        <w:t xml:space="preserve"> </w:t>
      </w:r>
      <w:r>
        <w:rPr>
          <w:rFonts w:ascii="Calibri" w:hAnsi="Calibri" w:hint="eastAsia"/>
          <w:rtl/>
        </w:rPr>
        <w:t>ש</w:t>
      </w:r>
      <w:r>
        <w:rPr>
          <w:rFonts w:ascii="Calibri" w:hAnsi="Calibri" w:hint="cs"/>
          <w:rtl/>
        </w:rPr>
        <w:t>ל</w:t>
      </w:r>
      <w:r>
        <w:rPr>
          <w:rFonts w:ascii="Calibri" w:hAnsi="Calibri" w:hint="eastAsia"/>
          <w:rtl/>
        </w:rPr>
        <w:t>פני</w:t>
      </w:r>
      <w:r>
        <w:rPr>
          <w:rFonts w:ascii="Calibri" w:hAnsi="Calibri"/>
          <w:rtl/>
        </w:rPr>
        <w:t xml:space="preserve"> </w:t>
      </w:r>
      <w:r>
        <w:rPr>
          <w:rFonts w:ascii="Calibri" w:hAnsi="Calibri" w:hint="eastAsia"/>
          <w:rtl/>
        </w:rPr>
        <w:t>הנאשם</w:t>
      </w:r>
      <w:r>
        <w:rPr>
          <w:rFonts w:ascii="Calibri" w:hAnsi="Calibri"/>
          <w:rtl/>
        </w:rPr>
        <w:t xml:space="preserve"> , </w:t>
      </w:r>
      <w:r>
        <w:rPr>
          <w:rFonts w:ascii="Calibri" w:hAnsi="Calibri" w:hint="cs"/>
          <w:rtl/>
        </w:rPr>
        <w:t xml:space="preserve">מדובר במכירת סם מסוג חשיש, אשר מוכר כסם שאינו "סם קשה". בנוסף, מדובר במכירות לאותו סוכן משטרה, </w:t>
      </w:r>
      <w:r>
        <w:rPr>
          <w:rFonts w:ascii="Calibri" w:hAnsi="Calibri" w:hint="eastAsia"/>
          <w:rtl/>
        </w:rPr>
        <w:t>בארבע</w:t>
      </w:r>
      <w:r>
        <w:rPr>
          <w:rFonts w:ascii="Calibri" w:hAnsi="Calibri"/>
          <w:rtl/>
        </w:rPr>
        <w:t xml:space="preserve"> </w:t>
      </w:r>
      <w:r>
        <w:rPr>
          <w:rFonts w:ascii="Calibri" w:hAnsi="Calibri" w:hint="cs"/>
          <w:rtl/>
        </w:rPr>
        <w:t xml:space="preserve">הזמנויות שונות בהן הסוכן פנה אל הנאשם, במהלך </w:t>
      </w:r>
      <w:r>
        <w:rPr>
          <w:rFonts w:ascii="Calibri" w:hAnsi="Calibri" w:hint="eastAsia"/>
          <w:rtl/>
        </w:rPr>
        <w:t>תקופה</w:t>
      </w:r>
      <w:r>
        <w:rPr>
          <w:rFonts w:ascii="Calibri" w:hAnsi="Calibri"/>
          <w:rtl/>
        </w:rPr>
        <w:t xml:space="preserve"> </w:t>
      </w:r>
      <w:r>
        <w:rPr>
          <w:rFonts w:ascii="Calibri" w:hAnsi="Calibri" w:hint="eastAsia"/>
          <w:rtl/>
        </w:rPr>
        <w:t>קצרה</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שבועות</w:t>
      </w:r>
      <w:r>
        <w:rPr>
          <w:rFonts w:ascii="Calibri" w:hAnsi="Calibri" w:hint="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cs"/>
          <w:rtl/>
        </w:rPr>
        <w:t xml:space="preserve">בכל אחת מהפעמים, </w:t>
      </w:r>
      <w:r>
        <w:rPr>
          <w:rFonts w:ascii="Calibri" w:hAnsi="Calibri" w:hint="eastAsia"/>
          <w:rtl/>
        </w:rPr>
        <w:t>מדובר</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cs"/>
          <w:rtl/>
        </w:rPr>
        <w:t>זעירה, ובתמורה נמוכה ביותר</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cs"/>
          <w:rtl/>
        </w:rPr>
        <w:t xml:space="preserve">הנסיבות הדומות של מקרים אלה, יש לקבוע מתחם זהה לגבי כל אחד מהם. </w:t>
      </w:r>
    </w:p>
    <w:p w14:paraId="09C4CF3D" w14:textId="77777777" w:rsidR="001127D9" w:rsidRDefault="00817A58">
      <w:pPr>
        <w:spacing w:after="200" w:line="360" w:lineRule="auto"/>
        <w:ind w:left="720"/>
        <w:jc w:val="both"/>
        <w:rPr>
          <w:rFonts w:ascii="Calibri" w:hAnsi="Calibri"/>
          <w:rtl/>
        </w:rPr>
      </w:pPr>
      <w:r>
        <w:rPr>
          <w:rFonts w:ascii="Calibri" w:hAnsi="Calibri" w:hint="eastAsia"/>
          <w:rtl/>
        </w:rPr>
        <w:t>א</w:t>
      </w:r>
      <w:r>
        <w:rPr>
          <w:rFonts w:ascii="Calibri" w:hAnsi="Calibri" w:hint="cs"/>
          <w:rtl/>
        </w:rPr>
        <w:t xml:space="preserve">ציין כי הפסיקה אליה היפנתה המאשימה, איננה מתאימה לנסיבות ביצוע העבירה במקרה זה, המצויות ברף הנמוך ביותר של ביצוע עבירות הסחר בסם. </w:t>
      </w:r>
    </w:p>
    <w:p w14:paraId="5E4F18CC" w14:textId="77777777" w:rsidR="001127D9" w:rsidRDefault="00817A58">
      <w:pPr>
        <w:spacing w:after="200" w:line="360" w:lineRule="auto"/>
        <w:ind w:left="720"/>
        <w:jc w:val="both"/>
        <w:rPr>
          <w:rFonts w:ascii="Calibri" w:hAnsi="Calibri"/>
          <w:rtl/>
        </w:rPr>
      </w:pPr>
      <w:r>
        <w:rPr>
          <w:rtl/>
        </w:rPr>
        <w:t xml:space="preserve">לאחר </w:t>
      </w:r>
      <w:r>
        <w:rPr>
          <w:rFonts w:hint="cs"/>
          <w:rtl/>
        </w:rPr>
        <w:t xml:space="preserve">שקלתי את </w:t>
      </w:r>
      <w:r>
        <w:rPr>
          <w:rtl/>
        </w:rPr>
        <w:t>מידת הפגיעה בערך המוגן, נסיבת ביצוע העבירה וכן הפסיקה הנוהגת</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cs"/>
          <w:rtl/>
        </w:rPr>
        <w:t xml:space="preserve">למשך שלושה חודשים ועד </w:t>
      </w:r>
      <w:r>
        <w:rPr>
          <w:rFonts w:ascii="Calibri" w:hAnsi="Calibri" w:hint="eastAsia"/>
          <w:rtl/>
        </w:rPr>
        <w:t>מאסר</w:t>
      </w:r>
      <w:r>
        <w:rPr>
          <w:rFonts w:ascii="Calibri" w:hAnsi="Calibri"/>
          <w:rtl/>
        </w:rPr>
        <w:t xml:space="preserve"> </w:t>
      </w:r>
      <w:r>
        <w:rPr>
          <w:rFonts w:ascii="Calibri" w:hAnsi="Calibri" w:hint="cs"/>
          <w:rtl/>
        </w:rPr>
        <w:t xml:space="preserve">למשך שמונה </w:t>
      </w:r>
      <w:r>
        <w:rPr>
          <w:rFonts w:ascii="Calibri" w:hAnsi="Calibri" w:hint="eastAsia"/>
          <w:rtl/>
        </w:rPr>
        <w:t>חודשים</w:t>
      </w:r>
      <w:r>
        <w:rPr>
          <w:rFonts w:ascii="Calibri" w:hAnsi="Calibri" w:hint="cs"/>
          <w:rtl/>
        </w:rPr>
        <w:t>, לצד ענישה נלווית של מאסר מותנה, פסילת רשיון נהיגה, פסילת רשיון על תנאי, וקנס כספי. לענין גובה הקנס, יש להתחשב בתמורה שהפיק הנאשם בכל עסקת סחר, וכן במצבו הכלכלי</w:t>
      </w:r>
      <w:r>
        <w:rPr>
          <w:rFonts w:ascii="Calibri" w:hAnsi="Calibri"/>
          <w:rtl/>
        </w:rPr>
        <w:t>.</w:t>
      </w:r>
      <w:r>
        <w:rPr>
          <w:rFonts w:ascii="Calibri" w:hAnsi="Calibri" w:hint="cs"/>
          <w:rtl/>
        </w:rPr>
        <w:t xml:space="preserve"> בנסיבות אלה, מתחם הענישה לענין הקנס נע בין 500 ל- 3,000 </w:t>
      </w:r>
      <w:r>
        <w:rPr>
          <w:rFonts w:ascii="Calibri" w:hAnsi="Calibri" w:hint="eastAsia"/>
          <w:rtl/>
        </w:rPr>
        <w:t>₪</w:t>
      </w:r>
      <w:r>
        <w:rPr>
          <w:rFonts w:ascii="Calibri" w:hAnsi="Calibri" w:hint="cs"/>
          <w:rtl/>
        </w:rPr>
        <w:t xml:space="preserve"> לכל מקרה. </w:t>
      </w:r>
    </w:p>
    <w:p w14:paraId="1B772872" w14:textId="77777777" w:rsidR="001127D9" w:rsidRDefault="00817A58">
      <w:pPr>
        <w:spacing w:after="200" w:line="360" w:lineRule="auto"/>
        <w:jc w:val="both"/>
        <w:rPr>
          <w:rFonts w:ascii="Calibri" w:hAnsi="Calibri"/>
          <w:u w:val="single"/>
          <w:rtl/>
        </w:rPr>
      </w:pPr>
      <w:hyperlink r:id="rId47"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33727-11-14</w:t>
        </w:r>
      </w:hyperlink>
      <w:r>
        <w:rPr>
          <w:rFonts w:ascii="Calibri" w:hAnsi="Calibri"/>
          <w:u w:val="single"/>
          <w:rtl/>
        </w:rPr>
        <w:t xml:space="preserve"> </w:t>
      </w:r>
      <w:r>
        <w:rPr>
          <w:rFonts w:ascii="Calibri" w:hAnsi="Calibri" w:hint="cs"/>
          <w:u w:val="single"/>
          <w:rtl/>
        </w:rPr>
        <w:t>סחר בסם</w:t>
      </w:r>
    </w:p>
    <w:p w14:paraId="45576B31" w14:textId="77777777" w:rsidR="001127D9" w:rsidRDefault="00817A58">
      <w:pPr>
        <w:spacing w:after="200" w:line="360" w:lineRule="auto"/>
        <w:ind w:left="720" w:hanging="720"/>
        <w:jc w:val="both"/>
        <w:rPr>
          <w:rFonts w:ascii="Calibri" w:hAnsi="Calibri"/>
          <w:rtl/>
        </w:rPr>
      </w:pPr>
      <w:r>
        <w:rPr>
          <w:rFonts w:ascii="Calibri" w:hAnsi="Calibri"/>
          <w:rtl/>
        </w:rPr>
        <w:t xml:space="preserve">8. </w:t>
      </w:r>
      <w:r>
        <w:rPr>
          <w:rFonts w:ascii="Calibri" w:hAnsi="Calibri" w:hint="cs"/>
          <w:rtl/>
        </w:rPr>
        <w:tab/>
      </w:r>
      <w:r>
        <w:rPr>
          <w:rFonts w:ascii="Calibri" w:hAnsi="Calibri" w:hint="eastAsia"/>
          <w:rtl/>
        </w:rPr>
        <w:t>בנסיבות</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cs"/>
          <w:rtl/>
        </w:rPr>
        <w:t xml:space="preserve">זה, </w:t>
      </w:r>
      <w:r>
        <w:rPr>
          <w:rFonts w:ascii="Calibri" w:hAnsi="Calibri" w:hint="eastAsia"/>
          <w:rtl/>
        </w:rPr>
        <w:t>מדובר</w:t>
      </w:r>
      <w:r>
        <w:rPr>
          <w:rFonts w:ascii="Calibri" w:hAnsi="Calibri"/>
          <w:rtl/>
        </w:rPr>
        <w:t xml:space="preserve"> </w:t>
      </w:r>
      <w:r>
        <w:rPr>
          <w:rFonts w:ascii="Calibri" w:hAnsi="Calibri" w:hint="cs"/>
          <w:rtl/>
        </w:rPr>
        <w:t xml:space="preserve">בסחר בסם מסוג חשיש, שאינו מוכר כ"סם קשה". בשונה מהמקרים הקודמים, מדובר בסחר של כ-22 גרם סם, בתמורה לסך של 1,500 </w:t>
      </w:r>
      <w:r>
        <w:rPr>
          <w:rFonts w:ascii="Calibri" w:hAnsi="Calibri" w:hint="eastAsia"/>
          <w:rtl/>
        </w:rPr>
        <w:t>₪</w:t>
      </w:r>
      <w:r>
        <w:rPr>
          <w:rFonts w:ascii="Calibri" w:hAnsi="Calibri" w:hint="cs"/>
          <w:rtl/>
        </w:rPr>
        <w:t xml:space="preserve">. כמות הסם אינה גבוהה, ואולם התמורה הינה משמעותית. גם במקרה זה, מדובר בסחר לסוכן משטרתי.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מבצע</w:t>
      </w:r>
      <w:r>
        <w:rPr>
          <w:rFonts w:ascii="Calibri" w:hAnsi="Calibri"/>
          <w:rtl/>
        </w:rPr>
        <w:t xml:space="preserve"> </w:t>
      </w:r>
      <w:r>
        <w:rPr>
          <w:rFonts w:ascii="Calibri" w:hAnsi="Calibri" w:hint="eastAsia"/>
          <w:rtl/>
        </w:rPr>
        <w:t>נוסף</w:t>
      </w:r>
      <w:r>
        <w:rPr>
          <w:rFonts w:ascii="Calibri" w:hAnsi="Calibri" w:hint="cs"/>
          <w:rtl/>
        </w:rPr>
        <w:t>,</w:t>
      </w:r>
      <w:r>
        <w:rPr>
          <w:rFonts w:ascii="Calibri" w:hAnsi="Calibri"/>
          <w:rtl/>
        </w:rPr>
        <w:t xml:space="preserve"> </w:t>
      </w:r>
      <w:r>
        <w:rPr>
          <w:rFonts w:ascii="Calibri" w:hAnsi="Calibri" w:hint="eastAsia"/>
          <w:rtl/>
        </w:rPr>
        <w:t>כעבור</w:t>
      </w:r>
      <w:r>
        <w:rPr>
          <w:rFonts w:ascii="Calibri" w:hAnsi="Calibri"/>
          <w:rtl/>
        </w:rPr>
        <w:t xml:space="preserve"> </w:t>
      </w:r>
      <w:r>
        <w:rPr>
          <w:rFonts w:ascii="Calibri" w:hAnsi="Calibri" w:hint="eastAsia"/>
          <w:rtl/>
        </w:rPr>
        <w:t>שבוע</w:t>
      </w:r>
      <w:r>
        <w:rPr>
          <w:rFonts w:ascii="Calibri" w:hAnsi="Calibri" w:hint="cs"/>
          <w:rtl/>
        </w:rPr>
        <w:t>,</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היסס</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סכום</w:t>
      </w:r>
      <w:r>
        <w:rPr>
          <w:rFonts w:ascii="Calibri" w:hAnsi="Calibri"/>
          <w:rtl/>
        </w:rPr>
        <w:t xml:space="preserve"> </w:t>
      </w:r>
      <w:r>
        <w:rPr>
          <w:rFonts w:ascii="Calibri" w:hAnsi="Calibri" w:hint="cs"/>
          <w:rtl/>
        </w:rPr>
        <w:t xml:space="preserve">כסף </w:t>
      </w:r>
      <w:r>
        <w:rPr>
          <w:rFonts w:ascii="Calibri" w:hAnsi="Calibri" w:hint="eastAsia"/>
          <w:rtl/>
        </w:rPr>
        <w:t>נכבד</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cs"/>
          <w:rtl/>
        </w:rPr>
        <w:t xml:space="preserve">אותו </w:t>
      </w:r>
      <w:r>
        <w:rPr>
          <w:rFonts w:ascii="Calibri" w:hAnsi="Calibri" w:hint="eastAsia"/>
          <w:rtl/>
        </w:rPr>
        <w:t>לא</w:t>
      </w:r>
      <w:r>
        <w:rPr>
          <w:rFonts w:ascii="Calibri" w:hAnsi="Calibri"/>
          <w:rtl/>
        </w:rPr>
        <w:t xml:space="preserve"> </w:t>
      </w:r>
      <w:r>
        <w:rPr>
          <w:rFonts w:ascii="Calibri" w:hAnsi="Calibri" w:hint="eastAsia"/>
          <w:rtl/>
        </w:rPr>
        <w:t>סיפק</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p>
    <w:p w14:paraId="45B7FF1B" w14:textId="77777777" w:rsidR="001127D9" w:rsidRDefault="00817A58">
      <w:pPr>
        <w:spacing w:after="200" w:line="360" w:lineRule="auto"/>
        <w:ind w:left="720"/>
        <w:jc w:val="both"/>
        <w:rPr>
          <w:rFonts w:ascii="Calibri" w:hAnsi="Calibri"/>
          <w:rtl/>
        </w:rPr>
      </w:pPr>
      <w:r>
        <w:rPr>
          <w:rtl/>
        </w:rPr>
        <w:t>לאחר שנתתי דעתי למידת הפגיעה בערך המוגן, נסיבת ביצוע העבירה וכן הפסיקה הנוהגת</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cs"/>
          <w:rtl/>
        </w:rPr>
        <w:t xml:space="preserve">עבירת הסחר </w:t>
      </w:r>
      <w:r>
        <w:rPr>
          <w:rFonts w:ascii="Calibri" w:hAnsi="Calibri" w:hint="eastAsia"/>
          <w:rtl/>
        </w:rPr>
        <w:t>אירוע</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cs"/>
          <w:rtl/>
        </w:rPr>
        <w:t xml:space="preserve">ארבעה לעשרה חודשי מאסר, לצד מאסר מותנה, פסילת רשיון נהיגה, פסילת רשיון על תנאי, וקנס הנע בין 2,000 ל- 5,000 </w:t>
      </w:r>
      <w:r>
        <w:rPr>
          <w:rFonts w:ascii="Calibri" w:hAnsi="Calibri" w:hint="eastAsia"/>
          <w:rtl/>
        </w:rPr>
        <w:t>₪</w:t>
      </w:r>
      <w:r>
        <w:rPr>
          <w:rFonts w:ascii="Calibri" w:hAnsi="Calibri"/>
          <w:rtl/>
        </w:rPr>
        <w:t>.</w:t>
      </w:r>
    </w:p>
    <w:p w14:paraId="3EC29383" w14:textId="77777777" w:rsidR="001127D9" w:rsidRDefault="00817A58">
      <w:pPr>
        <w:spacing w:after="200" w:line="360" w:lineRule="auto"/>
        <w:jc w:val="both"/>
        <w:rPr>
          <w:rFonts w:ascii="Calibri" w:hAnsi="Calibri"/>
          <w:u w:val="single"/>
          <w:rtl/>
        </w:rPr>
      </w:pPr>
      <w:hyperlink r:id="rId48"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2567-11-14</w:t>
        </w:r>
      </w:hyperlink>
      <w:r>
        <w:rPr>
          <w:rFonts w:ascii="Calibri" w:hAnsi="Calibri" w:hint="cs"/>
          <w:u w:val="single"/>
          <w:rtl/>
        </w:rPr>
        <w:t xml:space="preserve"> החזקת סם והכשלת שוטר</w:t>
      </w:r>
    </w:p>
    <w:p w14:paraId="49A1E739" w14:textId="77777777" w:rsidR="001127D9" w:rsidRDefault="00817A58">
      <w:pPr>
        <w:spacing w:after="200" w:line="360" w:lineRule="auto"/>
        <w:ind w:left="720" w:hanging="720"/>
        <w:jc w:val="both"/>
        <w:rPr>
          <w:rFonts w:ascii="Calibri" w:hAnsi="Calibri"/>
          <w:rtl/>
        </w:rPr>
      </w:pPr>
      <w:r>
        <w:rPr>
          <w:rFonts w:ascii="Calibri" w:hAnsi="Calibri"/>
          <w:rtl/>
        </w:rPr>
        <w:t xml:space="preserve">9. </w:t>
      </w:r>
      <w:r>
        <w:rPr>
          <w:rFonts w:ascii="Calibri" w:hAnsi="Calibri" w:hint="cs"/>
          <w:rtl/>
        </w:rPr>
        <w:tab/>
      </w:r>
      <w:r>
        <w:rPr>
          <w:rFonts w:ascii="Calibri" w:hAnsi="Calibri" w:hint="eastAsia"/>
          <w:rtl/>
        </w:rPr>
        <w:t>הנאשם</w:t>
      </w:r>
      <w:r>
        <w:rPr>
          <w:rFonts w:ascii="Calibri" w:hAnsi="Calibri"/>
          <w:rtl/>
        </w:rPr>
        <w:t xml:space="preserve"> </w:t>
      </w:r>
      <w:r>
        <w:rPr>
          <w:rFonts w:ascii="Calibri" w:hAnsi="Calibri" w:hint="cs"/>
          <w:rtl/>
        </w:rPr>
        <w:t>החזיק, בהיותו בתחנת משטרה, כ</w:t>
      </w:r>
      <w:r>
        <w:rPr>
          <w:rFonts w:ascii="Calibri" w:hAnsi="Calibri"/>
          <w:rtl/>
        </w:rPr>
        <w:t xml:space="preserve">-8 </w:t>
      </w:r>
      <w:r>
        <w:rPr>
          <w:rFonts w:ascii="Calibri" w:hAnsi="Calibri" w:hint="eastAsia"/>
          <w:rtl/>
        </w:rPr>
        <w:t>גרם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cs"/>
          <w:rtl/>
        </w:rPr>
        <w:t xml:space="preserve">וסוגו, </w:t>
      </w:r>
      <w:r>
        <w:rPr>
          <w:rFonts w:ascii="Calibri" w:hAnsi="Calibri" w:hint="eastAsia"/>
          <w:rtl/>
        </w:rPr>
        <w:t>מציב</w:t>
      </w:r>
      <w:r>
        <w:rPr>
          <w:rFonts w:ascii="Calibri" w:hAnsi="Calibri"/>
          <w:rtl/>
        </w:rPr>
        <w:t xml:space="preserve"> </w:t>
      </w:r>
      <w:r>
        <w:rPr>
          <w:rFonts w:ascii="Calibri" w:hAnsi="Calibri" w:hint="cs"/>
          <w:rtl/>
        </w:rPr>
        <w:t>אירוע זה ברף נמוך של ביצוע העבירה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לבלוע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hint="cs"/>
          <w:rtl/>
        </w:rPr>
        <w:t xml:space="preserve">, ובכך הכשיל שוטר, </w:t>
      </w:r>
      <w:r>
        <w:rPr>
          <w:rFonts w:ascii="Calibri" w:hAnsi="Calibri" w:hint="eastAsia"/>
          <w:rtl/>
        </w:rPr>
        <w:t>עובדה</w:t>
      </w:r>
      <w:r>
        <w:rPr>
          <w:rFonts w:ascii="Calibri" w:hAnsi="Calibri"/>
          <w:rtl/>
        </w:rPr>
        <w:t xml:space="preserve"> </w:t>
      </w:r>
      <w:r>
        <w:rPr>
          <w:rFonts w:ascii="Calibri" w:hAnsi="Calibri" w:hint="cs"/>
          <w:rtl/>
        </w:rPr>
        <w:t>ה</w:t>
      </w:r>
      <w:r>
        <w:rPr>
          <w:rFonts w:ascii="Calibri" w:hAnsi="Calibri" w:hint="eastAsia"/>
          <w:rtl/>
        </w:rPr>
        <w:t>משווה</w:t>
      </w:r>
      <w:r>
        <w:rPr>
          <w:rFonts w:ascii="Calibri" w:hAnsi="Calibri"/>
          <w:rtl/>
        </w:rPr>
        <w:t xml:space="preserve"> </w:t>
      </w:r>
      <w:r>
        <w:rPr>
          <w:rFonts w:ascii="Calibri" w:hAnsi="Calibri" w:hint="eastAsia"/>
          <w:rtl/>
        </w:rPr>
        <w:t>מימד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ל</w:t>
      </w:r>
      <w:r>
        <w:rPr>
          <w:rFonts w:ascii="Calibri" w:hAnsi="Calibri" w:hint="cs"/>
          <w:rtl/>
        </w:rPr>
        <w:t xml:space="preserve">עבירת </w:t>
      </w:r>
      <w:r>
        <w:rPr>
          <w:rFonts w:ascii="Calibri" w:hAnsi="Calibri" w:hint="eastAsia"/>
          <w:rtl/>
        </w:rPr>
        <w:t>החזקת</w:t>
      </w:r>
      <w:r>
        <w:rPr>
          <w:rFonts w:ascii="Calibri" w:hAnsi="Calibri"/>
          <w:rtl/>
        </w:rPr>
        <w:t xml:space="preserve"> </w:t>
      </w:r>
      <w:r>
        <w:rPr>
          <w:rFonts w:ascii="Calibri" w:hAnsi="Calibri" w:hint="eastAsia"/>
          <w:rtl/>
        </w:rPr>
        <w:t>הסם</w:t>
      </w:r>
      <w:r>
        <w:rPr>
          <w:rFonts w:ascii="Calibri" w:hAnsi="Calibri"/>
          <w:rtl/>
        </w:rPr>
        <w:t xml:space="preserve">. </w:t>
      </w:r>
    </w:p>
    <w:p w14:paraId="63305F5B" w14:textId="77777777" w:rsidR="001127D9" w:rsidRDefault="00817A58">
      <w:pPr>
        <w:spacing w:after="200" w:line="360" w:lineRule="auto"/>
        <w:ind w:left="720"/>
        <w:jc w:val="both"/>
        <w:rPr>
          <w:rFonts w:ascii="Calibri" w:hAnsi="Calibri"/>
          <w:rtl/>
        </w:rPr>
      </w:pPr>
      <w:r>
        <w:rPr>
          <w:rtl/>
        </w:rPr>
        <w:t>לאחר שנתתי דעתי למידת הפגיעה בערך המוגן, נסיבת ביצוע העבירה וכן הפסיקה הנוהגת</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למשך</w:t>
      </w:r>
      <w:r>
        <w:rPr>
          <w:rFonts w:ascii="Calibri" w:hAnsi="Calibri"/>
          <w:rtl/>
        </w:rPr>
        <w:t xml:space="preserve"> 7 </w:t>
      </w:r>
      <w:r>
        <w:rPr>
          <w:rFonts w:ascii="Calibri" w:hAnsi="Calibri" w:hint="eastAsia"/>
          <w:rtl/>
        </w:rPr>
        <w:t>חודשים</w:t>
      </w:r>
      <w:r>
        <w:rPr>
          <w:rFonts w:ascii="Calibri" w:hAnsi="Calibri"/>
          <w:rtl/>
        </w:rPr>
        <w:t xml:space="preserve"> </w:t>
      </w:r>
      <w:r>
        <w:rPr>
          <w:rFonts w:ascii="Calibri" w:hAnsi="Calibri" w:hint="eastAsia"/>
          <w:rtl/>
        </w:rPr>
        <w:t>בפועל</w:t>
      </w:r>
      <w:r>
        <w:rPr>
          <w:rFonts w:ascii="Calibri" w:hAnsi="Calibri" w:hint="cs"/>
          <w:rtl/>
        </w:rPr>
        <w:t>, מאסר מותנה, פסילת רשיון נהיגה ופסילת רשיון על תנאי</w:t>
      </w:r>
      <w:r>
        <w:rPr>
          <w:rFonts w:ascii="Calibri" w:hAnsi="Calibri"/>
          <w:rtl/>
        </w:rPr>
        <w:t>.</w:t>
      </w:r>
    </w:p>
    <w:p w14:paraId="51C7043E" w14:textId="77777777" w:rsidR="001127D9" w:rsidRDefault="00817A58">
      <w:pPr>
        <w:spacing w:after="200" w:line="360" w:lineRule="auto"/>
        <w:jc w:val="both"/>
        <w:rPr>
          <w:rFonts w:ascii="Calibri" w:hAnsi="Calibri"/>
          <w:u w:val="single"/>
          <w:rtl/>
        </w:rPr>
      </w:pPr>
      <w:hyperlink r:id="rId49"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42597-04-13</w:t>
        </w:r>
      </w:hyperlink>
      <w:r>
        <w:rPr>
          <w:rFonts w:ascii="Calibri" w:hAnsi="Calibri" w:hint="cs"/>
          <w:u w:val="single"/>
          <w:rtl/>
        </w:rPr>
        <w:t xml:space="preserve"> החזקת סם וסכין </w:t>
      </w:r>
    </w:p>
    <w:p w14:paraId="5AFAA4B9" w14:textId="77777777" w:rsidR="001127D9" w:rsidRDefault="00817A58">
      <w:pPr>
        <w:spacing w:after="200" w:line="360" w:lineRule="auto"/>
        <w:ind w:left="720" w:hanging="720"/>
        <w:jc w:val="both"/>
        <w:rPr>
          <w:rFonts w:ascii="Calibri" w:hAnsi="Calibri"/>
          <w:rtl/>
        </w:rPr>
      </w:pPr>
      <w:r>
        <w:rPr>
          <w:rFonts w:ascii="Calibri" w:hAnsi="Calibri"/>
          <w:rtl/>
        </w:rPr>
        <w:t xml:space="preserve">10. </w:t>
      </w:r>
      <w:r>
        <w:rPr>
          <w:rFonts w:ascii="Calibri" w:hAnsi="Calibri" w:hint="cs"/>
          <w:rtl/>
        </w:rPr>
        <w:tab/>
      </w:r>
      <w:r>
        <w:rPr>
          <w:rFonts w:ascii="Calibri" w:hAnsi="Calibri" w:hint="eastAsia"/>
          <w:rtl/>
        </w:rPr>
        <w:t>החזקת</w:t>
      </w:r>
      <w:r>
        <w:rPr>
          <w:rFonts w:ascii="Calibri" w:hAnsi="Calibri"/>
          <w:rtl/>
        </w:rPr>
        <w:t xml:space="preserve"> </w:t>
      </w:r>
      <w:r>
        <w:rPr>
          <w:rFonts w:ascii="Calibri" w:hAnsi="Calibri" w:hint="eastAsia"/>
          <w:rtl/>
        </w:rPr>
        <w:t>סכין</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המסכנת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hint="cs"/>
          <w:rtl/>
        </w:rPr>
        <w:t xml:space="preserve">, ולפכיך </w:t>
      </w:r>
      <w:r>
        <w:rPr>
          <w:rFonts w:ascii="Calibri" w:hAnsi="Calibri" w:hint="eastAsia"/>
          <w:rtl/>
        </w:rPr>
        <w:t>ראה</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cs"/>
          <w:rtl/>
        </w:rPr>
        <w:t>לקבוע אותה כ</w:t>
      </w:r>
      <w:r>
        <w:rPr>
          <w:rFonts w:ascii="Calibri" w:hAnsi="Calibri" w:hint="eastAsia"/>
          <w:rtl/>
        </w:rPr>
        <w:t>עביר</w:t>
      </w:r>
      <w:r>
        <w:rPr>
          <w:rFonts w:ascii="Calibri" w:hAnsi="Calibri" w:hint="cs"/>
          <w:rtl/>
        </w:rPr>
        <w:t xml:space="preserve">ה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וקראו</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כנגד</w:t>
      </w:r>
      <w:r>
        <w:rPr>
          <w:rFonts w:ascii="Calibri" w:hAnsi="Calibri"/>
          <w:rtl/>
        </w:rPr>
        <w:t xml:space="preserve"> </w:t>
      </w:r>
      <w:r>
        <w:rPr>
          <w:rFonts w:ascii="Calibri" w:hAnsi="Calibri" w:hint="eastAsia"/>
          <w:rtl/>
        </w:rPr>
        <w:t>נושאי</w:t>
      </w:r>
      <w:r>
        <w:rPr>
          <w:rFonts w:ascii="Calibri" w:hAnsi="Calibri"/>
          <w:rtl/>
        </w:rPr>
        <w:t xml:space="preserve"> </w:t>
      </w:r>
      <w:r>
        <w:rPr>
          <w:rFonts w:ascii="Calibri" w:hAnsi="Calibri" w:hint="eastAsia"/>
          <w:rtl/>
        </w:rPr>
        <w:t>סכינים</w:t>
      </w:r>
      <w:r>
        <w:rPr>
          <w:rFonts w:ascii="Calibri" w:hAnsi="Calibri"/>
          <w:rtl/>
        </w:rPr>
        <w:t xml:space="preserve">, </w:t>
      </w:r>
      <w:r>
        <w:rPr>
          <w:rFonts w:ascii="Calibri" w:hAnsi="Calibri" w:hint="eastAsia"/>
          <w:rtl/>
        </w:rPr>
        <w:t>בהיותם</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משחית</w:t>
      </w:r>
      <w:r>
        <w:rPr>
          <w:rFonts w:ascii="Calibri" w:hAnsi="Calibri"/>
          <w:rtl/>
        </w:rPr>
        <w:t xml:space="preserve"> </w:t>
      </w:r>
      <w:r>
        <w:rPr>
          <w:rFonts w:ascii="Calibri" w:hAnsi="Calibri" w:hint="eastAsia"/>
          <w:rtl/>
        </w:rPr>
        <w:t>הניתן</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מיידי</w:t>
      </w:r>
      <w:r>
        <w:rPr>
          <w:rFonts w:ascii="Calibri" w:hAnsi="Calibri"/>
          <w:rtl/>
        </w:rPr>
        <w:t xml:space="preserve">, </w:t>
      </w:r>
      <w:r>
        <w:rPr>
          <w:rFonts w:ascii="Calibri" w:hAnsi="Calibri" w:hint="eastAsia"/>
          <w:rtl/>
        </w:rPr>
        <w:t>ובשל</w:t>
      </w:r>
      <w:r>
        <w:rPr>
          <w:rFonts w:ascii="Calibri" w:hAnsi="Calibri"/>
          <w:rtl/>
        </w:rPr>
        <w:t xml:space="preserve"> </w:t>
      </w:r>
      <w:r>
        <w:rPr>
          <w:rFonts w:ascii="Calibri" w:hAnsi="Calibri" w:hint="eastAsia"/>
          <w:rtl/>
        </w:rPr>
        <w:t>השכיחות</w:t>
      </w:r>
      <w:r>
        <w:rPr>
          <w:rFonts w:ascii="Calibri" w:hAnsi="Calibri"/>
          <w:rtl/>
        </w:rPr>
        <w:t xml:space="preserve"> </w:t>
      </w:r>
      <w:r>
        <w:rPr>
          <w:rFonts w:ascii="Calibri" w:hAnsi="Calibri" w:hint="eastAsia"/>
          <w:rtl/>
        </w:rPr>
        <w:t>המצערת</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cs"/>
          <w:rtl/>
        </w:rPr>
        <w:t xml:space="preserve">בהם </w:t>
      </w:r>
      <w:r>
        <w:rPr>
          <w:rFonts w:ascii="Calibri" w:hAnsi="Calibri" w:hint="eastAsia"/>
          <w:rtl/>
        </w:rPr>
        <w:t>שימוש</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קרא</w:t>
      </w:r>
      <w:r>
        <w:rPr>
          <w:rFonts w:ascii="Calibri" w:hAnsi="Calibri"/>
          <w:rtl/>
        </w:rPr>
        <w:t xml:space="preserve"> </w:t>
      </w:r>
      <w:r>
        <w:rPr>
          <w:rFonts w:ascii="Calibri" w:hAnsi="Calibri" w:hint="eastAsia"/>
          <w:rtl/>
        </w:rPr>
        <w:t>חזור</w:t>
      </w:r>
      <w:r>
        <w:rPr>
          <w:rFonts w:ascii="Calibri" w:hAnsi="Calibri"/>
          <w:rtl/>
        </w:rPr>
        <w:t xml:space="preserve"> </w:t>
      </w:r>
      <w:r>
        <w:rPr>
          <w:rFonts w:ascii="Calibri" w:hAnsi="Calibri" w:hint="eastAsia"/>
          <w:rtl/>
        </w:rPr>
        <w:t>וקרוא</w:t>
      </w:r>
      <w:r>
        <w:rPr>
          <w:rFonts w:ascii="Calibri" w:hAnsi="Calibri"/>
          <w:rtl/>
        </w:rPr>
        <w:t xml:space="preserve"> </w:t>
      </w:r>
      <w:r>
        <w:rPr>
          <w:rFonts w:ascii="Calibri" w:hAnsi="Calibri" w:hint="eastAsia"/>
          <w:rtl/>
        </w:rPr>
        <w:t>ל</w:t>
      </w:r>
      <w:r>
        <w:rPr>
          <w:rFonts w:ascii="Calibri" w:hAnsi="Calibri"/>
          <w:rtl/>
        </w:rPr>
        <w:t xml:space="preserve"> </w:t>
      </w:r>
      <w:r>
        <w:rPr>
          <w:rFonts w:ascii="Calibri" w:hAnsi="Calibri" w:hint="eastAsia"/>
          <w:rtl/>
        </w:rPr>
        <w:t>נקוט</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כנגד</w:t>
      </w:r>
      <w:r>
        <w:rPr>
          <w:rFonts w:ascii="Calibri" w:hAnsi="Calibri"/>
          <w:rtl/>
        </w:rPr>
        <w:t xml:space="preserve"> "</w:t>
      </w:r>
      <w:r>
        <w:rPr>
          <w:rFonts w:ascii="Calibri" w:hAnsi="Calibri" w:hint="eastAsia"/>
          <w:rtl/>
        </w:rPr>
        <w:t>תת</w:t>
      </w:r>
      <w:r>
        <w:rPr>
          <w:rFonts w:ascii="Calibri" w:hAnsi="Calibri"/>
          <w:rtl/>
        </w:rPr>
        <w:t xml:space="preserve"> </w:t>
      </w:r>
      <w:r>
        <w:rPr>
          <w:rFonts w:ascii="Calibri" w:hAnsi="Calibri" w:hint="eastAsia"/>
          <w:rtl/>
        </w:rPr>
        <w:t>תרבות</w:t>
      </w:r>
      <w:r>
        <w:rPr>
          <w:rFonts w:ascii="Calibri" w:hAnsi="Calibri"/>
          <w:rtl/>
        </w:rPr>
        <w:t xml:space="preserve"> </w:t>
      </w:r>
      <w:r>
        <w:rPr>
          <w:rFonts w:ascii="Calibri" w:hAnsi="Calibri" w:hint="eastAsia"/>
          <w:rtl/>
        </w:rPr>
        <w:t>הסכין</w:t>
      </w:r>
      <w:r>
        <w:rPr>
          <w:rFonts w:ascii="Calibri" w:hAnsi="Calibri"/>
          <w:rtl/>
        </w:rPr>
        <w:t>" :</w:t>
      </w:r>
    </w:p>
    <w:p w14:paraId="5C8E441E" w14:textId="77777777" w:rsidR="001127D9" w:rsidRDefault="00817A58">
      <w:pPr>
        <w:spacing w:after="200"/>
        <w:ind w:left="1440" w:right="1560"/>
        <w:jc w:val="both"/>
        <w:rPr>
          <w:rFonts w:ascii="Calibri" w:hAnsi="Calibri"/>
          <w:b/>
          <w:bCs/>
          <w:rtl/>
        </w:rPr>
      </w:pPr>
      <w:r>
        <w:rPr>
          <w:rFonts w:ascii="Calibri" w:hAnsi="Calibri"/>
          <w:b/>
          <w:bCs/>
          <w:rtl/>
        </w:rPr>
        <w:t>"</w:t>
      </w:r>
      <w:r>
        <w:rPr>
          <w:rFonts w:ascii="Calibri" w:hAnsi="Calibri" w:hint="eastAsia"/>
          <w:b/>
          <w:bCs/>
          <w:rtl/>
        </w:rPr>
        <w:t>לא</w:t>
      </w:r>
      <w:r>
        <w:rPr>
          <w:rFonts w:ascii="Calibri" w:hAnsi="Calibri"/>
          <w:b/>
          <w:bCs/>
          <w:rtl/>
        </w:rPr>
        <w:t xml:space="preserve"> </w:t>
      </w:r>
      <w:r>
        <w:rPr>
          <w:rFonts w:ascii="Calibri" w:hAnsi="Calibri" w:hint="eastAsia"/>
          <w:b/>
          <w:bCs/>
          <w:rtl/>
        </w:rPr>
        <w:t>נלאה</w:t>
      </w:r>
      <w:r>
        <w:rPr>
          <w:rFonts w:ascii="Calibri" w:hAnsi="Calibri"/>
          <w:b/>
          <w:bCs/>
          <w:rtl/>
        </w:rPr>
        <w:t xml:space="preserve">, </w:t>
      </w:r>
      <w:r>
        <w:rPr>
          <w:rFonts w:ascii="Calibri" w:hAnsi="Calibri" w:hint="eastAsia"/>
          <w:b/>
          <w:bCs/>
          <w:rtl/>
        </w:rPr>
        <w:t>בהמשך</w:t>
      </w:r>
      <w:r>
        <w:rPr>
          <w:rFonts w:ascii="Calibri" w:hAnsi="Calibri"/>
          <w:b/>
          <w:bCs/>
          <w:rtl/>
        </w:rPr>
        <w:t xml:space="preserve"> </w:t>
      </w:r>
      <w:r>
        <w:rPr>
          <w:rFonts w:ascii="Calibri" w:hAnsi="Calibri" w:hint="eastAsia"/>
          <w:b/>
          <w:bCs/>
          <w:rtl/>
        </w:rPr>
        <w:t>לפסקי</w:t>
      </w:r>
      <w:r>
        <w:rPr>
          <w:rFonts w:ascii="Calibri" w:hAnsi="Calibri"/>
          <w:b/>
          <w:bCs/>
          <w:rtl/>
        </w:rPr>
        <w:t xml:space="preserve"> </w:t>
      </w:r>
      <w:r>
        <w:rPr>
          <w:rFonts w:ascii="Calibri" w:hAnsi="Calibri" w:hint="eastAsia"/>
          <w:b/>
          <w:bCs/>
          <w:rtl/>
        </w:rPr>
        <w:t>דין</w:t>
      </w:r>
      <w:r>
        <w:rPr>
          <w:rFonts w:ascii="Calibri" w:hAnsi="Calibri"/>
          <w:b/>
          <w:bCs/>
          <w:rtl/>
        </w:rPr>
        <w:t xml:space="preserve"> </w:t>
      </w:r>
      <w:r>
        <w:rPr>
          <w:rFonts w:ascii="Calibri" w:hAnsi="Calibri" w:hint="eastAsia"/>
          <w:b/>
          <w:bCs/>
          <w:rtl/>
        </w:rPr>
        <w:t>רבים</w:t>
      </w:r>
      <w:r>
        <w:rPr>
          <w:rFonts w:ascii="Calibri" w:hAnsi="Calibri"/>
          <w:b/>
          <w:bCs/>
          <w:rtl/>
        </w:rPr>
        <w:t xml:space="preserve"> </w:t>
      </w:r>
      <w:r>
        <w:rPr>
          <w:rFonts w:ascii="Calibri" w:hAnsi="Calibri" w:hint="eastAsia"/>
          <w:b/>
          <w:bCs/>
          <w:rtl/>
        </w:rPr>
        <w:t>שיצאו</w:t>
      </w:r>
      <w:r>
        <w:rPr>
          <w:rFonts w:ascii="Calibri" w:hAnsi="Calibri"/>
          <w:b/>
          <w:bCs/>
          <w:rtl/>
        </w:rPr>
        <w:t xml:space="preserve"> </w:t>
      </w:r>
      <w:r>
        <w:rPr>
          <w:rFonts w:ascii="Calibri" w:hAnsi="Calibri" w:hint="eastAsia"/>
          <w:b/>
          <w:bCs/>
          <w:rtl/>
        </w:rPr>
        <w:t>תחת</w:t>
      </w:r>
      <w:r>
        <w:rPr>
          <w:rFonts w:ascii="Calibri" w:hAnsi="Calibri"/>
          <w:b/>
          <w:bCs/>
          <w:rtl/>
        </w:rPr>
        <w:t xml:space="preserve"> </w:t>
      </w:r>
      <w:r>
        <w:rPr>
          <w:rFonts w:ascii="Calibri" w:hAnsi="Calibri" w:hint="eastAsia"/>
          <w:b/>
          <w:bCs/>
          <w:rtl/>
        </w:rPr>
        <w:t>ידו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משפט</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כולל</w:t>
      </w:r>
      <w:r>
        <w:rPr>
          <w:rFonts w:ascii="Calibri" w:hAnsi="Calibri"/>
          <w:b/>
          <w:bCs/>
          <w:rtl/>
        </w:rPr>
        <w:t xml:space="preserve"> </w:t>
      </w:r>
      <w:r>
        <w:rPr>
          <w:rFonts w:ascii="Calibri" w:hAnsi="Calibri" w:hint="eastAsia"/>
          <w:b/>
          <w:bCs/>
          <w:rtl/>
        </w:rPr>
        <w:t>בימים</w:t>
      </w:r>
      <w:r>
        <w:rPr>
          <w:rFonts w:ascii="Calibri" w:hAnsi="Calibri"/>
          <w:b/>
          <w:bCs/>
          <w:rtl/>
        </w:rPr>
        <w:t xml:space="preserve"> </w:t>
      </w:r>
      <w:r>
        <w:rPr>
          <w:rFonts w:ascii="Calibri" w:hAnsi="Calibri" w:hint="eastAsia"/>
          <w:b/>
          <w:bCs/>
          <w:rtl/>
        </w:rPr>
        <w:t>אלה</w:t>
      </w:r>
      <w:r>
        <w:rPr>
          <w:rFonts w:ascii="Calibri" w:hAnsi="Calibri"/>
          <w:b/>
          <w:bCs/>
          <w:rtl/>
        </w:rPr>
        <w:t xml:space="preserve"> </w:t>
      </w:r>
      <w:r>
        <w:rPr>
          <w:rFonts w:ascii="Calibri" w:hAnsi="Calibri" w:hint="eastAsia"/>
          <w:b/>
          <w:bCs/>
          <w:rtl/>
        </w:rPr>
        <w:t>ממש</w:t>
      </w:r>
      <w:r>
        <w:rPr>
          <w:rFonts w:ascii="Calibri" w:hAnsi="Calibri"/>
          <w:b/>
          <w:bCs/>
          <w:rtl/>
        </w:rPr>
        <w:t xml:space="preserve">, </w:t>
      </w:r>
      <w:r>
        <w:rPr>
          <w:rFonts w:ascii="Calibri" w:hAnsi="Calibri" w:hint="eastAsia"/>
          <w:b/>
          <w:bCs/>
          <w:rtl/>
        </w:rPr>
        <w:t>להצהיר</w:t>
      </w:r>
      <w:r>
        <w:rPr>
          <w:rFonts w:ascii="Calibri" w:hAnsi="Calibri"/>
          <w:b/>
          <w:bCs/>
          <w:rtl/>
        </w:rPr>
        <w:t xml:space="preserve"> </w:t>
      </w:r>
      <w:r>
        <w:rPr>
          <w:rFonts w:ascii="Calibri" w:hAnsi="Calibri" w:hint="eastAsia"/>
          <w:b/>
          <w:bCs/>
          <w:rtl/>
        </w:rPr>
        <w:t>בקול</w:t>
      </w:r>
      <w:r>
        <w:rPr>
          <w:rFonts w:ascii="Calibri" w:hAnsi="Calibri"/>
          <w:b/>
          <w:bCs/>
          <w:rtl/>
        </w:rPr>
        <w:t xml:space="preserve"> </w:t>
      </w:r>
      <w:r>
        <w:rPr>
          <w:rFonts w:ascii="Calibri" w:hAnsi="Calibri" w:hint="eastAsia"/>
          <w:b/>
          <w:bCs/>
          <w:rtl/>
        </w:rPr>
        <w:t>רם</w:t>
      </w:r>
      <w:r>
        <w:rPr>
          <w:rFonts w:ascii="Calibri" w:hAnsi="Calibri"/>
          <w:b/>
          <w:bCs/>
          <w:rtl/>
        </w:rPr>
        <w:t xml:space="preserve"> </w:t>
      </w:r>
      <w:r>
        <w:rPr>
          <w:rFonts w:ascii="Calibri" w:hAnsi="Calibri" w:hint="eastAsia"/>
          <w:b/>
          <w:bCs/>
          <w:rtl/>
        </w:rPr>
        <w:t>וצלול</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הצורך</w:t>
      </w:r>
      <w:r>
        <w:rPr>
          <w:rFonts w:ascii="Calibri" w:hAnsi="Calibri"/>
          <w:b/>
          <w:bCs/>
          <w:rtl/>
        </w:rPr>
        <w:t xml:space="preserve"> </w:t>
      </w:r>
      <w:r>
        <w:rPr>
          <w:rFonts w:ascii="Calibri" w:hAnsi="Calibri" w:hint="eastAsia"/>
          <w:b/>
          <w:bCs/>
          <w:rtl/>
        </w:rPr>
        <w:t>במאבק</w:t>
      </w:r>
      <w:r>
        <w:rPr>
          <w:rFonts w:ascii="Calibri" w:hAnsi="Calibri"/>
          <w:b/>
          <w:bCs/>
          <w:rtl/>
        </w:rPr>
        <w:t xml:space="preserve"> </w:t>
      </w:r>
      <w:r>
        <w:rPr>
          <w:rFonts w:ascii="Calibri" w:hAnsi="Calibri" w:hint="eastAsia"/>
          <w:b/>
          <w:bCs/>
          <w:rtl/>
        </w:rPr>
        <w:t>שיפוטי</w:t>
      </w:r>
      <w:r>
        <w:rPr>
          <w:rFonts w:ascii="Calibri" w:hAnsi="Calibri"/>
          <w:b/>
          <w:bCs/>
          <w:rtl/>
        </w:rPr>
        <w:t xml:space="preserve"> "</w:t>
      </w:r>
      <w:r>
        <w:rPr>
          <w:rFonts w:ascii="Calibri" w:hAnsi="Calibri" w:hint="eastAsia"/>
          <w:b/>
          <w:bCs/>
          <w:rtl/>
        </w:rPr>
        <w:t>בתת</w:t>
      </w:r>
      <w:r>
        <w:rPr>
          <w:rFonts w:ascii="Calibri" w:hAnsi="Calibri"/>
          <w:b/>
          <w:bCs/>
          <w:rtl/>
        </w:rPr>
        <w:t xml:space="preserve"> </w:t>
      </w:r>
      <w:r>
        <w:rPr>
          <w:rFonts w:ascii="Calibri" w:hAnsi="Calibri" w:hint="eastAsia"/>
          <w:b/>
          <w:bCs/>
          <w:rtl/>
        </w:rPr>
        <w:t>תרבות</w:t>
      </w:r>
      <w:r>
        <w:rPr>
          <w:rFonts w:ascii="Calibri" w:hAnsi="Calibri"/>
          <w:b/>
          <w:bCs/>
          <w:rtl/>
        </w:rPr>
        <w:t xml:space="preserve"> </w:t>
      </w:r>
      <w:r>
        <w:rPr>
          <w:rFonts w:ascii="Calibri" w:hAnsi="Calibri" w:hint="eastAsia"/>
          <w:b/>
          <w:bCs/>
          <w:rtl/>
        </w:rPr>
        <w:t>הסכין</w:t>
      </w:r>
      <w:r>
        <w:rPr>
          <w:rFonts w:ascii="Calibri" w:hAnsi="Calibri"/>
          <w:b/>
          <w:bCs/>
          <w:rtl/>
        </w:rPr>
        <w:t xml:space="preserve">", </w:t>
      </w:r>
      <w:r>
        <w:rPr>
          <w:rFonts w:ascii="Calibri" w:hAnsi="Calibri" w:hint="eastAsia"/>
          <w:b/>
          <w:bCs/>
          <w:rtl/>
        </w:rPr>
        <w:t>וזאת</w:t>
      </w:r>
      <w:r>
        <w:rPr>
          <w:rFonts w:ascii="Calibri" w:hAnsi="Calibri"/>
          <w:b/>
          <w:bCs/>
          <w:rtl/>
        </w:rPr>
        <w:t xml:space="preserve"> </w:t>
      </w:r>
      <w:r>
        <w:rPr>
          <w:rFonts w:ascii="Calibri" w:hAnsi="Calibri" w:hint="eastAsia"/>
          <w:b/>
          <w:bCs/>
          <w:rtl/>
        </w:rPr>
        <w:t>בכל</w:t>
      </w:r>
      <w:r>
        <w:rPr>
          <w:rFonts w:ascii="Calibri" w:hAnsi="Calibri"/>
          <w:b/>
          <w:bCs/>
          <w:rtl/>
        </w:rPr>
        <w:t xml:space="preserve"> </w:t>
      </w:r>
      <w:r>
        <w:rPr>
          <w:rFonts w:ascii="Calibri" w:hAnsi="Calibri" w:hint="eastAsia"/>
          <w:b/>
          <w:bCs/>
          <w:rtl/>
        </w:rPr>
        <w:t>גילוייה</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ה</w:t>
      </w:r>
      <w:r>
        <w:rPr>
          <w:rFonts w:ascii="Calibri" w:hAnsi="Calibri"/>
          <w:b/>
          <w:bCs/>
          <w:rtl/>
        </w:rPr>
        <w:t>"</w:t>
      </w:r>
      <w:r>
        <w:rPr>
          <w:rFonts w:ascii="Calibri" w:hAnsi="Calibri" w:hint="eastAsia"/>
          <w:b/>
          <w:bCs/>
          <w:rtl/>
        </w:rPr>
        <w:t>קלים</w:t>
      </w:r>
      <w:r>
        <w:rPr>
          <w:rFonts w:ascii="Calibri" w:hAnsi="Calibri"/>
          <w:b/>
          <w:bCs/>
          <w:rtl/>
        </w:rPr>
        <w:t xml:space="preserve">" </w:t>
      </w:r>
      <w:r>
        <w:rPr>
          <w:rFonts w:ascii="Calibri" w:hAnsi="Calibri" w:hint="eastAsia"/>
          <w:b/>
          <w:bCs/>
          <w:rtl/>
        </w:rPr>
        <w:t>כהחזקת</w:t>
      </w:r>
      <w:r>
        <w:rPr>
          <w:rFonts w:ascii="Calibri" w:hAnsi="Calibri"/>
          <w:b/>
          <w:bCs/>
          <w:rtl/>
        </w:rPr>
        <w:t xml:space="preserve"> </w:t>
      </w:r>
      <w:r>
        <w:rPr>
          <w:rFonts w:ascii="Calibri" w:hAnsi="Calibri" w:hint="eastAsia"/>
          <w:b/>
          <w:bCs/>
          <w:rtl/>
        </w:rPr>
        <w:t>סכין</w:t>
      </w:r>
      <w:r>
        <w:rPr>
          <w:rFonts w:ascii="Calibri" w:hAnsi="Calibri"/>
          <w:b/>
          <w:bCs/>
          <w:rtl/>
        </w:rPr>
        <w:t xml:space="preserve">, </w:t>
      </w:r>
      <w:r>
        <w:rPr>
          <w:rFonts w:ascii="Calibri" w:hAnsi="Calibri" w:hint="eastAsia"/>
          <w:b/>
          <w:bCs/>
          <w:rtl/>
        </w:rPr>
        <w:t>ובין</w:t>
      </w:r>
      <w:r>
        <w:rPr>
          <w:rFonts w:ascii="Calibri" w:hAnsi="Calibri"/>
          <w:b/>
          <w:bCs/>
          <w:rtl/>
        </w:rPr>
        <w:t xml:space="preserve"> </w:t>
      </w:r>
      <w:r>
        <w:rPr>
          <w:rFonts w:ascii="Calibri" w:hAnsi="Calibri" w:hint="eastAsia"/>
          <w:b/>
          <w:bCs/>
          <w:rtl/>
        </w:rPr>
        <w:t>הקשים</w:t>
      </w:r>
      <w:r>
        <w:rPr>
          <w:rFonts w:ascii="Calibri" w:hAnsi="Calibri"/>
          <w:b/>
          <w:bCs/>
          <w:rtl/>
        </w:rPr>
        <w:t xml:space="preserve"> </w:t>
      </w:r>
      <w:r>
        <w:rPr>
          <w:rFonts w:ascii="Calibri" w:hAnsi="Calibri" w:hint="eastAsia"/>
          <w:b/>
          <w:bCs/>
          <w:rtl/>
        </w:rPr>
        <w:t>במיוחד</w:t>
      </w:r>
      <w:r>
        <w:rPr>
          <w:rFonts w:ascii="Calibri" w:hAnsi="Calibri"/>
          <w:b/>
          <w:bCs/>
          <w:rtl/>
        </w:rPr>
        <w:t xml:space="preserve">, </w:t>
      </w:r>
      <w:r>
        <w:rPr>
          <w:rFonts w:ascii="Calibri" w:hAnsi="Calibri" w:hint="eastAsia"/>
          <w:b/>
          <w:bCs/>
          <w:rtl/>
        </w:rPr>
        <w:t>דקירות</w:t>
      </w:r>
      <w:r>
        <w:rPr>
          <w:rFonts w:ascii="Calibri" w:hAnsi="Calibri"/>
          <w:b/>
          <w:bCs/>
          <w:rtl/>
        </w:rPr>
        <w:t xml:space="preserve"> </w:t>
      </w:r>
      <w:r>
        <w:rPr>
          <w:rFonts w:ascii="Calibri" w:hAnsi="Calibri" w:hint="eastAsia"/>
          <w:b/>
          <w:bCs/>
          <w:rtl/>
        </w:rPr>
        <w:t>שסופן</w:t>
      </w:r>
      <w:r>
        <w:rPr>
          <w:rFonts w:ascii="Calibri" w:hAnsi="Calibri"/>
          <w:b/>
          <w:bCs/>
          <w:rtl/>
        </w:rPr>
        <w:t xml:space="preserve"> </w:t>
      </w:r>
      <w:r>
        <w:rPr>
          <w:rFonts w:ascii="Calibri" w:hAnsi="Calibri" w:hint="eastAsia"/>
          <w:b/>
          <w:bCs/>
          <w:rtl/>
        </w:rPr>
        <w:t>אף</w:t>
      </w:r>
      <w:r>
        <w:rPr>
          <w:rFonts w:ascii="Calibri" w:hAnsi="Calibri"/>
          <w:b/>
          <w:bCs/>
          <w:rtl/>
        </w:rPr>
        <w:t xml:space="preserve"> </w:t>
      </w:r>
      <w:r>
        <w:rPr>
          <w:rFonts w:ascii="Calibri" w:hAnsi="Calibri" w:hint="eastAsia"/>
          <w:b/>
          <w:bCs/>
          <w:rtl/>
        </w:rPr>
        <w:t>רחמנא</w:t>
      </w:r>
      <w:r>
        <w:rPr>
          <w:rFonts w:ascii="Calibri" w:hAnsi="Calibri"/>
          <w:b/>
          <w:bCs/>
          <w:rtl/>
        </w:rPr>
        <w:t xml:space="preserve"> </w:t>
      </w:r>
      <w:r>
        <w:rPr>
          <w:rFonts w:ascii="Calibri" w:hAnsi="Calibri" w:hint="eastAsia"/>
          <w:b/>
          <w:bCs/>
          <w:rtl/>
        </w:rPr>
        <w:t>ליצלן</w:t>
      </w:r>
      <w:r>
        <w:rPr>
          <w:rFonts w:ascii="Calibri" w:hAnsi="Calibri"/>
          <w:b/>
          <w:bCs/>
          <w:rtl/>
        </w:rPr>
        <w:t>"....</w:t>
      </w:r>
    </w:p>
    <w:p w14:paraId="58D816DA" w14:textId="77777777" w:rsidR="001127D9" w:rsidRDefault="00817A58">
      <w:pPr>
        <w:spacing w:after="200" w:line="360" w:lineRule="auto"/>
        <w:ind w:left="1440"/>
        <w:jc w:val="both"/>
        <w:rPr>
          <w:rFonts w:ascii="Calibri" w:hAnsi="Calibri"/>
          <w:rtl/>
        </w:rPr>
      </w:pPr>
      <w:r>
        <w:rPr>
          <w:rFonts w:ascii="Calibri" w:hAnsi="Calibri"/>
          <w:b/>
          <w:bCs/>
          <w:rtl/>
        </w:rPr>
        <w:t>(</w:t>
      </w:r>
      <w:hyperlink r:id="rId50" w:history="1">
        <w:r w:rsidRPr="00817A58">
          <w:rPr>
            <w:rFonts w:ascii="Calibri" w:hAnsi="Calibri" w:hint="eastAsia"/>
            <w:color w:val="0000FF"/>
            <w:u w:val="single"/>
            <w:rtl/>
          </w:rPr>
          <w:t>ע</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7924/05</w:t>
        </w:r>
      </w:hyperlink>
      <w:r>
        <w:rPr>
          <w:rFonts w:ascii="Calibri" w:hAnsi="Calibri"/>
          <w:rtl/>
        </w:rPr>
        <w:t xml:space="preserve"> </w:t>
      </w:r>
      <w:r>
        <w:rPr>
          <w:rFonts w:ascii="Calibri" w:hAnsi="Calibri" w:hint="eastAsia"/>
          <w:b/>
          <w:bCs/>
          <w:rtl/>
        </w:rPr>
        <w:t>אבו</w:t>
      </w:r>
      <w:r>
        <w:rPr>
          <w:rFonts w:ascii="Calibri" w:hAnsi="Calibri"/>
          <w:b/>
          <w:bCs/>
          <w:rtl/>
        </w:rPr>
        <w:t xml:space="preserve"> </w:t>
      </w:r>
      <w:r>
        <w:rPr>
          <w:rFonts w:ascii="Calibri" w:hAnsi="Calibri" w:hint="eastAsia"/>
          <w:b/>
          <w:bCs/>
          <w:rtl/>
        </w:rPr>
        <w:t>דעוף</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(11.1.07))</w:t>
      </w:r>
    </w:p>
    <w:p w14:paraId="74F18EDF" w14:textId="77777777" w:rsidR="001127D9" w:rsidRDefault="00817A58">
      <w:pPr>
        <w:spacing w:after="200" w:line="360" w:lineRule="auto"/>
        <w:ind w:left="720"/>
        <w:jc w:val="both"/>
        <w:rPr>
          <w:rFonts w:ascii="Calibri" w:hAnsi="Calibri"/>
          <w:rtl/>
        </w:rPr>
      </w:pPr>
      <w:r>
        <w:rPr>
          <w:rFonts w:ascii="Calibri" w:hAnsi="Calibri" w:hint="eastAsia"/>
          <w:rtl/>
        </w:rPr>
        <w:t>בנסיבות</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בנושאו</w:t>
      </w:r>
      <w:r>
        <w:rPr>
          <w:rFonts w:ascii="Calibri" w:hAnsi="Calibri"/>
          <w:rtl/>
        </w:rPr>
        <w:t xml:space="preserve"> </w:t>
      </w:r>
      <w:r>
        <w:rPr>
          <w:rFonts w:ascii="Calibri" w:hAnsi="Calibri" w:hint="eastAsia"/>
          <w:rtl/>
        </w:rPr>
        <w:t>סכין</w:t>
      </w:r>
      <w:r>
        <w:rPr>
          <w:rFonts w:ascii="Calibri" w:hAnsi="Calibri" w:hint="cs"/>
          <w:rtl/>
        </w:rPr>
        <w:t>, לגביה לא נמסר תיאור</w:t>
      </w:r>
      <w:r>
        <w:rPr>
          <w:rFonts w:ascii="Calibri" w:hAnsi="Calibri"/>
          <w:rtl/>
        </w:rPr>
        <w:t xml:space="preserve">. </w:t>
      </w:r>
      <w:r>
        <w:rPr>
          <w:rFonts w:ascii="Calibri" w:hAnsi="Calibri" w:hint="cs"/>
          <w:rtl/>
        </w:rPr>
        <w:t xml:space="preserve">בנסיבות אלה, החזיק הנאשם בסם מסוכן, שלא לצריכתו העצמית. מדובר בכמות מועטה יחסית, של סם מסוג חשיש שאינו מוכר כ"סם קשה". העובדה שהנאשם החזיק בסכין בנסיבות בהן החזיק אף בסם שלא לצריכה עצמית, מהווה משקל מחמיר לנסיבות אירוע זה. </w:t>
      </w:r>
    </w:p>
    <w:p w14:paraId="7202ED81" w14:textId="77777777" w:rsidR="001127D9" w:rsidRDefault="00817A58">
      <w:pPr>
        <w:spacing w:after="200" w:line="360" w:lineRule="auto"/>
        <w:ind w:left="720"/>
        <w:jc w:val="both"/>
        <w:rPr>
          <w:rFonts w:ascii="Calibri" w:hAnsi="Calibri"/>
          <w:rtl/>
        </w:rPr>
      </w:pPr>
      <w:r>
        <w:rPr>
          <w:rtl/>
        </w:rPr>
        <w:t>לאחר שנתתי דעתי למידת הפגיעה בערך המוגן, נסיבת ביצוע העבירה וכן הפסיקה הנוהגת</w:t>
      </w:r>
      <w:r>
        <w:rPr>
          <w:rFonts w:hint="cs"/>
          <w:rtl/>
        </w:rPr>
        <w:t>,</w:t>
      </w:r>
      <w:r>
        <w:rPr>
          <w:rtl/>
        </w:rPr>
        <w:t xml:space="preserve"> </w:t>
      </w:r>
      <w:r>
        <w:rPr>
          <w:rFonts w:ascii="Calibri" w:hAnsi="Calibri" w:hint="eastAsia"/>
          <w:rtl/>
        </w:rPr>
        <w:t>אני</w:t>
      </w:r>
      <w:r>
        <w:rPr>
          <w:rFonts w:ascii="Calibri" w:hAnsi="Calibri"/>
          <w:rtl/>
        </w:rPr>
        <w:t xml:space="preserve"> </w:t>
      </w:r>
      <w:r>
        <w:rPr>
          <w:rFonts w:ascii="Calibri" w:hAnsi="Calibri" w:hint="eastAsia"/>
          <w:rtl/>
        </w:rPr>
        <w:t>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cs"/>
          <w:rtl/>
        </w:rPr>
        <w:t xml:space="preserve">באירוע </w:t>
      </w:r>
      <w:r>
        <w:rPr>
          <w:rFonts w:ascii="Calibri" w:hAnsi="Calibri" w:hint="eastAsia"/>
          <w:rtl/>
        </w:rPr>
        <w:t>זה</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cs"/>
          <w:rtl/>
        </w:rPr>
        <w:t xml:space="preserve">שלושה לשמונה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hint="cs"/>
          <w:rtl/>
        </w:rPr>
        <w:t>, מאסר מותנה, פסילת רשיון נהיגה ופסילת רשיון על תנאי</w:t>
      </w:r>
      <w:r>
        <w:rPr>
          <w:rFonts w:ascii="Calibri" w:hAnsi="Calibri"/>
          <w:rtl/>
        </w:rPr>
        <w:t>.</w:t>
      </w:r>
    </w:p>
    <w:p w14:paraId="755E6EA9" w14:textId="77777777" w:rsidR="001127D9" w:rsidRDefault="00817A58">
      <w:pPr>
        <w:spacing w:after="200" w:line="360" w:lineRule="auto"/>
        <w:jc w:val="both"/>
        <w:rPr>
          <w:rFonts w:ascii="Calibri" w:hAnsi="Calibri"/>
          <w:u w:val="single"/>
          <w:rtl/>
        </w:rPr>
      </w:pPr>
      <w:hyperlink r:id="rId51"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54883-02-11</w:t>
        </w:r>
      </w:hyperlink>
      <w:r>
        <w:rPr>
          <w:rFonts w:ascii="Calibri" w:hAnsi="Calibri"/>
          <w:u w:val="single"/>
          <w:rtl/>
        </w:rPr>
        <w:t xml:space="preserve"> </w:t>
      </w:r>
      <w:r>
        <w:rPr>
          <w:rFonts w:ascii="Calibri" w:hAnsi="Calibri" w:hint="eastAsia"/>
          <w:u w:val="single"/>
          <w:rtl/>
        </w:rPr>
        <w:t>התפרצות</w:t>
      </w:r>
      <w:r>
        <w:rPr>
          <w:rFonts w:ascii="Calibri" w:hAnsi="Calibri"/>
          <w:u w:val="single"/>
          <w:rtl/>
        </w:rPr>
        <w:t xml:space="preserve"> </w:t>
      </w:r>
      <w:r>
        <w:rPr>
          <w:rFonts w:ascii="Calibri" w:hAnsi="Calibri" w:hint="eastAsia"/>
          <w:u w:val="single"/>
          <w:rtl/>
        </w:rPr>
        <w:t>לרכב</w:t>
      </w:r>
    </w:p>
    <w:p w14:paraId="42C852E3" w14:textId="77777777" w:rsidR="001127D9" w:rsidRDefault="00817A58">
      <w:pPr>
        <w:spacing w:after="200" w:line="360" w:lineRule="auto"/>
        <w:ind w:left="720" w:hanging="720"/>
        <w:jc w:val="both"/>
        <w:rPr>
          <w:rtl/>
        </w:rPr>
      </w:pPr>
      <w:r>
        <w:rPr>
          <w:rtl/>
        </w:rPr>
        <w:t xml:space="preserve">11. </w:t>
      </w:r>
      <w:r>
        <w:rPr>
          <w:rFonts w:hint="cs"/>
          <w:rtl/>
        </w:rPr>
        <w:tab/>
      </w:r>
      <w:r>
        <w:rPr>
          <w:rtl/>
        </w:rPr>
        <w:t xml:space="preserve">התפרצות לכלי רכב מהווה פגיעה בקניינו של אדם, וכן חלק מתופעה נרחבת, בשלה קבע המחוקק </w:t>
      </w:r>
      <w:r>
        <w:rPr>
          <w:rFonts w:hint="cs"/>
          <w:rtl/>
        </w:rPr>
        <w:t>החמרה בענישה לגבי עבירות הקשורות ברכב.</w:t>
      </w:r>
      <w:r>
        <w:rPr>
          <w:rtl/>
        </w:rPr>
        <w:t xml:space="preserve"> עבירות אלה פוגעות הן בקורבן העבירה, הנפגע כלכלית ובתחושת ביטחונו האישי, והן בציבור הרחב הנאלץ לשלם פרמיות ביטוח גבוהות בשל ריבוי העבירות. </w:t>
      </w:r>
    </w:p>
    <w:p w14:paraId="1A20B44C" w14:textId="77777777" w:rsidR="001127D9" w:rsidRDefault="00817A58">
      <w:pPr>
        <w:spacing w:line="360" w:lineRule="auto"/>
        <w:ind w:left="720"/>
        <w:jc w:val="both"/>
        <w:rPr>
          <w:rtl/>
        </w:rPr>
      </w:pPr>
      <w:r>
        <w:rPr>
          <w:rFonts w:hint="cs"/>
          <w:rtl/>
        </w:rPr>
        <w:t xml:space="preserve">ניסוח </w:t>
      </w:r>
      <w:r>
        <w:rPr>
          <w:rtl/>
        </w:rPr>
        <w:t>כתב האישום</w:t>
      </w:r>
      <w:r>
        <w:rPr>
          <w:rFonts w:hint="cs"/>
          <w:rtl/>
        </w:rPr>
        <w:t>,</w:t>
      </w:r>
      <w:r>
        <w:rPr>
          <w:rtl/>
        </w:rPr>
        <w:t xml:space="preserve"> אינו מספק נתונים </w:t>
      </w:r>
      <w:r>
        <w:rPr>
          <w:rFonts w:hint="cs"/>
          <w:rtl/>
        </w:rPr>
        <w:t xml:space="preserve">על מנת </w:t>
      </w:r>
      <w:r>
        <w:rPr>
          <w:rtl/>
        </w:rPr>
        <w:t>לקבוע</w:t>
      </w:r>
      <w:r>
        <w:rPr>
          <w:rFonts w:hint="cs"/>
          <w:rtl/>
        </w:rPr>
        <w:t xml:space="preserve"> אם </w:t>
      </w:r>
      <w:r>
        <w:rPr>
          <w:rtl/>
        </w:rPr>
        <w:t xml:space="preserve">מדובר </w:t>
      </w:r>
      <w:r>
        <w:rPr>
          <w:rFonts w:hint="cs"/>
          <w:rtl/>
        </w:rPr>
        <w:t>ב</w:t>
      </w:r>
      <w:r>
        <w:rPr>
          <w:rtl/>
        </w:rPr>
        <w:t xml:space="preserve">התפרצות שבוצעה בתחכום  או </w:t>
      </w:r>
      <w:r>
        <w:rPr>
          <w:rFonts w:hint="cs"/>
          <w:rtl/>
        </w:rPr>
        <w:t xml:space="preserve">תוך </w:t>
      </w:r>
      <w:r>
        <w:rPr>
          <w:rtl/>
        </w:rPr>
        <w:t>תכנון מוקדם</w:t>
      </w:r>
      <w:r>
        <w:rPr>
          <w:rFonts w:hint="cs"/>
          <w:rtl/>
        </w:rPr>
        <w:t>.</w:t>
      </w:r>
      <w:r>
        <w:rPr>
          <w:rtl/>
        </w:rPr>
        <w:t xml:space="preserve"> הנאשם אף לא השתמש בציוד לצורך הפריצה</w:t>
      </w:r>
      <w:r>
        <w:rPr>
          <w:rFonts w:hint="cs"/>
          <w:rtl/>
        </w:rPr>
        <w:t xml:space="preserve">, וכן </w:t>
      </w:r>
      <w:r>
        <w:rPr>
          <w:rtl/>
        </w:rPr>
        <w:t xml:space="preserve">גנב </w:t>
      </w:r>
      <w:r>
        <w:rPr>
          <w:rFonts w:hint="cs"/>
          <w:rtl/>
        </w:rPr>
        <w:t xml:space="preserve">מהרכב </w:t>
      </w:r>
      <w:r>
        <w:rPr>
          <w:rtl/>
        </w:rPr>
        <w:t>רכוש בשווי שאינו גבוה</w:t>
      </w:r>
      <w:r>
        <w:rPr>
          <w:rFonts w:hint="cs"/>
          <w:rtl/>
        </w:rPr>
        <w:t>, ולכל הפחות שווי שלא פורט לפני</w:t>
      </w:r>
      <w:r>
        <w:rPr>
          <w:rtl/>
        </w:rPr>
        <w:t xml:space="preserve">. </w:t>
      </w:r>
    </w:p>
    <w:p w14:paraId="73B17550" w14:textId="77777777" w:rsidR="001127D9" w:rsidRDefault="00817A58">
      <w:pPr>
        <w:spacing w:line="360" w:lineRule="auto"/>
        <w:ind w:left="720"/>
        <w:jc w:val="both"/>
        <w:rPr>
          <w:rtl/>
        </w:rPr>
      </w:pPr>
      <w:r>
        <w:rPr>
          <w:rtl/>
        </w:rPr>
        <w:t xml:space="preserve">לאחר שנתתי דעתי למידת הפגיעה בערך המוגן, נסיבת ביצוע העבירה וכן הפסיקה הנוהגת  אני קובע כי מתחם הענישה במקרה זה נע בין מאסר קצר שירוצה בעבודות שירות, לבין מאסר </w:t>
      </w:r>
      <w:r>
        <w:rPr>
          <w:rFonts w:hint="cs"/>
          <w:rtl/>
        </w:rPr>
        <w:t xml:space="preserve">למשך </w:t>
      </w:r>
      <w:r>
        <w:rPr>
          <w:rtl/>
        </w:rPr>
        <w:t>8 חודשים</w:t>
      </w:r>
      <w:r>
        <w:rPr>
          <w:rFonts w:hint="cs"/>
          <w:rtl/>
        </w:rPr>
        <w:t>, וכן מאסר מותנה</w:t>
      </w:r>
      <w:r>
        <w:rPr>
          <w:rtl/>
        </w:rPr>
        <w:t xml:space="preserve">. </w:t>
      </w:r>
    </w:p>
    <w:p w14:paraId="79EE769E" w14:textId="77777777" w:rsidR="001127D9" w:rsidRDefault="001127D9">
      <w:pPr>
        <w:spacing w:line="360" w:lineRule="auto"/>
        <w:ind w:left="720"/>
        <w:jc w:val="both"/>
        <w:rPr>
          <w:rtl/>
        </w:rPr>
      </w:pPr>
    </w:p>
    <w:p w14:paraId="4C4995A4" w14:textId="77777777" w:rsidR="001127D9" w:rsidRDefault="00817A58">
      <w:pPr>
        <w:spacing w:after="200" w:line="360" w:lineRule="auto"/>
        <w:jc w:val="both"/>
        <w:rPr>
          <w:rFonts w:ascii="Calibri" w:hAnsi="Calibri"/>
          <w:b/>
          <w:bCs/>
          <w:u w:val="single"/>
          <w:rtl/>
        </w:rPr>
      </w:pP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המתאים</w:t>
      </w:r>
    </w:p>
    <w:p w14:paraId="3DFE935D" w14:textId="77777777" w:rsidR="001127D9" w:rsidRDefault="00817A58">
      <w:pPr>
        <w:spacing w:after="200" w:line="360" w:lineRule="auto"/>
        <w:ind w:left="720" w:hanging="720"/>
        <w:jc w:val="both"/>
        <w:rPr>
          <w:rFonts w:ascii="Calibri" w:hAnsi="Calibri"/>
          <w:rtl/>
        </w:rPr>
      </w:pPr>
      <w:r>
        <w:rPr>
          <w:rFonts w:ascii="Calibri" w:hAnsi="Calibri"/>
          <w:rtl/>
        </w:rPr>
        <w:t xml:space="preserve">12. </w:t>
      </w:r>
      <w:r>
        <w:rPr>
          <w:rFonts w:ascii="Calibri" w:hAnsi="Calibri" w:hint="cs"/>
          <w:rtl/>
        </w:rPr>
        <w:tab/>
      </w:r>
      <w:r>
        <w:rPr>
          <w:rFonts w:ascii="Calibri" w:hAnsi="Calibri" w:hint="eastAsia"/>
          <w:rtl/>
        </w:rPr>
        <w:t>הנאשם</w:t>
      </w:r>
      <w:r>
        <w:rPr>
          <w:rFonts w:ascii="Calibri" w:hAnsi="Calibri"/>
          <w:rtl/>
        </w:rPr>
        <w:t xml:space="preserve"> </w:t>
      </w:r>
      <w:r>
        <w:rPr>
          <w:rFonts w:ascii="Calibri" w:hAnsi="Calibri" w:hint="cs"/>
          <w:rtl/>
        </w:rPr>
        <w:t xml:space="preserve">הינו אדם </w:t>
      </w:r>
      <w:r>
        <w:rPr>
          <w:rFonts w:ascii="Calibri" w:hAnsi="Calibri" w:hint="eastAsia"/>
          <w:rtl/>
        </w:rPr>
        <w:t>צעיר</w:t>
      </w:r>
      <w:r>
        <w:rPr>
          <w:rFonts w:ascii="Calibri" w:hAnsi="Calibri"/>
          <w:rtl/>
        </w:rPr>
        <w:t xml:space="preserve">, </w:t>
      </w:r>
      <w:r>
        <w:rPr>
          <w:rFonts w:ascii="Calibri" w:hAnsi="Calibri" w:hint="cs"/>
          <w:rtl/>
        </w:rPr>
        <w:t xml:space="preserve">לחובתו שתי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כשהאחרונה</w:t>
      </w:r>
      <w:r>
        <w:rPr>
          <w:rFonts w:ascii="Calibri" w:hAnsi="Calibri"/>
          <w:rtl/>
        </w:rPr>
        <w:t xml:space="preserve"> </w:t>
      </w:r>
      <w:r>
        <w:rPr>
          <w:rFonts w:ascii="Calibri" w:hAnsi="Calibri" w:hint="cs"/>
          <w:rtl/>
        </w:rPr>
        <w:t xml:space="preserve">בגין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hint="cs"/>
          <w:rtl/>
        </w:rPr>
        <w:t>, בגינה הוטל כנגדו מאסר מותנה למשך 4 חודשים, שהינו חב הפעלה. לאחר ביצוע העבירות בהן הורשע הנאשם, למעט המיוחס לו ב</w:t>
      </w:r>
      <w:hyperlink r:id="rId52"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33727-11-14</w:t>
        </w:r>
      </w:hyperlink>
      <w:r>
        <w:rPr>
          <w:rFonts w:ascii="Calibri" w:hAnsi="Calibri" w:hint="cs"/>
          <w:rtl/>
        </w:rPr>
        <w:t>, החל הנאשם הליך טיפולי משמעותי ויסודי, במסגרת קהילה טיפולית. הנאשם השלים כמעט שנה של טיפול אפקטיבי, אך כשבועיים בטרם סיים את הקהילה ועבר להוסטל, נמצאו שרידי סם בבדיקת שתן שמסר. הליך הגמילה מסמים, ידוע כבעל עליות ומורדות, ולפיכך קיבל הנאשם הזדמנות נוספת מבית המשפט, ושירות המבחן התבקש לבחון שוב את שילובו במסגרת הטיפולית. לאחר דיון זה, הוזמן הנאשם 5 פעמים למסירת בדיקות שתן, אך לא התייצב. תחת זאת, ביצע הנאשם את עבירת הסחר וכן קבלת דבר במרמה, המפורטים ב</w:t>
      </w:r>
      <w:hyperlink r:id="rId53"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33727-11-14</w:t>
        </w:r>
      </w:hyperlink>
      <w:r>
        <w:rPr>
          <w:rFonts w:ascii="Calibri" w:hAnsi="Calibri" w:hint="cs"/>
          <w:rtl/>
        </w:rPr>
        <w:t xml:space="preserve">. השתלשלות דברים זו, מעידה על כשלון ההליך הטיפולי במקרה הנוכחי. יחד עם זאת, יש לזקוף לזכות הנאשם את קבלת האחריות על מעשיו, ואת המוטיבציה שגילה תוך שילוב בהליך טיפולי קשה וממושך. עוד יש להתחשב בנסיבות חייו הקשות באופן חריג של הנאשם, כמפורט בתסקיר, וכן בכך שמדובר בנסיבות ביצוע המצויות ברף הנמוך של העבירות בהן הורשע הנאשם. </w:t>
      </w:r>
    </w:p>
    <w:p w14:paraId="6A682801" w14:textId="77777777" w:rsidR="001127D9" w:rsidRDefault="00817A58">
      <w:pPr>
        <w:spacing w:after="200" w:line="360" w:lineRule="auto"/>
        <w:ind w:left="720"/>
        <w:jc w:val="both"/>
        <w:rPr>
          <w:rFonts w:ascii="Century" w:hAnsi="Century"/>
          <w:rtl/>
        </w:rPr>
      </w:pPr>
      <w:r>
        <w:rPr>
          <w:rFonts w:ascii="Calibri" w:hAnsi="Calibri" w:hint="cs"/>
          <w:rtl/>
        </w:rPr>
        <w:t xml:space="preserve">התנהלות הנאשם, אשר התמיד בהליך טיפולי לאורך חודשים רבים מבלי שביצע עבירות, מעידה כי ישנו סיכוי שיוכל לעלות בעתיד על מסלול חיים נורמטיבי, תוך נקיון מסמים. יש לקוות </w:t>
      </w:r>
      <w:r>
        <w:rPr>
          <w:rFonts w:ascii="Century" w:hAnsi="Century" w:hint="cs"/>
          <w:rtl/>
        </w:rPr>
        <w:t xml:space="preserve">שמאסרו הראשון של הנאשם, יהווה עבורו גורם מרתיע, וידרבן אותו לשוב להליך טיפולי, בין כתלי שב"ס. לפיכך, לא אמצה את הדין עם הנאשם, על אף מספר העבירות שביצע. </w:t>
      </w:r>
    </w:p>
    <w:p w14:paraId="38D3AAAC" w14:textId="77777777" w:rsidR="001127D9" w:rsidRDefault="00817A58">
      <w:pPr>
        <w:spacing w:after="200" w:line="360" w:lineRule="auto"/>
        <w:ind w:left="720" w:firstLine="60"/>
        <w:jc w:val="both"/>
        <w:rPr>
          <w:rFonts w:ascii="Century" w:hAnsi="Century"/>
          <w:rtl/>
        </w:rPr>
      </w:pPr>
      <w:r>
        <w:rPr>
          <w:rFonts w:ascii="Century" w:hAnsi="Century" w:hint="cs"/>
          <w:rtl/>
        </w:rPr>
        <w:t>בנסיבות תיק זה, נוכח הרקע לאירועים כמפורט לעיל, אני מוצא כי יש להטיל על הנאשם עונש אחד בגין כל העבירות, אשר ישקלל את מידת הענישה ההולמת לגבי כל אישום ואישום, תוך מתן משקל לחלוף הזמן ב</w:t>
      </w:r>
      <w:hyperlink r:id="rId54" w:history="1">
        <w:r w:rsidRPr="00817A58">
          <w:rPr>
            <w:rFonts w:ascii="Century" w:hAnsi="Century" w:hint="eastAsia"/>
            <w:color w:val="0000FF"/>
            <w:u w:val="single"/>
            <w:rtl/>
          </w:rPr>
          <w:t>ת</w:t>
        </w:r>
        <w:r w:rsidRPr="00817A58">
          <w:rPr>
            <w:rFonts w:ascii="Century" w:hAnsi="Century"/>
            <w:color w:val="0000FF"/>
            <w:u w:val="single"/>
            <w:rtl/>
          </w:rPr>
          <w:t>"</w:t>
        </w:r>
        <w:r w:rsidRPr="00817A58">
          <w:rPr>
            <w:rFonts w:ascii="Century" w:hAnsi="Century" w:hint="eastAsia"/>
            <w:color w:val="0000FF"/>
            <w:u w:val="single"/>
            <w:rtl/>
          </w:rPr>
          <w:t>פ</w:t>
        </w:r>
        <w:r w:rsidRPr="00817A58">
          <w:rPr>
            <w:rFonts w:ascii="Century" w:hAnsi="Century"/>
            <w:color w:val="0000FF"/>
            <w:u w:val="single"/>
            <w:rtl/>
          </w:rPr>
          <w:t xml:space="preserve"> 54883-02-11</w:t>
        </w:r>
      </w:hyperlink>
      <w:r>
        <w:rPr>
          <w:rFonts w:ascii="Century" w:hAnsi="Century" w:hint="cs"/>
          <w:rtl/>
        </w:rPr>
        <w:t xml:space="preserve">. </w:t>
      </w:r>
    </w:p>
    <w:p w14:paraId="2B474913" w14:textId="77777777" w:rsidR="001127D9" w:rsidRDefault="00817A58">
      <w:pPr>
        <w:spacing w:after="200" w:line="360" w:lineRule="auto"/>
        <w:ind w:left="720" w:hanging="720"/>
        <w:jc w:val="both"/>
        <w:rPr>
          <w:rFonts w:ascii="Calibri" w:hAnsi="Calibri"/>
          <w:rtl/>
        </w:rPr>
      </w:pPr>
      <w:r>
        <w:rPr>
          <w:rFonts w:ascii="Calibri" w:hAnsi="Calibri"/>
          <w:rtl/>
        </w:rPr>
        <w:t xml:space="preserve">13. </w:t>
      </w:r>
      <w:r>
        <w:rPr>
          <w:rFonts w:ascii="Calibri" w:hAnsi="Calibri" w:hint="cs"/>
          <w:rtl/>
        </w:rPr>
        <w:tab/>
      </w:r>
      <w:r>
        <w:rPr>
          <w:rFonts w:ascii="Calibri" w:hAnsi="Calibri" w:hint="eastAsia"/>
          <w:rtl/>
        </w:rPr>
        <w:t>לאחר</w:t>
      </w:r>
      <w:r>
        <w:rPr>
          <w:rFonts w:ascii="Calibri" w:hAnsi="Calibri"/>
          <w:rtl/>
        </w:rPr>
        <w:t xml:space="preserve"> </w:t>
      </w:r>
      <w:r>
        <w:rPr>
          <w:rFonts w:ascii="Calibri" w:hAnsi="Calibri" w:hint="eastAsia"/>
          <w:rtl/>
        </w:rPr>
        <w:t>ששקלתי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המפורטים</w:t>
      </w:r>
      <w:r>
        <w:rPr>
          <w:rFonts w:ascii="Calibri" w:hAnsi="Calibri"/>
          <w:rtl/>
        </w:rPr>
        <w:t xml:space="preserve">, </w:t>
      </w:r>
      <w:r>
        <w:rPr>
          <w:rFonts w:ascii="Calibri" w:hAnsi="Calibri" w:hint="eastAsia"/>
          <w:rtl/>
        </w:rPr>
        <w:t>החלטתי</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hint="cs"/>
          <w:rtl/>
        </w:rPr>
        <w:t>:</w:t>
      </w:r>
    </w:p>
    <w:p w14:paraId="68CB2768" w14:textId="77777777" w:rsidR="001127D9" w:rsidRDefault="00817A58">
      <w:pPr>
        <w:spacing w:after="200" w:line="360" w:lineRule="auto"/>
        <w:ind w:left="360" w:hanging="360"/>
        <w:jc w:val="both"/>
        <w:rPr>
          <w:rFonts w:ascii="Calibri" w:hAnsi="Calibri"/>
          <w:rtl/>
        </w:rPr>
      </w:pPr>
      <w:r>
        <w:rPr>
          <w:rFonts w:ascii="Calibri" w:hAnsi="Calibri" w:hint="cs"/>
          <w:rtl/>
        </w:rPr>
        <w:tab/>
      </w:r>
      <w:r>
        <w:rPr>
          <w:rFonts w:ascii="Calibri" w:hAnsi="Calibri" w:hint="cs"/>
          <w:rtl/>
        </w:rPr>
        <w:tab/>
        <w:t>א.</w:t>
      </w:r>
      <w:r>
        <w:rPr>
          <w:rFonts w:ascii="Calibri" w:hAnsi="Calibri" w:hint="cs"/>
          <w:rtl/>
        </w:rPr>
        <w:tab/>
        <w:t xml:space="preserve">20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hint="cs"/>
          <w:rtl/>
        </w:rPr>
        <w:t>.</w:t>
      </w:r>
    </w:p>
    <w:p w14:paraId="54B3A1E3" w14:textId="77777777" w:rsidR="001127D9" w:rsidRDefault="00817A58">
      <w:pPr>
        <w:spacing w:after="200" w:line="360" w:lineRule="auto"/>
        <w:ind w:left="1440" w:hanging="720"/>
        <w:jc w:val="both"/>
        <w:rPr>
          <w:rFonts w:ascii="Calibri" w:hAnsi="Calibri"/>
          <w:rtl/>
        </w:rPr>
      </w:pPr>
      <w:r>
        <w:rPr>
          <w:rFonts w:ascii="Calibri" w:hAnsi="Calibri" w:hint="cs"/>
          <w:rtl/>
        </w:rPr>
        <w:t>ב.</w:t>
      </w:r>
      <w:r>
        <w:rPr>
          <w:rFonts w:ascii="Calibri" w:hAnsi="Calibri" w:hint="cs"/>
          <w:rtl/>
        </w:rPr>
        <w:tab/>
        <w:t>א</w:t>
      </w:r>
      <w:r>
        <w:rPr>
          <w:rFonts w:ascii="Calibri" w:hAnsi="Calibri" w:hint="eastAsia"/>
          <w:rtl/>
        </w:rPr>
        <w:t>ני</w:t>
      </w:r>
      <w:r>
        <w:rPr>
          <w:rFonts w:ascii="Calibri" w:hAnsi="Calibri"/>
          <w:rtl/>
        </w:rPr>
        <w:t xml:space="preserve"> </w:t>
      </w:r>
      <w:r>
        <w:rPr>
          <w:rFonts w:ascii="Calibri" w:hAnsi="Calibri" w:hint="eastAsia"/>
          <w:rtl/>
        </w:rPr>
        <w:t>מורה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הפעלת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שמשכו</w:t>
      </w:r>
      <w:r>
        <w:rPr>
          <w:rFonts w:ascii="Calibri" w:hAnsi="Calibri"/>
          <w:rtl/>
        </w:rPr>
        <w:t xml:space="preserve"> 4 </w:t>
      </w:r>
      <w:r>
        <w:rPr>
          <w:rFonts w:ascii="Calibri" w:hAnsi="Calibri" w:hint="eastAsia"/>
          <w:rtl/>
        </w:rPr>
        <w:t>חודשים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w:t>
      </w:r>
      <w:r>
        <w:rPr>
          <w:rFonts w:ascii="Calibri" w:hAnsi="Calibri"/>
          <w:rtl/>
        </w:rPr>
        <w:t xml:space="preserve"> </w:t>
      </w:r>
      <w:hyperlink r:id="rId55" w:history="1">
        <w:r w:rsidRPr="00817A58">
          <w:rPr>
            <w:rFonts w:ascii="Calibri" w:hAnsi="Calibri" w:hint="eastAsia"/>
            <w:color w:val="0000FF"/>
            <w:u w:val="single"/>
            <w:rtl/>
          </w:rPr>
          <w:t>ת</w:t>
        </w:r>
        <w:r w:rsidRPr="00817A58">
          <w:rPr>
            <w:rFonts w:ascii="Calibri" w:hAnsi="Calibri"/>
            <w:color w:val="0000FF"/>
            <w:u w:val="single"/>
            <w:rtl/>
          </w:rPr>
          <w:t>"</w:t>
        </w:r>
        <w:r w:rsidRPr="00817A58">
          <w:rPr>
            <w:rFonts w:ascii="Calibri" w:hAnsi="Calibri" w:hint="eastAsia"/>
            <w:color w:val="0000FF"/>
            <w:u w:val="single"/>
            <w:rtl/>
          </w:rPr>
          <w:t>פ</w:t>
        </w:r>
        <w:r w:rsidRPr="00817A58">
          <w:rPr>
            <w:rFonts w:ascii="Calibri" w:hAnsi="Calibri"/>
            <w:color w:val="0000FF"/>
            <w:u w:val="single"/>
            <w:rtl/>
          </w:rPr>
          <w:t xml:space="preserve"> 53102-11-11</w:t>
        </w:r>
      </w:hyperlink>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ירושלים</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cs"/>
          <w:rtl/>
        </w:rPr>
        <w:t xml:space="preserve">לנסיבות תיק זה המפורטות לעיל, לא מצאתי לחרוג מהוראת </w:t>
      </w:r>
      <w:hyperlink r:id="rId56" w:history="1">
        <w:r w:rsidR="00D74C28" w:rsidRPr="00D74C28">
          <w:rPr>
            <w:rFonts w:ascii="Calibri" w:hAnsi="Calibri" w:hint="eastAsia"/>
            <w:color w:val="0000FF"/>
            <w:u w:val="single"/>
            <w:rtl/>
          </w:rPr>
          <w:t>סעיף</w:t>
        </w:r>
        <w:r w:rsidR="00D74C28" w:rsidRPr="00D74C28">
          <w:rPr>
            <w:rFonts w:ascii="Calibri" w:hAnsi="Calibri"/>
            <w:color w:val="0000FF"/>
            <w:u w:val="single"/>
            <w:rtl/>
          </w:rPr>
          <w:t xml:space="preserve"> 58</w:t>
        </w:r>
      </w:hyperlink>
      <w:r>
        <w:rPr>
          <w:rFonts w:ascii="Calibri" w:hAnsi="Calibri"/>
          <w:rtl/>
        </w:rPr>
        <w:t xml:space="preserve"> </w:t>
      </w:r>
      <w:r>
        <w:rPr>
          <w:rFonts w:ascii="Calibri" w:hAnsi="Calibri" w:hint="eastAsia"/>
          <w:rtl/>
        </w:rPr>
        <w:t>ל</w:t>
      </w:r>
      <w:hyperlink r:id="rId57" w:history="1">
        <w:r w:rsidRPr="00817A58">
          <w:rPr>
            <w:rFonts w:ascii="Calibri" w:hAnsi="Calibri" w:hint="eastAsia"/>
            <w:color w:val="0000FF"/>
            <w:u w:val="single"/>
            <w:rtl/>
          </w:rPr>
          <w:t>חוק</w:t>
        </w:r>
        <w:r w:rsidRPr="00817A58">
          <w:rPr>
            <w:rFonts w:ascii="Calibri" w:hAnsi="Calibri"/>
            <w:color w:val="0000FF"/>
            <w:u w:val="single"/>
            <w:rtl/>
          </w:rPr>
          <w:t xml:space="preserve"> </w:t>
        </w:r>
        <w:r w:rsidRPr="00817A58">
          <w:rPr>
            <w:rFonts w:ascii="Calibri" w:hAnsi="Calibri" w:hint="eastAsia"/>
            <w:color w:val="0000FF"/>
            <w:u w:val="single"/>
            <w:rtl/>
          </w:rPr>
          <w:t>העונשין</w:t>
        </w:r>
      </w:hyperlink>
      <w:r>
        <w:rPr>
          <w:rFonts w:ascii="Calibri" w:hAnsi="Calibri" w:hint="cs"/>
          <w:rtl/>
        </w:rPr>
        <w:t>,</w:t>
      </w:r>
      <w:r>
        <w:rPr>
          <w:rFonts w:ascii="Calibri" w:hAnsi="Calibri"/>
          <w:rtl/>
        </w:rPr>
        <w:t xml:space="preserve"> </w:t>
      </w:r>
      <w:r>
        <w:rPr>
          <w:rFonts w:ascii="Calibri" w:hAnsi="Calibri" w:hint="cs"/>
          <w:rtl/>
        </w:rPr>
        <w:t xml:space="preserve">ולפיכך </w:t>
      </w:r>
      <w:r>
        <w:rPr>
          <w:rFonts w:ascii="Calibri" w:hAnsi="Calibri" w:hint="eastAsia"/>
          <w:rtl/>
        </w:rPr>
        <w:t>אני</w:t>
      </w:r>
      <w:r>
        <w:rPr>
          <w:rFonts w:ascii="Calibri" w:hAnsi="Calibri"/>
          <w:rtl/>
        </w:rPr>
        <w:t xml:space="preserve"> </w:t>
      </w:r>
      <w:r>
        <w:rPr>
          <w:rFonts w:ascii="Calibri" w:hAnsi="Calibri" w:hint="eastAsia"/>
          <w:rtl/>
        </w:rPr>
        <w:t>מורה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הפעלת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במצטבר</w:t>
      </w:r>
      <w:r>
        <w:rPr>
          <w:rFonts w:ascii="Calibri" w:hAnsi="Calibri"/>
          <w:rtl/>
        </w:rPr>
        <w:t xml:space="preserve"> </w:t>
      </w:r>
      <w:r>
        <w:rPr>
          <w:rFonts w:ascii="Calibri" w:hAnsi="Calibri" w:hint="cs"/>
          <w:rtl/>
        </w:rPr>
        <w:t xml:space="preserve">למאסר שהוטל על הנאשם, </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שסך</w:t>
      </w:r>
      <w:r>
        <w:rPr>
          <w:rFonts w:ascii="Calibri" w:hAnsi="Calibri"/>
          <w:rtl/>
        </w:rPr>
        <w:t xml:space="preserve"> </w:t>
      </w:r>
      <w:r>
        <w:rPr>
          <w:rFonts w:ascii="Calibri" w:hAnsi="Calibri" w:hint="eastAsia"/>
          <w:rtl/>
        </w:rPr>
        <w:t>הכל</w:t>
      </w:r>
      <w:r>
        <w:rPr>
          <w:rFonts w:ascii="Calibri" w:hAnsi="Calibri"/>
          <w:rtl/>
        </w:rPr>
        <w:t xml:space="preserve"> </w:t>
      </w:r>
      <w:r>
        <w:rPr>
          <w:rFonts w:ascii="Calibri" w:hAnsi="Calibri" w:hint="eastAsia"/>
          <w:rtl/>
        </w:rPr>
        <w:t>ירצה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hint="cs"/>
          <w:rtl/>
        </w:rPr>
        <w:t xml:space="preserve">, זאת בניכוי ימי מעצרו בין הימים 18.10.12 ועד 19.3.13, וכן החל מיום  13.11.14. </w:t>
      </w:r>
    </w:p>
    <w:p w14:paraId="0A566AE4" w14:textId="77777777" w:rsidR="001127D9" w:rsidRDefault="00817A58">
      <w:pPr>
        <w:spacing w:after="200" w:line="360" w:lineRule="auto"/>
        <w:ind w:left="1440" w:hanging="720"/>
        <w:jc w:val="both"/>
        <w:rPr>
          <w:rFonts w:ascii="Calibri" w:hAnsi="Calibri"/>
          <w:rtl/>
        </w:rPr>
      </w:pPr>
      <w:r>
        <w:rPr>
          <w:rFonts w:ascii="Calibri" w:hAnsi="Calibri" w:hint="cs"/>
          <w:rtl/>
        </w:rPr>
        <w:t>ג.</w:t>
      </w:r>
      <w:r>
        <w:rPr>
          <w:rFonts w:ascii="Calibri" w:hAnsi="Calibri" w:hint="cs"/>
          <w:rtl/>
        </w:rPr>
        <w:tab/>
        <w:t>ק</w:t>
      </w:r>
      <w:r>
        <w:rPr>
          <w:rFonts w:ascii="Calibri" w:hAnsi="Calibri" w:hint="eastAsia"/>
          <w:rtl/>
        </w:rPr>
        <w:t>נס</w:t>
      </w:r>
      <w:r>
        <w:rPr>
          <w:rFonts w:ascii="Calibri" w:hAnsi="Calibri"/>
          <w:rtl/>
        </w:rPr>
        <w:t xml:space="preserve"> </w:t>
      </w:r>
      <w:r>
        <w:rPr>
          <w:rFonts w:ascii="Calibri" w:hAnsi="Calibri" w:hint="eastAsia"/>
          <w:rtl/>
        </w:rPr>
        <w:t>בסך</w:t>
      </w:r>
      <w:r>
        <w:rPr>
          <w:rFonts w:ascii="Calibri" w:hAnsi="Calibri"/>
          <w:rtl/>
        </w:rPr>
        <w:t xml:space="preserve"> 3,000 </w:t>
      </w:r>
      <w:r>
        <w:rPr>
          <w:rFonts w:ascii="Calibri" w:hAnsi="Calibri" w:hint="eastAsia"/>
          <w:rtl/>
        </w:rPr>
        <w:t>₪</w:t>
      </w:r>
      <w:r>
        <w:rPr>
          <w:rFonts w:ascii="Calibri" w:hAnsi="Calibri" w:hint="cs"/>
          <w:rtl/>
        </w:rPr>
        <w:t xml:space="preserve"> או חודשיים מאסר תמורתו</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ישולם</w:t>
      </w:r>
      <w:r>
        <w:rPr>
          <w:rFonts w:ascii="Calibri" w:hAnsi="Calibri" w:hint="cs"/>
          <w:rtl/>
        </w:rPr>
        <w:t xml:space="preserve"> בעשרה תשלומים שווים, החל מיום 1.12.15 ומידי חודש בחודשו. </w:t>
      </w:r>
    </w:p>
    <w:p w14:paraId="304F761C" w14:textId="77777777" w:rsidR="001127D9" w:rsidRDefault="00817A58">
      <w:pPr>
        <w:spacing w:after="200" w:line="360" w:lineRule="auto"/>
        <w:ind w:left="1440" w:hanging="720"/>
        <w:jc w:val="both"/>
        <w:rPr>
          <w:rFonts w:ascii="Calibri" w:hAnsi="Calibri"/>
          <w:rtl/>
        </w:rPr>
      </w:pPr>
      <w:r>
        <w:rPr>
          <w:rFonts w:ascii="Calibri" w:hAnsi="Calibri" w:hint="cs"/>
          <w:rtl/>
        </w:rPr>
        <w:t>ד.</w:t>
      </w:r>
      <w:r>
        <w:rPr>
          <w:rFonts w:ascii="Calibri" w:hAnsi="Calibri" w:hint="cs"/>
          <w:rtl/>
        </w:rPr>
        <w:tab/>
        <w:t xml:space="preserve">7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ירצה</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משחרורו</w:t>
      </w:r>
      <w:r>
        <w:rPr>
          <w:rFonts w:ascii="Calibri" w:hAnsi="Calibri"/>
          <w:rtl/>
        </w:rPr>
        <w:t xml:space="preserve"> </w:t>
      </w:r>
      <w:r>
        <w:rPr>
          <w:rFonts w:ascii="Calibri" w:hAnsi="Calibri" w:hint="eastAsia"/>
          <w:rtl/>
        </w:rPr>
        <w:t>עביר</w:t>
      </w:r>
      <w:r>
        <w:rPr>
          <w:rFonts w:ascii="Calibri" w:hAnsi="Calibri" w:hint="cs"/>
          <w:rtl/>
        </w:rPr>
        <w:t xml:space="preserve">ת סמים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7372DC5F" w14:textId="77777777" w:rsidR="001127D9" w:rsidRDefault="00817A58">
      <w:pPr>
        <w:spacing w:after="200" w:line="360" w:lineRule="auto"/>
        <w:ind w:left="1440" w:hanging="720"/>
        <w:jc w:val="both"/>
        <w:rPr>
          <w:rFonts w:ascii="Calibri" w:hAnsi="Calibri"/>
          <w:rtl/>
        </w:rPr>
      </w:pPr>
      <w:r>
        <w:rPr>
          <w:rFonts w:ascii="Calibri" w:hAnsi="Calibri" w:hint="cs"/>
          <w:rtl/>
        </w:rPr>
        <w:t>ה.</w:t>
      </w:r>
      <w:r>
        <w:rPr>
          <w:rFonts w:ascii="Calibri" w:hAnsi="Calibri" w:hint="cs"/>
          <w:rtl/>
        </w:rPr>
        <w:tab/>
        <w:t xml:space="preserve">3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ירצה</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משחרורו</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cs"/>
          <w:rtl/>
        </w:rPr>
        <w:t xml:space="preserve">עבירת סמים מסוג עוון או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הכשלת</w:t>
      </w:r>
      <w:r>
        <w:rPr>
          <w:rFonts w:ascii="Calibri" w:hAnsi="Calibri"/>
          <w:rtl/>
        </w:rPr>
        <w:t xml:space="preserve"> </w:t>
      </w:r>
      <w:r>
        <w:rPr>
          <w:rFonts w:ascii="Calibri" w:hAnsi="Calibri" w:hint="eastAsia"/>
          <w:rtl/>
        </w:rPr>
        <w:t>שוטר</w:t>
      </w:r>
      <w:r>
        <w:rPr>
          <w:rFonts w:ascii="Calibri" w:hAnsi="Calibri" w:hint="cs"/>
          <w:rtl/>
        </w:rPr>
        <w:t xml:space="preserve"> או עבירה של החזקת סכין</w:t>
      </w:r>
      <w:r>
        <w:rPr>
          <w:rFonts w:ascii="Calibri" w:hAnsi="Calibri"/>
          <w:rtl/>
        </w:rPr>
        <w:t>.</w:t>
      </w:r>
    </w:p>
    <w:p w14:paraId="187D1E4D" w14:textId="77777777" w:rsidR="001127D9" w:rsidRDefault="00817A58">
      <w:pPr>
        <w:spacing w:after="200" w:line="360" w:lineRule="auto"/>
        <w:ind w:left="1440" w:hanging="720"/>
        <w:jc w:val="both"/>
        <w:rPr>
          <w:rFonts w:ascii="Calibri" w:hAnsi="Calibri"/>
          <w:rtl/>
        </w:rPr>
      </w:pPr>
      <w:r>
        <w:rPr>
          <w:rFonts w:ascii="Calibri" w:hAnsi="Calibri" w:hint="cs"/>
          <w:rtl/>
        </w:rPr>
        <w:t>ו.</w:t>
      </w:r>
      <w:r>
        <w:rPr>
          <w:rFonts w:ascii="Calibri" w:hAnsi="Calibri" w:hint="cs"/>
          <w:rtl/>
        </w:rPr>
        <w:tab/>
        <w:t>אני פוסל את הנאשם מלהחזיק ברשיון נהיגה למשך שנה משחרורו.</w:t>
      </w:r>
    </w:p>
    <w:p w14:paraId="13003822" w14:textId="77777777" w:rsidR="001127D9" w:rsidRDefault="00817A58">
      <w:pPr>
        <w:spacing w:after="200" w:line="360" w:lineRule="auto"/>
        <w:ind w:left="1440" w:hanging="720"/>
        <w:jc w:val="both"/>
        <w:rPr>
          <w:rFonts w:ascii="Calibri" w:hAnsi="Calibri"/>
          <w:rtl/>
        </w:rPr>
      </w:pPr>
      <w:r>
        <w:rPr>
          <w:rFonts w:ascii="Calibri" w:hAnsi="Calibri" w:hint="cs"/>
          <w:rtl/>
        </w:rPr>
        <w:t>ז.</w:t>
      </w:r>
      <w:r>
        <w:rPr>
          <w:rFonts w:ascii="Calibri" w:hAnsi="Calibri" w:hint="cs"/>
          <w:rtl/>
        </w:rPr>
        <w:tab/>
        <w:t xml:space="preserve">אני פוסל את הנאשם מלהחזיק ברשיון נהיגה למשך שנה, זאת על תנאי שלא יעבור עבירת סמים במשך שנתיים משחרורו. </w:t>
      </w:r>
    </w:p>
    <w:p w14:paraId="0A7620C2" w14:textId="77777777" w:rsidR="001127D9" w:rsidRDefault="00817A58">
      <w:pPr>
        <w:spacing w:after="200" w:line="360" w:lineRule="auto"/>
        <w:ind w:left="1440" w:hanging="720"/>
        <w:jc w:val="both"/>
        <w:rPr>
          <w:rFonts w:ascii="Calibri" w:hAnsi="Calibri"/>
          <w:rtl/>
        </w:rPr>
      </w:pPr>
      <w:r>
        <w:rPr>
          <w:rFonts w:ascii="Calibri" w:hAnsi="Calibri" w:hint="cs"/>
          <w:rtl/>
        </w:rPr>
        <w:t>ח.</w:t>
      </w:r>
      <w:r>
        <w:rPr>
          <w:rFonts w:ascii="Calibri" w:hAnsi="Calibri" w:hint="cs"/>
          <w:rtl/>
        </w:rPr>
        <w:tab/>
        <w:t xml:space="preserve">ניתן בזאת צו להשמדת הסמים והסכין. </w:t>
      </w:r>
    </w:p>
    <w:p w14:paraId="70D372FD" w14:textId="77777777" w:rsidR="001127D9" w:rsidRDefault="001127D9">
      <w:pPr>
        <w:jc w:val="both"/>
        <w:rPr>
          <w:rFonts w:ascii="Arial" w:hAnsi="Arial"/>
          <w:rtl/>
        </w:rPr>
      </w:pPr>
    </w:p>
    <w:p w14:paraId="7AEF3CCE" w14:textId="77777777" w:rsidR="001127D9" w:rsidRDefault="00817A58">
      <w:pPr>
        <w:jc w:val="both"/>
        <w:rPr>
          <w:rtl/>
        </w:rPr>
      </w:pPr>
      <w:r>
        <w:rPr>
          <w:rFonts w:hint="cs"/>
          <w:rtl/>
        </w:rPr>
        <w:t xml:space="preserve">זכות ערעור לבית המשפט המחוזי בירושלים בתוך 45 יום מהיום. </w:t>
      </w:r>
    </w:p>
    <w:p w14:paraId="46FCB66D" w14:textId="77777777" w:rsidR="001127D9" w:rsidRDefault="001127D9">
      <w:pPr>
        <w:jc w:val="both"/>
        <w:rPr>
          <w:rtl/>
        </w:rPr>
      </w:pPr>
    </w:p>
    <w:p w14:paraId="67EF5CB8" w14:textId="77777777" w:rsidR="001127D9" w:rsidRDefault="001127D9">
      <w:pPr>
        <w:jc w:val="both"/>
        <w:rPr>
          <w:rtl/>
        </w:rPr>
      </w:pPr>
    </w:p>
    <w:p w14:paraId="64C4F8FA" w14:textId="77777777" w:rsidR="001127D9" w:rsidRDefault="001127D9">
      <w:pPr>
        <w:jc w:val="both"/>
        <w:rPr>
          <w:rtl/>
        </w:rPr>
      </w:pPr>
    </w:p>
    <w:p w14:paraId="73906B81" w14:textId="77777777" w:rsidR="001127D9" w:rsidRPr="00817A58" w:rsidRDefault="00817A58">
      <w:pPr>
        <w:rPr>
          <w:color w:val="FFFFFF"/>
          <w:sz w:val="2"/>
          <w:szCs w:val="2"/>
          <w:rtl/>
        </w:rPr>
      </w:pPr>
      <w:r w:rsidRPr="00817A58">
        <w:rPr>
          <w:color w:val="FFFFFF"/>
          <w:sz w:val="2"/>
          <w:szCs w:val="2"/>
          <w:rtl/>
        </w:rPr>
        <w:t>5129371</w:t>
      </w:r>
    </w:p>
    <w:p w14:paraId="06792828" w14:textId="77777777" w:rsidR="001127D9" w:rsidRDefault="00817A58">
      <w:pPr>
        <w:rPr>
          <w:rFonts w:cs="FrankRuehl"/>
          <w:sz w:val="28"/>
          <w:szCs w:val="28"/>
          <w:rtl/>
        </w:rPr>
      </w:pPr>
      <w:r w:rsidRPr="00817A58">
        <w:rPr>
          <w:rFonts w:ascii="Arial" w:hAnsi="Arial"/>
          <w:color w:val="FFFFFF"/>
          <w:sz w:val="2"/>
          <w:szCs w:val="2"/>
          <w:rtl/>
        </w:rPr>
        <w:t>54678313</w:t>
      </w:r>
      <w:r>
        <w:rPr>
          <w:rFonts w:ascii="Arial" w:hAnsi="Arial"/>
          <w:rtl/>
        </w:rPr>
        <w:t xml:space="preserve">ניתן היום,  ל' ניסן תשע"ה, 19 אפריל 2015, במעמד הצדדים. </w:t>
      </w:r>
    </w:p>
    <w:p w14:paraId="71063668" w14:textId="77777777" w:rsidR="001127D9" w:rsidRDefault="00817A5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662369C" w14:textId="77777777" w:rsidR="001127D9" w:rsidRDefault="001127D9">
      <w:pPr>
        <w:jc w:val="center"/>
        <w:rPr>
          <w:rFonts w:ascii="Arial" w:hAnsi="Arial" w:cs="FrankRuehl"/>
          <w:sz w:val="28"/>
          <w:szCs w:val="28"/>
          <w:rtl/>
        </w:rPr>
      </w:pPr>
    </w:p>
    <w:p w14:paraId="50D5B7D7" w14:textId="77777777" w:rsidR="001127D9" w:rsidRDefault="001127D9">
      <w:pPr>
        <w:rPr>
          <w:rFonts w:cs="FrankRuehl"/>
          <w:sz w:val="28"/>
          <w:szCs w:val="28"/>
          <w:rtl/>
        </w:rPr>
      </w:pPr>
    </w:p>
    <w:p w14:paraId="31FAA3A6" w14:textId="77777777" w:rsidR="001127D9" w:rsidRDefault="001127D9">
      <w:pPr>
        <w:pStyle w:val="a3"/>
        <w:jc w:val="center"/>
        <w:rPr>
          <w:rtl/>
        </w:rPr>
      </w:pPr>
    </w:p>
    <w:p w14:paraId="7764EA66" w14:textId="77777777" w:rsidR="00817A58" w:rsidRPr="00817A58" w:rsidRDefault="00817A58" w:rsidP="00817A58">
      <w:pPr>
        <w:keepNext/>
        <w:rPr>
          <w:rFonts w:ascii="David" w:hAnsi="David"/>
          <w:color w:val="000000"/>
          <w:sz w:val="22"/>
          <w:szCs w:val="22"/>
          <w:rtl/>
        </w:rPr>
      </w:pPr>
    </w:p>
    <w:p w14:paraId="758135C0" w14:textId="77777777" w:rsidR="00817A58" w:rsidRPr="00817A58" w:rsidRDefault="00817A58" w:rsidP="00817A58">
      <w:pPr>
        <w:keepNext/>
        <w:rPr>
          <w:rFonts w:ascii="David" w:hAnsi="David"/>
          <w:color w:val="000000"/>
          <w:sz w:val="22"/>
          <w:szCs w:val="22"/>
          <w:rtl/>
        </w:rPr>
      </w:pPr>
      <w:r w:rsidRPr="00817A58">
        <w:rPr>
          <w:rFonts w:ascii="David" w:hAnsi="David"/>
          <w:color w:val="000000"/>
          <w:sz w:val="22"/>
          <w:szCs w:val="22"/>
          <w:rtl/>
        </w:rPr>
        <w:t>איתן קורנהאוזר 54678313</w:t>
      </w:r>
    </w:p>
    <w:p w14:paraId="78F7F9C3" w14:textId="77777777" w:rsidR="00817A58" w:rsidRDefault="00817A58" w:rsidP="00817A58">
      <w:r w:rsidRPr="00817A58">
        <w:rPr>
          <w:color w:val="000000"/>
          <w:rtl/>
        </w:rPr>
        <w:t>נוסח מסמך זה כפוף לשינויי ניסוח ועריכה</w:t>
      </w:r>
    </w:p>
    <w:p w14:paraId="5C35A726" w14:textId="77777777" w:rsidR="00817A58" w:rsidRDefault="00817A58" w:rsidP="00817A58">
      <w:pPr>
        <w:rPr>
          <w:rtl/>
        </w:rPr>
      </w:pPr>
    </w:p>
    <w:p w14:paraId="115A39A5" w14:textId="77777777" w:rsidR="00817A58" w:rsidRDefault="00817A58" w:rsidP="00817A58">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4D622471" w14:textId="77777777" w:rsidR="001127D9" w:rsidRPr="00817A58" w:rsidRDefault="001127D9" w:rsidP="00817A58">
      <w:pPr>
        <w:jc w:val="center"/>
        <w:rPr>
          <w:color w:val="0000FF"/>
          <w:u w:val="single"/>
        </w:rPr>
      </w:pPr>
    </w:p>
    <w:sectPr w:rsidR="001127D9" w:rsidRPr="00817A58" w:rsidSect="00817A58">
      <w:headerReference w:type="even" r:id="rId59"/>
      <w:headerReference w:type="default" r:id="rId60"/>
      <w:footerReference w:type="even" r:id="rId61"/>
      <w:footerReference w:type="default" r:id="rId62"/>
      <w:pgSz w:w="11907" w:h="16840" w:code="9"/>
      <w:pgMar w:top="1701" w:right="1701" w:bottom="2552" w:left="156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D02C2" w14:textId="77777777" w:rsidR="00DA3C31" w:rsidRPr="001C619F" w:rsidRDefault="00DA3C31">
      <w:pPr>
        <w:rPr>
          <w:rFonts w:cs="Arial"/>
          <w:szCs w:val="20"/>
        </w:rPr>
      </w:pPr>
      <w:r>
        <w:separator/>
      </w:r>
    </w:p>
  </w:endnote>
  <w:endnote w:type="continuationSeparator" w:id="0">
    <w:p w14:paraId="6A6CC5A0" w14:textId="77777777" w:rsidR="00DA3C31" w:rsidRPr="001C619F" w:rsidRDefault="00DA3C3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55673" w14:textId="77777777" w:rsidR="00DA3C31" w:rsidRDefault="00DA3C31" w:rsidP="00817A5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4C27363" w14:textId="77777777" w:rsidR="00DA3C31" w:rsidRPr="00817A58" w:rsidRDefault="00DA3C31" w:rsidP="00817A58">
    <w:pPr>
      <w:pStyle w:val="a4"/>
      <w:pBdr>
        <w:top w:val="single" w:sz="4" w:space="1" w:color="auto"/>
        <w:between w:val="single" w:sz="4" w:space="0" w:color="auto"/>
      </w:pBdr>
      <w:spacing w:after="60"/>
      <w:jc w:val="center"/>
      <w:rPr>
        <w:rFonts w:ascii="FrankRuehl" w:hAnsi="FrankRuehl" w:cs="FrankRuehl"/>
        <w:color w:val="000000"/>
      </w:rPr>
    </w:pPr>
    <w:r w:rsidRPr="00817A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81B70" w14:textId="77777777" w:rsidR="00DA3C31" w:rsidRDefault="00DA3C31" w:rsidP="00817A5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23BB">
      <w:rPr>
        <w:rFonts w:ascii="FrankRuehl" w:hAnsi="FrankRuehl" w:cs="FrankRuehl"/>
        <w:noProof/>
        <w:rtl/>
      </w:rPr>
      <w:t>1</w:t>
    </w:r>
    <w:r>
      <w:rPr>
        <w:rFonts w:ascii="FrankRuehl" w:hAnsi="FrankRuehl" w:cs="FrankRuehl"/>
        <w:rtl/>
      </w:rPr>
      <w:fldChar w:fldCharType="end"/>
    </w:r>
  </w:p>
  <w:p w14:paraId="07318D8E" w14:textId="77777777" w:rsidR="00DA3C31" w:rsidRPr="00817A58" w:rsidRDefault="00DA3C31" w:rsidP="00817A58">
    <w:pPr>
      <w:pStyle w:val="a4"/>
      <w:pBdr>
        <w:top w:val="single" w:sz="4" w:space="1" w:color="auto"/>
        <w:between w:val="single" w:sz="4" w:space="0" w:color="auto"/>
      </w:pBdr>
      <w:spacing w:after="60"/>
      <w:jc w:val="center"/>
      <w:rPr>
        <w:rFonts w:ascii="FrankRuehl" w:hAnsi="FrankRuehl" w:cs="FrankRuehl"/>
        <w:color w:val="000000"/>
      </w:rPr>
    </w:pPr>
    <w:r w:rsidRPr="00817A58">
      <w:rPr>
        <w:rFonts w:ascii="FrankRuehl" w:hAnsi="FrankRuehl" w:cs="FrankRuehl"/>
        <w:color w:val="000000"/>
      </w:rPr>
      <w:pict w14:anchorId="40DE8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CBCEE" w14:textId="77777777" w:rsidR="00DA3C31" w:rsidRPr="001C619F" w:rsidRDefault="00DA3C31">
      <w:pPr>
        <w:rPr>
          <w:rFonts w:cs="Arial"/>
          <w:szCs w:val="20"/>
        </w:rPr>
      </w:pPr>
      <w:r>
        <w:separator/>
      </w:r>
    </w:p>
  </w:footnote>
  <w:footnote w:type="continuationSeparator" w:id="0">
    <w:p w14:paraId="07222C18" w14:textId="77777777" w:rsidR="00DA3C31" w:rsidRPr="001C619F" w:rsidRDefault="00DA3C3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61D0B" w14:textId="77777777" w:rsidR="00DA3C31" w:rsidRPr="00817A58" w:rsidRDefault="00DA3C31" w:rsidP="00817A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35265-10-12</w:t>
    </w:r>
    <w:r>
      <w:rPr>
        <w:rFonts w:ascii="David" w:hAnsi="David"/>
        <w:color w:val="000000"/>
        <w:sz w:val="22"/>
        <w:szCs w:val="22"/>
        <w:rtl/>
      </w:rPr>
      <w:tab/>
      <w:t xml:space="preserve"> מדינת ישראל נ' מוחמד גית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A1FA" w14:textId="77777777" w:rsidR="00DA3C31" w:rsidRPr="00817A58" w:rsidRDefault="00DA3C31" w:rsidP="00817A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35265-10-12</w:t>
    </w:r>
    <w:r>
      <w:rPr>
        <w:rFonts w:ascii="David" w:hAnsi="David"/>
        <w:color w:val="000000"/>
        <w:sz w:val="22"/>
        <w:szCs w:val="22"/>
        <w:rtl/>
      </w:rPr>
      <w:tab/>
      <w:t xml:space="preserve"> מדינת ישראל נ' מוחמד גית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185A"/>
    <w:multiLevelType w:val="hybridMultilevel"/>
    <w:tmpl w:val="82B27F18"/>
    <w:lvl w:ilvl="0" w:tplc="4FB65C62">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12585885">
    <w:abstractNumId w:val="2"/>
  </w:num>
  <w:num w:numId="2" w16cid:durableId="467282629">
    <w:abstractNumId w:val="1"/>
  </w:num>
  <w:num w:numId="3" w16cid:durableId="202304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27D9"/>
    <w:rsid w:val="00096750"/>
    <w:rsid w:val="001127D9"/>
    <w:rsid w:val="001D23BB"/>
    <w:rsid w:val="00234107"/>
    <w:rsid w:val="00451919"/>
    <w:rsid w:val="00735135"/>
    <w:rsid w:val="00817A58"/>
    <w:rsid w:val="00D74C28"/>
    <w:rsid w:val="00DA3C31"/>
    <w:rsid w:val="00EA21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4CA93D"/>
  <w15:chartTrackingRefBased/>
  <w15:docId w15:val="{0FF342B4-52F4-4B23-892B-E4D5E9FF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27D9"/>
    <w:pPr>
      <w:bidi/>
    </w:pPr>
    <w:rPr>
      <w:rFonts w:cs="David"/>
      <w:sz w:val="24"/>
      <w:szCs w:val="24"/>
    </w:rPr>
  </w:style>
  <w:style w:type="paragraph" w:styleId="1">
    <w:name w:val="heading 1"/>
    <w:basedOn w:val="a"/>
    <w:next w:val="a"/>
    <w:qFormat/>
    <w:rsid w:val="001127D9"/>
    <w:pPr>
      <w:keepNext/>
      <w:spacing w:before="240" w:after="60"/>
      <w:outlineLvl w:val="0"/>
    </w:pPr>
    <w:rPr>
      <w:rFonts w:ascii="Arial" w:hAnsi="Arial" w:cs="Arial"/>
      <w:b/>
      <w:bCs/>
      <w:kern w:val="32"/>
      <w:sz w:val="32"/>
      <w:szCs w:val="32"/>
    </w:rPr>
  </w:style>
  <w:style w:type="paragraph" w:styleId="4">
    <w:name w:val="heading 4"/>
    <w:basedOn w:val="a"/>
    <w:next w:val="a"/>
    <w:qFormat/>
    <w:rsid w:val="001127D9"/>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127D9"/>
    <w:pPr>
      <w:tabs>
        <w:tab w:val="center" w:pos="4153"/>
        <w:tab w:val="right" w:pos="8306"/>
      </w:tabs>
    </w:pPr>
  </w:style>
  <w:style w:type="paragraph" w:styleId="a4">
    <w:name w:val="footer"/>
    <w:basedOn w:val="a"/>
    <w:rsid w:val="001127D9"/>
    <w:pPr>
      <w:tabs>
        <w:tab w:val="center" w:pos="4153"/>
        <w:tab w:val="right" w:pos="8306"/>
      </w:tabs>
    </w:pPr>
  </w:style>
  <w:style w:type="character" w:styleId="a5">
    <w:name w:val="annotation reference"/>
    <w:basedOn w:val="a0"/>
    <w:rsid w:val="001127D9"/>
    <w:rPr>
      <w:sz w:val="16"/>
      <w:szCs w:val="16"/>
    </w:rPr>
  </w:style>
  <w:style w:type="paragraph" w:styleId="a6">
    <w:name w:val="annotation text"/>
    <w:basedOn w:val="a"/>
    <w:rsid w:val="001127D9"/>
    <w:rPr>
      <w:rFonts w:cs="Times New Roman"/>
      <w:lang w:eastAsia="he-IL"/>
    </w:rPr>
  </w:style>
  <w:style w:type="paragraph" w:styleId="a7">
    <w:name w:val="Balloon Text"/>
    <w:basedOn w:val="a"/>
    <w:rsid w:val="001127D9"/>
    <w:rPr>
      <w:rFonts w:ascii="Tahoma" w:hAnsi="Tahoma" w:cs="Tahoma"/>
      <w:sz w:val="16"/>
      <w:szCs w:val="16"/>
    </w:rPr>
  </w:style>
  <w:style w:type="table" w:styleId="a8">
    <w:name w:val="Table Grid"/>
    <w:basedOn w:val="a1"/>
    <w:rsid w:val="001127D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1127D9"/>
  </w:style>
  <w:style w:type="numbering" w:customStyle="1" w:styleId="10">
    <w:name w:val="ללא רשימה1"/>
    <w:next w:val="a2"/>
    <w:rsid w:val="001127D9"/>
  </w:style>
  <w:style w:type="paragraph" w:customStyle="1" w:styleId="11">
    <w:name w:val="פיסקת רשימה1"/>
    <w:basedOn w:val="a"/>
    <w:next w:val="ListParagraph"/>
    <w:rsid w:val="001127D9"/>
    <w:pPr>
      <w:spacing w:after="200" w:line="276" w:lineRule="auto"/>
      <w:ind w:left="720"/>
      <w:contextualSpacing/>
    </w:pPr>
    <w:rPr>
      <w:rFonts w:ascii="Calibri" w:hAnsi="Calibri" w:cs="Arial"/>
      <w:sz w:val="22"/>
      <w:szCs w:val="22"/>
    </w:rPr>
  </w:style>
  <w:style w:type="character" w:customStyle="1" w:styleId="7">
    <w:name w:val="סגנון7 תו"/>
    <w:link w:val="70"/>
    <w:locked/>
    <w:rsid w:val="001127D9"/>
    <w:rPr>
      <w:rFonts w:ascii="Century" w:hAnsi="Century"/>
      <w:b/>
      <w:sz w:val="24"/>
      <w:lang w:bidi="he-IL"/>
    </w:rPr>
  </w:style>
  <w:style w:type="paragraph" w:customStyle="1" w:styleId="70">
    <w:name w:val="סגנון7"/>
    <w:basedOn w:val="a"/>
    <w:link w:val="7"/>
    <w:autoRedefine/>
    <w:rsid w:val="001127D9"/>
    <w:pPr>
      <w:spacing w:after="200" w:line="276" w:lineRule="auto"/>
    </w:pPr>
    <w:rPr>
      <w:rFonts w:ascii="Century" w:hAnsi="Century" w:cs="Times New Roman"/>
      <w:b/>
      <w:szCs w:val="20"/>
    </w:rPr>
  </w:style>
  <w:style w:type="paragraph" w:customStyle="1" w:styleId="ListParagraph">
    <w:name w:val="List Paragraph"/>
    <w:basedOn w:val="a"/>
    <w:rsid w:val="001127D9"/>
    <w:pPr>
      <w:ind w:left="720"/>
      <w:contextualSpacing/>
    </w:pPr>
  </w:style>
  <w:style w:type="character" w:styleId="Hyperlink">
    <w:name w:val="Hyperlink"/>
    <w:basedOn w:val="a0"/>
    <w:rsid w:val="00817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86.a"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4216/13" TargetMode="External"/><Relationship Id="rId39" Type="http://schemas.openxmlformats.org/officeDocument/2006/relationships/hyperlink" Target="http://www.nevo.co.il/case/5089761" TargetMode="External"/><Relationship Id="rId21" Type="http://schemas.openxmlformats.org/officeDocument/2006/relationships/hyperlink" Target="http://www.nevo.co.il/case/5089761" TargetMode="External"/><Relationship Id="rId34" Type="http://schemas.openxmlformats.org/officeDocument/2006/relationships/hyperlink" Target="http://www.nevo.co.il/case/3993380" TargetMode="External"/><Relationship Id="rId42" Type="http://schemas.openxmlformats.org/officeDocument/2006/relationships/hyperlink" Target="http://www.nevo.co.il/case/18123085" TargetMode="External"/><Relationship Id="rId47" Type="http://schemas.openxmlformats.org/officeDocument/2006/relationships/hyperlink" Target="http://www.nevo.co.il/case/18160810" TargetMode="External"/><Relationship Id="rId50" Type="http://schemas.openxmlformats.org/officeDocument/2006/relationships/hyperlink" Target="http://www.nevo.co.il/case/6116435" TargetMode="External"/><Relationship Id="rId55" Type="http://schemas.openxmlformats.org/officeDocument/2006/relationships/hyperlink" Target="http://www.nevo.co.il/case/5630371" TargetMode="External"/><Relationship Id="rId63" Type="http://schemas.openxmlformats.org/officeDocument/2006/relationships/fontTable" Target="fontTable.xml"/><Relationship Id="rId7" Type="http://schemas.openxmlformats.org/officeDocument/2006/relationships/hyperlink" Target="http://www.nevo.co.il/case/7889542" TargetMode="External"/><Relationship Id="rId2" Type="http://schemas.openxmlformats.org/officeDocument/2006/relationships/styles" Target="styles.xml"/><Relationship Id="rId16" Type="http://schemas.openxmlformats.org/officeDocument/2006/relationships/hyperlink" Target="http://www.nevo.co.il/law/70301/413f" TargetMode="External"/><Relationship Id="rId29" Type="http://schemas.openxmlformats.org/officeDocument/2006/relationships/hyperlink" Target="http://www.nevo.co.il/law/4216/7.a.c"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413d.a" TargetMode="External"/><Relationship Id="rId32" Type="http://schemas.openxmlformats.org/officeDocument/2006/relationships/hyperlink" Target="http://www.nevo.co.il/law/4216/7.a.c" TargetMode="External"/><Relationship Id="rId37" Type="http://schemas.openxmlformats.org/officeDocument/2006/relationships/hyperlink" Target="http://www.nevo.co.il/case/18123085" TargetMode="External"/><Relationship Id="rId40" Type="http://schemas.openxmlformats.org/officeDocument/2006/relationships/hyperlink" Target="http://www.nevo.co.il/case/7889542" TargetMode="External"/><Relationship Id="rId45" Type="http://schemas.openxmlformats.org/officeDocument/2006/relationships/hyperlink" Target="http://www.nevo.co.il/case/3993380" TargetMode="External"/><Relationship Id="rId53" Type="http://schemas.openxmlformats.org/officeDocument/2006/relationships/hyperlink" Target="http://www.nevo.co.il/case/18160810"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4216"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413f" TargetMode="External"/><Relationship Id="rId27" Type="http://schemas.openxmlformats.org/officeDocument/2006/relationships/hyperlink" Target="http://www.nevo.co.il/law/70301/415" TargetMode="External"/><Relationship Id="rId30" Type="http://schemas.openxmlformats.org/officeDocument/2006/relationships/hyperlink" Target="http://www.nevo.co.il/law/70301/275" TargetMode="External"/><Relationship Id="rId35" Type="http://schemas.openxmlformats.org/officeDocument/2006/relationships/hyperlink" Target="http://www.nevo.co.il/case/5089761" TargetMode="External"/><Relationship Id="rId43" Type="http://schemas.openxmlformats.org/officeDocument/2006/relationships/hyperlink" Target="http://www.nevo.co.il/case/18123085" TargetMode="External"/><Relationship Id="rId48" Type="http://schemas.openxmlformats.org/officeDocument/2006/relationships/hyperlink" Target="http://www.nevo.co.il/case/18123085" TargetMode="External"/><Relationship Id="rId56" Type="http://schemas.openxmlformats.org/officeDocument/2006/relationships/hyperlink" Target="http://www.nevo.co.il/law/70301/58" TargetMode="External"/><Relationship Id="rId64" Type="http://schemas.openxmlformats.org/officeDocument/2006/relationships/theme" Target="theme/theme1.xml"/><Relationship Id="rId8" Type="http://schemas.openxmlformats.org/officeDocument/2006/relationships/hyperlink" Target="http://www.nevo.co.il/law/4216" TargetMode="External"/><Relationship Id="rId51" Type="http://schemas.openxmlformats.org/officeDocument/2006/relationships/hyperlink" Target="http://www.nevo.co.il/case/5089761" TargetMode="External"/><Relationship Id="rId3" Type="http://schemas.openxmlformats.org/officeDocument/2006/relationships/settings" Target="settings.xml"/><Relationship Id="rId12" Type="http://schemas.openxmlformats.org/officeDocument/2006/relationships/hyperlink" Target="http://www.nevo.co.il/law/70301/58" TargetMode="External"/><Relationship Id="rId17" Type="http://schemas.openxmlformats.org/officeDocument/2006/relationships/hyperlink" Target="http://www.nevo.co.il/law/70301/415" TargetMode="External"/><Relationship Id="rId25" Type="http://schemas.openxmlformats.org/officeDocument/2006/relationships/hyperlink" Target="http://www.nevo.co.il/case/18160810" TargetMode="External"/><Relationship Id="rId33" Type="http://schemas.openxmlformats.org/officeDocument/2006/relationships/hyperlink" Target="http://www.nevo.co.il/law/70301/186.a" TargetMode="External"/><Relationship Id="rId38" Type="http://schemas.openxmlformats.org/officeDocument/2006/relationships/hyperlink" Target="http://www.nevo.co.il/case/7889542" TargetMode="External"/><Relationship Id="rId46" Type="http://schemas.openxmlformats.org/officeDocument/2006/relationships/hyperlink" Target="http://www.nevo.co.il/case/5896323" TargetMode="External"/><Relationship Id="rId59" Type="http://schemas.openxmlformats.org/officeDocument/2006/relationships/header" Target="header1.xml"/><Relationship Id="rId20" Type="http://schemas.openxmlformats.org/officeDocument/2006/relationships/hyperlink" Target="http://www.nevo.co.il/case/3993380" TargetMode="External"/><Relationship Id="rId41" Type="http://schemas.openxmlformats.org/officeDocument/2006/relationships/hyperlink" Target="http://www.nevo.co.il/case/18160810" TargetMode="External"/><Relationship Id="rId54" Type="http://schemas.openxmlformats.org/officeDocument/2006/relationships/hyperlink" Target="http://www.nevo.co.il/case/5089761"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3d.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8123085" TargetMode="External"/><Relationship Id="rId36" Type="http://schemas.openxmlformats.org/officeDocument/2006/relationships/hyperlink" Target="http://www.nevo.co.il/case/18160810" TargetMode="External"/><Relationship Id="rId49" Type="http://schemas.openxmlformats.org/officeDocument/2006/relationships/hyperlink" Target="http://www.nevo.co.il/case/7889542"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7889542" TargetMode="External"/><Relationship Id="rId44" Type="http://schemas.openxmlformats.org/officeDocument/2006/relationships/hyperlink" Target="http://www.nevo.co.il/case/7889542" TargetMode="External"/><Relationship Id="rId52" Type="http://schemas.openxmlformats.org/officeDocument/2006/relationships/hyperlink" Target="http://www.nevo.co.il/case/18160810"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2588</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15498</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7143520</vt:i4>
      </vt:variant>
      <vt:variant>
        <vt:i4>147</vt:i4>
      </vt:variant>
      <vt:variant>
        <vt:i4>0</vt:i4>
      </vt:variant>
      <vt:variant>
        <vt:i4>5</vt:i4>
      </vt:variant>
      <vt:variant>
        <vt:lpwstr>http://www.nevo.co.il/law/70301/58</vt:lpwstr>
      </vt:variant>
      <vt:variant>
        <vt:lpwstr/>
      </vt:variant>
      <vt:variant>
        <vt:i4>3407989</vt:i4>
      </vt:variant>
      <vt:variant>
        <vt:i4>144</vt:i4>
      </vt:variant>
      <vt:variant>
        <vt:i4>0</vt:i4>
      </vt:variant>
      <vt:variant>
        <vt:i4>5</vt:i4>
      </vt:variant>
      <vt:variant>
        <vt:lpwstr>http://www.nevo.co.il/case/5630371</vt:lpwstr>
      </vt:variant>
      <vt:variant>
        <vt:lpwstr/>
      </vt:variant>
      <vt:variant>
        <vt:i4>3866747</vt:i4>
      </vt:variant>
      <vt:variant>
        <vt:i4>141</vt:i4>
      </vt:variant>
      <vt:variant>
        <vt:i4>0</vt:i4>
      </vt:variant>
      <vt:variant>
        <vt:i4>5</vt:i4>
      </vt:variant>
      <vt:variant>
        <vt:lpwstr>http://www.nevo.co.il/case/5089761</vt:lpwstr>
      </vt:variant>
      <vt:variant>
        <vt:lpwstr/>
      </vt:variant>
      <vt:variant>
        <vt:i4>3211378</vt:i4>
      </vt:variant>
      <vt:variant>
        <vt:i4>138</vt:i4>
      </vt:variant>
      <vt:variant>
        <vt:i4>0</vt:i4>
      </vt:variant>
      <vt:variant>
        <vt:i4>5</vt:i4>
      </vt:variant>
      <vt:variant>
        <vt:lpwstr>http://www.nevo.co.il/case/18160810</vt:lpwstr>
      </vt:variant>
      <vt:variant>
        <vt:lpwstr/>
      </vt:variant>
      <vt:variant>
        <vt:i4>3211378</vt:i4>
      </vt:variant>
      <vt:variant>
        <vt:i4>135</vt:i4>
      </vt:variant>
      <vt:variant>
        <vt:i4>0</vt:i4>
      </vt:variant>
      <vt:variant>
        <vt:i4>5</vt:i4>
      </vt:variant>
      <vt:variant>
        <vt:lpwstr>http://www.nevo.co.il/case/18160810</vt:lpwstr>
      </vt:variant>
      <vt:variant>
        <vt:lpwstr/>
      </vt:variant>
      <vt:variant>
        <vt:i4>3866747</vt:i4>
      </vt:variant>
      <vt:variant>
        <vt:i4>132</vt:i4>
      </vt:variant>
      <vt:variant>
        <vt:i4>0</vt:i4>
      </vt:variant>
      <vt:variant>
        <vt:i4>5</vt:i4>
      </vt:variant>
      <vt:variant>
        <vt:lpwstr>http://www.nevo.co.il/case/5089761</vt:lpwstr>
      </vt:variant>
      <vt:variant>
        <vt:lpwstr/>
      </vt:variant>
      <vt:variant>
        <vt:i4>3539056</vt:i4>
      </vt:variant>
      <vt:variant>
        <vt:i4>129</vt:i4>
      </vt:variant>
      <vt:variant>
        <vt:i4>0</vt:i4>
      </vt:variant>
      <vt:variant>
        <vt:i4>5</vt:i4>
      </vt:variant>
      <vt:variant>
        <vt:lpwstr>http://www.nevo.co.il/case/6116435</vt:lpwstr>
      </vt:variant>
      <vt:variant>
        <vt:lpwstr/>
      </vt:variant>
      <vt:variant>
        <vt:i4>3670129</vt:i4>
      </vt:variant>
      <vt:variant>
        <vt:i4>126</vt:i4>
      </vt:variant>
      <vt:variant>
        <vt:i4>0</vt:i4>
      </vt:variant>
      <vt:variant>
        <vt:i4>5</vt:i4>
      </vt:variant>
      <vt:variant>
        <vt:lpwstr>http://www.nevo.co.il/case/7889542</vt:lpwstr>
      </vt:variant>
      <vt:variant>
        <vt:lpwstr/>
      </vt:variant>
      <vt:variant>
        <vt:i4>3866750</vt:i4>
      </vt:variant>
      <vt:variant>
        <vt:i4>123</vt:i4>
      </vt:variant>
      <vt:variant>
        <vt:i4>0</vt:i4>
      </vt:variant>
      <vt:variant>
        <vt:i4>5</vt:i4>
      </vt:variant>
      <vt:variant>
        <vt:lpwstr>http://www.nevo.co.il/case/18123085</vt:lpwstr>
      </vt:variant>
      <vt:variant>
        <vt:lpwstr/>
      </vt:variant>
      <vt:variant>
        <vt:i4>3211378</vt:i4>
      </vt:variant>
      <vt:variant>
        <vt:i4>120</vt:i4>
      </vt:variant>
      <vt:variant>
        <vt:i4>0</vt:i4>
      </vt:variant>
      <vt:variant>
        <vt:i4>5</vt:i4>
      </vt:variant>
      <vt:variant>
        <vt:lpwstr>http://www.nevo.co.il/case/18160810</vt:lpwstr>
      </vt:variant>
      <vt:variant>
        <vt:lpwstr/>
      </vt:variant>
      <vt:variant>
        <vt:i4>3932280</vt:i4>
      </vt:variant>
      <vt:variant>
        <vt:i4>117</vt:i4>
      </vt:variant>
      <vt:variant>
        <vt:i4>0</vt:i4>
      </vt:variant>
      <vt:variant>
        <vt:i4>5</vt:i4>
      </vt:variant>
      <vt:variant>
        <vt:lpwstr>http://www.nevo.co.il/case/5896323</vt:lpwstr>
      </vt:variant>
      <vt:variant>
        <vt:lpwstr/>
      </vt:variant>
      <vt:variant>
        <vt:i4>3735670</vt:i4>
      </vt:variant>
      <vt:variant>
        <vt:i4>114</vt:i4>
      </vt:variant>
      <vt:variant>
        <vt:i4>0</vt:i4>
      </vt:variant>
      <vt:variant>
        <vt:i4>5</vt:i4>
      </vt:variant>
      <vt:variant>
        <vt:lpwstr>http://www.nevo.co.il/case/3993380</vt:lpwstr>
      </vt:variant>
      <vt:variant>
        <vt:lpwstr/>
      </vt:variant>
      <vt:variant>
        <vt:i4>3670129</vt:i4>
      </vt:variant>
      <vt:variant>
        <vt:i4>111</vt:i4>
      </vt:variant>
      <vt:variant>
        <vt:i4>0</vt:i4>
      </vt:variant>
      <vt:variant>
        <vt:i4>5</vt:i4>
      </vt:variant>
      <vt:variant>
        <vt:lpwstr>http://www.nevo.co.il/case/7889542</vt:lpwstr>
      </vt:variant>
      <vt:variant>
        <vt:lpwstr/>
      </vt:variant>
      <vt:variant>
        <vt:i4>3866750</vt:i4>
      </vt:variant>
      <vt:variant>
        <vt:i4>108</vt:i4>
      </vt:variant>
      <vt:variant>
        <vt:i4>0</vt:i4>
      </vt:variant>
      <vt:variant>
        <vt:i4>5</vt:i4>
      </vt:variant>
      <vt:variant>
        <vt:lpwstr>http://www.nevo.co.il/case/18123085</vt:lpwstr>
      </vt:variant>
      <vt:variant>
        <vt:lpwstr/>
      </vt:variant>
      <vt:variant>
        <vt:i4>3866750</vt:i4>
      </vt:variant>
      <vt:variant>
        <vt:i4>105</vt:i4>
      </vt:variant>
      <vt:variant>
        <vt:i4>0</vt:i4>
      </vt:variant>
      <vt:variant>
        <vt:i4>5</vt:i4>
      </vt:variant>
      <vt:variant>
        <vt:lpwstr>http://www.nevo.co.il/case/18123085</vt:lpwstr>
      </vt:variant>
      <vt:variant>
        <vt:lpwstr/>
      </vt:variant>
      <vt:variant>
        <vt:i4>3211378</vt:i4>
      </vt:variant>
      <vt:variant>
        <vt:i4>102</vt:i4>
      </vt:variant>
      <vt:variant>
        <vt:i4>0</vt:i4>
      </vt:variant>
      <vt:variant>
        <vt:i4>5</vt:i4>
      </vt:variant>
      <vt:variant>
        <vt:lpwstr>http://www.nevo.co.il/case/18160810</vt:lpwstr>
      </vt:variant>
      <vt:variant>
        <vt:lpwstr/>
      </vt:variant>
      <vt:variant>
        <vt:i4>3670129</vt:i4>
      </vt:variant>
      <vt:variant>
        <vt:i4>99</vt:i4>
      </vt:variant>
      <vt:variant>
        <vt:i4>0</vt:i4>
      </vt:variant>
      <vt:variant>
        <vt:i4>5</vt:i4>
      </vt:variant>
      <vt:variant>
        <vt:lpwstr>http://www.nevo.co.il/case/7889542</vt:lpwstr>
      </vt:variant>
      <vt:variant>
        <vt:lpwstr/>
      </vt:variant>
      <vt:variant>
        <vt:i4>3866747</vt:i4>
      </vt:variant>
      <vt:variant>
        <vt:i4>96</vt:i4>
      </vt:variant>
      <vt:variant>
        <vt:i4>0</vt:i4>
      </vt:variant>
      <vt:variant>
        <vt:i4>5</vt:i4>
      </vt:variant>
      <vt:variant>
        <vt:lpwstr>http://www.nevo.co.il/case/5089761</vt:lpwstr>
      </vt:variant>
      <vt:variant>
        <vt:lpwstr/>
      </vt:variant>
      <vt:variant>
        <vt:i4>3670129</vt:i4>
      </vt:variant>
      <vt:variant>
        <vt:i4>93</vt:i4>
      </vt:variant>
      <vt:variant>
        <vt:i4>0</vt:i4>
      </vt:variant>
      <vt:variant>
        <vt:i4>5</vt:i4>
      </vt:variant>
      <vt:variant>
        <vt:lpwstr>http://www.nevo.co.il/case/7889542</vt:lpwstr>
      </vt:variant>
      <vt:variant>
        <vt:lpwstr/>
      </vt:variant>
      <vt:variant>
        <vt:i4>3866750</vt:i4>
      </vt:variant>
      <vt:variant>
        <vt:i4>90</vt:i4>
      </vt:variant>
      <vt:variant>
        <vt:i4>0</vt:i4>
      </vt:variant>
      <vt:variant>
        <vt:i4>5</vt:i4>
      </vt:variant>
      <vt:variant>
        <vt:lpwstr>http://www.nevo.co.il/case/18123085</vt:lpwstr>
      </vt:variant>
      <vt:variant>
        <vt:lpwstr/>
      </vt:variant>
      <vt:variant>
        <vt:i4>3211378</vt:i4>
      </vt:variant>
      <vt:variant>
        <vt:i4>87</vt:i4>
      </vt:variant>
      <vt:variant>
        <vt:i4>0</vt:i4>
      </vt:variant>
      <vt:variant>
        <vt:i4>5</vt:i4>
      </vt:variant>
      <vt:variant>
        <vt:lpwstr>http://www.nevo.co.il/case/18160810</vt:lpwstr>
      </vt:variant>
      <vt:variant>
        <vt:lpwstr/>
      </vt:variant>
      <vt:variant>
        <vt:i4>3866747</vt:i4>
      </vt:variant>
      <vt:variant>
        <vt:i4>84</vt:i4>
      </vt:variant>
      <vt:variant>
        <vt:i4>0</vt:i4>
      </vt:variant>
      <vt:variant>
        <vt:i4>5</vt:i4>
      </vt:variant>
      <vt:variant>
        <vt:lpwstr>http://www.nevo.co.il/case/5089761</vt:lpwstr>
      </vt:variant>
      <vt:variant>
        <vt:lpwstr/>
      </vt:variant>
      <vt:variant>
        <vt:i4>3735670</vt:i4>
      </vt:variant>
      <vt:variant>
        <vt:i4>81</vt:i4>
      </vt:variant>
      <vt:variant>
        <vt:i4>0</vt:i4>
      </vt:variant>
      <vt:variant>
        <vt:i4>5</vt:i4>
      </vt:variant>
      <vt:variant>
        <vt:lpwstr>http://www.nevo.co.il/case/3993380</vt:lpwstr>
      </vt:variant>
      <vt:variant>
        <vt:lpwstr/>
      </vt:variant>
      <vt:variant>
        <vt:i4>4390994</vt:i4>
      </vt:variant>
      <vt:variant>
        <vt:i4>78</vt:i4>
      </vt:variant>
      <vt:variant>
        <vt:i4>0</vt:i4>
      </vt:variant>
      <vt:variant>
        <vt:i4>5</vt:i4>
      </vt:variant>
      <vt:variant>
        <vt:lpwstr>http://www.nevo.co.il/law/70301/186.a</vt:lpwstr>
      </vt:variant>
      <vt:variant>
        <vt:lpwstr/>
      </vt:variant>
      <vt:variant>
        <vt:i4>4915274</vt:i4>
      </vt:variant>
      <vt:variant>
        <vt:i4>75</vt:i4>
      </vt:variant>
      <vt:variant>
        <vt:i4>0</vt:i4>
      </vt:variant>
      <vt:variant>
        <vt:i4>5</vt:i4>
      </vt:variant>
      <vt:variant>
        <vt:lpwstr>http://www.nevo.co.il/law/4216/7.a.c</vt:lpwstr>
      </vt:variant>
      <vt:variant>
        <vt:lpwstr/>
      </vt:variant>
      <vt:variant>
        <vt:i4>3670129</vt:i4>
      </vt:variant>
      <vt:variant>
        <vt:i4>72</vt:i4>
      </vt:variant>
      <vt:variant>
        <vt:i4>0</vt:i4>
      </vt:variant>
      <vt:variant>
        <vt:i4>5</vt:i4>
      </vt:variant>
      <vt:variant>
        <vt:lpwstr>http://www.nevo.co.il/case/7889542</vt:lpwstr>
      </vt:variant>
      <vt:variant>
        <vt:lpwstr/>
      </vt:variant>
      <vt:variant>
        <vt:i4>6422631</vt:i4>
      </vt:variant>
      <vt:variant>
        <vt:i4>69</vt:i4>
      </vt:variant>
      <vt:variant>
        <vt:i4>0</vt:i4>
      </vt:variant>
      <vt:variant>
        <vt:i4>5</vt:i4>
      </vt:variant>
      <vt:variant>
        <vt:lpwstr>http://www.nevo.co.il/law/70301/275</vt:lpwstr>
      </vt:variant>
      <vt:variant>
        <vt:lpwstr/>
      </vt:variant>
      <vt:variant>
        <vt:i4>4915274</vt:i4>
      </vt:variant>
      <vt:variant>
        <vt:i4>66</vt:i4>
      </vt:variant>
      <vt:variant>
        <vt:i4>0</vt:i4>
      </vt:variant>
      <vt:variant>
        <vt:i4>5</vt:i4>
      </vt:variant>
      <vt:variant>
        <vt:lpwstr>http://www.nevo.co.il/law/4216/7.a.c</vt:lpwstr>
      </vt:variant>
      <vt:variant>
        <vt:lpwstr/>
      </vt:variant>
      <vt:variant>
        <vt:i4>3866750</vt:i4>
      </vt:variant>
      <vt:variant>
        <vt:i4>63</vt:i4>
      </vt:variant>
      <vt:variant>
        <vt:i4>0</vt:i4>
      </vt:variant>
      <vt:variant>
        <vt:i4>5</vt:i4>
      </vt:variant>
      <vt:variant>
        <vt:lpwstr>http://www.nevo.co.il/case/18123085</vt:lpwstr>
      </vt:variant>
      <vt:variant>
        <vt:lpwstr/>
      </vt:variant>
      <vt:variant>
        <vt:i4>6553697</vt:i4>
      </vt:variant>
      <vt:variant>
        <vt:i4>60</vt:i4>
      </vt:variant>
      <vt:variant>
        <vt:i4>0</vt:i4>
      </vt:variant>
      <vt:variant>
        <vt:i4>5</vt:i4>
      </vt:variant>
      <vt:variant>
        <vt:lpwstr>http://www.nevo.co.il/law/70301/415</vt:lpwstr>
      </vt:variant>
      <vt:variant>
        <vt:lpwstr/>
      </vt:variant>
      <vt:variant>
        <vt:i4>5177418</vt:i4>
      </vt:variant>
      <vt:variant>
        <vt:i4>57</vt:i4>
      </vt:variant>
      <vt:variant>
        <vt:i4>0</vt:i4>
      </vt:variant>
      <vt:variant>
        <vt:i4>5</vt:i4>
      </vt:variant>
      <vt:variant>
        <vt:lpwstr>http://www.nevo.co.il/law/4216/13</vt:lpwstr>
      </vt:variant>
      <vt:variant>
        <vt:lpwstr/>
      </vt:variant>
      <vt:variant>
        <vt:i4>3211378</vt:i4>
      </vt:variant>
      <vt:variant>
        <vt:i4>54</vt:i4>
      </vt:variant>
      <vt:variant>
        <vt:i4>0</vt:i4>
      </vt:variant>
      <vt:variant>
        <vt:i4>5</vt:i4>
      </vt:variant>
      <vt:variant>
        <vt:lpwstr>http://www.nevo.co.il/case/18160810</vt:lpwstr>
      </vt:variant>
      <vt:variant>
        <vt:lpwstr/>
      </vt:variant>
      <vt:variant>
        <vt:i4>6357116</vt:i4>
      </vt:variant>
      <vt:variant>
        <vt:i4>51</vt:i4>
      </vt:variant>
      <vt:variant>
        <vt:i4>0</vt:i4>
      </vt:variant>
      <vt:variant>
        <vt:i4>5</vt:i4>
      </vt:variant>
      <vt:variant>
        <vt:lpwstr>http://www.nevo.co.il/law/70301/413d.a</vt:lpwstr>
      </vt:variant>
      <vt:variant>
        <vt:lpwstr/>
      </vt:variant>
      <vt:variant>
        <vt:i4>7995492</vt:i4>
      </vt:variant>
      <vt:variant>
        <vt:i4>48</vt:i4>
      </vt:variant>
      <vt:variant>
        <vt:i4>0</vt:i4>
      </vt:variant>
      <vt:variant>
        <vt:i4>5</vt:i4>
      </vt:variant>
      <vt:variant>
        <vt:lpwstr>http://www.nevo.co.il/law/70301</vt:lpwstr>
      </vt:variant>
      <vt:variant>
        <vt:lpwstr/>
      </vt:variant>
      <vt:variant>
        <vt:i4>131154</vt:i4>
      </vt:variant>
      <vt:variant>
        <vt:i4>45</vt:i4>
      </vt:variant>
      <vt:variant>
        <vt:i4>0</vt:i4>
      </vt:variant>
      <vt:variant>
        <vt:i4>5</vt:i4>
      </vt:variant>
      <vt:variant>
        <vt:lpwstr>http://www.nevo.co.il/law/70301/413f</vt:lpwstr>
      </vt:variant>
      <vt:variant>
        <vt:lpwstr/>
      </vt:variant>
      <vt:variant>
        <vt:i4>3866747</vt:i4>
      </vt:variant>
      <vt:variant>
        <vt:i4>42</vt:i4>
      </vt:variant>
      <vt:variant>
        <vt:i4>0</vt:i4>
      </vt:variant>
      <vt:variant>
        <vt:i4>5</vt:i4>
      </vt:variant>
      <vt:variant>
        <vt:lpwstr>http://www.nevo.co.il/case/5089761</vt:lpwstr>
      </vt:variant>
      <vt:variant>
        <vt:lpwstr/>
      </vt:variant>
      <vt:variant>
        <vt:i4>3735670</vt:i4>
      </vt:variant>
      <vt:variant>
        <vt:i4>39</vt:i4>
      </vt:variant>
      <vt:variant>
        <vt:i4>0</vt:i4>
      </vt:variant>
      <vt:variant>
        <vt:i4>5</vt:i4>
      </vt:variant>
      <vt:variant>
        <vt:lpwstr>http://www.nevo.co.il/case/3993380</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http://www.nevo.co.il/law/4216/13</vt:lpwstr>
      </vt:variant>
      <vt:variant>
        <vt:lpwstr/>
      </vt:variant>
      <vt:variant>
        <vt:i4>6553697</vt:i4>
      </vt:variant>
      <vt:variant>
        <vt:i4>30</vt:i4>
      </vt:variant>
      <vt:variant>
        <vt:i4>0</vt:i4>
      </vt:variant>
      <vt:variant>
        <vt:i4>5</vt:i4>
      </vt:variant>
      <vt:variant>
        <vt:lpwstr>http://www.nevo.co.il/law/70301/415</vt:lpwstr>
      </vt:variant>
      <vt:variant>
        <vt:lpwstr/>
      </vt:variant>
      <vt:variant>
        <vt:i4>131154</vt:i4>
      </vt:variant>
      <vt:variant>
        <vt:i4>27</vt:i4>
      </vt:variant>
      <vt:variant>
        <vt:i4>0</vt:i4>
      </vt:variant>
      <vt:variant>
        <vt:i4>5</vt:i4>
      </vt:variant>
      <vt:variant>
        <vt:lpwstr>http://www.nevo.co.il/law/70301/413f</vt:lpwstr>
      </vt:variant>
      <vt:variant>
        <vt:lpwstr/>
      </vt:variant>
      <vt:variant>
        <vt:i4>6357116</vt:i4>
      </vt:variant>
      <vt:variant>
        <vt:i4>24</vt:i4>
      </vt:variant>
      <vt:variant>
        <vt:i4>0</vt:i4>
      </vt:variant>
      <vt:variant>
        <vt:i4>5</vt:i4>
      </vt:variant>
      <vt:variant>
        <vt:lpwstr>http://www.nevo.co.il/law/70301/413d.a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4915274</vt:i4>
      </vt:variant>
      <vt:variant>
        <vt:i4>6</vt:i4>
      </vt:variant>
      <vt:variant>
        <vt:i4>0</vt:i4>
      </vt:variant>
      <vt:variant>
        <vt:i4>5</vt:i4>
      </vt:variant>
      <vt:variant>
        <vt:lpwstr>http://www.nevo.co.il/law/4216/7.a.c</vt:lpwstr>
      </vt:variant>
      <vt:variant>
        <vt:lpwstr/>
      </vt:variant>
      <vt:variant>
        <vt:i4>8257637</vt:i4>
      </vt:variant>
      <vt:variant>
        <vt:i4>3</vt:i4>
      </vt:variant>
      <vt:variant>
        <vt:i4>0</vt:i4>
      </vt:variant>
      <vt:variant>
        <vt:i4>5</vt:i4>
      </vt:variant>
      <vt:variant>
        <vt:lpwstr>http://www.nevo.co.il/law/4216</vt:lpwstr>
      </vt:variant>
      <vt:variant>
        <vt:lpwstr/>
      </vt:variant>
      <vt:variant>
        <vt:i4>3670129</vt:i4>
      </vt:variant>
      <vt:variant>
        <vt:i4>0</vt:i4>
      </vt:variant>
      <vt:variant>
        <vt:i4>0</vt:i4>
      </vt:variant>
      <vt:variant>
        <vt:i4>5</vt:i4>
      </vt:variant>
      <vt:variant>
        <vt:lpwstr>http://www.nevo.co.il/case/7889542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2025-04-22T21:49:00Z</dcterms:created>
  <dcterms:modified xsi:type="dcterms:W3CDTF">2025-04-22T21:49:00Z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35265;33727;2567;42597</vt:lpwstr>
  </property>
  <property fmtid="{D5CDD505-2E9C-101B-9397-08002B2CF9AE}" pid="6" name="NEWPARTB">
    <vt:lpwstr>10;11;11;04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מוחמד גית</vt:lpwstr>
  </property>
  <property fmtid="{D5CDD505-2E9C-101B-9397-08002B2CF9AE}" pid="10" name="JUDGE">
    <vt:lpwstr>איתן קורנהאוזר</vt:lpwstr>
  </property>
  <property fmtid="{D5CDD505-2E9C-101B-9397-08002B2CF9AE}" pid="11" name="CITY">
    <vt:lpwstr>י-ם</vt:lpwstr>
  </property>
  <property fmtid="{D5CDD505-2E9C-101B-9397-08002B2CF9AE}" pid="12" name="DATE">
    <vt:lpwstr>20150419</vt:lpwstr>
  </property>
  <property fmtid="{D5CDD505-2E9C-101B-9397-08002B2CF9AE}" pid="13" name="TYPE_N_DATE">
    <vt:lpwstr>38020150419</vt:lpwstr>
  </property>
  <property fmtid="{D5CDD505-2E9C-101B-9397-08002B2CF9AE}" pid="14" name="CASESLISTTMP1">
    <vt:lpwstr>7889542:6;3993380:3;5089761:5;18160810:6;18123085:5;5896323;6116435;5630371</vt:lpwstr>
  </property>
  <property fmtid="{D5CDD505-2E9C-101B-9397-08002B2CF9AE}" pid="15" name="CASENOTES1">
    <vt:lpwstr>ProcID=179&amp;PartA=10&amp;PartC=08</vt:lpwstr>
  </property>
  <property fmtid="{D5CDD505-2E9C-101B-9397-08002B2CF9AE}" pid="16" name="WORDNUMPAGES">
    <vt:lpwstr>8</vt:lpwstr>
  </property>
  <property fmtid="{D5CDD505-2E9C-101B-9397-08002B2CF9AE}" pid="17" name="TYPE_ABS_DATE">
    <vt:lpwstr>380020150419</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4216/013:2;007.a.c:2</vt:lpwstr>
  </property>
  <property fmtid="{D5CDD505-2E9C-101B-9397-08002B2CF9AE}" pid="38" name="LAWLISTTMP2">
    <vt:lpwstr>70301/413f;413d.a;415;275;186.a;058</vt:lpwstr>
  </property>
</Properties>
</file>