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E105E" w:rsidRPr="007917BA" w14:paraId="694370ED" w14:textId="77777777">
        <w:trPr>
          <w:trHeight w:hRule="exact" w:val="418"/>
          <w:jc w:val="center"/>
        </w:trPr>
        <w:tc>
          <w:tcPr>
            <w:tcW w:w="8721" w:type="dxa"/>
            <w:gridSpan w:val="2"/>
          </w:tcPr>
          <w:p w14:paraId="0C851A02" w14:textId="77777777" w:rsidR="005E105E" w:rsidRPr="007917BA" w:rsidRDefault="007917BA">
            <w:pPr>
              <w:pStyle w:val="a5"/>
              <w:jc w:val="center"/>
              <w:rPr>
                <w:rFonts w:ascii="Tahoma" w:hAnsi="Tahoma" w:cs="Tahoma"/>
                <w:color w:val="000080"/>
                <w:rtl/>
              </w:rPr>
            </w:pPr>
            <w:bookmarkStart w:id="0" w:name="LastJudge"/>
            <w:r w:rsidRPr="007917BA">
              <w:rPr>
                <w:rFonts w:ascii="Tahoma" w:hAnsi="Tahoma" w:cs="Tahoma"/>
                <w:b/>
                <w:bCs/>
                <w:color w:val="000080"/>
                <w:rtl/>
              </w:rPr>
              <w:t>בית משפט השלום בירושלים</w:t>
            </w:r>
          </w:p>
        </w:tc>
      </w:tr>
      <w:tr w:rsidR="005E105E" w:rsidRPr="007917BA" w14:paraId="032929E2" w14:textId="77777777">
        <w:trPr>
          <w:trHeight w:val="337"/>
          <w:jc w:val="center"/>
        </w:trPr>
        <w:tc>
          <w:tcPr>
            <w:tcW w:w="5054" w:type="dxa"/>
          </w:tcPr>
          <w:p w14:paraId="5B5028C2" w14:textId="77777777" w:rsidR="005E105E" w:rsidRPr="007917BA" w:rsidRDefault="007917BA">
            <w:pPr>
              <w:rPr>
                <w:rFonts w:cs="FrankRuehl"/>
                <w:sz w:val="28"/>
                <w:szCs w:val="28"/>
                <w:rtl/>
              </w:rPr>
            </w:pPr>
            <w:r w:rsidRPr="007917BA">
              <w:rPr>
                <w:rFonts w:cs="FrankRuehl"/>
                <w:sz w:val="28"/>
                <w:szCs w:val="28"/>
                <w:rtl/>
              </w:rPr>
              <w:t>ת"פ</w:t>
            </w:r>
            <w:r w:rsidRPr="007917BA">
              <w:rPr>
                <w:rFonts w:cs="FrankRuehl" w:hint="cs"/>
                <w:sz w:val="28"/>
                <w:szCs w:val="28"/>
                <w:rtl/>
              </w:rPr>
              <w:t xml:space="preserve"> </w:t>
            </w:r>
            <w:r w:rsidRPr="007917BA">
              <w:rPr>
                <w:rFonts w:cs="FrankRuehl"/>
                <w:sz w:val="28"/>
                <w:szCs w:val="28"/>
                <w:rtl/>
              </w:rPr>
              <w:t>43167-10-12</w:t>
            </w:r>
            <w:r w:rsidRPr="007917BA">
              <w:rPr>
                <w:rFonts w:cs="FrankRuehl" w:hint="cs"/>
                <w:sz w:val="28"/>
                <w:szCs w:val="28"/>
                <w:rtl/>
              </w:rPr>
              <w:t xml:space="preserve"> </w:t>
            </w:r>
            <w:r w:rsidRPr="007917BA">
              <w:rPr>
                <w:rFonts w:cs="FrankRuehl"/>
                <w:sz w:val="28"/>
                <w:szCs w:val="28"/>
                <w:rtl/>
              </w:rPr>
              <w:t>מדינת ישראל נ' סוויסה</w:t>
            </w:r>
          </w:p>
          <w:p w14:paraId="2D389390" w14:textId="77777777" w:rsidR="005E105E" w:rsidRPr="007917BA" w:rsidRDefault="005E105E">
            <w:pPr>
              <w:pStyle w:val="a5"/>
              <w:rPr>
                <w:rFonts w:cs="FrankRuehl"/>
                <w:sz w:val="28"/>
                <w:szCs w:val="28"/>
                <w:rtl/>
              </w:rPr>
            </w:pPr>
          </w:p>
        </w:tc>
        <w:tc>
          <w:tcPr>
            <w:tcW w:w="3667" w:type="dxa"/>
          </w:tcPr>
          <w:p w14:paraId="6E81C32B" w14:textId="77777777" w:rsidR="005E105E" w:rsidRPr="007917BA" w:rsidRDefault="005E105E">
            <w:pPr>
              <w:pStyle w:val="a5"/>
              <w:jc w:val="right"/>
              <w:rPr>
                <w:rFonts w:cs="FrankRuehl"/>
                <w:sz w:val="28"/>
                <w:szCs w:val="28"/>
                <w:rtl/>
              </w:rPr>
            </w:pPr>
          </w:p>
        </w:tc>
      </w:tr>
    </w:tbl>
    <w:p w14:paraId="5D386DE2" w14:textId="77777777" w:rsidR="005E105E" w:rsidRPr="007917BA" w:rsidRDefault="007917BA">
      <w:pPr>
        <w:pStyle w:val="a5"/>
        <w:rPr>
          <w:rtl/>
        </w:rPr>
      </w:pPr>
      <w:r w:rsidRPr="007917BA">
        <w:rPr>
          <w:rFonts w:hint="cs"/>
          <w:rtl/>
        </w:rPr>
        <w:t xml:space="preserve"> </w:t>
      </w:r>
    </w:p>
    <w:p w14:paraId="58DC6C71" w14:textId="77777777" w:rsidR="005E105E" w:rsidRPr="007917BA" w:rsidRDefault="005E105E">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E105E" w:rsidRPr="007917BA" w14:paraId="5F13D0CE" w14:textId="77777777">
        <w:trPr>
          <w:trHeight w:val="295"/>
          <w:jc w:val="center"/>
        </w:trPr>
        <w:tc>
          <w:tcPr>
            <w:tcW w:w="923" w:type="dxa"/>
            <w:tcBorders>
              <w:top w:val="nil"/>
              <w:left w:val="nil"/>
              <w:bottom w:val="nil"/>
              <w:right w:val="nil"/>
            </w:tcBorders>
          </w:tcPr>
          <w:p w14:paraId="1B3906C4" w14:textId="77777777" w:rsidR="005E105E" w:rsidRPr="007917BA" w:rsidRDefault="007917BA">
            <w:pPr>
              <w:jc w:val="both"/>
              <w:rPr>
                <w:rFonts w:ascii="Arial" w:hAnsi="Arial"/>
                <w:b/>
                <w:bCs/>
                <w:sz w:val="28"/>
                <w:szCs w:val="28"/>
              </w:rPr>
            </w:pPr>
            <w:r w:rsidRPr="007917BA">
              <w:rPr>
                <w:rFonts w:ascii="Arial" w:hAnsi="Arial" w:hint="cs"/>
                <w:b/>
                <w:bCs/>
                <w:sz w:val="28"/>
                <w:szCs w:val="28"/>
                <w:rtl/>
              </w:rPr>
              <w:t>ב</w:t>
            </w:r>
            <w:r w:rsidRPr="007917BA">
              <w:rPr>
                <w:rFonts w:ascii="Arial" w:hAnsi="Arial"/>
                <w:b/>
                <w:bCs/>
                <w:sz w:val="28"/>
                <w:szCs w:val="28"/>
                <w:rtl/>
              </w:rPr>
              <w:t xml:space="preserve">פני </w:t>
            </w:r>
          </w:p>
        </w:tc>
        <w:tc>
          <w:tcPr>
            <w:tcW w:w="7897" w:type="dxa"/>
            <w:gridSpan w:val="2"/>
            <w:tcBorders>
              <w:top w:val="nil"/>
              <w:left w:val="nil"/>
              <w:bottom w:val="nil"/>
              <w:right w:val="nil"/>
            </w:tcBorders>
          </w:tcPr>
          <w:p w14:paraId="75C54D44" w14:textId="77777777" w:rsidR="005E105E" w:rsidRPr="007917BA" w:rsidRDefault="007917BA">
            <w:pPr>
              <w:rPr>
                <w:rFonts w:ascii="Arial" w:hAnsi="Arial"/>
                <w:b/>
                <w:bCs/>
                <w:sz w:val="28"/>
                <w:szCs w:val="28"/>
                <w:rtl/>
              </w:rPr>
            </w:pPr>
            <w:r w:rsidRPr="007917BA">
              <w:rPr>
                <w:rFonts w:ascii="Arial" w:hAnsi="Arial" w:hint="cs"/>
                <w:b/>
                <w:bCs/>
                <w:sz w:val="28"/>
                <w:szCs w:val="28"/>
                <w:rtl/>
              </w:rPr>
              <w:t>כב' ה</w:t>
            </w:r>
            <w:r w:rsidRPr="007917BA">
              <w:rPr>
                <w:rFonts w:hint="cs"/>
                <w:b/>
                <w:bCs/>
                <w:sz w:val="28"/>
                <w:szCs w:val="28"/>
                <w:rtl/>
              </w:rPr>
              <w:t>שופט</w:t>
            </w:r>
            <w:r w:rsidRPr="007917BA">
              <w:rPr>
                <w:rFonts w:ascii="Arial" w:hAnsi="Arial" w:hint="cs"/>
                <w:b/>
                <w:bCs/>
                <w:sz w:val="28"/>
                <w:szCs w:val="28"/>
                <w:rtl/>
              </w:rPr>
              <w:t xml:space="preserve">  </w:t>
            </w:r>
            <w:r w:rsidRPr="007917BA">
              <w:rPr>
                <w:rFonts w:hint="cs"/>
                <w:b/>
                <w:bCs/>
                <w:sz w:val="28"/>
                <w:szCs w:val="28"/>
                <w:rtl/>
              </w:rPr>
              <w:t>מרדכי כדורי</w:t>
            </w:r>
          </w:p>
          <w:p w14:paraId="2D320F28" w14:textId="77777777" w:rsidR="005E105E" w:rsidRPr="007917BA" w:rsidRDefault="005E105E">
            <w:pPr>
              <w:rPr>
                <w:b/>
                <w:bCs/>
                <w:sz w:val="28"/>
                <w:szCs w:val="28"/>
                <w:rtl/>
              </w:rPr>
            </w:pPr>
          </w:p>
          <w:p w14:paraId="747C4945" w14:textId="77777777" w:rsidR="005E105E" w:rsidRPr="007917BA" w:rsidRDefault="005E105E">
            <w:pPr>
              <w:jc w:val="both"/>
              <w:rPr>
                <w:rFonts w:ascii="Arial" w:hAnsi="Arial"/>
                <w:b/>
                <w:bCs/>
                <w:sz w:val="28"/>
                <w:szCs w:val="28"/>
              </w:rPr>
            </w:pPr>
          </w:p>
        </w:tc>
      </w:tr>
      <w:tr w:rsidR="005E105E" w:rsidRPr="007917BA" w14:paraId="70C2CF0D" w14:textId="77777777">
        <w:trPr>
          <w:trHeight w:val="355"/>
          <w:jc w:val="center"/>
        </w:trPr>
        <w:tc>
          <w:tcPr>
            <w:tcW w:w="923" w:type="dxa"/>
            <w:tcBorders>
              <w:top w:val="nil"/>
              <w:left w:val="nil"/>
              <w:bottom w:val="nil"/>
              <w:right w:val="nil"/>
            </w:tcBorders>
          </w:tcPr>
          <w:p w14:paraId="163E48AE" w14:textId="77777777" w:rsidR="005E105E" w:rsidRPr="007917BA" w:rsidRDefault="007917BA">
            <w:pPr>
              <w:jc w:val="both"/>
              <w:rPr>
                <w:rFonts w:ascii="Arial" w:hAnsi="Arial"/>
                <w:b/>
                <w:bCs/>
                <w:sz w:val="28"/>
                <w:szCs w:val="28"/>
              </w:rPr>
            </w:pPr>
            <w:bookmarkStart w:id="1" w:name="FirstAppellant"/>
            <w:r w:rsidRPr="007917BA">
              <w:rPr>
                <w:rFonts w:ascii="Arial" w:hAnsi="Arial" w:hint="cs"/>
                <w:b/>
                <w:bCs/>
                <w:sz w:val="28"/>
                <w:szCs w:val="28"/>
                <w:rtl/>
              </w:rPr>
              <w:t>בעניין:</w:t>
            </w:r>
          </w:p>
        </w:tc>
        <w:tc>
          <w:tcPr>
            <w:tcW w:w="4126" w:type="dxa"/>
            <w:tcBorders>
              <w:top w:val="nil"/>
              <w:left w:val="nil"/>
              <w:bottom w:val="nil"/>
              <w:right w:val="nil"/>
            </w:tcBorders>
          </w:tcPr>
          <w:p w14:paraId="6E76E684" w14:textId="77777777" w:rsidR="005E105E" w:rsidRPr="007917BA" w:rsidRDefault="007917BA">
            <w:pPr>
              <w:rPr>
                <w:b/>
                <w:bCs/>
                <w:sz w:val="28"/>
                <w:szCs w:val="28"/>
              </w:rPr>
            </w:pPr>
            <w:r w:rsidRPr="007917BA">
              <w:rPr>
                <w:rFonts w:hint="cs"/>
                <w:b/>
                <w:bCs/>
                <w:sz w:val="28"/>
                <w:szCs w:val="28"/>
                <w:rtl/>
              </w:rPr>
              <w:t>מדינת ישראל</w:t>
            </w:r>
          </w:p>
        </w:tc>
        <w:tc>
          <w:tcPr>
            <w:tcW w:w="3771" w:type="dxa"/>
            <w:tcBorders>
              <w:top w:val="nil"/>
              <w:left w:val="nil"/>
              <w:bottom w:val="nil"/>
              <w:right w:val="nil"/>
            </w:tcBorders>
          </w:tcPr>
          <w:p w14:paraId="627655B4" w14:textId="77777777" w:rsidR="005E105E" w:rsidRPr="007917BA" w:rsidRDefault="005E105E">
            <w:pPr>
              <w:jc w:val="both"/>
              <w:rPr>
                <w:rFonts w:ascii="Arial" w:hAnsi="Arial"/>
                <w:b/>
                <w:bCs/>
                <w:sz w:val="28"/>
                <w:szCs w:val="28"/>
              </w:rPr>
            </w:pPr>
          </w:p>
        </w:tc>
      </w:tr>
      <w:bookmarkEnd w:id="1"/>
      <w:tr w:rsidR="005E105E" w:rsidRPr="007917BA" w14:paraId="779D3DE9" w14:textId="77777777">
        <w:trPr>
          <w:trHeight w:val="355"/>
          <w:jc w:val="center"/>
        </w:trPr>
        <w:tc>
          <w:tcPr>
            <w:tcW w:w="923" w:type="dxa"/>
            <w:tcBorders>
              <w:top w:val="nil"/>
              <w:left w:val="nil"/>
              <w:bottom w:val="nil"/>
              <w:right w:val="nil"/>
            </w:tcBorders>
          </w:tcPr>
          <w:p w14:paraId="7C8E1ECE" w14:textId="77777777" w:rsidR="005E105E" w:rsidRPr="007917BA" w:rsidRDefault="005E105E">
            <w:pPr>
              <w:jc w:val="both"/>
              <w:rPr>
                <w:rFonts w:ascii="Arial" w:hAnsi="Arial"/>
                <w:b/>
                <w:bCs/>
                <w:sz w:val="28"/>
                <w:szCs w:val="28"/>
                <w:rtl/>
              </w:rPr>
            </w:pPr>
          </w:p>
        </w:tc>
        <w:tc>
          <w:tcPr>
            <w:tcW w:w="4126" w:type="dxa"/>
            <w:tcBorders>
              <w:top w:val="nil"/>
              <w:left w:val="nil"/>
              <w:bottom w:val="nil"/>
              <w:right w:val="nil"/>
            </w:tcBorders>
          </w:tcPr>
          <w:p w14:paraId="7340B30D" w14:textId="77777777" w:rsidR="005E105E" w:rsidRPr="007917BA" w:rsidRDefault="005E105E">
            <w:pPr>
              <w:jc w:val="both"/>
              <w:rPr>
                <w:b/>
                <w:bCs/>
                <w:sz w:val="28"/>
                <w:szCs w:val="28"/>
                <w:rtl/>
              </w:rPr>
            </w:pPr>
          </w:p>
        </w:tc>
        <w:tc>
          <w:tcPr>
            <w:tcW w:w="3771" w:type="dxa"/>
            <w:tcBorders>
              <w:top w:val="nil"/>
              <w:left w:val="nil"/>
              <w:bottom w:val="nil"/>
              <w:right w:val="nil"/>
            </w:tcBorders>
          </w:tcPr>
          <w:p w14:paraId="1422016C" w14:textId="77777777" w:rsidR="005E105E" w:rsidRPr="007917BA" w:rsidRDefault="007917BA">
            <w:pPr>
              <w:jc w:val="right"/>
              <w:rPr>
                <w:rFonts w:ascii="Arial" w:hAnsi="Arial"/>
                <w:b/>
                <w:bCs/>
                <w:sz w:val="28"/>
                <w:szCs w:val="28"/>
                <w:rtl/>
              </w:rPr>
            </w:pPr>
            <w:r w:rsidRPr="007917BA">
              <w:rPr>
                <w:rFonts w:ascii="Arial" w:hAnsi="Arial" w:hint="cs"/>
                <w:b/>
                <w:bCs/>
                <w:sz w:val="28"/>
                <w:szCs w:val="28"/>
                <w:rtl/>
              </w:rPr>
              <w:t>ה</w:t>
            </w:r>
            <w:r w:rsidRPr="007917BA">
              <w:rPr>
                <w:rFonts w:hint="cs"/>
                <w:b/>
                <w:bCs/>
                <w:sz w:val="28"/>
                <w:szCs w:val="28"/>
                <w:rtl/>
              </w:rPr>
              <w:t>מאשימה</w:t>
            </w:r>
          </w:p>
        </w:tc>
      </w:tr>
      <w:tr w:rsidR="005E105E" w:rsidRPr="007917BA" w14:paraId="556FF326" w14:textId="77777777">
        <w:trPr>
          <w:trHeight w:val="355"/>
          <w:jc w:val="center"/>
        </w:trPr>
        <w:tc>
          <w:tcPr>
            <w:tcW w:w="923" w:type="dxa"/>
            <w:tcBorders>
              <w:top w:val="nil"/>
              <w:left w:val="nil"/>
              <w:bottom w:val="nil"/>
              <w:right w:val="nil"/>
            </w:tcBorders>
          </w:tcPr>
          <w:p w14:paraId="665CFDE4" w14:textId="77777777" w:rsidR="005E105E" w:rsidRPr="007917BA" w:rsidRDefault="005E105E">
            <w:pPr>
              <w:jc w:val="both"/>
              <w:rPr>
                <w:rFonts w:ascii="Arial" w:hAnsi="Arial"/>
                <w:b/>
                <w:bCs/>
                <w:sz w:val="28"/>
                <w:szCs w:val="28"/>
                <w:rtl/>
              </w:rPr>
            </w:pPr>
          </w:p>
        </w:tc>
        <w:tc>
          <w:tcPr>
            <w:tcW w:w="7897" w:type="dxa"/>
            <w:gridSpan w:val="2"/>
            <w:tcBorders>
              <w:top w:val="nil"/>
              <w:left w:val="nil"/>
              <w:bottom w:val="nil"/>
              <w:right w:val="nil"/>
            </w:tcBorders>
          </w:tcPr>
          <w:p w14:paraId="1885038D" w14:textId="77777777" w:rsidR="005E105E" w:rsidRPr="007917BA" w:rsidRDefault="005E105E">
            <w:pPr>
              <w:jc w:val="center"/>
              <w:rPr>
                <w:rFonts w:ascii="Arial" w:hAnsi="Arial"/>
                <w:b/>
                <w:bCs/>
                <w:sz w:val="28"/>
                <w:szCs w:val="28"/>
                <w:rtl/>
              </w:rPr>
            </w:pPr>
          </w:p>
          <w:p w14:paraId="41E5E508" w14:textId="77777777" w:rsidR="005E105E" w:rsidRPr="007917BA" w:rsidRDefault="007917BA">
            <w:pPr>
              <w:jc w:val="center"/>
              <w:rPr>
                <w:rFonts w:ascii="Arial" w:hAnsi="Arial"/>
                <w:b/>
                <w:bCs/>
                <w:sz w:val="28"/>
                <w:szCs w:val="28"/>
                <w:rtl/>
              </w:rPr>
            </w:pPr>
            <w:r w:rsidRPr="007917BA">
              <w:rPr>
                <w:rFonts w:ascii="Arial" w:hAnsi="Arial"/>
                <w:b/>
                <w:bCs/>
                <w:sz w:val="28"/>
                <w:szCs w:val="28"/>
                <w:rtl/>
              </w:rPr>
              <w:t>נגד</w:t>
            </w:r>
          </w:p>
          <w:p w14:paraId="2B902F36" w14:textId="77777777" w:rsidR="005E105E" w:rsidRPr="007917BA" w:rsidRDefault="005E105E">
            <w:pPr>
              <w:jc w:val="both"/>
              <w:rPr>
                <w:rFonts w:ascii="Arial" w:hAnsi="Arial"/>
                <w:b/>
                <w:bCs/>
                <w:sz w:val="28"/>
                <w:szCs w:val="28"/>
              </w:rPr>
            </w:pPr>
          </w:p>
        </w:tc>
      </w:tr>
      <w:tr w:rsidR="005E105E" w:rsidRPr="007917BA" w14:paraId="3890AEFB" w14:textId="77777777">
        <w:trPr>
          <w:trHeight w:val="442"/>
          <w:jc w:val="center"/>
        </w:trPr>
        <w:tc>
          <w:tcPr>
            <w:tcW w:w="923" w:type="dxa"/>
            <w:tcBorders>
              <w:top w:val="nil"/>
              <w:left w:val="nil"/>
              <w:bottom w:val="nil"/>
              <w:right w:val="nil"/>
            </w:tcBorders>
          </w:tcPr>
          <w:p w14:paraId="42CFCC0D" w14:textId="77777777" w:rsidR="005E105E" w:rsidRPr="007917BA" w:rsidRDefault="005E105E">
            <w:pPr>
              <w:rPr>
                <w:rFonts w:ascii="Arial" w:hAnsi="Arial"/>
                <w:b/>
                <w:bCs/>
                <w:sz w:val="28"/>
                <w:szCs w:val="28"/>
                <w:rtl/>
              </w:rPr>
            </w:pPr>
          </w:p>
        </w:tc>
        <w:tc>
          <w:tcPr>
            <w:tcW w:w="4126" w:type="dxa"/>
            <w:tcBorders>
              <w:top w:val="nil"/>
              <w:left w:val="nil"/>
              <w:bottom w:val="nil"/>
              <w:right w:val="nil"/>
            </w:tcBorders>
          </w:tcPr>
          <w:p w14:paraId="38D3E0FF" w14:textId="77777777" w:rsidR="005E105E" w:rsidRPr="007917BA" w:rsidRDefault="007917BA">
            <w:pPr>
              <w:rPr>
                <w:b/>
                <w:bCs/>
                <w:sz w:val="28"/>
                <w:szCs w:val="28"/>
                <w:rtl/>
              </w:rPr>
            </w:pPr>
            <w:r w:rsidRPr="007917BA">
              <w:rPr>
                <w:rFonts w:hint="cs"/>
                <w:b/>
                <w:bCs/>
                <w:sz w:val="28"/>
                <w:szCs w:val="28"/>
                <w:rtl/>
              </w:rPr>
              <w:t>אבירן סוויסה</w:t>
            </w:r>
          </w:p>
        </w:tc>
        <w:tc>
          <w:tcPr>
            <w:tcW w:w="3771" w:type="dxa"/>
            <w:tcBorders>
              <w:top w:val="nil"/>
              <w:left w:val="nil"/>
              <w:bottom w:val="nil"/>
              <w:right w:val="nil"/>
            </w:tcBorders>
          </w:tcPr>
          <w:p w14:paraId="336B5B0C" w14:textId="77777777" w:rsidR="005E105E" w:rsidRPr="007917BA" w:rsidRDefault="005E105E">
            <w:pPr>
              <w:jc w:val="right"/>
              <w:rPr>
                <w:rFonts w:ascii="Arial" w:hAnsi="Arial"/>
                <w:b/>
                <w:bCs/>
                <w:sz w:val="28"/>
                <w:szCs w:val="28"/>
              </w:rPr>
            </w:pPr>
          </w:p>
        </w:tc>
      </w:tr>
      <w:tr w:rsidR="005E105E" w:rsidRPr="007917BA" w14:paraId="6919EEB5" w14:textId="77777777">
        <w:trPr>
          <w:trHeight w:val="355"/>
          <w:jc w:val="center"/>
        </w:trPr>
        <w:tc>
          <w:tcPr>
            <w:tcW w:w="923" w:type="dxa"/>
            <w:tcBorders>
              <w:top w:val="nil"/>
              <w:left w:val="nil"/>
              <w:bottom w:val="nil"/>
              <w:right w:val="nil"/>
            </w:tcBorders>
          </w:tcPr>
          <w:p w14:paraId="2195A1EF" w14:textId="77777777" w:rsidR="005E105E" w:rsidRPr="007917BA" w:rsidRDefault="005E105E">
            <w:pPr>
              <w:jc w:val="both"/>
              <w:rPr>
                <w:rFonts w:ascii="Arial" w:hAnsi="Arial"/>
                <w:b/>
                <w:bCs/>
                <w:sz w:val="28"/>
                <w:szCs w:val="28"/>
                <w:rtl/>
              </w:rPr>
            </w:pPr>
          </w:p>
        </w:tc>
        <w:tc>
          <w:tcPr>
            <w:tcW w:w="4126" w:type="dxa"/>
            <w:tcBorders>
              <w:top w:val="nil"/>
              <w:left w:val="nil"/>
              <w:bottom w:val="nil"/>
              <w:right w:val="nil"/>
            </w:tcBorders>
          </w:tcPr>
          <w:p w14:paraId="047223FF" w14:textId="77777777" w:rsidR="005E105E" w:rsidRPr="007917BA" w:rsidRDefault="005E105E">
            <w:pPr>
              <w:jc w:val="both"/>
              <w:rPr>
                <w:b/>
                <w:bCs/>
                <w:sz w:val="28"/>
                <w:szCs w:val="28"/>
                <w:rtl/>
              </w:rPr>
            </w:pPr>
          </w:p>
        </w:tc>
        <w:tc>
          <w:tcPr>
            <w:tcW w:w="3771" w:type="dxa"/>
            <w:tcBorders>
              <w:top w:val="nil"/>
              <w:left w:val="nil"/>
              <w:bottom w:val="nil"/>
              <w:right w:val="nil"/>
            </w:tcBorders>
          </w:tcPr>
          <w:p w14:paraId="29DB9CC5" w14:textId="77777777" w:rsidR="005E105E" w:rsidRPr="007917BA" w:rsidRDefault="007917BA">
            <w:pPr>
              <w:jc w:val="right"/>
              <w:rPr>
                <w:rFonts w:ascii="Arial" w:hAnsi="Arial"/>
                <w:b/>
                <w:bCs/>
                <w:sz w:val="28"/>
                <w:szCs w:val="28"/>
              </w:rPr>
            </w:pPr>
            <w:r w:rsidRPr="007917BA">
              <w:rPr>
                <w:rFonts w:ascii="Arial" w:hAnsi="Arial" w:hint="cs"/>
                <w:b/>
                <w:bCs/>
                <w:sz w:val="28"/>
                <w:szCs w:val="28"/>
                <w:rtl/>
              </w:rPr>
              <w:t>ה</w:t>
            </w:r>
            <w:r w:rsidRPr="007917BA">
              <w:rPr>
                <w:rFonts w:hint="cs"/>
                <w:b/>
                <w:bCs/>
                <w:sz w:val="28"/>
                <w:szCs w:val="28"/>
                <w:rtl/>
              </w:rPr>
              <w:t>נאשם</w:t>
            </w:r>
          </w:p>
        </w:tc>
      </w:tr>
    </w:tbl>
    <w:p w14:paraId="22E777FD" w14:textId="77777777" w:rsidR="00A2767D" w:rsidRDefault="00A2767D">
      <w:pPr>
        <w:rPr>
          <w:sz w:val="28"/>
          <w:szCs w:val="28"/>
          <w:rtl/>
        </w:rPr>
      </w:pPr>
      <w:bookmarkStart w:id="2" w:name="LawTable"/>
      <w:bookmarkEnd w:id="2"/>
    </w:p>
    <w:p w14:paraId="24F2DD68" w14:textId="77777777" w:rsidR="00A2767D" w:rsidRPr="00A2767D" w:rsidRDefault="00A2767D" w:rsidP="00A2767D">
      <w:pPr>
        <w:spacing w:after="120" w:line="240" w:lineRule="exact"/>
        <w:ind w:left="283" w:hanging="283"/>
        <w:jc w:val="both"/>
        <w:rPr>
          <w:rFonts w:ascii="FrankRuehl" w:hAnsi="FrankRuehl" w:cs="FrankRuehl"/>
          <w:rtl/>
        </w:rPr>
      </w:pPr>
    </w:p>
    <w:p w14:paraId="1424B6FA" w14:textId="77777777" w:rsidR="00A2767D" w:rsidRPr="00A2767D" w:rsidRDefault="00A2767D" w:rsidP="00A2767D">
      <w:pPr>
        <w:spacing w:after="120" w:line="240" w:lineRule="exact"/>
        <w:ind w:left="283" w:hanging="283"/>
        <w:jc w:val="both"/>
        <w:rPr>
          <w:rFonts w:ascii="FrankRuehl" w:hAnsi="FrankRuehl" w:cs="FrankRuehl"/>
          <w:rtl/>
        </w:rPr>
      </w:pPr>
      <w:r w:rsidRPr="00A2767D">
        <w:rPr>
          <w:rFonts w:ascii="FrankRuehl" w:hAnsi="FrankRuehl" w:cs="FrankRuehl"/>
          <w:rtl/>
        </w:rPr>
        <w:t xml:space="preserve">חקיקה שאוזכרה: </w:t>
      </w:r>
    </w:p>
    <w:p w14:paraId="5F8C4047" w14:textId="77777777" w:rsidR="00A2767D" w:rsidRPr="00A2767D" w:rsidRDefault="00A2767D" w:rsidP="00A2767D">
      <w:pPr>
        <w:spacing w:after="120" w:line="240" w:lineRule="exact"/>
        <w:ind w:left="283" w:hanging="283"/>
        <w:jc w:val="both"/>
        <w:rPr>
          <w:rFonts w:ascii="FrankRuehl" w:hAnsi="FrankRuehl" w:cs="FrankRuehl"/>
          <w:rtl/>
        </w:rPr>
      </w:pPr>
      <w:hyperlink r:id="rId7" w:history="1">
        <w:r w:rsidRPr="00A2767D">
          <w:rPr>
            <w:rFonts w:ascii="FrankRuehl" w:hAnsi="FrankRuehl" w:cs="FrankRuehl"/>
            <w:color w:val="0000FF"/>
            <w:u w:val="single"/>
            <w:rtl/>
          </w:rPr>
          <w:t>פקודת הסמים המסוכנים [נוסח חדש], תשל"ג-1973</w:t>
        </w:r>
      </w:hyperlink>
      <w:r w:rsidRPr="00A2767D">
        <w:rPr>
          <w:rFonts w:ascii="FrankRuehl" w:hAnsi="FrankRuehl" w:cs="FrankRuehl"/>
          <w:rtl/>
        </w:rPr>
        <w:t xml:space="preserve">: סע'  </w:t>
      </w:r>
      <w:hyperlink r:id="rId8" w:history="1">
        <w:r w:rsidRPr="00A2767D">
          <w:rPr>
            <w:rFonts w:ascii="FrankRuehl" w:hAnsi="FrankRuehl" w:cs="FrankRuehl"/>
            <w:color w:val="0000FF"/>
            <w:u w:val="single"/>
            <w:rtl/>
          </w:rPr>
          <w:t>13</w:t>
        </w:r>
      </w:hyperlink>
    </w:p>
    <w:p w14:paraId="228ACB1F" w14:textId="77777777" w:rsidR="00A2767D" w:rsidRPr="00A2767D" w:rsidRDefault="00A2767D" w:rsidP="00A2767D">
      <w:pPr>
        <w:spacing w:after="120" w:line="240" w:lineRule="exact"/>
        <w:ind w:left="283" w:hanging="283"/>
        <w:jc w:val="both"/>
        <w:rPr>
          <w:rFonts w:ascii="FrankRuehl" w:hAnsi="FrankRuehl" w:cs="FrankRuehl"/>
          <w:rtl/>
        </w:rPr>
      </w:pPr>
    </w:p>
    <w:p w14:paraId="419F2A3F" w14:textId="77777777" w:rsidR="005E105E" w:rsidRPr="007917BA" w:rsidRDefault="005E105E">
      <w:pPr>
        <w:rPr>
          <w:b/>
          <w:bCs/>
          <w:sz w:val="28"/>
          <w:szCs w:val="28"/>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E105E" w14:paraId="043CBC61" w14:textId="77777777">
        <w:trPr>
          <w:trHeight w:val="355"/>
          <w:jc w:val="center"/>
        </w:trPr>
        <w:tc>
          <w:tcPr>
            <w:tcW w:w="8820" w:type="dxa"/>
            <w:tcBorders>
              <w:top w:val="nil"/>
              <w:left w:val="nil"/>
              <w:bottom w:val="nil"/>
              <w:right w:val="nil"/>
            </w:tcBorders>
          </w:tcPr>
          <w:p w14:paraId="12247F64" w14:textId="77777777" w:rsidR="007917BA" w:rsidRPr="007917BA" w:rsidRDefault="007917BA" w:rsidP="007917BA">
            <w:pPr>
              <w:jc w:val="center"/>
              <w:rPr>
                <w:rFonts w:ascii="Arial" w:hAnsi="Arial"/>
                <w:b/>
                <w:bCs/>
                <w:sz w:val="28"/>
                <w:szCs w:val="28"/>
                <w:u w:val="single"/>
                <w:rtl/>
              </w:rPr>
            </w:pPr>
            <w:bookmarkStart w:id="4" w:name="PsakDin" w:colFirst="0" w:colLast="0"/>
            <w:bookmarkEnd w:id="0"/>
            <w:r w:rsidRPr="007917BA">
              <w:rPr>
                <w:rFonts w:ascii="Arial" w:hAnsi="Arial"/>
                <w:b/>
                <w:bCs/>
                <w:sz w:val="28"/>
                <w:szCs w:val="28"/>
                <w:u w:val="single"/>
                <w:rtl/>
              </w:rPr>
              <w:t>גזר דין</w:t>
            </w:r>
          </w:p>
          <w:p w14:paraId="1D37E444" w14:textId="77777777" w:rsidR="005E105E" w:rsidRPr="007917BA" w:rsidRDefault="005E105E" w:rsidP="007917BA">
            <w:pPr>
              <w:jc w:val="center"/>
              <w:rPr>
                <w:rFonts w:ascii="Arial" w:hAnsi="Arial"/>
                <w:b/>
                <w:bCs/>
                <w:sz w:val="28"/>
                <w:szCs w:val="28"/>
                <w:u w:val="single"/>
                <w:rtl/>
              </w:rPr>
            </w:pPr>
          </w:p>
        </w:tc>
      </w:tr>
      <w:bookmarkEnd w:id="4"/>
    </w:tbl>
    <w:p w14:paraId="29138724" w14:textId="77777777" w:rsidR="005E105E" w:rsidRDefault="005E105E">
      <w:pPr>
        <w:rPr>
          <w:rFonts w:ascii="Arial" w:hAnsi="Arial"/>
          <w:rtl/>
        </w:rPr>
      </w:pPr>
    </w:p>
    <w:p w14:paraId="6D3448DE" w14:textId="77777777" w:rsidR="005E105E" w:rsidRDefault="007917BA">
      <w:pPr>
        <w:spacing w:line="360" w:lineRule="auto"/>
        <w:jc w:val="both"/>
        <w:rPr>
          <w:b/>
          <w:bCs/>
          <w:u w:val="single"/>
          <w:rtl/>
        </w:rPr>
      </w:pPr>
      <w:r>
        <w:rPr>
          <w:b/>
          <w:bCs/>
          <w:u w:val="single"/>
          <w:rtl/>
        </w:rPr>
        <w:t>הרקע:</w:t>
      </w:r>
    </w:p>
    <w:p w14:paraId="09DC4FDB" w14:textId="77777777" w:rsidR="005E105E" w:rsidRDefault="007917BA">
      <w:pPr>
        <w:spacing w:line="360" w:lineRule="auto"/>
        <w:jc w:val="both"/>
        <w:rPr>
          <w:rtl/>
        </w:rPr>
      </w:pPr>
      <w:bookmarkStart w:id="5" w:name="ABSTRACT_START"/>
      <w:bookmarkEnd w:id="5"/>
      <w:r>
        <w:rPr>
          <w:rtl/>
        </w:rPr>
        <w:t xml:space="preserve">הנאשם הורשע על פי הודאתו בשלוש עבירות של סחר בסם מסוכן, לפי </w:t>
      </w:r>
      <w:hyperlink r:id="rId9" w:history="1">
        <w:r w:rsidR="00A2767D" w:rsidRPr="00A2767D">
          <w:rPr>
            <w:color w:val="0000FF"/>
            <w:u w:val="single"/>
            <w:rtl/>
          </w:rPr>
          <w:t>סעיף 13</w:t>
        </w:r>
      </w:hyperlink>
      <w:r>
        <w:rPr>
          <w:rtl/>
        </w:rPr>
        <w:t xml:space="preserve"> ל</w:t>
      </w:r>
      <w:hyperlink r:id="rId10" w:history="1">
        <w:r w:rsidRPr="007917BA">
          <w:rPr>
            <w:color w:val="0000FF"/>
            <w:u w:val="single"/>
            <w:rtl/>
          </w:rPr>
          <w:t>פקודת הסמים המסוכנים</w:t>
        </w:r>
      </w:hyperlink>
      <w:r>
        <w:rPr>
          <w:rtl/>
        </w:rPr>
        <w:t xml:space="preserve"> [נוסח חדש], תשל"ג – 1973 (להלן: </w:t>
      </w:r>
      <w:r>
        <w:rPr>
          <w:b/>
          <w:bCs/>
          <w:rtl/>
        </w:rPr>
        <w:t>"פקודת הסמים"</w:t>
      </w:r>
      <w:r>
        <w:rPr>
          <w:rtl/>
        </w:rPr>
        <w:t>).</w:t>
      </w:r>
    </w:p>
    <w:p w14:paraId="63F04AEA" w14:textId="77777777" w:rsidR="005E105E" w:rsidRDefault="005E105E">
      <w:pPr>
        <w:spacing w:line="360" w:lineRule="auto"/>
        <w:jc w:val="both"/>
        <w:rPr>
          <w:rtl/>
        </w:rPr>
      </w:pPr>
    </w:p>
    <w:p w14:paraId="1476E25B" w14:textId="77777777" w:rsidR="005E105E" w:rsidRDefault="007917BA">
      <w:pPr>
        <w:spacing w:line="360" w:lineRule="auto"/>
        <w:jc w:val="both"/>
        <w:rPr>
          <w:rtl/>
        </w:rPr>
      </w:pPr>
      <w:r>
        <w:rPr>
          <w:rtl/>
        </w:rPr>
        <w:t xml:space="preserve">על פי עובדות כתב האישום, בשלושה מועדים שונים מכר הנאשם לשוטר שפעל כסוכן משטרתי, סם מסוכן, כדלהלן: ביום 12/7/2012 מכר הנאשם </w:t>
      </w:r>
      <w:r>
        <w:rPr>
          <w:b/>
          <w:bCs/>
          <w:rtl/>
        </w:rPr>
        <w:t xml:space="preserve">חשיש במשקל 10.98 גרם </w:t>
      </w:r>
      <w:r>
        <w:rPr>
          <w:rtl/>
        </w:rPr>
        <w:t xml:space="preserve">נטו בתמורה לסך של 600 ₪. ביום 15/7/2012 מכר הנאשם </w:t>
      </w:r>
      <w:r>
        <w:rPr>
          <w:b/>
          <w:bCs/>
          <w:rtl/>
        </w:rPr>
        <w:t>חשיש במשקל של 15.03 גרם נטו בתמורה לסך של 1</w:t>
      </w:r>
      <w:r>
        <w:rPr>
          <w:rFonts w:hint="cs"/>
          <w:b/>
          <w:bCs/>
          <w:rtl/>
        </w:rPr>
        <w:t>,</w:t>
      </w:r>
      <w:r>
        <w:rPr>
          <w:b/>
          <w:bCs/>
          <w:rtl/>
        </w:rPr>
        <w:t>400 ₪</w:t>
      </w:r>
      <w:r>
        <w:rPr>
          <w:rtl/>
        </w:rPr>
        <w:t xml:space="preserve">. ביום 22/7/2012 מכר הנאשם </w:t>
      </w:r>
      <w:r>
        <w:rPr>
          <w:b/>
          <w:bCs/>
          <w:rtl/>
        </w:rPr>
        <w:t>חשיש במשקל של  12.44  גרם נטו בתמורה לסך של 700 ₪</w:t>
      </w:r>
      <w:r>
        <w:rPr>
          <w:rtl/>
        </w:rPr>
        <w:t xml:space="preserve">. </w:t>
      </w:r>
    </w:p>
    <w:p w14:paraId="2FD66D63" w14:textId="77777777" w:rsidR="005E105E" w:rsidRDefault="005E105E">
      <w:pPr>
        <w:spacing w:line="360" w:lineRule="auto"/>
        <w:jc w:val="both"/>
        <w:rPr>
          <w:rtl/>
        </w:rPr>
      </w:pPr>
      <w:bookmarkStart w:id="6" w:name="ABSTRACT_END"/>
      <w:bookmarkEnd w:id="6"/>
    </w:p>
    <w:p w14:paraId="502F4EDF" w14:textId="77777777" w:rsidR="005E105E" w:rsidRDefault="007917BA">
      <w:pPr>
        <w:spacing w:line="360" w:lineRule="auto"/>
        <w:jc w:val="both"/>
        <w:rPr>
          <w:b/>
          <w:bCs/>
          <w:u w:val="single"/>
          <w:rtl/>
        </w:rPr>
      </w:pPr>
      <w:r>
        <w:rPr>
          <w:b/>
          <w:bCs/>
          <w:u w:val="single"/>
          <w:rtl/>
        </w:rPr>
        <w:t>תמצית טיעוני הצדדים:</w:t>
      </w:r>
    </w:p>
    <w:p w14:paraId="41F1AE08" w14:textId="77777777" w:rsidR="005E105E" w:rsidRDefault="007917BA">
      <w:pPr>
        <w:spacing w:line="360" w:lineRule="auto"/>
        <w:jc w:val="both"/>
        <w:rPr>
          <w:rtl/>
        </w:rPr>
      </w:pPr>
      <w:r>
        <w:rPr>
          <w:rtl/>
        </w:rPr>
        <w:t>המאשימה ביקשה להטיל על הנאשם עונש מאסר לתקופה שלא תפחת  מ- 18 חודשים, מאסר על תנאי ופסילת רישיון נהיגה.</w:t>
      </w:r>
    </w:p>
    <w:p w14:paraId="6FAE4DC2" w14:textId="77777777" w:rsidR="005E105E" w:rsidRDefault="005E105E">
      <w:pPr>
        <w:spacing w:line="360" w:lineRule="auto"/>
        <w:jc w:val="both"/>
        <w:rPr>
          <w:rtl/>
        </w:rPr>
      </w:pPr>
    </w:p>
    <w:p w14:paraId="0CE9F80D" w14:textId="77777777" w:rsidR="005E105E" w:rsidRDefault="007917BA">
      <w:pPr>
        <w:spacing w:line="360" w:lineRule="auto"/>
        <w:jc w:val="both"/>
        <w:rPr>
          <w:rtl/>
        </w:rPr>
      </w:pPr>
      <w:r>
        <w:rPr>
          <w:rtl/>
        </w:rPr>
        <w:lastRenderedPageBreak/>
        <w:t xml:space="preserve">לטענת המאשימה, תדירות העסקאות שביצע הנאשם, שיטת הביצוע והעובדה שהנאשם החזיק בכלים ששימשו אותו לצרכי עבודתו, מעידים על מסוכנות הנשקפת ממנו לציבור. </w:t>
      </w:r>
    </w:p>
    <w:p w14:paraId="06DDC5D8" w14:textId="77777777" w:rsidR="005E105E" w:rsidRDefault="005E105E">
      <w:pPr>
        <w:spacing w:line="360" w:lineRule="auto"/>
        <w:jc w:val="both"/>
        <w:rPr>
          <w:rtl/>
        </w:rPr>
      </w:pPr>
    </w:p>
    <w:p w14:paraId="04FBAF03" w14:textId="77777777" w:rsidR="005E105E" w:rsidRDefault="007917BA">
      <w:pPr>
        <w:spacing w:line="360" w:lineRule="auto"/>
        <w:jc w:val="both"/>
        <w:rPr>
          <w:rtl/>
        </w:rPr>
      </w:pPr>
      <w:r>
        <w:rPr>
          <w:rtl/>
        </w:rPr>
        <w:t>המאשימה מצאה לזקוף לזכותו של הנאשם את הודאתו בבית המשפט. עם זאת ביקשה שלא לקבל את המלצת שירות המבחן, להטיל על הנאשם עונש מאסר קצר שירוצה בעבודת שירות. לעניין זה הפנתה המאשימה לתסקיר מיום 5/2/2013, ממנו עולה כי הנאשם לא לוקח אחריות מלאה על מעשיו, וזאת על אף שהתסקירים המאוחרים שהוגשו בעניינו של הנאשם מלמדים על התקדמותו.</w:t>
      </w:r>
    </w:p>
    <w:p w14:paraId="4675BAC4" w14:textId="77777777" w:rsidR="005E105E" w:rsidRDefault="005E105E">
      <w:pPr>
        <w:spacing w:line="360" w:lineRule="auto"/>
        <w:jc w:val="both"/>
        <w:rPr>
          <w:rtl/>
        </w:rPr>
      </w:pPr>
    </w:p>
    <w:p w14:paraId="2D8ABF48" w14:textId="77777777" w:rsidR="005E105E" w:rsidRDefault="007917BA">
      <w:pPr>
        <w:spacing w:line="360" w:lineRule="auto"/>
        <w:jc w:val="both"/>
        <w:rPr>
          <w:rtl/>
        </w:rPr>
      </w:pPr>
      <w:r>
        <w:rPr>
          <w:rtl/>
        </w:rPr>
        <w:t>המאשימה הדגישה כי הנאשם הורשע בשלושה אירועים, וטענה כי יש לראותם כאירועים נפרדים, למרות שהתרחשו בסמוך זה לזה.</w:t>
      </w:r>
    </w:p>
    <w:p w14:paraId="3ED8EAF9" w14:textId="77777777" w:rsidR="005E105E" w:rsidRDefault="005E105E">
      <w:pPr>
        <w:spacing w:line="360" w:lineRule="auto"/>
        <w:jc w:val="both"/>
        <w:rPr>
          <w:rtl/>
        </w:rPr>
      </w:pPr>
    </w:p>
    <w:p w14:paraId="22BB26AE" w14:textId="77777777" w:rsidR="005E105E" w:rsidRDefault="007917BA">
      <w:pPr>
        <w:spacing w:line="360" w:lineRule="auto"/>
        <w:jc w:val="both"/>
        <w:rPr>
          <w:rtl/>
        </w:rPr>
      </w:pPr>
      <w:r>
        <w:rPr>
          <w:rtl/>
        </w:rPr>
        <w:t>עוד טענה המאשימה כי העובדה שמדובר בכמויות סם קטנות אינה מפחיתה מחומרתן של העבירות ומהצורך למגר אותן באמצעות ענישה מרתיעה. לסברתה, יש להגן על החברה ולהרחיק ממנה את הנאשם.</w:t>
      </w:r>
    </w:p>
    <w:p w14:paraId="00C79AFC" w14:textId="77777777" w:rsidR="005E105E" w:rsidRDefault="005E105E">
      <w:pPr>
        <w:spacing w:line="360" w:lineRule="auto"/>
        <w:jc w:val="both"/>
        <w:rPr>
          <w:rtl/>
        </w:rPr>
      </w:pPr>
    </w:p>
    <w:p w14:paraId="04916AC0" w14:textId="77777777" w:rsidR="005E105E" w:rsidRDefault="007917BA">
      <w:pPr>
        <w:spacing w:line="360" w:lineRule="auto"/>
        <w:jc w:val="both"/>
        <w:rPr>
          <w:rtl/>
        </w:rPr>
      </w:pPr>
      <w:r>
        <w:rPr>
          <w:rtl/>
        </w:rPr>
        <w:t>ב"כ הנאשם טענה כי הנאשם עבר את שלוש העבירות בהן הורשע  ב</w:t>
      </w:r>
      <w:r>
        <w:rPr>
          <w:rFonts w:hint="cs"/>
          <w:rtl/>
        </w:rPr>
        <w:t>מ</w:t>
      </w:r>
      <w:r>
        <w:rPr>
          <w:rtl/>
        </w:rPr>
        <w:t>הלך 10 ימים בחודש יולי 2012. הסוכן, לו מכר הנאשם את הסמים, נחשף כשלושה חודשים לאחר מכן. העובדה שבפרק הזמן שחלף מאז האירוע האחרון בו מכר הנאשם לסוכן סם מסוכן ועד לחשיפת הסוכן לא התבצעה עסקה נוספת ביניהם, מלמדת כי מדובר במעידה זמנית של הנאשם, וכי הוא פסק מכל פעילות עבריינית מאז האירוע האחרון.</w:t>
      </w:r>
    </w:p>
    <w:p w14:paraId="59B8F9E1" w14:textId="77777777" w:rsidR="005E105E" w:rsidRDefault="005E105E">
      <w:pPr>
        <w:spacing w:line="360" w:lineRule="auto"/>
        <w:jc w:val="both"/>
        <w:rPr>
          <w:rtl/>
        </w:rPr>
      </w:pPr>
    </w:p>
    <w:p w14:paraId="2856FF92" w14:textId="77777777" w:rsidR="005E105E" w:rsidRDefault="007917BA">
      <w:pPr>
        <w:spacing w:line="360" w:lineRule="auto"/>
        <w:jc w:val="both"/>
        <w:rPr>
          <w:rtl/>
        </w:rPr>
      </w:pPr>
      <w:r>
        <w:rPr>
          <w:rtl/>
        </w:rPr>
        <w:t>ב"כ הנאשם הלינה בטיעוניה על עמדתה העונשית של המאשימה, ועל הסכמתה להתקשר בהסדרי טיעון עם חלק מהנאשמים בפרשיה בלבד. הסניגורית הפנתה ל</w:t>
      </w:r>
      <w:hyperlink r:id="rId11" w:history="1">
        <w:r w:rsidRPr="007917BA">
          <w:rPr>
            <w:color w:val="0000FF"/>
            <w:u w:val="single"/>
            <w:rtl/>
          </w:rPr>
          <w:t>ת.פ. 42809-10-12</w:t>
        </w:r>
      </w:hyperlink>
      <w:r>
        <w:rPr>
          <w:rtl/>
        </w:rPr>
        <w:t xml:space="preserve"> </w:t>
      </w:r>
      <w:r>
        <w:rPr>
          <w:b/>
          <w:bCs/>
          <w:rtl/>
        </w:rPr>
        <w:t>מדינת ישראל נ' אסולין</w:t>
      </w:r>
      <w:r>
        <w:rPr>
          <w:rtl/>
        </w:rPr>
        <w:t xml:space="preserve"> (להלן: "</w:t>
      </w:r>
      <w:r>
        <w:rPr>
          <w:b/>
          <w:bCs/>
          <w:rtl/>
        </w:rPr>
        <w:t>פרשת אסולין</w:t>
      </w:r>
      <w:r>
        <w:rPr>
          <w:rtl/>
        </w:rPr>
        <w:t>"), בו נדון נאשם אחר בפרשיה, על פי הסדר טיעון בין הצדדים, לעונש מאסר בפועל למשך שישה חודשים. זאת, על אף שחומרת מעשיו של הנאשם באותו מקרה עולה על חומרת מעשיו של הנאשם.</w:t>
      </w:r>
    </w:p>
    <w:p w14:paraId="2C973B90" w14:textId="77777777" w:rsidR="005E105E" w:rsidRDefault="005E105E">
      <w:pPr>
        <w:spacing w:line="360" w:lineRule="auto"/>
        <w:jc w:val="both"/>
        <w:rPr>
          <w:rtl/>
        </w:rPr>
      </w:pPr>
    </w:p>
    <w:p w14:paraId="40D4CDA4" w14:textId="77777777" w:rsidR="005E105E" w:rsidRDefault="007917BA">
      <w:pPr>
        <w:spacing w:line="360" w:lineRule="auto"/>
        <w:jc w:val="both"/>
        <w:rPr>
          <w:rtl/>
        </w:rPr>
      </w:pPr>
      <w:r>
        <w:rPr>
          <w:rtl/>
        </w:rPr>
        <w:t>הסנגורית ציינה כי הנאשם הודה בתחילת ההליכים נגדו, וכי כיום הוא נקי מסמים. לטענתה, הנאשם לקח אחריות על מעשיו, ואין לראות בדבריו לפני שירות המבחן כי מכר את הסמים כטובה לחבר כאי נטילת אחריות.</w:t>
      </w:r>
    </w:p>
    <w:p w14:paraId="3EE1ED9C" w14:textId="77777777" w:rsidR="005E105E" w:rsidRDefault="005E105E">
      <w:pPr>
        <w:spacing w:line="360" w:lineRule="auto"/>
        <w:jc w:val="both"/>
        <w:rPr>
          <w:rtl/>
        </w:rPr>
      </w:pPr>
    </w:p>
    <w:p w14:paraId="7C655C20" w14:textId="77777777" w:rsidR="005E105E" w:rsidRDefault="007917BA">
      <w:pPr>
        <w:spacing w:line="360" w:lineRule="auto"/>
        <w:jc w:val="both"/>
        <w:rPr>
          <w:rtl/>
        </w:rPr>
      </w:pPr>
      <w:r>
        <w:rPr>
          <w:rtl/>
        </w:rPr>
        <w:t>עוד פרטה ב"כ הנאשם כי בן דודו של הנאשם, עמו חי וגדל כאח, נרצח מול עיני</w:t>
      </w:r>
      <w:r>
        <w:rPr>
          <w:rFonts w:hint="cs"/>
          <w:rtl/>
        </w:rPr>
        <w:t>ו</w:t>
      </w:r>
      <w:r>
        <w:rPr>
          <w:rtl/>
        </w:rPr>
        <w:t>, בהיותו של הנאשם בן 19 בלבד.</w:t>
      </w:r>
    </w:p>
    <w:p w14:paraId="578C2B63" w14:textId="77777777" w:rsidR="005E105E" w:rsidRDefault="005E105E">
      <w:pPr>
        <w:spacing w:line="360" w:lineRule="auto"/>
        <w:jc w:val="both"/>
        <w:rPr>
          <w:rtl/>
        </w:rPr>
      </w:pPr>
    </w:p>
    <w:p w14:paraId="3769673B" w14:textId="77777777" w:rsidR="005E105E" w:rsidRDefault="007917BA">
      <w:pPr>
        <w:spacing w:line="360" w:lineRule="auto"/>
        <w:jc w:val="both"/>
        <w:rPr>
          <w:rtl/>
        </w:rPr>
      </w:pPr>
      <w:r>
        <w:rPr>
          <w:rtl/>
        </w:rPr>
        <w:lastRenderedPageBreak/>
        <w:t>בסיכומו של דבר ביקשה ב"כ הנאשם לקבל את המלצת שירות המבחן, ולהטיל על הנאשם עונש מאסר למשך חודש, שירוצה בדרך של עבודות שירות, או לחילופין צו של"צ למשך 200 שעות.</w:t>
      </w:r>
    </w:p>
    <w:p w14:paraId="61AA1C59" w14:textId="77777777" w:rsidR="005E105E" w:rsidRDefault="005E105E">
      <w:pPr>
        <w:spacing w:line="360" w:lineRule="auto"/>
        <w:jc w:val="both"/>
        <w:rPr>
          <w:rtl/>
        </w:rPr>
      </w:pPr>
    </w:p>
    <w:p w14:paraId="560E5AF9" w14:textId="77777777" w:rsidR="005E105E" w:rsidRDefault="007917BA">
      <w:pPr>
        <w:spacing w:line="360" w:lineRule="auto"/>
        <w:jc w:val="both"/>
        <w:rPr>
          <w:rtl/>
        </w:rPr>
      </w:pPr>
      <w:r>
        <w:rPr>
          <w:rtl/>
        </w:rPr>
        <w:t>בהתאם להחלטת ביהמ"ש הגישה המאשימה את פסק הדין בפרשת אסולין. מכתב האישום ופסק הדין עולה כי הנאשם באותה פרשיה, בן גילו של הנאשם, מכר לסוכן המשטרתי במשך פרק זמן העולה על חודשיים וחצי, בארבע הזדמנויות, סם מסוג קוקאין, בכל פעם בתמורה לסך של 1,700 ₪, במשקל שבין 2.5 גרם נטו לבין 3.5 גרם נטו. הנאשם באותו מקרה,</w:t>
      </w:r>
      <w:r>
        <w:rPr>
          <w:rFonts w:hint="cs"/>
          <w:rtl/>
        </w:rPr>
        <w:t xml:space="preserve"> נעדר</w:t>
      </w:r>
      <w:r>
        <w:rPr>
          <w:rtl/>
        </w:rPr>
        <w:t xml:space="preserve"> עבר פלילי, נדון על פי הסדר טיעון לעונש מאסר בפועל למשך 6 חודשים. המאשימה אישרה כי הודיעה לסנגורית שהסדר הטיעון בפרשת אסולין יסודו בטעות, וכך השיבה לה כאשר ביקשה להחיל הסדר דומה גם ביחס לנאשם.</w:t>
      </w:r>
    </w:p>
    <w:p w14:paraId="7FC4D7B9" w14:textId="77777777" w:rsidR="005E105E" w:rsidRDefault="005E105E">
      <w:pPr>
        <w:spacing w:line="360" w:lineRule="auto"/>
        <w:jc w:val="both"/>
        <w:rPr>
          <w:rtl/>
        </w:rPr>
      </w:pPr>
    </w:p>
    <w:p w14:paraId="3D94C92C" w14:textId="77777777" w:rsidR="005E105E" w:rsidRDefault="007917BA">
      <w:pPr>
        <w:spacing w:line="360" w:lineRule="auto"/>
        <w:jc w:val="both"/>
        <w:rPr>
          <w:b/>
          <w:bCs/>
          <w:u w:val="single"/>
          <w:rtl/>
        </w:rPr>
      </w:pPr>
      <w:r>
        <w:rPr>
          <w:b/>
          <w:bCs/>
          <w:u w:val="single"/>
          <w:rtl/>
        </w:rPr>
        <w:t>תסקיר שירות המבחן</w:t>
      </w:r>
    </w:p>
    <w:p w14:paraId="0FF6654B" w14:textId="77777777" w:rsidR="005E105E" w:rsidRDefault="007917BA">
      <w:pPr>
        <w:spacing w:line="360" w:lineRule="auto"/>
        <w:jc w:val="both"/>
        <w:rPr>
          <w:rtl/>
        </w:rPr>
      </w:pPr>
      <w:r>
        <w:rPr>
          <w:rtl/>
        </w:rPr>
        <w:t>שירות המבחן ליווה את הנאשם במשך כשנה. בתסקיריו פרט שירות המבחן את גילו הצעיר של הנאשם, כבן 21 במועד האירועים, הרקע המשפחתי הקשה שלו, ובכלל זאת העבר ההתמכרותי והפלילי של אביו, קשייו והאובדן הקשה שחווה מול עיניו בהיותו כבן 17 בלבד. שירות המבחן התייחס לעברו הפלילי של הנאשם, לתרומה שהוא מרים לכלכלת משפחתו ולשירותו הצבאי המלא.</w:t>
      </w:r>
    </w:p>
    <w:p w14:paraId="7A98AC95" w14:textId="77777777" w:rsidR="005E105E" w:rsidRDefault="005E105E">
      <w:pPr>
        <w:spacing w:line="360" w:lineRule="auto"/>
        <w:jc w:val="both"/>
        <w:rPr>
          <w:rtl/>
        </w:rPr>
      </w:pPr>
    </w:p>
    <w:p w14:paraId="4E21D520" w14:textId="77777777" w:rsidR="005E105E" w:rsidRDefault="007917BA">
      <w:pPr>
        <w:spacing w:line="360" w:lineRule="auto"/>
        <w:jc w:val="both"/>
        <w:rPr>
          <w:rtl/>
        </w:rPr>
      </w:pPr>
      <w:r>
        <w:rPr>
          <w:rtl/>
        </w:rPr>
        <w:t xml:space="preserve">להתרשמותו של שירות המבחן, הנאשם </w:t>
      </w:r>
      <w:r>
        <w:rPr>
          <w:rFonts w:hint="cs"/>
          <w:rtl/>
        </w:rPr>
        <w:t>נ</w:t>
      </w:r>
      <w:r>
        <w:rPr>
          <w:rtl/>
        </w:rPr>
        <w:t xml:space="preserve">מצא בשלב של גיבוש זהותו העצמית, ואם יזכה לחיזוק ותמיכה, יוכל לחזור לניהול אורח חיים תקין. לעומת זאת, מאסר בפועל עלול להקשות על הנאשם </w:t>
      </w:r>
      <w:r>
        <w:rPr>
          <w:rFonts w:hint="cs"/>
          <w:rtl/>
        </w:rPr>
        <w:t xml:space="preserve">לנהל </w:t>
      </w:r>
      <w:r>
        <w:rPr>
          <w:rtl/>
        </w:rPr>
        <w:t xml:space="preserve">אורח חיים שומר חוק. </w:t>
      </w:r>
    </w:p>
    <w:p w14:paraId="02FA165A" w14:textId="77777777" w:rsidR="005E105E" w:rsidRDefault="005E105E">
      <w:pPr>
        <w:spacing w:line="360" w:lineRule="auto"/>
        <w:jc w:val="both"/>
        <w:rPr>
          <w:rtl/>
        </w:rPr>
      </w:pPr>
    </w:p>
    <w:p w14:paraId="4F38397C" w14:textId="77777777" w:rsidR="005E105E" w:rsidRDefault="007917BA">
      <w:pPr>
        <w:spacing w:line="360" w:lineRule="auto"/>
        <w:jc w:val="both"/>
        <w:rPr>
          <w:rtl/>
        </w:rPr>
      </w:pPr>
      <w:r>
        <w:rPr>
          <w:rtl/>
        </w:rPr>
        <w:t xml:space="preserve">בהמשך חזר שירות המבחן פעם אחר פעם על המלצתו שלא להטיל על הנאשם עונש מאסר בפועל. מן התסקירים עולה שעם חלוף הזמן הנאשם עשה מאמצים לנהל אורח חיים תקין ללא מעורבות בפלילים. הוא התמיד בעבודתו בשיפוצים, ומרוצה ממנה. בדיקות לגילוי סמים שבוצעו לנאשם נמצאו נקיות משרידי סם. </w:t>
      </w:r>
    </w:p>
    <w:p w14:paraId="3B022C22" w14:textId="77777777" w:rsidR="005E105E" w:rsidRDefault="005E105E">
      <w:pPr>
        <w:spacing w:line="360" w:lineRule="auto"/>
        <w:jc w:val="both"/>
        <w:rPr>
          <w:rtl/>
        </w:rPr>
      </w:pPr>
    </w:p>
    <w:p w14:paraId="5D63D5EA" w14:textId="77777777" w:rsidR="005E105E" w:rsidRDefault="007917BA">
      <w:pPr>
        <w:spacing w:line="360" w:lineRule="auto"/>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ומסקנות</w:t>
      </w:r>
      <w:r>
        <w:rPr>
          <w:rFonts w:ascii="Calibri" w:hAnsi="Calibri"/>
          <w:b/>
          <w:bCs/>
          <w:u w:val="single"/>
          <w:rtl/>
        </w:rPr>
        <w:t>:</w:t>
      </w:r>
    </w:p>
    <w:p w14:paraId="5A12495F" w14:textId="77777777" w:rsidR="005E105E" w:rsidRDefault="005E105E">
      <w:pPr>
        <w:spacing w:line="360" w:lineRule="auto"/>
        <w:jc w:val="both"/>
        <w:rPr>
          <w:rFonts w:ascii="Calibri" w:hAnsi="Calibri"/>
          <w:b/>
          <w:bCs/>
          <w:sz w:val="6"/>
          <w:szCs w:val="6"/>
          <w:u w:val="single"/>
          <w:rtl/>
        </w:rPr>
      </w:pPr>
    </w:p>
    <w:p w14:paraId="0A95B9C6" w14:textId="77777777" w:rsidR="005E105E" w:rsidRDefault="007917BA">
      <w:pPr>
        <w:spacing w:line="360" w:lineRule="auto"/>
        <w:jc w:val="both"/>
        <w:rPr>
          <w:rFonts w:ascii="Calibri" w:hAnsi="Calibri"/>
          <w:u w:val="single"/>
          <w:rtl/>
        </w:rPr>
      </w:pPr>
      <w:r>
        <w:rPr>
          <w:rFonts w:ascii="Calibri" w:hAnsi="Calibri" w:hint="eastAsia"/>
          <w:u w:val="single"/>
          <w:rtl/>
        </w:rPr>
        <w:t>מתחם</w:t>
      </w:r>
      <w:r>
        <w:rPr>
          <w:rFonts w:ascii="Calibri" w:hAnsi="Calibri"/>
          <w:u w:val="single"/>
          <w:rtl/>
        </w:rPr>
        <w:t xml:space="preserve"> </w:t>
      </w:r>
      <w:r>
        <w:rPr>
          <w:rFonts w:ascii="Calibri" w:hAnsi="Calibri" w:hint="eastAsia"/>
          <w:u w:val="single"/>
          <w:rtl/>
        </w:rPr>
        <w:t>העונש</w:t>
      </w:r>
      <w:r>
        <w:rPr>
          <w:rFonts w:ascii="Calibri" w:hAnsi="Calibri"/>
          <w:u w:val="single"/>
          <w:rtl/>
        </w:rPr>
        <w:t xml:space="preserve"> </w:t>
      </w:r>
      <w:r>
        <w:rPr>
          <w:rFonts w:ascii="Calibri" w:hAnsi="Calibri" w:hint="eastAsia"/>
          <w:u w:val="single"/>
          <w:rtl/>
        </w:rPr>
        <w:t>ההולם</w:t>
      </w:r>
      <w:r>
        <w:rPr>
          <w:rFonts w:ascii="Calibri" w:hAnsi="Calibri"/>
          <w:u w:val="single"/>
          <w:rtl/>
        </w:rPr>
        <w:t xml:space="preserve"> </w:t>
      </w:r>
      <w:r>
        <w:rPr>
          <w:rFonts w:ascii="Calibri" w:hAnsi="Calibri" w:hint="eastAsia"/>
          <w:u w:val="single"/>
          <w:rtl/>
        </w:rPr>
        <w:t>למעשי</w:t>
      </w:r>
      <w:r>
        <w:rPr>
          <w:rFonts w:ascii="Calibri" w:hAnsi="Calibri"/>
          <w:u w:val="single"/>
          <w:rtl/>
        </w:rPr>
        <w:t xml:space="preserve"> </w:t>
      </w:r>
      <w:r>
        <w:rPr>
          <w:rFonts w:ascii="Calibri" w:hAnsi="Calibri" w:hint="eastAsia"/>
          <w:u w:val="single"/>
          <w:rtl/>
        </w:rPr>
        <w:t>העבירה</w:t>
      </w:r>
      <w:r>
        <w:rPr>
          <w:rFonts w:ascii="Calibri" w:hAnsi="Calibri"/>
          <w:u w:val="single"/>
          <w:rtl/>
        </w:rPr>
        <w:t xml:space="preserve"> </w:t>
      </w:r>
      <w:r>
        <w:rPr>
          <w:rFonts w:ascii="Calibri" w:hAnsi="Calibri" w:hint="eastAsia"/>
          <w:u w:val="single"/>
          <w:rtl/>
        </w:rPr>
        <w:t>שביצע</w:t>
      </w:r>
      <w:r>
        <w:rPr>
          <w:rFonts w:ascii="Calibri" w:hAnsi="Calibri"/>
          <w:u w:val="single"/>
          <w:rtl/>
        </w:rPr>
        <w:t xml:space="preserve"> </w:t>
      </w:r>
      <w:r>
        <w:rPr>
          <w:rFonts w:ascii="Calibri" w:hAnsi="Calibri" w:hint="eastAsia"/>
          <w:u w:val="single"/>
          <w:rtl/>
        </w:rPr>
        <w:t>הנאשם</w:t>
      </w:r>
      <w:r>
        <w:rPr>
          <w:rFonts w:ascii="Calibri" w:hAnsi="Calibri"/>
          <w:u w:val="single"/>
          <w:rtl/>
        </w:rPr>
        <w:t>:</w:t>
      </w:r>
    </w:p>
    <w:p w14:paraId="2D04A8DD" w14:textId="77777777" w:rsidR="005E105E" w:rsidRDefault="007917BA">
      <w:pPr>
        <w:spacing w:line="360" w:lineRule="auto"/>
        <w:jc w:val="both"/>
        <w:rPr>
          <w:rFonts w:ascii="Calibri" w:hAnsi="Calibri"/>
          <w:rtl/>
        </w:rPr>
      </w:pPr>
      <w:r>
        <w:rPr>
          <w:rFonts w:ascii="Calibri" w:hAnsi="Calibri" w:hint="eastAsia"/>
          <w:rtl/>
        </w:rPr>
        <w:t>מעשה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בבריאותה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ובציבור</w:t>
      </w:r>
      <w:r>
        <w:rPr>
          <w:rFonts w:ascii="Calibri" w:hAnsi="Calibri"/>
          <w:rtl/>
        </w:rPr>
        <w:t xml:space="preserve"> </w:t>
      </w:r>
      <w:r>
        <w:rPr>
          <w:rFonts w:ascii="Calibri" w:hAnsi="Calibri" w:hint="eastAsia"/>
          <w:rtl/>
        </w:rPr>
        <w:t>בכללותו</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מפיץ</w:t>
      </w:r>
      <w:r>
        <w:rPr>
          <w:rFonts w:ascii="Calibri" w:hAnsi="Calibri"/>
          <w:rtl/>
        </w:rPr>
        <w:t xml:space="preserve"> </w:t>
      </w:r>
      <w:r>
        <w:rPr>
          <w:rFonts w:ascii="Calibri" w:hAnsi="Calibri" w:hint="eastAsia"/>
          <w:rtl/>
        </w:rPr>
        <w:t>ומגביר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הנזקים</w:t>
      </w:r>
      <w:r>
        <w:rPr>
          <w:rFonts w:ascii="Calibri" w:hAnsi="Calibri"/>
          <w:rtl/>
        </w:rPr>
        <w:t xml:space="preserve"> </w:t>
      </w:r>
      <w:r>
        <w:rPr>
          <w:rFonts w:ascii="Calibri" w:hAnsi="Calibri" w:hint="eastAsia"/>
          <w:rtl/>
        </w:rPr>
        <w:t>הנלווים</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משתמשים</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מבצעים</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לממן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צריכת</w:t>
      </w:r>
      <w:r>
        <w:rPr>
          <w:rFonts w:ascii="Calibri" w:hAnsi="Calibri"/>
          <w:rtl/>
        </w:rPr>
        <w:t xml:space="preserve"> </w:t>
      </w:r>
      <w:r>
        <w:rPr>
          <w:rFonts w:ascii="Calibri" w:hAnsi="Calibri" w:hint="eastAsia"/>
          <w:rtl/>
        </w:rPr>
        <w:t>הסמים</w:t>
      </w:r>
      <w:r>
        <w:rPr>
          <w:rFonts w:ascii="Calibri" w:hAnsi="Calibri"/>
          <w:rtl/>
        </w:rPr>
        <w:t xml:space="preserve">. </w:t>
      </w:r>
    </w:p>
    <w:p w14:paraId="26CEE826" w14:textId="77777777" w:rsidR="005E105E" w:rsidRDefault="005E105E">
      <w:pPr>
        <w:spacing w:line="360" w:lineRule="auto"/>
        <w:jc w:val="both"/>
        <w:rPr>
          <w:rtl/>
        </w:rPr>
      </w:pPr>
    </w:p>
    <w:p w14:paraId="6AACC6AE" w14:textId="77777777" w:rsidR="005E105E" w:rsidRDefault="007917BA">
      <w:pPr>
        <w:spacing w:line="360" w:lineRule="auto"/>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שנסחרה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שקבע</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w:t>
      </w:r>
    </w:p>
    <w:p w14:paraId="014EE8FE" w14:textId="77777777" w:rsidR="005E105E" w:rsidRDefault="005E105E">
      <w:pPr>
        <w:spacing w:line="360" w:lineRule="auto"/>
        <w:jc w:val="both"/>
        <w:rPr>
          <w:rFonts w:ascii="Calibri" w:hAnsi="Calibri"/>
          <w:rtl/>
        </w:rPr>
      </w:pPr>
    </w:p>
    <w:p w14:paraId="4B4CFB57" w14:textId="77777777" w:rsidR="005E105E" w:rsidRDefault="007917BA">
      <w:pPr>
        <w:pStyle w:val="Quote"/>
        <w:rPr>
          <w:rtl/>
        </w:rPr>
      </w:pPr>
      <w:r>
        <w:rPr>
          <w:rtl/>
        </w:rPr>
        <w:t>"</w:t>
      </w:r>
      <w:r>
        <w:rPr>
          <w:rFonts w:hint="eastAsia"/>
          <w:rtl/>
        </w:rPr>
        <w:t>הענקת</w:t>
      </w:r>
      <w:r>
        <w:rPr>
          <w:rtl/>
        </w:rPr>
        <w:t xml:space="preserve"> </w:t>
      </w:r>
      <w:r>
        <w:rPr>
          <w:rFonts w:hint="eastAsia"/>
          <w:rtl/>
        </w:rPr>
        <w:t>משקל</w:t>
      </w:r>
      <w:r>
        <w:rPr>
          <w:rtl/>
        </w:rPr>
        <w:t xml:space="preserve"> </w:t>
      </w:r>
      <w:r>
        <w:rPr>
          <w:rFonts w:hint="eastAsia"/>
          <w:rtl/>
        </w:rPr>
        <w:t>למשקל</w:t>
      </w:r>
      <w:r>
        <w:rPr>
          <w:rtl/>
        </w:rPr>
        <w:t xml:space="preserve"> </w:t>
      </w:r>
      <w:r>
        <w:rPr>
          <w:rFonts w:hint="eastAsia"/>
          <w:rtl/>
        </w:rPr>
        <w:t>הסם</w:t>
      </w:r>
      <w:r>
        <w:rPr>
          <w:rtl/>
        </w:rPr>
        <w:t xml:space="preserve"> </w:t>
      </w:r>
      <w:r>
        <w:rPr>
          <w:rFonts w:hint="eastAsia"/>
          <w:rtl/>
        </w:rPr>
        <w:t>אינה</w:t>
      </w:r>
      <w:r>
        <w:rPr>
          <w:rtl/>
        </w:rPr>
        <w:t xml:space="preserve"> </w:t>
      </w:r>
      <w:r>
        <w:rPr>
          <w:rFonts w:hint="eastAsia"/>
          <w:rtl/>
        </w:rPr>
        <w:t>בגדר</w:t>
      </w:r>
      <w:r>
        <w:rPr>
          <w:rtl/>
        </w:rPr>
        <w:t xml:space="preserve"> </w:t>
      </w:r>
      <w:r>
        <w:rPr>
          <w:rFonts w:hint="eastAsia"/>
          <w:rtl/>
        </w:rPr>
        <w:t>שיקול</w:t>
      </w:r>
      <w:r>
        <w:rPr>
          <w:rtl/>
        </w:rPr>
        <w:t xml:space="preserve"> </w:t>
      </w:r>
      <w:r>
        <w:rPr>
          <w:rFonts w:hint="eastAsia"/>
          <w:rtl/>
        </w:rPr>
        <w:t>זר</w:t>
      </w:r>
      <w:r>
        <w:rPr>
          <w:rtl/>
        </w:rPr>
        <w:t xml:space="preserve"> </w:t>
      </w:r>
      <w:r>
        <w:rPr>
          <w:rFonts w:hint="eastAsia"/>
          <w:rtl/>
        </w:rPr>
        <w:t>או</w:t>
      </w:r>
      <w:r>
        <w:rPr>
          <w:rtl/>
        </w:rPr>
        <w:t xml:space="preserve"> </w:t>
      </w:r>
      <w:r>
        <w:rPr>
          <w:rFonts w:hint="eastAsia"/>
          <w:rtl/>
        </w:rPr>
        <w:t>לא</w:t>
      </w:r>
      <w:r>
        <w:rPr>
          <w:rtl/>
        </w:rPr>
        <w:t xml:space="preserve"> </w:t>
      </w:r>
      <w:r>
        <w:rPr>
          <w:rFonts w:hint="eastAsia"/>
          <w:rtl/>
        </w:rPr>
        <w:t>רלוונטי</w:t>
      </w:r>
      <w:r>
        <w:rPr>
          <w:rtl/>
        </w:rPr>
        <w:t xml:space="preserve"> ... </w:t>
      </w:r>
      <w:r>
        <w:rPr>
          <w:rFonts w:hint="eastAsia"/>
          <w:rtl/>
        </w:rPr>
        <w:t>יוזכר</w:t>
      </w:r>
      <w:r>
        <w:rPr>
          <w:rtl/>
        </w:rPr>
        <w:t xml:space="preserve"> </w:t>
      </w:r>
      <w:r>
        <w:rPr>
          <w:rFonts w:hint="eastAsia"/>
          <w:rtl/>
        </w:rPr>
        <w:t>כי</w:t>
      </w:r>
      <w:r>
        <w:rPr>
          <w:rtl/>
        </w:rPr>
        <w:t xml:space="preserve"> </w:t>
      </w:r>
      <w:r>
        <w:rPr>
          <w:rFonts w:hint="eastAsia"/>
          <w:rtl/>
        </w:rPr>
        <w:t>החזקה</w:t>
      </w:r>
      <w:r>
        <w:rPr>
          <w:rtl/>
        </w:rPr>
        <w:t xml:space="preserve"> </w:t>
      </w:r>
      <w:r>
        <w:rPr>
          <w:rFonts w:hint="eastAsia"/>
          <w:rtl/>
        </w:rPr>
        <w:t>שהסם</w:t>
      </w:r>
      <w:r>
        <w:rPr>
          <w:rtl/>
        </w:rPr>
        <w:t xml:space="preserve"> </w:t>
      </w:r>
      <w:r>
        <w:rPr>
          <w:rFonts w:hint="eastAsia"/>
          <w:rtl/>
        </w:rPr>
        <w:t>אינו</w:t>
      </w:r>
      <w:r>
        <w:rPr>
          <w:rtl/>
        </w:rPr>
        <w:t xml:space="preserve"> </w:t>
      </w:r>
      <w:r>
        <w:rPr>
          <w:rFonts w:hint="eastAsia"/>
          <w:rtl/>
        </w:rPr>
        <w:t>נועד</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חלה</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בכמות</w:t>
      </w:r>
      <w:r>
        <w:rPr>
          <w:rtl/>
        </w:rPr>
        <w:t xml:space="preserve"> </w:t>
      </w:r>
      <w:r>
        <w:rPr>
          <w:rFonts w:hint="eastAsia"/>
          <w:rtl/>
        </w:rPr>
        <w:t>סם</w:t>
      </w:r>
      <w:r>
        <w:rPr>
          <w:rtl/>
        </w:rPr>
        <w:t xml:space="preserve"> </w:t>
      </w:r>
      <w:r>
        <w:rPr>
          <w:rFonts w:hint="eastAsia"/>
          <w:rtl/>
        </w:rPr>
        <w:t>של</w:t>
      </w:r>
      <w:r>
        <w:rPr>
          <w:rtl/>
        </w:rPr>
        <w:t xml:space="preserve"> </w:t>
      </w:r>
      <w:smartTag w:uri="urn:schemas-microsoft-com:office:smarttags" w:element="metricconverter">
        <w:smartTagPr>
          <w:attr w:name="ProductID" w:val="0.3 גרם"/>
        </w:smartTagPr>
        <w:r>
          <w:rPr>
            <w:rtl/>
          </w:rPr>
          <w:t xml:space="preserve">0.3 </w:t>
        </w:r>
        <w:r>
          <w:rPr>
            <w:rFonts w:hint="eastAsia"/>
            <w:rtl/>
          </w:rPr>
          <w:t>גרם</w:t>
        </w:r>
      </w:smartTag>
      <w:r>
        <w:rPr>
          <w:rtl/>
        </w:rPr>
        <w:t xml:space="preserve">. </w:t>
      </w:r>
      <w:r>
        <w:rPr>
          <w:rFonts w:hint="eastAsia"/>
          <w:rtl/>
        </w:rPr>
        <w:t>נתון</w:t>
      </w:r>
      <w:r>
        <w:rPr>
          <w:rtl/>
        </w:rPr>
        <w:t xml:space="preserve"> </w:t>
      </w:r>
      <w:r>
        <w:rPr>
          <w:rFonts w:hint="eastAsia"/>
          <w:rtl/>
        </w:rPr>
        <w:t>זה</w:t>
      </w:r>
      <w:r>
        <w:rPr>
          <w:rtl/>
        </w:rPr>
        <w:t xml:space="preserve"> </w:t>
      </w:r>
      <w:r>
        <w:rPr>
          <w:rFonts w:hint="eastAsia"/>
          <w:rtl/>
        </w:rPr>
        <w:t>מהווה</w:t>
      </w:r>
      <w:r>
        <w:rPr>
          <w:rtl/>
        </w:rPr>
        <w:t xml:space="preserve"> </w:t>
      </w:r>
      <w:r>
        <w:rPr>
          <w:rFonts w:hint="eastAsia"/>
          <w:rtl/>
        </w:rPr>
        <w:t>אינדיקציה</w:t>
      </w:r>
      <w:r>
        <w:rPr>
          <w:rtl/>
        </w:rPr>
        <w:t xml:space="preserve"> </w:t>
      </w:r>
      <w:r>
        <w:rPr>
          <w:rFonts w:hint="eastAsia"/>
          <w:rtl/>
        </w:rPr>
        <w:t>למשמעות</w:t>
      </w:r>
      <w:r>
        <w:rPr>
          <w:rtl/>
        </w:rPr>
        <w:t xml:space="preserve"> </w:t>
      </w:r>
      <w:r>
        <w:rPr>
          <w:rFonts w:hint="eastAsia"/>
          <w:rtl/>
        </w:rPr>
        <w:t>הכמות</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לזכור</w:t>
      </w:r>
      <w:r>
        <w:rPr>
          <w:rtl/>
        </w:rPr>
        <w:t xml:space="preserve"> </w:t>
      </w:r>
      <w:r>
        <w:rPr>
          <w:rFonts w:hint="eastAsia"/>
          <w:rtl/>
        </w:rPr>
        <w:t>כי</w:t>
      </w:r>
      <w:r>
        <w:rPr>
          <w:rtl/>
        </w:rPr>
        <w:t xml:space="preserve"> </w:t>
      </w:r>
      <w:r>
        <w:rPr>
          <w:rFonts w:hint="eastAsia"/>
          <w:rtl/>
        </w:rPr>
        <w:t>עבירות</w:t>
      </w:r>
      <w:r>
        <w:rPr>
          <w:rtl/>
        </w:rPr>
        <w:t xml:space="preserve"> </w:t>
      </w:r>
      <w:r>
        <w:rPr>
          <w:rFonts w:hint="eastAsia"/>
          <w:rtl/>
        </w:rPr>
        <w:t>הסם</w:t>
      </w:r>
      <w:r>
        <w:rPr>
          <w:rtl/>
        </w:rPr>
        <w:t xml:space="preserve"> </w:t>
      </w:r>
      <w:r>
        <w:rPr>
          <w:rFonts w:hint="eastAsia"/>
          <w:rtl/>
        </w:rPr>
        <w:t>שלא</w:t>
      </w:r>
      <w:r>
        <w:rPr>
          <w:rtl/>
        </w:rPr>
        <w:t xml:space="preserve"> </w:t>
      </w:r>
      <w:r>
        <w:rPr>
          <w:rFonts w:hint="eastAsia"/>
          <w:rtl/>
        </w:rPr>
        <w:t>לשימוש</w:t>
      </w:r>
      <w:r>
        <w:rPr>
          <w:rtl/>
        </w:rPr>
        <w:t xml:space="preserve"> </w:t>
      </w:r>
      <w:r>
        <w:rPr>
          <w:rFonts w:hint="eastAsia"/>
          <w:rtl/>
        </w:rPr>
        <w:t>עצמי</w:t>
      </w:r>
      <w:r>
        <w:rPr>
          <w:rtl/>
        </w:rPr>
        <w:t xml:space="preserve">, </w:t>
      </w:r>
      <w:r>
        <w:rPr>
          <w:rFonts w:hint="eastAsia"/>
          <w:rtl/>
        </w:rPr>
        <w:t>לרבות</w:t>
      </w:r>
      <w:r>
        <w:rPr>
          <w:rtl/>
        </w:rPr>
        <w:t xml:space="preserve"> </w:t>
      </w:r>
      <w:r>
        <w:rPr>
          <w:rFonts w:hint="eastAsia"/>
          <w:rtl/>
        </w:rPr>
        <w:t>ייבוא</w:t>
      </w:r>
      <w:r>
        <w:rPr>
          <w:rtl/>
        </w:rPr>
        <w:t xml:space="preserve">, </w:t>
      </w:r>
      <w:r>
        <w:rPr>
          <w:rFonts w:hint="eastAsia"/>
          <w:rtl/>
        </w:rPr>
        <w:t>מכוערות</w:t>
      </w:r>
      <w:r>
        <w:rPr>
          <w:rtl/>
        </w:rPr>
        <w:t xml:space="preserve"> </w:t>
      </w:r>
      <w:r>
        <w:rPr>
          <w:rFonts w:hint="eastAsia"/>
          <w:rtl/>
        </w:rPr>
        <w:t>הן</w:t>
      </w:r>
      <w:r>
        <w:rPr>
          <w:rtl/>
        </w:rPr>
        <w:t xml:space="preserve"> </w:t>
      </w:r>
      <w:r>
        <w:rPr>
          <w:rFonts w:hint="eastAsia"/>
          <w:rtl/>
        </w:rPr>
        <w:t>בהיותן</w:t>
      </w:r>
      <w:r>
        <w:rPr>
          <w:rtl/>
        </w:rPr>
        <w:t xml:space="preserve"> </w:t>
      </w:r>
      <w:r>
        <w:rPr>
          <w:rFonts w:hint="eastAsia"/>
          <w:rtl/>
        </w:rPr>
        <w:t>דומות</w:t>
      </w:r>
      <w:r>
        <w:rPr>
          <w:rtl/>
        </w:rPr>
        <w:t xml:space="preserve"> </w:t>
      </w:r>
      <w:r>
        <w:rPr>
          <w:rFonts w:hint="eastAsia"/>
          <w:rtl/>
        </w:rPr>
        <w:t>לשילוח</w:t>
      </w:r>
      <w:r>
        <w:rPr>
          <w:rtl/>
        </w:rPr>
        <w:t xml:space="preserve"> </w:t>
      </w:r>
      <w:r>
        <w:rPr>
          <w:rFonts w:hint="eastAsia"/>
          <w:rtl/>
        </w:rPr>
        <w:t>אש</w:t>
      </w:r>
      <w:r>
        <w:rPr>
          <w:rtl/>
        </w:rPr>
        <w:t xml:space="preserve"> </w:t>
      </w:r>
      <w:r>
        <w:rPr>
          <w:rFonts w:hint="eastAsia"/>
          <w:rtl/>
        </w:rPr>
        <w:t>בשדה</w:t>
      </w:r>
      <w:r>
        <w:rPr>
          <w:rtl/>
        </w:rPr>
        <w:t xml:space="preserve"> </w:t>
      </w:r>
      <w:r>
        <w:rPr>
          <w:rFonts w:hint="eastAsia"/>
          <w:rtl/>
        </w:rPr>
        <w:t>קוצים</w:t>
      </w:r>
      <w:r>
        <w:rPr>
          <w:rtl/>
        </w:rPr>
        <w:t xml:space="preserve">. </w:t>
      </w:r>
      <w:r>
        <w:rPr>
          <w:rFonts w:hint="eastAsia"/>
          <w:rtl/>
        </w:rPr>
        <w:t>לצערנו</w:t>
      </w:r>
      <w:r>
        <w:rPr>
          <w:rtl/>
        </w:rPr>
        <w:t xml:space="preserve"> </w:t>
      </w:r>
      <w:r>
        <w:rPr>
          <w:rFonts w:hint="eastAsia"/>
          <w:rtl/>
        </w:rPr>
        <w:t>הנגע</w:t>
      </w:r>
      <w:r>
        <w:rPr>
          <w:rtl/>
        </w:rPr>
        <w:t xml:space="preserve"> </w:t>
      </w:r>
      <w:r>
        <w:rPr>
          <w:rFonts w:hint="eastAsia"/>
          <w:rtl/>
        </w:rPr>
        <w:t>מגיע</w:t>
      </w:r>
      <w:r>
        <w:rPr>
          <w:rtl/>
        </w:rPr>
        <w:t xml:space="preserve"> </w:t>
      </w:r>
      <w:r>
        <w:rPr>
          <w:rFonts w:hint="eastAsia"/>
          <w:rtl/>
        </w:rPr>
        <w:t>לכל</w:t>
      </w:r>
      <w:r>
        <w:rPr>
          <w:rtl/>
        </w:rPr>
        <w:t xml:space="preserve"> </w:t>
      </w:r>
      <w:r>
        <w:rPr>
          <w:rFonts w:hint="eastAsia"/>
          <w:rtl/>
        </w:rPr>
        <w:t>פינה</w:t>
      </w:r>
      <w:r>
        <w:rPr>
          <w:rtl/>
        </w:rPr>
        <w:t xml:space="preserve"> </w:t>
      </w:r>
      <w:r>
        <w:rPr>
          <w:rFonts w:hint="eastAsia"/>
          <w:rtl/>
        </w:rPr>
        <w:t>בחברה</w:t>
      </w:r>
      <w:r>
        <w:rPr>
          <w:rtl/>
        </w:rPr>
        <w:t xml:space="preserve">. </w:t>
      </w:r>
      <w:r>
        <w:rPr>
          <w:rFonts w:hint="eastAsia"/>
          <w:rtl/>
        </w:rPr>
        <w:t>אמת</w:t>
      </w:r>
      <w:r>
        <w:rPr>
          <w:rtl/>
        </w:rPr>
        <w:t xml:space="preserve"> </w:t>
      </w:r>
      <w:r>
        <w:rPr>
          <w:rFonts w:hint="eastAsia"/>
          <w:rtl/>
        </w:rPr>
        <w:t>מידה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ההרס</w:t>
      </w:r>
      <w:r>
        <w:rPr>
          <w:rtl/>
        </w:rPr>
        <w:t xml:space="preserve"> </w:t>
      </w:r>
      <w:r>
        <w:rPr>
          <w:rFonts w:hint="eastAsia"/>
          <w:rtl/>
        </w:rPr>
        <w:t>הטמון</w:t>
      </w:r>
      <w:r>
        <w:rPr>
          <w:rtl/>
        </w:rPr>
        <w:t xml:space="preserve"> </w:t>
      </w:r>
      <w:r>
        <w:rPr>
          <w:rFonts w:hint="eastAsia"/>
          <w:rtl/>
        </w:rPr>
        <w:t>בסם</w:t>
      </w:r>
      <w:r>
        <w:rPr>
          <w:rtl/>
        </w:rPr>
        <w:t xml:space="preserve"> </w:t>
      </w:r>
      <w:r>
        <w:rPr>
          <w:rFonts w:hint="eastAsia"/>
          <w:rtl/>
        </w:rPr>
        <w:t>מלמדת</w:t>
      </w:r>
      <w:r>
        <w:rPr>
          <w:rtl/>
        </w:rPr>
        <w:t xml:space="preserve"> </w:t>
      </w:r>
      <w:r>
        <w:rPr>
          <w:rFonts w:hint="eastAsia"/>
          <w:rtl/>
        </w:rPr>
        <w:t>כי</w:t>
      </w:r>
      <w:r>
        <w:rPr>
          <w:rtl/>
        </w:rPr>
        <w:t xml:space="preserve"> </w:t>
      </w:r>
      <w:r>
        <w:rPr>
          <w:rFonts w:hint="eastAsia"/>
          <w:rtl/>
        </w:rPr>
        <w:t>כמות</w:t>
      </w:r>
      <w:r>
        <w:rPr>
          <w:rtl/>
        </w:rPr>
        <w:t xml:space="preserve"> </w:t>
      </w:r>
      <w:r>
        <w:rPr>
          <w:rFonts w:hint="eastAsia"/>
          <w:rtl/>
        </w:rPr>
        <w:t>קיצונית</w:t>
      </w:r>
      <w:r>
        <w:rPr>
          <w:rtl/>
        </w:rPr>
        <w:t xml:space="preserve"> </w:t>
      </w:r>
      <w:r>
        <w:rPr>
          <w:rFonts w:hint="eastAsia"/>
          <w:rtl/>
        </w:rPr>
        <w:t>כזו</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פוגעת</w:t>
      </w:r>
      <w:r>
        <w:rPr>
          <w:rtl/>
        </w:rPr>
        <w:t xml:space="preserve"> </w:t>
      </w:r>
      <w:r>
        <w:rPr>
          <w:rFonts w:hint="eastAsia"/>
          <w:rtl/>
        </w:rPr>
        <w:t>בצורה</w:t>
      </w:r>
      <w:r>
        <w:rPr>
          <w:rtl/>
        </w:rPr>
        <w:t xml:space="preserve"> </w:t>
      </w:r>
      <w:r>
        <w:rPr>
          <w:rFonts w:hint="eastAsia"/>
          <w:rtl/>
        </w:rPr>
        <w:t>קשה</w:t>
      </w:r>
      <w:r>
        <w:rPr>
          <w:rtl/>
        </w:rPr>
        <w:t xml:space="preserve"> </w:t>
      </w:r>
      <w:r>
        <w:rPr>
          <w:rFonts w:hint="eastAsia"/>
          <w:rtl/>
        </w:rPr>
        <w:t>יותר</w:t>
      </w:r>
      <w:r>
        <w:rPr>
          <w:rtl/>
        </w:rPr>
        <w:t xml:space="preserve"> </w:t>
      </w:r>
      <w:r>
        <w:rPr>
          <w:rFonts w:hint="eastAsia"/>
          <w:rtl/>
        </w:rPr>
        <w:t>באינטרס</w:t>
      </w:r>
      <w:r>
        <w:rPr>
          <w:rtl/>
        </w:rPr>
        <w:t xml:space="preserve"> </w:t>
      </w:r>
      <w:r>
        <w:rPr>
          <w:rFonts w:hint="eastAsia"/>
          <w:rtl/>
        </w:rPr>
        <w:t>הציבורי</w:t>
      </w:r>
      <w:r>
        <w:rPr>
          <w:rtl/>
        </w:rPr>
        <w:t xml:space="preserve">. </w:t>
      </w:r>
      <w:r>
        <w:rPr>
          <w:rFonts w:hint="eastAsia"/>
          <w:rtl/>
        </w:rPr>
        <w:t>לכל</w:t>
      </w:r>
      <w:r>
        <w:rPr>
          <w:rtl/>
        </w:rPr>
        <w:t xml:space="preserve"> </w:t>
      </w:r>
      <w:r>
        <w:rPr>
          <w:rFonts w:hint="eastAsia"/>
          <w:rtl/>
        </w:rPr>
        <w:t>גרם</w:t>
      </w:r>
      <w:r>
        <w:rPr>
          <w:rtl/>
        </w:rPr>
        <w:t xml:space="preserve"> </w:t>
      </w:r>
      <w:r>
        <w:rPr>
          <w:rFonts w:hint="eastAsia"/>
          <w:rtl/>
        </w:rPr>
        <w:t>נוסף</w:t>
      </w:r>
      <w:r>
        <w:rPr>
          <w:rtl/>
        </w:rPr>
        <w:t xml:space="preserve"> </w:t>
      </w:r>
      <w:r>
        <w:rPr>
          <w:rFonts w:hint="eastAsia"/>
          <w:rtl/>
        </w:rPr>
        <w:t>יש</w:t>
      </w:r>
      <w:r>
        <w:rPr>
          <w:rtl/>
        </w:rPr>
        <w:t xml:space="preserve"> </w:t>
      </w:r>
      <w:r>
        <w:rPr>
          <w:rFonts w:hint="eastAsia"/>
          <w:rtl/>
        </w:rPr>
        <w:t>כתובת</w:t>
      </w:r>
      <w:r>
        <w:rPr>
          <w:rtl/>
        </w:rPr>
        <w:t>..."</w:t>
      </w:r>
    </w:p>
    <w:p w14:paraId="635312BE" w14:textId="77777777" w:rsidR="005E105E" w:rsidRDefault="007917BA">
      <w:pPr>
        <w:pStyle w:val="Quote"/>
        <w:rPr>
          <w:b w:val="0"/>
          <w:bCs w:val="0"/>
        </w:rPr>
      </w:pPr>
      <w:r>
        <w:rPr>
          <w:b w:val="0"/>
          <w:bCs w:val="0"/>
          <w:rtl/>
        </w:rPr>
        <w:t>(</w:t>
      </w:r>
      <w:hyperlink r:id="rId12" w:history="1">
        <w:r w:rsidRPr="007917BA">
          <w:rPr>
            <w:rFonts w:hint="eastAsia"/>
            <w:b w:val="0"/>
            <w:bCs w:val="0"/>
            <w:color w:val="0000FF"/>
            <w:u w:val="single"/>
            <w:rtl/>
          </w:rPr>
          <w:t>ע</w:t>
        </w:r>
        <w:r w:rsidRPr="007917BA">
          <w:rPr>
            <w:b w:val="0"/>
            <w:bCs w:val="0"/>
            <w:color w:val="0000FF"/>
            <w:u w:val="single"/>
            <w:rtl/>
          </w:rPr>
          <w:t>"</w:t>
        </w:r>
        <w:r w:rsidRPr="007917BA">
          <w:rPr>
            <w:rFonts w:hint="eastAsia"/>
            <w:b w:val="0"/>
            <w:bCs w:val="0"/>
            <w:color w:val="0000FF"/>
            <w:u w:val="single"/>
            <w:rtl/>
          </w:rPr>
          <w:t>פ</w:t>
        </w:r>
        <w:r w:rsidRPr="007917BA">
          <w:rPr>
            <w:b w:val="0"/>
            <w:bCs w:val="0"/>
            <w:color w:val="0000FF"/>
            <w:u w:val="single"/>
            <w:rtl/>
          </w:rPr>
          <w:t xml:space="preserve"> 5741/11</w:t>
        </w:r>
      </w:hyperlink>
      <w:r>
        <w:rPr>
          <w:b w:val="0"/>
          <w:bCs w:val="0"/>
          <w:rtl/>
        </w:rPr>
        <w:t xml:space="preserve"> </w:t>
      </w:r>
      <w:r>
        <w:rPr>
          <w:rFonts w:hint="eastAsia"/>
          <w:rtl/>
        </w:rPr>
        <w:t>סוארכה</w:t>
      </w:r>
      <w:r>
        <w:rPr>
          <w:rtl/>
        </w:rPr>
        <w:t xml:space="preserve"> </w:t>
      </w:r>
      <w:r>
        <w:rPr>
          <w:rFonts w:hint="eastAsia"/>
          <w:rtl/>
        </w:rPr>
        <w:t>נ</w:t>
      </w:r>
      <w:r>
        <w:rPr>
          <w:rtl/>
        </w:rPr>
        <w:t xml:space="preserve">' </w:t>
      </w:r>
      <w:r>
        <w:rPr>
          <w:rFonts w:hint="eastAsia"/>
          <w:rtl/>
        </w:rPr>
        <w:t>מדינת</w:t>
      </w:r>
      <w:r>
        <w:rPr>
          <w:rtl/>
        </w:rPr>
        <w:t xml:space="preserve"> </w:t>
      </w:r>
      <w:r>
        <w:rPr>
          <w:rFonts w:hint="eastAsia"/>
          <w:rtl/>
        </w:rPr>
        <w:t>ישראל</w:t>
      </w:r>
      <w:r>
        <w:rPr>
          <w:b w:val="0"/>
          <w:bCs w:val="0"/>
          <w:rtl/>
        </w:rPr>
        <w:t xml:space="preserve"> 20/1/2013)</w:t>
      </w:r>
    </w:p>
    <w:p w14:paraId="0502FC09" w14:textId="77777777" w:rsidR="005E105E" w:rsidRDefault="005E105E">
      <w:pPr>
        <w:spacing w:line="360" w:lineRule="auto"/>
        <w:jc w:val="both"/>
        <w:rPr>
          <w:rtl/>
        </w:rPr>
      </w:pPr>
    </w:p>
    <w:p w14:paraId="5E8BA628" w14:textId="77777777" w:rsidR="005E105E" w:rsidRDefault="007917BA">
      <w:pPr>
        <w:spacing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והשימוש</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פוגעים</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הולכת</w:t>
      </w:r>
      <w:r>
        <w:rPr>
          <w:rFonts w:ascii="Calibri" w:hAnsi="Calibri"/>
          <w:rtl/>
        </w:rPr>
        <w:t xml:space="preserve"> </w:t>
      </w:r>
      <w:r>
        <w:rPr>
          <w:rFonts w:ascii="Calibri" w:hAnsi="Calibri" w:hint="eastAsia"/>
          <w:rtl/>
        </w:rPr>
        <w:t>וגוברת</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יותר</w:t>
      </w:r>
      <w:r>
        <w:rPr>
          <w:rFonts w:ascii="Calibri" w:hAnsi="Calibri"/>
          <w:rtl/>
        </w:rPr>
        <w:t>.</w:t>
      </w:r>
    </w:p>
    <w:p w14:paraId="2E7231E9" w14:textId="77777777" w:rsidR="005E105E" w:rsidRDefault="005E105E">
      <w:pPr>
        <w:spacing w:line="360" w:lineRule="auto"/>
        <w:jc w:val="both"/>
        <w:rPr>
          <w:rtl/>
        </w:rPr>
      </w:pPr>
    </w:p>
    <w:p w14:paraId="6DF18844" w14:textId="77777777" w:rsidR="005E105E" w:rsidRDefault="007917BA">
      <w:pPr>
        <w:spacing w:line="360" w:lineRule="auto"/>
        <w:jc w:val="both"/>
        <w:rPr>
          <w:rFonts w:ascii="Calibri" w:hAnsi="Calibri"/>
          <w:rtl/>
        </w:rPr>
      </w:pPr>
      <w:r>
        <w:rPr>
          <w:rFonts w:ascii="Calibri" w:hAnsi="Calibri" w:hint="eastAsia"/>
          <w:rtl/>
        </w:rPr>
        <w:t>בענייננו</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שבין</w:t>
      </w:r>
      <w:r>
        <w:rPr>
          <w:rFonts w:ascii="Calibri" w:hAnsi="Calibri"/>
          <w:rtl/>
        </w:rPr>
        <w:t xml:space="preserve"> 10.98 </w:t>
      </w:r>
      <w:r>
        <w:rPr>
          <w:rFonts w:ascii="Calibri" w:hAnsi="Calibri" w:hint="eastAsia"/>
          <w:rtl/>
        </w:rPr>
        <w:t>גרם</w:t>
      </w:r>
      <w:r>
        <w:rPr>
          <w:rFonts w:ascii="Calibri" w:hAnsi="Calibri"/>
          <w:rtl/>
        </w:rPr>
        <w:t xml:space="preserve"> </w:t>
      </w:r>
      <w:r>
        <w:rPr>
          <w:rFonts w:ascii="Calibri" w:hAnsi="Calibri" w:hint="eastAsia"/>
          <w:rtl/>
        </w:rPr>
        <w:t>לבין</w:t>
      </w:r>
      <w:r>
        <w:rPr>
          <w:rFonts w:ascii="Calibri" w:hAnsi="Calibri"/>
          <w:rtl/>
        </w:rPr>
        <w:t xml:space="preserve"> 15.03 </w:t>
      </w:r>
      <w:r>
        <w:rPr>
          <w:rFonts w:ascii="Calibri" w:hAnsi="Calibri" w:hint="eastAsia"/>
          <w:rtl/>
        </w:rPr>
        <w:t>גרם</w:t>
      </w:r>
      <w:r>
        <w:rPr>
          <w:rFonts w:ascii="Calibri" w:hAnsi="Calibri"/>
          <w:rtl/>
        </w:rPr>
        <w:t xml:space="preserve">, </w:t>
      </w:r>
      <w:r>
        <w:rPr>
          <w:rFonts w:ascii="Calibri" w:hAnsi="Calibri" w:hint="eastAsia"/>
          <w:rtl/>
        </w:rPr>
        <w:t>והתמורה</w:t>
      </w:r>
      <w:r>
        <w:rPr>
          <w:rFonts w:ascii="Calibri" w:hAnsi="Calibri"/>
          <w:rtl/>
        </w:rPr>
        <w:t xml:space="preserve"> </w:t>
      </w:r>
      <w:r>
        <w:rPr>
          <w:rFonts w:ascii="Calibri" w:hAnsi="Calibri" w:hint="eastAsia"/>
          <w:rtl/>
        </w:rPr>
        <w:t>שקיבל</w:t>
      </w:r>
      <w:r>
        <w:rPr>
          <w:rFonts w:ascii="Calibri" w:hAnsi="Calibri"/>
          <w:rtl/>
        </w:rPr>
        <w:t xml:space="preserve"> </w:t>
      </w:r>
      <w:r>
        <w:rPr>
          <w:rFonts w:ascii="Calibri" w:hAnsi="Calibri" w:hint="eastAsia"/>
          <w:rtl/>
        </w:rPr>
        <w:t>נעה</w:t>
      </w:r>
      <w:r>
        <w:rPr>
          <w:rFonts w:ascii="Calibri" w:hAnsi="Calibri"/>
          <w:rtl/>
        </w:rPr>
        <w:t xml:space="preserve"> </w:t>
      </w:r>
      <w:r>
        <w:rPr>
          <w:rFonts w:ascii="Calibri" w:hAnsi="Calibri" w:hint="eastAsia"/>
          <w:rtl/>
        </w:rPr>
        <w:t>בין</w:t>
      </w:r>
      <w:r>
        <w:rPr>
          <w:rFonts w:ascii="Calibri" w:hAnsi="Calibri"/>
          <w:rtl/>
        </w:rPr>
        <w:t xml:space="preserve"> 600 </w:t>
      </w:r>
      <w:r>
        <w:rPr>
          <w:rFonts w:ascii="Calibri" w:hAnsi="Calibri" w:hint="eastAsia"/>
          <w:rtl/>
        </w:rPr>
        <w:t>₪</w:t>
      </w:r>
      <w:r>
        <w:rPr>
          <w:rFonts w:ascii="Calibri" w:hAnsi="Calibri"/>
          <w:rtl/>
        </w:rPr>
        <w:t xml:space="preserve"> </w:t>
      </w:r>
      <w:r>
        <w:rPr>
          <w:rFonts w:ascii="Calibri" w:hAnsi="Calibri" w:hint="eastAsia"/>
          <w:rtl/>
        </w:rPr>
        <w:t>לבין</w:t>
      </w:r>
      <w:r>
        <w:rPr>
          <w:rFonts w:ascii="Calibri" w:hAnsi="Calibri"/>
          <w:rtl/>
        </w:rPr>
        <w:t xml:space="preserve"> 1,400 </w:t>
      </w:r>
      <w:r>
        <w:rPr>
          <w:rFonts w:ascii="Calibri" w:hAnsi="Calibri" w:hint="eastAsia"/>
          <w:rtl/>
        </w:rPr>
        <w:t>₪</w:t>
      </w:r>
      <w:r>
        <w:rPr>
          <w:rFonts w:ascii="Calibri" w:hAnsi="Calibri"/>
          <w:rtl/>
        </w:rPr>
        <w:t xml:space="preserve">. </w:t>
      </w:r>
    </w:p>
    <w:p w14:paraId="660583A0" w14:textId="77777777" w:rsidR="005E105E" w:rsidRDefault="005E105E">
      <w:pPr>
        <w:spacing w:line="360" w:lineRule="auto"/>
        <w:jc w:val="both"/>
        <w:rPr>
          <w:rtl/>
        </w:rPr>
      </w:pPr>
    </w:p>
    <w:p w14:paraId="7C9772C1" w14:textId="77777777" w:rsidR="005E105E" w:rsidRDefault="007917BA">
      <w:pPr>
        <w:spacing w:line="360" w:lineRule="auto"/>
        <w:jc w:val="both"/>
        <w:rPr>
          <w:rFonts w:ascii="Calibri" w:hAnsi="Calibri"/>
          <w:rtl/>
        </w:rPr>
      </w:pPr>
      <w:r>
        <w:rPr>
          <w:rFonts w:ascii="Calibri" w:hAnsi="Calibri" w:hint="eastAsia"/>
          <w:rtl/>
        </w:rPr>
        <w:t>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ששמשו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לעבודתו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הוכחה</w:t>
      </w:r>
      <w:r>
        <w:rPr>
          <w:rFonts w:ascii="Calibri" w:hAnsi="Calibri"/>
          <w:rtl/>
        </w:rPr>
        <w:t xml:space="preserve">, </w:t>
      </w:r>
      <w:r>
        <w:rPr>
          <w:rFonts w:ascii="Calibri" w:hAnsi="Calibri" w:hint="eastAsia"/>
          <w:rtl/>
        </w:rPr>
        <w:t>עובדה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תשמש</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שייגזר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p>
    <w:p w14:paraId="591A49F4" w14:textId="77777777" w:rsidR="005E105E" w:rsidRDefault="005E105E">
      <w:pPr>
        <w:spacing w:line="360" w:lineRule="auto"/>
        <w:jc w:val="both"/>
        <w:rPr>
          <w:rtl/>
        </w:rPr>
      </w:pPr>
    </w:p>
    <w:p w14:paraId="6093E896" w14:textId="77777777" w:rsidR="005E105E" w:rsidRDefault="007917BA">
      <w:pPr>
        <w:spacing w:line="360" w:lineRule="auto"/>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ובהתחשב</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וירוצה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לבין</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השוו</w:t>
      </w:r>
      <w:r>
        <w:rPr>
          <w:rFonts w:ascii="Calibri" w:hAnsi="Calibri"/>
          <w:rtl/>
        </w:rPr>
        <w:t xml:space="preserve">: </w:t>
      </w:r>
      <w:hyperlink r:id="rId13" w:history="1">
        <w:r w:rsidRPr="007917BA">
          <w:rPr>
            <w:rFonts w:ascii="Calibri" w:hAnsi="Calibri" w:hint="eastAsia"/>
            <w:color w:val="0000FF"/>
            <w:u w:val="single"/>
            <w:rtl/>
          </w:rPr>
          <w:t>עפ</w:t>
        </w:r>
        <w:r w:rsidRPr="007917BA">
          <w:rPr>
            <w:rFonts w:ascii="Calibri" w:hAnsi="Calibri"/>
            <w:color w:val="0000FF"/>
            <w:u w:val="single"/>
            <w:rtl/>
          </w:rPr>
          <w:t>"</w:t>
        </w:r>
        <w:r w:rsidRPr="007917BA">
          <w:rPr>
            <w:rFonts w:ascii="Calibri" w:hAnsi="Calibri" w:hint="eastAsia"/>
            <w:color w:val="0000FF"/>
            <w:u w:val="single"/>
            <w:rtl/>
          </w:rPr>
          <w:t>ג</w:t>
        </w:r>
        <w:r w:rsidRPr="007917BA">
          <w:rPr>
            <w:rFonts w:ascii="Calibri" w:hAnsi="Calibri"/>
            <w:color w:val="0000FF"/>
            <w:u w:val="single"/>
            <w:rtl/>
          </w:rPr>
          <w:t xml:space="preserve"> (</w:t>
        </w:r>
        <w:r w:rsidRPr="007917BA">
          <w:rPr>
            <w:rFonts w:ascii="Calibri" w:hAnsi="Calibri" w:hint="eastAsia"/>
            <w:color w:val="0000FF"/>
            <w:u w:val="single"/>
            <w:rtl/>
          </w:rPr>
          <w:t>י</w:t>
        </w:r>
        <w:r w:rsidRPr="007917BA">
          <w:rPr>
            <w:rFonts w:ascii="Calibri" w:hAnsi="Calibri"/>
            <w:color w:val="0000FF"/>
            <w:u w:val="single"/>
            <w:rtl/>
          </w:rPr>
          <w:t>-</w:t>
        </w:r>
        <w:r w:rsidRPr="007917BA">
          <w:rPr>
            <w:rFonts w:ascii="Calibri" w:hAnsi="Calibri" w:hint="eastAsia"/>
            <w:color w:val="0000FF"/>
            <w:u w:val="single"/>
            <w:rtl/>
          </w:rPr>
          <w:t>ם</w:t>
        </w:r>
        <w:r w:rsidRPr="007917BA">
          <w:rPr>
            <w:rFonts w:ascii="Calibri" w:hAnsi="Calibri"/>
            <w:color w:val="0000FF"/>
            <w:u w:val="single"/>
            <w:rtl/>
          </w:rPr>
          <w:t>) 39261-10-13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הולצמן</w:t>
      </w:r>
      <w:r>
        <w:rPr>
          <w:rFonts w:ascii="Calibri" w:hAnsi="Calibri"/>
          <w:b/>
          <w:bCs/>
          <w:rtl/>
        </w:rPr>
        <w:t xml:space="preserve"> </w:t>
      </w:r>
      <w:r>
        <w:rPr>
          <w:rFonts w:ascii="Calibri" w:hAnsi="Calibri"/>
          <w:rtl/>
        </w:rPr>
        <w:t xml:space="preserve">30/12/2013, </w:t>
      </w:r>
      <w:hyperlink r:id="rId14" w:history="1">
        <w:r w:rsidRPr="007917BA">
          <w:rPr>
            <w:rFonts w:ascii="Calibri" w:hAnsi="Calibri" w:hint="eastAsia"/>
            <w:color w:val="0000FF"/>
            <w:u w:val="single"/>
            <w:rtl/>
          </w:rPr>
          <w:t>עפ</w:t>
        </w:r>
        <w:r w:rsidRPr="007917BA">
          <w:rPr>
            <w:rFonts w:ascii="Calibri" w:hAnsi="Calibri"/>
            <w:color w:val="0000FF"/>
            <w:u w:val="single"/>
            <w:rtl/>
          </w:rPr>
          <w:t>"</w:t>
        </w:r>
        <w:r w:rsidRPr="007917BA">
          <w:rPr>
            <w:rFonts w:ascii="Calibri" w:hAnsi="Calibri" w:hint="eastAsia"/>
            <w:color w:val="0000FF"/>
            <w:u w:val="single"/>
            <w:rtl/>
          </w:rPr>
          <w:t>ג</w:t>
        </w:r>
        <w:r w:rsidRPr="007917BA">
          <w:rPr>
            <w:rFonts w:ascii="Calibri" w:hAnsi="Calibri"/>
            <w:color w:val="0000FF"/>
            <w:u w:val="single"/>
            <w:rtl/>
          </w:rPr>
          <w:t xml:space="preserve"> (</w:t>
        </w:r>
        <w:r w:rsidRPr="007917BA">
          <w:rPr>
            <w:rFonts w:ascii="Calibri" w:hAnsi="Calibri" w:hint="eastAsia"/>
            <w:color w:val="0000FF"/>
            <w:u w:val="single"/>
            <w:rtl/>
          </w:rPr>
          <w:t>י</w:t>
        </w:r>
        <w:r w:rsidRPr="007917BA">
          <w:rPr>
            <w:rFonts w:ascii="Calibri" w:hAnsi="Calibri"/>
            <w:color w:val="0000FF"/>
            <w:u w:val="single"/>
            <w:rtl/>
          </w:rPr>
          <w:t>-</w:t>
        </w:r>
        <w:r w:rsidRPr="007917BA">
          <w:rPr>
            <w:rFonts w:ascii="Calibri" w:hAnsi="Calibri" w:hint="eastAsia"/>
            <w:color w:val="0000FF"/>
            <w:u w:val="single"/>
            <w:rtl/>
          </w:rPr>
          <w:t>ם</w:t>
        </w:r>
        <w:r w:rsidRPr="007917BA">
          <w:rPr>
            <w:rFonts w:ascii="Calibri" w:hAnsi="Calibri"/>
            <w:color w:val="0000FF"/>
            <w:u w:val="single"/>
            <w:rtl/>
          </w:rPr>
          <w:t>) 38165-12-13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יעקבסון</w:t>
      </w:r>
      <w:r>
        <w:rPr>
          <w:rFonts w:ascii="Calibri" w:hAnsi="Calibri"/>
          <w:rtl/>
        </w:rPr>
        <w:t xml:space="preserve"> 27/1/2014). </w:t>
      </w:r>
    </w:p>
    <w:p w14:paraId="254E9F41" w14:textId="77777777" w:rsidR="005E105E" w:rsidRDefault="005E105E">
      <w:pPr>
        <w:spacing w:line="360" w:lineRule="auto"/>
        <w:jc w:val="both"/>
        <w:rPr>
          <w:rFonts w:ascii="Calibri" w:hAnsi="Calibri"/>
          <w:rtl/>
        </w:rPr>
      </w:pPr>
    </w:p>
    <w:p w14:paraId="54405582" w14:textId="77777777" w:rsidR="005E105E" w:rsidRDefault="007917BA">
      <w:pPr>
        <w:spacing w:line="360" w:lineRule="auto"/>
        <w:jc w:val="both"/>
        <w:rPr>
          <w:rFonts w:ascii="Calibri" w:hAnsi="Calibri"/>
          <w:u w:val="single"/>
          <w:rtl/>
        </w:rPr>
      </w:pPr>
      <w:r>
        <w:rPr>
          <w:rFonts w:ascii="Calibri" w:hAnsi="Calibri" w:hint="eastAsia"/>
          <w:u w:val="single"/>
          <w:rtl/>
        </w:rPr>
        <w:t>העונש</w:t>
      </w:r>
      <w:r>
        <w:rPr>
          <w:rFonts w:ascii="Calibri" w:hAnsi="Calibri"/>
          <w:u w:val="single"/>
          <w:rtl/>
        </w:rPr>
        <w:t xml:space="preserve"> </w:t>
      </w:r>
      <w:r>
        <w:rPr>
          <w:rFonts w:ascii="Calibri" w:hAnsi="Calibri" w:hint="eastAsia"/>
          <w:u w:val="single"/>
          <w:rtl/>
        </w:rPr>
        <w:t>המתאים</w:t>
      </w:r>
      <w:r>
        <w:rPr>
          <w:rFonts w:ascii="Calibri" w:hAnsi="Calibri"/>
          <w:u w:val="single"/>
          <w:rtl/>
        </w:rPr>
        <w:t xml:space="preserve"> </w:t>
      </w:r>
      <w:r>
        <w:rPr>
          <w:rFonts w:ascii="Calibri" w:hAnsi="Calibri" w:hint="eastAsia"/>
          <w:u w:val="single"/>
          <w:rtl/>
        </w:rPr>
        <w:t>לנאשם</w:t>
      </w:r>
      <w:r>
        <w:rPr>
          <w:rFonts w:ascii="Calibri" w:hAnsi="Calibri"/>
          <w:u w:val="single"/>
          <w:rtl/>
        </w:rPr>
        <w:t>:</w:t>
      </w:r>
    </w:p>
    <w:p w14:paraId="431D2E59" w14:textId="77777777" w:rsidR="005E105E" w:rsidRDefault="007917BA">
      <w:pPr>
        <w:spacing w:line="360" w:lineRule="auto"/>
        <w:jc w:val="both"/>
        <w:rPr>
          <w:rFonts w:ascii="Calibri" w:hAnsi="Calibri"/>
          <w:rtl/>
        </w:rPr>
      </w:pPr>
      <w:r>
        <w:rPr>
          <w:rFonts w:ascii="Calibri" w:hAnsi="Calibri" w:hint="eastAsia"/>
          <w:rtl/>
        </w:rPr>
        <w:t>לחובתו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נהיגת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מנועי</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בקלות</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שבל</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ונטישה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הודעה</w:t>
      </w:r>
      <w:r>
        <w:rPr>
          <w:rFonts w:ascii="Calibri" w:hAnsi="Calibri"/>
          <w:rtl/>
        </w:rPr>
        <w:t xml:space="preserve"> </w:t>
      </w:r>
      <w:r>
        <w:rPr>
          <w:rFonts w:ascii="Calibri" w:hAnsi="Calibri" w:hint="eastAsia"/>
          <w:rtl/>
        </w:rPr>
        <w:t>כוזבת</w:t>
      </w:r>
      <w:r>
        <w:rPr>
          <w:rFonts w:ascii="Calibri" w:hAnsi="Calibri"/>
          <w:rtl/>
        </w:rPr>
        <w:t xml:space="preserve"> </w:t>
      </w:r>
      <w:r>
        <w:rPr>
          <w:rFonts w:ascii="Calibri" w:hAnsi="Calibri" w:hint="eastAsia"/>
          <w:rtl/>
        </w:rPr>
        <w:t>בהתחייבות</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ברם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בשנת</w:t>
      </w:r>
      <w:r>
        <w:rPr>
          <w:rFonts w:ascii="Calibri" w:hAnsi="Calibri"/>
          <w:rtl/>
        </w:rPr>
        <w:t xml:space="preserve"> 2007 </w:t>
      </w:r>
      <w:r>
        <w:rPr>
          <w:rFonts w:ascii="Calibri" w:hAnsi="Calibri" w:hint="eastAsia"/>
          <w:rtl/>
        </w:rPr>
        <w:t>ובשנת</w:t>
      </w:r>
      <w:r>
        <w:rPr>
          <w:rFonts w:ascii="Calibri" w:hAnsi="Calibri"/>
          <w:rtl/>
        </w:rPr>
        <w:t xml:space="preserve"> 2009, </w:t>
      </w:r>
      <w:r>
        <w:rPr>
          <w:rFonts w:ascii="Calibri" w:hAnsi="Calibri" w:hint="eastAsia"/>
          <w:rtl/>
        </w:rPr>
        <w:t>והן</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כוללות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סמים</w:t>
      </w:r>
      <w:r>
        <w:rPr>
          <w:rFonts w:ascii="Calibri" w:hAnsi="Calibri"/>
          <w:rtl/>
        </w:rPr>
        <w:t>.</w:t>
      </w:r>
    </w:p>
    <w:p w14:paraId="5187E92B" w14:textId="77777777" w:rsidR="005E105E" w:rsidRDefault="005E105E">
      <w:pPr>
        <w:spacing w:line="360" w:lineRule="auto"/>
        <w:jc w:val="both"/>
        <w:rPr>
          <w:rFonts w:ascii="Calibri" w:hAnsi="Calibri"/>
          <w:rtl/>
        </w:rPr>
      </w:pPr>
    </w:p>
    <w:p w14:paraId="6608F27B" w14:textId="77777777" w:rsidR="005E105E" w:rsidRDefault="007917BA">
      <w:pPr>
        <w:spacing w:line="360" w:lineRule="auto"/>
        <w:jc w:val="both"/>
        <w:rPr>
          <w:rFonts w:ascii="Calibri" w:hAnsi="Calibri"/>
          <w:rtl/>
        </w:rPr>
      </w:pPr>
      <w:r>
        <w:rPr>
          <w:rFonts w:ascii="Calibri" w:hAnsi="Calibri" w:hint="eastAsia"/>
          <w:rtl/>
        </w:rPr>
        <w:t>לטובתו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ההליכים</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חסכה</w:t>
      </w:r>
      <w:r>
        <w:rPr>
          <w:rFonts w:ascii="Calibri" w:hAnsi="Calibri"/>
          <w:rtl/>
        </w:rPr>
        <w:t xml:space="preserve"> </w:t>
      </w:r>
      <w:r>
        <w:rPr>
          <w:rFonts w:ascii="Calibri" w:hAnsi="Calibri" w:hint="eastAsia"/>
          <w:rtl/>
        </w:rPr>
        <w:t>מזמנם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העדים</w:t>
      </w:r>
      <w:r>
        <w:rPr>
          <w:rFonts w:ascii="Calibri" w:hAnsi="Calibri"/>
          <w:rtl/>
        </w:rPr>
        <w:t xml:space="preserve"> </w:t>
      </w:r>
      <w:r>
        <w:rPr>
          <w:rFonts w:ascii="Calibri" w:hAnsi="Calibri" w:hint="eastAsia"/>
          <w:rtl/>
        </w:rPr>
        <w:t>ומשאבי</w:t>
      </w:r>
      <w:r>
        <w:rPr>
          <w:rFonts w:ascii="Calibri" w:hAnsi="Calibri"/>
          <w:rtl/>
        </w:rPr>
        <w:t xml:space="preserve"> </w:t>
      </w:r>
      <w:r>
        <w:rPr>
          <w:rFonts w:ascii="Calibri" w:hAnsi="Calibri" w:hint="eastAsia"/>
          <w:rtl/>
        </w:rPr>
        <w:t>המערכת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יגרם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ולמשפחתו</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מהרשעתו</w:t>
      </w:r>
      <w:r>
        <w:rPr>
          <w:rFonts w:ascii="Calibri" w:hAnsi="Calibri"/>
          <w:rtl/>
        </w:rPr>
        <w:t xml:space="preserve"> </w:t>
      </w:r>
      <w:r>
        <w:rPr>
          <w:rFonts w:ascii="Calibri" w:hAnsi="Calibri" w:hint="eastAsia"/>
          <w:rtl/>
        </w:rPr>
        <w:t>ומהעונש</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ותרומתו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לפרנסתה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כ</w:t>
      </w:r>
      <w:r>
        <w:rPr>
          <w:rFonts w:ascii="Calibri" w:hAnsi="Calibri"/>
          <w:rtl/>
        </w:rPr>
        <w:t xml:space="preserve">- 3.5 </w:t>
      </w:r>
      <w:r>
        <w:rPr>
          <w:rFonts w:ascii="Calibri" w:hAnsi="Calibri" w:hint="eastAsia"/>
          <w:rtl/>
        </w:rPr>
        <w:t>חודשים</w:t>
      </w:r>
      <w:r>
        <w:rPr>
          <w:rFonts w:ascii="Calibri" w:hAnsi="Calibri"/>
          <w:rtl/>
        </w:rPr>
        <w:t>.</w:t>
      </w:r>
    </w:p>
    <w:p w14:paraId="004B4D0D" w14:textId="77777777" w:rsidR="005E105E" w:rsidRDefault="005E105E">
      <w:pPr>
        <w:spacing w:line="360" w:lineRule="auto"/>
        <w:jc w:val="both"/>
        <w:rPr>
          <w:sz w:val="14"/>
          <w:szCs w:val="14"/>
          <w:rtl/>
        </w:rPr>
      </w:pPr>
    </w:p>
    <w:p w14:paraId="63D7A291" w14:textId="77777777" w:rsidR="005E105E" w:rsidRDefault="007917BA">
      <w:pPr>
        <w:spacing w:line="360" w:lineRule="auto"/>
        <w:jc w:val="both"/>
        <w:rPr>
          <w:rFonts w:ascii="Calibri" w:hAnsi="Calibri"/>
          <w:rtl/>
        </w:rPr>
      </w:pPr>
      <w:r>
        <w:rPr>
          <w:rFonts w:ascii="Calibri" w:hAnsi="Calibri" w:hint="eastAsia"/>
          <w:rtl/>
        </w:rPr>
        <w:t>בנוסף</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להלכה</w:t>
      </w:r>
      <w:r>
        <w:rPr>
          <w:rFonts w:ascii="Calibri" w:hAnsi="Calibri"/>
          <w:rtl/>
        </w:rPr>
        <w:t xml:space="preserve"> </w:t>
      </w:r>
      <w:r>
        <w:rPr>
          <w:rFonts w:ascii="Calibri" w:hAnsi="Calibri" w:hint="eastAsia"/>
          <w:rtl/>
        </w:rPr>
        <w:t>הפסוקה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לייחס</w:t>
      </w:r>
      <w:r>
        <w:rPr>
          <w:rFonts w:ascii="Calibri" w:hAnsi="Calibri"/>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משמעותי</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שבמועדי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נמנה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קבוצת</w:t>
      </w:r>
      <w:r>
        <w:rPr>
          <w:rFonts w:ascii="Calibri" w:hAnsi="Calibri"/>
          <w:rtl/>
        </w:rPr>
        <w:t xml:space="preserve"> </w:t>
      </w:r>
      <w:r>
        <w:rPr>
          <w:rFonts w:ascii="Calibri" w:hAnsi="Calibri" w:hint="eastAsia"/>
          <w:rtl/>
        </w:rPr>
        <w:t>הבגירים</w:t>
      </w:r>
      <w:r>
        <w:rPr>
          <w:rFonts w:ascii="Calibri" w:hAnsi="Calibri"/>
          <w:rtl/>
        </w:rPr>
        <w:t xml:space="preserve"> </w:t>
      </w:r>
      <w:r>
        <w:rPr>
          <w:rFonts w:ascii="Calibri" w:hAnsi="Calibri" w:hint="eastAsia"/>
          <w:rtl/>
        </w:rPr>
        <w:t>הצעירים</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שלפי</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לבסס</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דימוי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שלילי</w:t>
      </w:r>
      <w:r>
        <w:rPr>
          <w:rFonts w:ascii="Calibri" w:hAnsi="Calibri"/>
          <w:rtl/>
        </w:rPr>
        <w:t xml:space="preserve"> </w:t>
      </w:r>
      <w:r>
        <w:rPr>
          <w:rFonts w:ascii="Calibri" w:hAnsi="Calibri" w:hint="eastAsia"/>
          <w:rtl/>
        </w:rPr>
        <w:t>ולהקשות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המשך</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שומר</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ראו</w:t>
      </w:r>
      <w:r>
        <w:rPr>
          <w:rFonts w:ascii="Calibri" w:hAnsi="Calibri"/>
          <w:rtl/>
        </w:rPr>
        <w:t xml:space="preserve">: </w:t>
      </w:r>
      <w:hyperlink r:id="rId15" w:history="1">
        <w:r w:rsidRPr="007917BA">
          <w:rPr>
            <w:rFonts w:ascii="Calibri" w:hAnsi="Calibri" w:hint="eastAsia"/>
            <w:color w:val="0000FF"/>
            <w:u w:val="single"/>
            <w:rtl/>
          </w:rPr>
          <w:t>ע</w:t>
        </w:r>
        <w:r w:rsidRPr="007917BA">
          <w:rPr>
            <w:rFonts w:ascii="Calibri" w:hAnsi="Calibri"/>
            <w:color w:val="0000FF"/>
            <w:u w:val="single"/>
            <w:rtl/>
          </w:rPr>
          <w:t>"</w:t>
        </w:r>
        <w:r w:rsidRPr="007917BA">
          <w:rPr>
            <w:rFonts w:ascii="Calibri" w:hAnsi="Calibri" w:hint="eastAsia"/>
            <w:color w:val="0000FF"/>
            <w:u w:val="single"/>
            <w:rtl/>
          </w:rPr>
          <w:t>פ</w:t>
        </w:r>
        <w:r w:rsidRPr="007917BA">
          <w:rPr>
            <w:rFonts w:ascii="Calibri" w:hAnsi="Calibri"/>
            <w:color w:val="0000FF"/>
            <w:u w:val="single"/>
            <w:rtl/>
          </w:rPr>
          <w:t xml:space="preserve"> 7781/12</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25/6/2013). </w:t>
      </w:r>
    </w:p>
    <w:p w14:paraId="62849361" w14:textId="77777777" w:rsidR="005E105E" w:rsidRDefault="005E105E">
      <w:pPr>
        <w:spacing w:line="360" w:lineRule="auto"/>
        <w:jc w:val="both"/>
        <w:rPr>
          <w:rtl/>
        </w:rPr>
      </w:pPr>
    </w:p>
    <w:p w14:paraId="1316DE63" w14:textId="77777777" w:rsidR="005E105E" w:rsidRDefault="007917BA">
      <w:pPr>
        <w:spacing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העולה</w:t>
      </w:r>
      <w:r>
        <w:rPr>
          <w:rFonts w:ascii="Calibri" w:hAnsi="Calibri"/>
          <w:rtl/>
        </w:rPr>
        <w:t xml:space="preserve"> </w:t>
      </w:r>
      <w:r>
        <w:rPr>
          <w:rFonts w:ascii="Calibri" w:hAnsi="Calibri" w:hint="eastAsia"/>
          <w:rtl/>
        </w:rPr>
        <w:t>מתסקירי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כברת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שיקומית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יציבות</w:t>
      </w:r>
      <w:r>
        <w:rPr>
          <w:rFonts w:ascii="Calibri" w:hAnsi="Calibri"/>
          <w:rtl/>
        </w:rPr>
        <w:t xml:space="preserve"> </w:t>
      </w:r>
      <w:r>
        <w:rPr>
          <w:rFonts w:ascii="Calibri" w:hAnsi="Calibri" w:hint="eastAsia"/>
          <w:rtl/>
        </w:rPr>
        <w:t>בתעסוקתו</w:t>
      </w:r>
      <w:r>
        <w:rPr>
          <w:rFonts w:ascii="Calibri" w:hAnsi="Calibri"/>
          <w:rtl/>
        </w:rPr>
        <w:t xml:space="preserve"> </w:t>
      </w:r>
      <w:r>
        <w:rPr>
          <w:rFonts w:ascii="Calibri" w:hAnsi="Calibri" w:hint="eastAsia"/>
          <w:rtl/>
        </w:rPr>
        <w:t>ומוטיבציה</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באמור</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לקולה</w:t>
      </w:r>
      <w:r>
        <w:rPr>
          <w:rFonts w:ascii="Calibri" w:hAnsi="Calibri"/>
          <w:rtl/>
        </w:rPr>
        <w:t>.</w:t>
      </w:r>
    </w:p>
    <w:p w14:paraId="6F5E2FE3" w14:textId="77777777" w:rsidR="005E105E" w:rsidRDefault="005E105E">
      <w:pPr>
        <w:spacing w:line="360" w:lineRule="auto"/>
        <w:jc w:val="both"/>
        <w:rPr>
          <w:rFonts w:ascii="Calibri" w:hAnsi="Calibri"/>
          <w:rtl/>
        </w:rPr>
      </w:pPr>
    </w:p>
    <w:p w14:paraId="0B6012F3" w14:textId="77777777" w:rsidR="005E105E" w:rsidRDefault="007917BA">
      <w:pPr>
        <w:spacing w:line="360" w:lineRule="auto"/>
        <w:jc w:val="both"/>
        <w:rPr>
          <w:rFonts w:ascii="Calibri" w:hAnsi="Calibri"/>
          <w:rtl/>
        </w:rPr>
      </w:pP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בפרשיה</w:t>
      </w:r>
      <w:r>
        <w:rPr>
          <w:rFonts w:ascii="Calibri" w:hAnsi="Calibri"/>
          <w:rtl/>
        </w:rPr>
        <w:t xml:space="preserve">. </w:t>
      </w:r>
      <w:r>
        <w:rPr>
          <w:rFonts w:ascii="Calibri" w:hAnsi="Calibri" w:hint="eastAsia"/>
          <w:rtl/>
        </w:rPr>
        <w:t>ככלל</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נימוקים</w:t>
      </w:r>
      <w:r>
        <w:rPr>
          <w:rFonts w:ascii="Calibri" w:hAnsi="Calibri"/>
          <w:rtl/>
        </w:rPr>
        <w:t xml:space="preserve"> </w:t>
      </w:r>
      <w:r>
        <w:rPr>
          <w:rFonts w:ascii="Calibri" w:hAnsi="Calibri" w:hint="eastAsia"/>
          <w:rtl/>
        </w:rPr>
        <w:t>המצדיקים</w:t>
      </w:r>
      <w:r>
        <w:rPr>
          <w:rFonts w:ascii="Calibri" w:hAnsi="Calibri"/>
          <w:rtl/>
        </w:rPr>
        <w:t xml:space="preserve"> </w:t>
      </w:r>
      <w:r>
        <w:rPr>
          <w:rFonts w:ascii="Calibri" w:hAnsi="Calibri" w:hint="eastAsia"/>
          <w:rtl/>
        </w:rPr>
        <w:t>סטייה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לעיקרון</w:t>
      </w:r>
      <w:r>
        <w:rPr>
          <w:rFonts w:ascii="Calibri" w:hAnsi="Calibri"/>
          <w:rtl/>
        </w:rPr>
        <w:t xml:space="preserve"> </w:t>
      </w:r>
      <w:r>
        <w:rPr>
          <w:rFonts w:ascii="Calibri" w:hAnsi="Calibri" w:hint="eastAsia"/>
          <w:rtl/>
        </w:rPr>
        <w:t>אחידות</w:t>
      </w:r>
      <w:r>
        <w:rPr>
          <w:rFonts w:ascii="Calibri" w:hAnsi="Calibri"/>
          <w:rtl/>
        </w:rPr>
        <w:t xml:space="preserve"> </w:t>
      </w:r>
      <w:r>
        <w:rPr>
          <w:rFonts w:ascii="Calibri" w:hAnsi="Calibri" w:hint="eastAsia"/>
          <w:rtl/>
        </w:rPr>
        <w:t>הענישה</w:t>
      </w:r>
      <w:r>
        <w:rPr>
          <w:rFonts w:ascii="Calibri" w:hAnsi="Calibri"/>
          <w:rtl/>
        </w:rPr>
        <w:t>:</w:t>
      </w:r>
    </w:p>
    <w:p w14:paraId="7FC3B4F0" w14:textId="77777777" w:rsidR="005E105E" w:rsidRDefault="005E105E">
      <w:pPr>
        <w:spacing w:line="360" w:lineRule="auto"/>
        <w:jc w:val="both"/>
        <w:rPr>
          <w:rtl/>
        </w:rPr>
      </w:pPr>
    </w:p>
    <w:p w14:paraId="12015207" w14:textId="77777777" w:rsidR="005E105E" w:rsidRDefault="007917BA">
      <w:pPr>
        <w:pStyle w:val="Quote"/>
      </w:pPr>
      <w:r>
        <w:rPr>
          <w:rtl/>
        </w:rPr>
        <w:t>"</w:t>
      </w:r>
      <w:r>
        <w:rPr>
          <w:rFonts w:hint="eastAsia"/>
          <w:rtl/>
        </w:rPr>
        <w:t>עקרון</w:t>
      </w:r>
      <w:r>
        <w:rPr>
          <w:rtl/>
        </w:rPr>
        <w:t xml:space="preserve"> </w:t>
      </w:r>
      <w:r>
        <w:rPr>
          <w:rFonts w:hint="eastAsia"/>
          <w:rtl/>
        </w:rPr>
        <w:t>אחידות</w:t>
      </w:r>
      <w:r>
        <w:rPr>
          <w:rtl/>
        </w:rPr>
        <w:t xml:space="preserve"> </w:t>
      </w:r>
      <w:r>
        <w:rPr>
          <w:rFonts w:hint="eastAsia"/>
          <w:rtl/>
        </w:rPr>
        <w:t>הענישה</w:t>
      </w:r>
      <w:r>
        <w:rPr>
          <w:rtl/>
        </w:rPr>
        <w:t xml:space="preserve"> </w:t>
      </w:r>
      <w:r>
        <w:rPr>
          <w:rFonts w:hint="eastAsia"/>
          <w:rtl/>
        </w:rPr>
        <w:t>הוא</w:t>
      </w:r>
      <w:r>
        <w:rPr>
          <w:rtl/>
        </w:rPr>
        <w:t xml:space="preserve"> </w:t>
      </w:r>
      <w:r>
        <w:rPr>
          <w:rFonts w:hint="eastAsia"/>
          <w:rtl/>
        </w:rPr>
        <w:t>כלל</w:t>
      </w:r>
      <w:r>
        <w:rPr>
          <w:rtl/>
        </w:rPr>
        <w:t xml:space="preserve"> </w:t>
      </w:r>
      <w:r>
        <w:rPr>
          <w:rFonts w:hint="eastAsia"/>
          <w:rtl/>
        </w:rPr>
        <w:t>חשוב</w:t>
      </w:r>
      <w:r>
        <w:rPr>
          <w:rtl/>
        </w:rPr>
        <w:t xml:space="preserve"> </w:t>
      </w:r>
      <w:r>
        <w:rPr>
          <w:rFonts w:hint="eastAsia"/>
          <w:rtl/>
        </w:rPr>
        <w:t>הבא</w:t>
      </w:r>
      <w:r>
        <w:rPr>
          <w:rtl/>
        </w:rPr>
        <w:t xml:space="preserve"> </w:t>
      </w:r>
      <w:r>
        <w:rPr>
          <w:rFonts w:hint="eastAsia"/>
          <w:rtl/>
        </w:rPr>
        <w:t>למנוע</w:t>
      </w:r>
      <w:r>
        <w:rPr>
          <w:rtl/>
        </w:rPr>
        <w:t xml:space="preserve"> </w:t>
      </w:r>
      <w:r>
        <w:rPr>
          <w:rFonts w:hint="eastAsia"/>
          <w:rtl/>
        </w:rPr>
        <w:t>קיום</w:t>
      </w:r>
      <w:r>
        <w:rPr>
          <w:rtl/>
        </w:rPr>
        <w:t xml:space="preserve"> </w:t>
      </w:r>
      <w:r>
        <w:rPr>
          <w:rFonts w:hint="eastAsia"/>
          <w:rtl/>
        </w:rPr>
        <w:t>הפלייה</w:t>
      </w:r>
      <w:r>
        <w:rPr>
          <w:rtl/>
        </w:rPr>
        <w:t xml:space="preserve"> </w:t>
      </w:r>
      <w:r>
        <w:rPr>
          <w:rFonts w:hint="eastAsia"/>
          <w:rtl/>
        </w:rPr>
        <w:t>בין</w:t>
      </w:r>
      <w:r>
        <w:rPr>
          <w:rtl/>
        </w:rPr>
        <w:t xml:space="preserve"> </w:t>
      </w:r>
      <w:r>
        <w:rPr>
          <w:rFonts w:hint="eastAsia"/>
          <w:rtl/>
        </w:rPr>
        <w:t>שווים</w:t>
      </w:r>
      <w:r>
        <w:rPr>
          <w:rtl/>
        </w:rPr>
        <w:t xml:space="preserve"> </w:t>
      </w:r>
      <w:r>
        <w:rPr>
          <w:rFonts w:hint="eastAsia"/>
          <w:rtl/>
        </w:rPr>
        <w:t>או</w:t>
      </w:r>
      <w:r>
        <w:rPr>
          <w:rtl/>
        </w:rPr>
        <w:t xml:space="preserve"> </w:t>
      </w:r>
      <w:r>
        <w:rPr>
          <w:rFonts w:hint="eastAsia"/>
          <w:rtl/>
        </w:rPr>
        <w:t>דומים</w:t>
      </w:r>
      <w:r>
        <w:rPr>
          <w:rtl/>
        </w:rPr>
        <w:t xml:space="preserve">, </w:t>
      </w:r>
      <w:r>
        <w:rPr>
          <w:rFonts w:hint="eastAsia"/>
          <w:rtl/>
        </w:rPr>
        <w:t>למען</w:t>
      </w:r>
      <w:r>
        <w:rPr>
          <w:rtl/>
        </w:rPr>
        <w:t xml:space="preserve"> </w:t>
      </w:r>
      <w:r>
        <w:rPr>
          <w:rFonts w:hint="eastAsia"/>
          <w:rtl/>
        </w:rPr>
        <w:t>עשיית</w:t>
      </w:r>
      <w:r>
        <w:rPr>
          <w:rtl/>
        </w:rPr>
        <w:t xml:space="preserve"> </w:t>
      </w:r>
      <w:r>
        <w:rPr>
          <w:rFonts w:hint="eastAsia"/>
          <w:rtl/>
        </w:rPr>
        <w:t>צדק</w:t>
      </w:r>
      <w:r>
        <w:rPr>
          <w:rtl/>
        </w:rPr>
        <w:t xml:space="preserve"> </w:t>
      </w:r>
      <w:r>
        <w:rPr>
          <w:rFonts w:hint="eastAsia"/>
          <w:rtl/>
        </w:rPr>
        <w:t>עם</w:t>
      </w:r>
      <w:r>
        <w:rPr>
          <w:rtl/>
        </w:rPr>
        <w:t xml:space="preserve"> </w:t>
      </w:r>
      <w:r>
        <w:rPr>
          <w:rFonts w:hint="eastAsia"/>
          <w:rtl/>
        </w:rPr>
        <w:t>נאשמים</w:t>
      </w:r>
      <w:r>
        <w:rPr>
          <w:rtl/>
        </w:rPr>
        <w:t xml:space="preserve">, </w:t>
      </w:r>
      <w:r>
        <w:rPr>
          <w:rFonts w:hint="eastAsia"/>
          <w:rtl/>
        </w:rPr>
        <w:t>ולצורך</w:t>
      </w:r>
      <w:r>
        <w:rPr>
          <w:rtl/>
        </w:rPr>
        <w:t xml:space="preserve"> </w:t>
      </w:r>
      <w:r>
        <w:rPr>
          <w:rFonts w:hint="eastAsia"/>
          <w:rtl/>
        </w:rPr>
        <w:t>שמירת</w:t>
      </w:r>
      <w:r>
        <w:rPr>
          <w:rtl/>
        </w:rPr>
        <w:t xml:space="preserve"> </w:t>
      </w:r>
      <w:r>
        <w:rPr>
          <w:rFonts w:hint="eastAsia"/>
          <w:rtl/>
        </w:rPr>
        <w:t>אימון</w:t>
      </w:r>
      <w:r>
        <w:rPr>
          <w:rtl/>
        </w:rPr>
        <w:t xml:space="preserve"> </w:t>
      </w:r>
      <w:r>
        <w:rPr>
          <w:rFonts w:hint="eastAsia"/>
          <w:rtl/>
        </w:rPr>
        <w:t>הציבור</w:t>
      </w:r>
      <w:r>
        <w:rPr>
          <w:rtl/>
        </w:rPr>
        <w:t xml:space="preserve"> </w:t>
      </w:r>
      <w:r>
        <w:rPr>
          <w:rFonts w:hint="eastAsia"/>
          <w:rtl/>
        </w:rPr>
        <w:t>בהליך</w:t>
      </w:r>
      <w:r>
        <w:rPr>
          <w:rtl/>
        </w:rPr>
        <w:t xml:space="preserve"> </w:t>
      </w:r>
      <w:r>
        <w:rPr>
          <w:rFonts w:hint="eastAsia"/>
          <w:rtl/>
        </w:rPr>
        <w:t>הפלילי</w:t>
      </w:r>
      <w:r>
        <w:rPr>
          <w:rtl/>
        </w:rPr>
        <w:t>" (</w:t>
      </w:r>
      <w:hyperlink r:id="rId16" w:history="1">
        <w:r w:rsidRPr="007917BA">
          <w:rPr>
            <w:rFonts w:hint="eastAsia"/>
            <w:color w:val="0000FF"/>
            <w:u w:val="single"/>
            <w:rtl/>
          </w:rPr>
          <w:t>ע</w:t>
        </w:r>
        <w:r w:rsidRPr="007917BA">
          <w:rPr>
            <w:color w:val="0000FF"/>
            <w:u w:val="single"/>
            <w:rtl/>
          </w:rPr>
          <w:t>"</w:t>
        </w:r>
        <w:r w:rsidRPr="007917BA">
          <w:rPr>
            <w:rFonts w:hint="eastAsia"/>
            <w:color w:val="0000FF"/>
            <w:u w:val="single"/>
            <w:rtl/>
          </w:rPr>
          <w:t>פ</w:t>
        </w:r>
        <w:r w:rsidRPr="007917BA">
          <w:rPr>
            <w:color w:val="0000FF"/>
            <w:u w:val="single"/>
            <w:rtl/>
          </w:rPr>
          <w:t xml:space="preserve"> 9792/06</w:t>
        </w:r>
      </w:hyperlink>
      <w:r>
        <w:rPr>
          <w:rtl/>
        </w:rPr>
        <w:t xml:space="preserve">  </w:t>
      </w:r>
      <w:r>
        <w:rPr>
          <w:rFonts w:hint="eastAsia"/>
          <w:rtl/>
        </w:rPr>
        <w:t>חמוד</w:t>
      </w:r>
      <w:r>
        <w:rPr>
          <w:rtl/>
        </w:rPr>
        <w:t xml:space="preserve"> </w:t>
      </w:r>
      <w:r>
        <w:rPr>
          <w:rFonts w:hint="eastAsia"/>
          <w:rtl/>
        </w:rPr>
        <w:t>נ</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בפיסקה</w:t>
      </w:r>
      <w:r>
        <w:rPr>
          <w:rtl/>
        </w:rPr>
        <w:t xml:space="preserve"> 15 (1.4.2007)). </w:t>
      </w:r>
      <w:r>
        <w:rPr>
          <w:rFonts w:hint="eastAsia"/>
          <w:rtl/>
        </w:rPr>
        <w:t>משמעות</w:t>
      </w:r>
      <w:r>
        <w:rPr>
          <w:rtl/>
        </w:rPr>
        <w:t xml:space="preserve"> </w:t>
      </w:r>
      <w:r>
        <w:rPr>
          <w:rFonts w:hint="eastAsia"/>
          <w:rtl/>
        </w:rPr>
        <w:t>הכלל</w:t>
      </w:r>
      <w:r>
        <w:rPr>
          <w:rtl/>
        </w:rPr>
        <w:t xml:space="preserve"> </w:t>
      </w:r>
      <w:r>
        <w:rPr>
          <w:rFonts w:hint="eastAsia"/>
          <w:rtl/>
        </w:rPr>
        <w:t>היא</w:t>
      </w:r>
      <w:r>
        <w:rPr>
          <w:rtl/>
        </w:rPr>
        <w:t xml:space="preserve"> </w:t>
      </w:r>
      <w:r>
        <w:rPr>
          <w:rFonts w:hint="eastAsia"/>
          <w:rtl/>
        </w:rPr>
        <w:t>שמקום</w:t>
      </w:r>
      <w:r>
        <w:rPr>
          <w:rtl/>
        </w:rPr>
        <w:t xml:space="preserve"> </w:t>
      </w:r>
      <w:r>
        <w:rPr>
          <w:rFonts w:hint="eastAsia"/>
          <w:rtl/>
        </w:rPr>
        <w:t>בו</w:t>
      </w:r>
      <w:r>
        <w:rPr>
          <w:rtl/>
        </w:rPr>
        <w:t xml:space="preserve"> </w:t>
      </w:r>
      <w:r>
        <w:rPr>
          <w:rFonts w:hint="eastAsia"/>
          <w:rtl/>
        </w:rPr>
        <w:t>מורשעים</w:t>
      </w:r>
      <w:r>
        <w:rPr>
          <w:rtl/>
        </w:rPr>
        <w:t xml:space="preserve"> </w:t>
      </w:r>
      <w:r>
        <w:rPr>
          <w:rFonts w:hint="eastAsia"/>
          <w:rtl/>
        </w:rPr>
        <w:t>מספר</w:t>
      </w:r>
      <w:r>
        <w:rPr>
          <w:rtl/>
        </w:rPr>
        <w:t xml:space="preserve"> </w:t>
      </w:r>
      <w:r>
        <w:rPr>
          <w:rFonts w:hint="eastAsia"/>
          <w:rtl/>
        </w:rPr>
        <w:t>נאשמים</w:t>
      </w:r>
      <w:r>
        <w:rPr>
          <w:rtl/>
        </w:rPr>
        <w:t xml:space="preserve"> </w:t>
      </w:r>
      <w:r>
        <w:rPr>
          <w:rFonts w:hint="eastAsia"/>
          <w:rtl/>
        </w:rPr>
        <w:t>באותה</w:t>
      </w:r>
      <w:r>
        <w:rPr>
          <w:rtl/>
        </w:rPr>
        <w:t xml:space="preserve"> </w:t>
      </w:r>
      <w:r>
        <w:rPr>
          <w:rFonts w:hint="eastAsia"/>
          <w:rtl/>
        </w:rPr>
        <w:t>פרשה</w:t>
      </w:r>
      <w:r>
        <w:rPr>
          <w:rtl/>
        </w:rPr>
        <w:t xml:space="preserve">, </w:t>
      </w:r>
      <w:r>
        <w:rPr>
          <w:rFonts w:hint="eastAsia"/>
          <w:rtl/>
        </w:rPr>
        <w:t>ומעשיהם</w:t>
      </w:r>
      <w:r>
        <w:rPr>
          <w:rtl/>
        </w:rPr>
        <w:t xml:space="preserve"> </w:t>
      </w:r>
      <w:r>
        <w:rPr>
          <w:rFonts w:hint="eastAsia"/>
          <w:rtl/>
        </w:rPr>
        <w:t>דומים</w:t>
      </w:r>
      <w:r>
        <w:rPr>
          <w:rtl/>
        </w:rPr>
        <w:t xml:space="preserve">, </w:t>
      </w:r>
      <w:r>
        <w:rPr>
          <w:rFonts w:hint="eastAsia"/>
          <w:rtl/>
        </w:rPr>
        <w:t>אחריותם</w:t>
      </w:r>
      <w:r>
        <w:rPr>
          <w:rtl/>
        </w:rPr>
        <w:t xml:space="preserve"> </w:t>
      </w:r>
      <w:r>
        <w:rPr>
          <w:rFonts w:hint="eastAsia"/>
          <w:rtl/>
        </w:rPr>
        <w:t>המשותפת</w:t>
      </w:r>
      <w:r>
        <w:rPr>
          <w:rtl/>
        </w:rPr>
        <w:t xml:space="preserve"> </w:t>
      </w:r>
      <w:r>
        <w:rPr>
          <w:rFonts w:hint="eastAsia"/>
          <w:rtl/>
        </w:rPr>
        <w:t>תבוא</w:t>
      </w:r>
      <w:r>
        <w:rPr>
          <w:rtl/>
        </w:rPr>
        <w:t xml:space="preserve"> </w:t>
      </w:r>
      <w:r>
        <w:rPr>
          <w:rFonts w:hint="eastAsia"/>
          <w:rtl/>
        </w:rPr>
        <w:t>בעיקרון</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בעונש</w:t>
      </w:r>
      <w:r>
        <w:rPr>
          <w:rtl/>
        </w:rPr>
        <w:t xml:space="preserve"> </w:t>
      </w:r>
      <w:r>
        <w:rPr>
          <w:rFonts w:hint="eastAsia"/>
          <w:rtl/>
        </w:rPr>
        <w:t>דומה</w:t>
      </w:r>
      <w:r>
        <w:rPr>
          <w:rtl/>
        </w:rPr>
        <w:t xml:space="preserve"> </w:t>
      </w:r>
      <w:r>
        <w:rPr>
          <w:rFonts w:hint="eastAsia"/>
          <w:rtl/>
        </w:rPr>
        <w:t>שיוטל</w:t>
      </w:r>
      <w:r>
        <w:rPr>
          <w:rtl/>
        </w:rPr>
        <w:t xml:space="preserve"> </w:t>
      </w:r>
      <w:r>
        <w:rPr>
          <w:rFonts w:hint="eastAsia"/>
          <w:rtl/>
        </w:rPr>
        <w:t>עליהם</w:t>
      </w:r>
      <w:r>
        <w:rPr>
          <w:rtl/>
        </w:rPr>
        <w:t xml:space="preserve">  (</w:t>
      </w:r>
      <w:hyperlink r:id="rId17" w:history="1">
        <w:r w:rsidRPr="007917BA">
          <w:rPr>
            <w:rFonts w:hint="eastAsia"/>
            <w:color w:val="0000FF"/>
            <w:u w:val="single"/>
            <w:rtl/>
          </w:rPr>
          <w:t>ע</w:t>
        </w:r>
        <w:r w:rsidRPr="007917BA">
          <w:rPr>
            <w:color w:val="0000FF"/>
            <w:u w:val="single"/>
            <w:rtl/>
          </w:rPr>
          <w:t>"</w:t>
        </w:r>
        <w:r w:rsidRPr="007917BA">
          <w:rPr>
            <w:rFonts w:hint="eastAsia"/>
            <w:color w:val="0000FF"/>
            <w:u w:val="single"/>
            <w:rtl/>
          </w:rPr>
          <w:t>פ</w:t>
        </w:r>
        <w:r w:rsidRPr="007917BA">
          <w:rPr>
            <w:color w:val="0000FF"/>
            <w:u w:val="single"/>
            <w:rtl/>
          </w:rPr>
          <w:t xml:space="preserve"> 9937/01 </w:t>
        </w:r>
        <w:r w:rsidRPr="007917BA">
          <w:rPr>
            <w:rFonts w:hint="eastAsia"/>
            <w:color w:val="0000FF"/>
            <w:u w:val="single"/>
            <w:rtl/>
          </w:rPr>
          <w:t>חורב</w:t>
        </w:r>
        <w:r w:rsidRPr="007917BA">
          <w:rPr>
            <w:color w:val="0000FF"/>
            <w:u w:val="single"/>
            <w:rtl/>
          </w:rPr>
          <w:t xml:space="preserve"> </w:t>
        </w:r>
        <w:r w:rsidRPr="007917BA">
          <w:rPr>
            <w:rFonts w:hint="eastAsia"/>
            <w:color w:val="0000FF"/>
            <w:u w:val="single"/>
            <w:rtl/>
          </w:rPr>
          <w:t>נ</w:t>
        </w:r>
        <w:r w:rsidRPr="007917BA">
          <w:rPr>
            <w:color w:val="0000FF"/>
            <w:u w:val="single"/>
            <w:rtl/>
          </w:rPr>
          <w:t xml:space="preserve">' </w:t>
        </w:r>
        <w:r w:rsidRPr="007917BA">
          <w:rPr>
            <w:rFonts w:hint="eastAsia"/>
            <w:color w:val="0000FF"/>
            <w:u w:val="single"/>
            <w:rtl/>
          </w:rPr>
          <w:t>מדינת</w:t>
        </w:r>
        <w:r w:rsidRPr="007917BA">
          <w:rPr>
            <w:color w:val="0000FF"/>
            <w:u w:val="single"/>
            <w:rtl/>
          </w:rPr>
          <w:t xml:space="preserve"> </w:t>
        </w:r>
        <w:r w:rsidRPr="007917BA">
          <w:rPr>
            <w:rFonts w:hint="eastAsia"/>
            <w:color w:val="0000FF"/>
            <w:u w:val="single"/>
            <w:rtl/>
          </w:rPr>
          <w:t>ישראל</w:t>
        </w:r>
        <w:r w:rsidRPr="007917BA">
          <w:rPr>
            <w:color w:val="0000FF"/>
            <w:u w:val="single"/>
            <w:rtl/>
          </w:rPr>
          <w:t xml:space="preserve">, </w:t>
        </w:r>
        <w:r w:rsidRPr="007917BA">
          <w:rPr>
            <w:rFonts w:hint="eastAsia"/>
            <w:color w:val="0000FF"/>
            <w:u w:val="single"/>
            <w:rtl/>
          </w:rPr>
          <w:t>פ</w:t>
        </w:r>
        <w:r w:rsidRPr="007917BA">
          <w:rPr>
            <w:color w:val="0000FF"/>
            <w:u w:val="single"/>
            <w:rtl/>
          </w:rPr>
          <w:t>"</w:t>
        </w:r>
        <w:r w:rsidRPr="007917BA">
          <w:rPr>
            <w:rFonts w:hint="eastAsia"/>
            <w:color w:val="0000FF"/>
            <w:u w:val="single"/>
            <w:rtl/>
          </w:rPr>
          <w:t>ד</w:t>
        </w:r>
        <w:r w:rsidRPr="007917BA">
          <w:rPr>
            <w:color w:val="0000FF"/>
            <w:u w:val="single"/>
            <w:rtl/>
          </w:rPr>
          <w:t xml:space="preserve"> </w:t>
        </w:r>
        <w:r w:rsidRPr="007917BA">
          <w:rPr>
            <w:rFonts w:hint="eastAsia"/>
            <w:color w:val="0000FF"/>
            <w:u w:val="single"/>
            <w:rtl/>
          </w:rPr>
          <w:t>נח</w:t>
        </w:r>
      </w:hyperlink>
      <w:r>
        <w:rPr>
          <w:rtl/>
        </w:rPr>
        <w:t>(6), 738, 752 (2004)). "</w:t>
      </w:r>
    </w:p>
    <w:p w14:paraId="57B48D50" w14:textId="77777777" w:rsidR="005E105E" w:rsidRDefault="007917BA">
      <w:pPr>
        <w:pStyle w:val="Quote"/>
        <w:rPr>
          <w:b w:val="0"/>
          <w:bCs w:val="0"/>
        </w:rPr>
      </w:pPr>
      <w:r>
        <w:rPr>
          <w:b w:val="0"/>
          <w:bCs w:val="0"/>
          <w:rtl/>
        </w:rPr>
        <w:t>(</w:t>
      </w:r>
      <w:hyperlink r:id="rId18" w:history="1">
        <w:r w:rsidRPr="007917BA">
          <w:rPr>
            <w:rFonts w:hint="eastAsia"/>
            <w:b w:val="0"/>
            <w:bCs w:val="0"/>
            <w:color w:val="0000FF"/>
            <w:u w:val="single"/>
            <w:rtl/>
          </w:rPr>
          <w:t>ע</w:t>
        </w:r>
        <w:r w:rsidRPr="007917BA">
          <w:rPr>
            <w:b w:val="0"/>
            <w:bCs w:val="0"/>
            <w:color w:val="0000FF"/>
            <w:u w:val="single"/>
            <w:rtl/>
          </w:rPr>
          <w:t>"</w:t>
        </w:r>
        <w:r w:rsidRPr="007917BA">
          <w:rPr>
            <w:rFonts w:hint="eastAsia"/>
            <w:b w:val="0"/>
            <w:bCs w:val="0"/>
            <w:color w:val="0000FF"/>
            <w:u w:val="single"/>
            <w:rtl/>
          </w:rPr>
          <w:t>פ</w:t>
        </w:r>
        <w:r w:rsidRPr="007917BA">
          <w:rPr>
            <w:b w:val="0"/>
            <w:bCs w:val="0"/>
            <w:color w:val="0000FF"/>
            <w:u w:val="single"/>
            <w:rtl/>
          </w:rPr>
          <w:t xml:space="preserve"> 9545/09</w:t>
        </w:r>
      </w:hyperlink>
      <w:r>
        <w:rPr>
          <w:b w:val="0"/>
          <w:bCs w:val="0"/>
          <w:rtl/>
        </w:rPr>
        <w:t xml:space="preserve"> </w:t>
      </w:r>
      <w:r>
        <w:rPr>
          <w:rFonts w:hint="eastAsia"/>
          <w:rtl/>
        </w:rPr>
        <w:t>עז</w:t>
      </w:r>
      <w:r>
        <w:rPr>
          <w:rtl/>
        </w:rPr>
        <w:t xml:space="preserve"> </w:t>
      </w:r>
      <w:r>
        <w:rPr>
          <w:rFonts w:hint="eastAsia"/>
          <w:rtl/>
        </w:rPr>
        <w:t>אלדין</w:t>
      </w:r>
      <w:r>
        <w:rPr>
          <w:rtl/>
        </w:rPr>
        <w:t xml:space="preserve"> </w:t>
      </w:r>
      <w:r>
        <w:rPr>
          <w:rFonts w:hint="eastAsia"/>
          <w:rtl/>
        </w:rPr>
        <w:t>נ</w:t>
      </w:r>
      <w:r>
        <w:rPr>
          <w:rtl/>
        </w:rPr>
        <w:t xml:space="preserve">' </w:t>
      </w:r>
      <w:r>
        <w:rPr>
          <w:rFonts w:hint="eastAsia"/>
          <w:rtl/>
        </w:rPr>
        <w:t>מדינת</w:t>
      </w:r>
      <w:r>
        <w:rPr>
          <w:rtl/>
        </w:rPr>
        <w:t xml:space="preserve"> </w:t>
      </w:r>
      <w:r>
        <w:rPr>
          <w:rFonts w:hint="eastAsia"/>
          <w:rtl/>
        </w:rPr>
        <w:t>ישראל</w:t>
      </w:r>
      <w:r>
        <w:rPr>
          <w:b w:val="0"/>
          <w:bCs w:val="0"/>
          <w:rtl/>
        </w:rPr>
        <w:t xml:space="preserve"> 24/3/2010)</w:t>
      </w:r>
    </w:p>
    <w:p w14:paraId="449E2DCC" w14:textId="77777777" w:rsidR="005E105E" w:rsidRDefault="005E105E">
      <w:pPr>
        <w:spacing w:line="360" w:lineRule="auto"/>
        <w:jc w:val="both"/>
        <w:rPr>
          <w:rtl/>
        </w:rPr>
      </w:pPr>
    </w:p>
    <w:p w14:paraId="034FCEFE" w14:textId="77777777" w:rsidR="005E105E" w:rsidRDefault="007917BA">
      <w:pPr>
        <w:spacing w:line="360" w:lineRule="auto"/>
        <w:jc w:val="both"/>
        <w:rPr>
          <w:rFonts w:ascii="Calibri" w:hAnsi="Calibri"/>
          <w:rtl/>
        </w:rPr>
      </w:pP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בפרשת</w:t>
      </w:r>
      <w:r>
        <w:rPr>
          <w:rFonts w:ascii="Calibri" w:hAnsi="Calibri"/>
          <w:rtl/>
        </w:rPr>
        <w:t xml:space="preserve"> </w:t>
      </w:r>
      <w:r>
        <w:rPr>
          <w:rFonts w:ascii="Calibri" w:hAnsi="Calibri" w:hint="eastAsia"/>
          <w:rtl/>
        </w:rPr>
        <w:t>אסולין</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שמכר</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והתמורה</w:t>
      </w:r>
      <w:r>
        <w:rPr>
          <w:rFonts w:ascii="Calibri" w:hAnsi="Calibri"/>
          <w:rtl/>
        </w:rPr>
        <w:t xml:space="preserve"> </w:t>
      </w:r>
      <w:r>
        <w:rPr>
          <w:rFonts w:ascii="Calibri" w:hAnsi="Calibri" w:hint="eastAsia"/>
          <w:rtl/>
        </w:rPr>
        <w:t>שקיבל</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בהרבה</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צודקת</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עמדת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בהסכמתה</w:t>
      </w:r>
      <w:r>
        <w:rPr>
          <w:rFonts w:ascii="Calibri" w:hAnsi="Calibri"/>
          <w:rtl/>
        </w:rPr>
        <w:t xml:space="preserve"> </w:t>
      </w:r>
      <w:r>
        <w:rPr>
          <w:rFonts w:ascii="Calibri" w:hAnsi="Calibri" w:hint="eastAsia"/>
          <w:rtl/>
        </w:rPr>
        <w:t>בפרשת</w:t>
      </w:r>
      <w:r>
        <w:rPr>
          <w:rFonts w:ascii="Calibri" w:hAnsi="Calibri"/>
          <w:rtl/>
        </w:rPr>
        <w:t xml:space="preserve"> </w:t>
      </w:r>
      <w:r>
        <w:rPr>
          <w:rFonts w:ascii="Calibri" w:hAnsi="Calibri" w:hint="eastAsia"/>
          <w:rtl/>
        </w:rPr>
        <w:t>אסולין</w:t>
      </w:r>
      <w:r>
        <w:rPr>
          <w:rFonts w:ascii="Calibri" w:hAnsi="Calibri"/>
          <w:rtl/>
        </w:rPr>
        <w:t xml:space="preserve">, </w:t>
      </w:r>
      <w:r>
        <w:rPr>
          <w:rFonts w:ascii="Calibri" w:hAnsi="Calibri" w:hint="eastAsia"/>
          <w:rtl/>
        </w:rPr>
        <w:t>וודאי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חמור</w:t>
      </w:r>
      <w:r>
        <w:rPr>
          <w:rFonts w:ascii="Calibri" w:hAnsi="Calibri" w:hint="cs"/>
          <w:rtl/>
        </w:rPr>
        <w:t xml:space="preserve"> </w:t>
      </w:r>
      <w:r>
        <w:rPr>
          <w:rFonts w:ascii="Calibri" w:hAnsi="Calibri" w:hint="eastAsia"/>
          <w:rtl/>
        </w:rPr>
        <w:t>פי</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שלנאשם</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w:t>
      </w:r>
    </w:p>
    <w:p w14:paraId="27C49E9F" w14:textId="77777777" w:rsidR="005E105E" w:rsidRDefault="005E105E">
      <w:pPr>
        <w:spacing w:line="360" w:lineRule="auto"/>
        <w:jc w:val="both"/>
        <w:rPr>
          <w:rFonts w:ascii="Calibri" w:hAnsi="Calibri"/>
          <w:rtl/>
        </w:rPr>
      </w:pPr>
    </w:p>
    <w:p w14:paraId="3D060405" w14:textId="77777777" w:rsidR="005E105E" w:rsidRDefault="007917BA">
      <w:pPr>
        <w:spacing w:line="360" w:lineRule="auto"/>
        <w:jc w:val="both"/>
        <w:rPr>
          <w:rFonts w:ascii="Calibri" w:hAnsi="Calibri"/>
          <w:rtl/>
        </w:rPr>
      </w:pPr>
      <w:r>
        <w:rPr>
          <w:rFonts w:ascii="Calibri" w:hAnsi="Calibri" w:hint="eastAsia"/>
          <w:rtl/>
        </w:rPr>
        <w:t>לנוכח</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שלאחריו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והסיכוי</w:t>
      </w:r>
      <w:r>
        <w:rPr>
          <w:rFonts w:ascii="Calibri" w:hAnsi="Calibri"/>
          <w:rtl/>
        </w:rPr>
        <w:t xml:space="preserve"> </w:t>
      </w:r>
      <w:r>
        <w:rPr>
          <w:rFonts w:ascii="Calibri" w:hAnsi="Calibri" w:hint="eastAsia"/>
          <w:rtl/>
        </w:rPr>
        <w:t>הממשי</w:t>
      </w:r>
      <w:r>
        <w:rPr>
          <w:rFonts w:ascii="Calibri" w:hAnsi="Calibri"/>
          <w:rtl/>
        </w:rPr>
        <w:t xml:space="preserve"> </w:t>
      </w:r>
      <w:r>
        <w:rPr>
          <w:rFonts w:ascii="Calibri" w:hAnsi="Calibri" w:hint="eastAsia"/>
          <w:rtl/>
        </w:rPr>
        <w:t>שהאשם</w:t>
      </w:r>
      <w:r>
        <w:rPr>
          <w:rFonts w:ascii="Calibri" w:hAnsi="Calibri"/>
          <w:rtl/>
        </w:rPr>
        <w:t xml:space="preserve"> </w:t>
      </w:r>
      <w:r>
        <w:rPr>
          <w:rFonts w:ascii="Calibri" w:hAnsi="Calibri" w:hint="eastAsia"/>
          <w:rtl/>
        </w:rPr>
        <w:t>ישתקם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הצדקה</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ולגזור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שיחפוף</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משמעותי</w:t>
      </w:r>
      <w:r>
        <w:rPr>
          <w:rFonts w:ascii="Calibri" w:hAnsi="Calibri"/>
          <w:rtl/>
        </w:rPr>
        <w:t xml:space="preserve">. </w:t>
      </w:r>
    </w:p>
    <w:p w14:paraId="2AD4FE86" w14:textId="77777777" w:rsidR="005E105E" w:rsidRDefault="007917BA">
      <w:pPr>
        <w:spacing w:line="360" w:lineRule="auto"/>
        <w:jc w:val="both"/>
        <w:rPr>
          <w:rFonts w:ascii="Calibri" w:hAnsi="Calibri"/>
          <w:rtl/>
        </w:rPr>
      </w:pPr>
      <w:r>
        <w:rPr>
          <w:rFonts w:ascii="Calibri" w:hAnsi="Calibri" w:hint="eastAsia"/>
          <w:rtl/>
        </w:rPr>
        <w:t>אני</w:t>
      </w:r>
      <w:r>
        <w:rPr>
          <w:rFonts w:ascii="Calibri" w:hAnsi="Calibri"/>
          <w:rtl/>
        </w:rPr>
        <w:t xml:space="preserve"> </w:t>
      </w:r>
      <w:r>
        <w:rPr>
          <w:rFonts w:ascii="Calibri" w:hAnsi="Calibri" w:hint="eastAsia"/>
          <w:rtl/>
        </w:rPr>
        <w:t>מוצא</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שירוצה</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ברם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ולהסתפק</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העולה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העניין</w:t>
      </w:r>
      <w:r>
        <w:rPr>
          <w:rFonts w:ascii="Calibri" w:hAnsi="Calibri"/>
          <w:rtl/>
        </w:rPr>
        <w:t>.</w:t>
      </w:r>
    </w:p>
    <w:p w14:paraId="483511D4" w14:textId="77777777" w:rsidR="005E105E" w:rsidRDefault="005E105E">
      <w:pPr>
        <w:spacing w:line="360" w:lineRule="auto"/>
        <w:jc w:val="both"/>
        <w:rPr>
          <w:rFonts w:ascii="Calibri" w:hAnsi="Calibri"/>
          <w:rtl/>
        </w:rPr>
      </w:pPr>
    </w:p>
    <w:p w14:paraId="36F9BFDE" w14:textId="77777777" w:rsidR="005E105E" w:rsidRDefault="005E105E">
      <w:pPr>
        <w:spacing w:line="360" w:lineRule="auto"/>
        <w:jc w:val="both"/>
        <w:rPr>
          <w:rFonts w:ascii="Calibri" w:hAnsi="Calibri"/>
          <w:rtl/>
        </w:rPr>
      </w:pPr>
    </w:p>
    <w:p w14:paraId="264276ED" w14:textId="77777777" w:rsidR="005E105E" w:rsidRDefault="007917BA">
      <w:pPr>
        <w:spacing w:line="360" w:lineRule="auto"/>
        <w:jc w:val="both"/>
        <w:rPr>
          <w:rFonts w:ascii="Calibri" w:hAnsi="Calibri"/>
          <w:b/>
          <w:bCs/>
          <w:rtl/>
        </w:rPr>
      </w:pPr>
      <w:r>
        <w:rPr>
          <w:rFonts w:ascii="Calibri" w:hAnsi="Calibri" w:hint="eastAsia"/>
          <w:b/>
          <w:bCs/>
          <w:rtl/>
        </w:rPr>
        <w:t>לאור</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האמור</w:t>
      </w:r>
      <w:r>
        <w:rPr>
          <w:rFonts w:ascii="Calibri" w:hAnsi="Calibri"/>
          <w:b/>
          <w:bCs/>
          <w:rtl/>
        </w:rPr>
        <w:t xml:space="preserve"> </w:t>
      </w:r>
      <w:r>
        <w:rPr>
          <w:b/>
          <w:bCs/>
          <w:rtl/>
        </w:rPr>
        <w:t>אני דן את הנאשם לעונשים הבאים:</w:t>
      </w:r>
    </w:p>
    <w:p w14:paraId="5ED91C51" w14:textId="77777777" w:rsidR="005E105E" w:rsidRDefault="005E105E">
      <w:pPr>
        <w:spacing w:line="360" w:lineRule="auto"/>
        <w:jc w:val="both"/>
        <w:rPr>
          <w:sz w:val="14"/>
          <w:szCs w:val="14"/>
          <w:rtl/>
        </w:rPr>
      </w:pPr>
    </w:p>
    <w:p w14:paraId="4A202E6F" w14:textId="77777777" w:rsidR="005E105E" w:rsidRDefault="007917BA">
      <w:pPr>
        <w:spacing w:line="360" w:lineRule="auto"/>
        <w:ind w:left="720" w:hanging="360"/>
        <w:jc w:val="both"/>
        <w:rPr>
          <w:rtl/>
        </w:rPr>
      </w:pPr>
      <w:r>
        <w:rPr>
          <w:rFonts w:hint="cs"/>
          <w:rtl/>
        </w:rPr>
        <w:t>1.</w:t>
      </w:r>
      <w:r>
        <w:rPr>
          <w:rFonts w:hint="cs"/>
          <w:rtl/>
        </w:rPr>
        <w:tab/>
        <w:t>מאסר בפועל</w:t>
      </w:r>
      <w:r>
        <w:rPr>
          <w:rtl/>
        </w:rPr>
        <w:t xml:space="preserve"> למשך</w:t>
      </w:r>
      <w:r>
        <w:rPr>
          <w:rFonts w:hint="cs"/>
          <w:rtl/>
        </w:rPr>
        <w:t xml:space="preserve"> 6 </w:t>
      </w:r>
      <w:r>
        <w:rPr>
          <w:rtl/>
        </w:rPr>
        <w:t>חודשים</w:t>
      </w:r>
      <w:r>
        <w:rPr>
          <w:rFonts w:hint="cs"/>
          <w:rtl/>
        </w:rPr>
        <w:t xml:space="preserve"> בקיזוז</w:t>
      </w:r>
      <w:r>
        <w:rPr>
          <w:b/>
          <w:bCs/>
          <w:rtl/>
        </w:rPr>
        <w:t xml:space="preserve"> </w:t>
      </w:r>
      <w:r>
        <w:rPr>
          <w:rtl/>
        </w:rPr>
        <w:t>ימי מעצרו מיום 23/10/2012 ועד 7/2/2013</w:t>
      </w:r>
      <w:r>
        <w:rPr>
          <w:rFonts w:hint="cs"/>
          <w:rtl/>
        </w:rPr>
        <w:t>. המאסר ירוצה בדרך של עבודות שירות.</w:t>
      </w:r>
    </w:p>
    <w:p w14:paraId="4FA23E73" w14:textId="77777777" w:rsidR="005E105E" w:rsidRDefault="005E105E">
      <w:pPr>
        <w:spacing w:line="360" w:lineRule="auto"/>
        <w:jc w:val="both"/>
        <w:rPr>
          <w:sz w:val="14"/>
          <w:szCs w:val="14"/>
          <w:rtl/>
        </w:rPr>
      </w:pPr>
    </w:p>
    <w:p w14:paraId="1E42B1B9" w14:textId="77777777" w:rsidR="005E105E" w:rsidRDefault="007917BA">
      <w:pPr>
        <w:pStyle w:val="af"/>
        <w:ind w:left="708" w:hanging="50"/>
        <w:jc w:val="both"/>
        <w:rPr>
          <w:rtl/>
        </w:rPr>
      </w:pPr>
      <w:r>
        <w:rPr>
          <w:rFonts w:hint="cs"/>
          <w:rtl/>
        </w:rPr>
        <w:t>הנאשם יתייצב לפני המפקח על עבודות שירות לצורך קליטה והצבה ביום  10/9/2014 בשעה 10:00, במפקדת מחוז הדרום, יחידת עבודות שירות, ליד כלא באר שבע.</w:t>
      </w:r>
    </w:p>
    <w:p w14:paraId="7FA8C7EA" w14:textId="77777777" w:rsidR="005E105E" w:rsidRDefault="005E105E">
      <w:pPr>
        <w:spacing w:line="360" w:lineRule="auto"/>
        <w:jc w:val="both"/>
        <w:rPr>
          <w:sz w:val="14"/>
          <w:szCs w:val="14"/>
          <w:rtl/>
        </w:rPr>
      </w:pPr>
    </w:p>
    <w:p w14:paraId="090A67AE" w14:textId="77777777" w:rsidR="005E105E" w:rsidRDefault="007917BA">
      <w:pPr>
        <w:spacing w:line="360" w:lineRule="auto"/>
        <w:ind w:left="658"/>
        <w:jc w:val="both"/>
        <w:rPr>
          <w:rtl/>
        </w:rPr>
      </w:pPr>
      <w:r>
        <w:rPr>
          <w:rFonts w:hint="cs"/>
          <w:rtl/>
        </w:rPr>
        <w:t xml:space="preserve">על הנאשם לעדכן את משרד הממונה על עבודות שירות בכל שינוי בכתובת מגוריו. </w:t>
      </w:r>
    </w:p>
    <w:p w14:paraId="6F382180" w14:textId="77777777" w:rsidR="005E105E" w:rsidRDefault="007917BA">
      <w:pPr>
        <w:spacing w:line="360" w:lineRule="auto"/>
        <w:ind w:left="658"/>
        <w:jc w:val="both"/>
      </w:pPr>
      <w:r>
        <w:rPr>
          <w:rFonts w:hint="cs"/>
          <w:rtl/>
        </w:rPr>
        <w:t xml:space="preserve">מובהר לנאשם כי עליו לעמוד בתנאי הפיקוח, כי תערכנה ביקורות פתע לבדיקת עמידתו בפיקוח וכי כל הפרה בעבודות השירות תביא להפסקה מנהלית של העבודות וריצוי העונש במאסר ממש. </w:t>
      </w:r>
    </w:p>
    <w:p w14:paraId="576A1A8B" w14:textId="77777777" w:rsidR="005E105E" w:rsidRDefault="005E105E">
      <w:pPr>
        <w:spacing w:line="360" w:lineRule="auto"/>
        <w:jc w:val="both"/>
        <w:rPr>
          <w:sz w:val="14"/>
          <w:szCs w:val="14"/>
          <w:rtl/>
        </w:rPr>
      </w:pPr>
    </w:p>
    <w:p w14:paraId="1C8927D5" w14:textId="77777777" w:rsidR="005E105E" w:rsidRDefault="007917BA">
      <w:pPr>
        <w:spacing w:line="360" w:lineRule="auto"/>
        <w:ind w:left="720" w:hanging="360"/>
        <w:jc w:val="both"/>
        <w:rPr>
          <w:rtl/>
        </w:rPr>
      </w:pPr>
      <w:r>
        <w:rPr>
          <w:rFonts w:hint="cs"/>
          <w:rtl/>
        </w:rPr>
        <w:t>2.</w:t>
      </w:r>
      <w:r>
        <w:rPr>
          <w:rFonts w:hint="cs"/>
          <w:rtl/>
        </w:rPr>
        <w:tab/>
      </w:r>
      <w:r>
        <w:rPr>
          <w:rtl/>
        </w:rPr>
        <w:t xml:space="preserve">מאסר למשך 6 חודשים </w:t>
      </w:r>
      <w:r>
        <w:rPr>
          <w:rFonts w:hint="cs"/>
          <w:rtl/>
        </w:rPr>
        <w:t xml:space="preserve">וזאת </w:t>
      </w:r>
      <w:r>
        <w:rPr>
          <w:rtl/>
        </w:rPr>
        <w:t>על תנאי  למשך 3 שנים אם יעבור עבירת סמים מסוג פשע.</w:t>
      </w:r>
    </w:p>
    <w:p w14:paraId="54C9C7FB" w14:textId="77777777" w:rsidR="005E105E" w:rsidRDefault="005E105E">
      <w:pPr>
        <w:spacing w:line="360" w:lineRule="auto"/>
        <w:jc w:val="both"/>
        <w:rPr>
          <w:sz w:val="14"/>
          <w:szCs w:val="14"/>
          <w:rtl/>
        </w:rPr>
      </w:pPr>
    </w:p>
    <w:p w14:paraId="5C09CB76" w14:textId="77777777" w:rsidR="005E105E" w:rsidRDefault="007917BA">
      <w:pPr>
        <w:spacing w:after="200" w:line="360" w:lineRule="auto"/>
        <w:ind w:left="360"/>
        <w:contextualSpacing/>
        <w:jc w:val="both"/>
        <w:rPr>
          <w:b/>
          <w:bCs/>
          <w:rtl/>
        </w:rPr>
      </w:pPr>
      <w:r>
        <w:rPr>
          <w:rFonts w:hint="cs"/>
          <w:rtl/>
        </w:rPr>
        <w:t>3.</w:t>
      </w:r>
      <w:r>
        <w:rPr>
          <w:rFonts w:hint="cs"/>
          <w:rtl/>
        </w:rPr>
        <w:tab/>
      </w:r>
      <w:r>
        <w:rPr>
          <w:rtl/>
        </w:rPr>
        <w:t xml:space="preserve">מאסר למשך 3 חודשים </w:t>
      </w:r>
      <w:r>
        <w:rPr>
          <w:rFonts w:hint="cs"/>
          <w:rtl/>
        </w:rPr>
        <w:t xml:space="preserve">וזאת </w:t>
      </w:r>
      <w:r>
        <w:rPr>
          <w:rtl/>
        </w:rPr>
        <w:t>על תנאי  למשך 3 שנים אם יעבור עבירת סמים מסוג עוון.</w:t>
      </w:r>
    </w:p>
    <w:p w14:paraId="7ECF618E" w14:textId="77777777" w:rsidR="005E105E" w:rsidRDefault="005E105E">
      <w:pPr>
        <w:spacing w:line="360" w:lineRule="auto"/>
        <w:jc w:val="both"/>
        <w:rPr>
          <w:sz w:val="14"/>
          <w:szCs w:val="14"/>
          <w:rtl/>
        </w:rPr>
      </w:pPr>
    </w:p>
    <w:p w14:paraId="74DE6FCE" w14:textId="77777777" w:rsidR="005E105E" w:rsidRDefault="007917BA">
      <w:pPr>
        <w:spacing w:after="200" w:line="360" w:lineRule="auto"/>
        <w:ind w:left="720" w:hanging="360"/>
        <w:contextualSpacing/>
        <w:jc w:val="both"/>
        <w:rPr>
          <w:b/>
          <w:bCs/>
          <w:rtl/>
        </w:rPr>
      </w:pPr>
      <w:r>
        <w:rPr>
          <w:rFonts w:hint="cs"/>
          <w:rtl/>
        </w:rPr>
        <w:t>4.</w:t>
      </w:r>
      <w:r>
        <w:rPr>
          <w:rFonts w:hint="cs"/>
          <w:rtl/>
        </w:rPr>
        <w:tab/>
      </w:r>
      <w:r>
        <w:rPr>
          <w:rtl/>
        </w:rPr>
        <w:t>לפסילה מלקבל ו/או מלהחזיק רישיון</w:t>
      </w:r>
      <w:r>
        <w:rPr>
          <w:rFonts w:hint="cs"/>
          <w:rtl/>
        </w:rPr>
        <w:t xml:space="preserve"> נ</w:t>
      </w:r>
      <w:r>
        <w:rPr>
          <w:rtl/>
        </w:rPr>
        <w:t xml:space="preserve">היגה לתקופה של </w:t>
      </w:r>
      <w:r>
        <w:rPr>
          <w:rFonts w:hint="cs"/>
          <w:rtl/>
        </w:rPr>
        <w:t xml:space="preserve">6 </w:t>
      </w:r>
      <w:r>
        <w:rPr>
          <w:rtl/>
        </w:rPr>
        <w:t>חודשים</w:t>
      </w:r>
      <w:r>
        <w:rPr>
          <w:rFonts w:hint="cs"/>
          <w:rtl/>
        </w:rPr>
        <w:t>.  הפסילה תצטבר לכל פסילה אחרת אותה מרצה הנאשם, ללא צורך בהפקדת רישיון.</w:t>
      </w:r>
      <w:bookmarkStart w:id="7" w:name="_GoBack"/>
      <w:bookmarkEnd w:id="7"/>
    </w:p>
    <w:p w14:paraId="14742F58" w14:textId="77777777" w:rsidR="005E105E" w:rsidRDefault="005E105E">
      <w:pPr>
        <w:tabs>
          <w:tab w:val="left" w:pos="800"/>
        </w:tabs>
        <w:spacing w:line="360" w:lineRule="auto"/>
        <w:ind w:left="799" w:hanging="799"/>
        <w:jc w:val="both"/>
        <w:rPr>
          <w:rtl/>
        </w:rPr>
      </w:pPr>
    </w:p>
    <w:p w14:paraId="48490009" w14:textId="77777777" w:rsidR="005E105E" w:rsidRDefault="007917BA">
      <w:pPr>
        <w:spacing w:line="360" w:lineRule="auto"/>
        <w:ind w:left="720" w:hanging="720"/>
        <w:jc w:val="both"/>
        <w:rPr>
          <w:u w:val="single"/>
          <w:rtl/>
        </w:rPr>
      </w:pPr>
      <w:r>
        <w:rPr>
          <w:rFonts w:hint="cs"/>
          <w:b/>
          <w:bCs/>
          <w:u w:val="single"/>
          <w:rtl/>
        </w:rPr>
        <w:t>תשומת לב הנאשם לכך שהעונש המקובל לעבירה של נהיגה בזמן פסילה הוא מאסר בפועל.</w:t>
      </w:r>
    </w:p>
    <w:p w14:paraId="33933489" w14:textId="77777777" w:rsidR="005E105E" w:rsidRDefault="005E105E">
      <w:pPr>
        <w:spacing w:line="360" w:lineRule="auto"/>
        <w:jc w:val="both"/>
        <w:rPr>
          <w:rtl/>
        </w:rPr>
      </w:pPr>
    </w:p>
    <w:p w14:paraId="31532863" w14:textId="77777777" w:rsidR="005E105E" w:rsidRDefault="007917BA">
      <w:pPr>
        <w:pStyle w:val="6"/>
        <w:jc w:val="both"/>
        <w:rPr>
          <w:sz w:val="24"/>
          <w:szCs w:val="24"/>
          <w:rtl/>
        </w:rPr>
      </w:pPr>
      <w:r>
        <w:rPr>
          <w:rFonts w:hint="cs"/>
          <w:sz w:val="24"/>
          <w:szCs w:val="24"/>
          <w:rtl/>
        </w:rPr>
        <w:t xml:space="preserve">המזכירות תשלח העתק גזר הדין לממונה על עבודות השירות בשירות בתי הסוהר. </w:t>
      </w:r>
    </w:p>
    <w:p w14:paraId="5E4135C7" w14:textId="77777777" w:rsidR="005E105E" w:rsidRDefault="005E105E">
      <w:pPr>
        <w:tabs>
          <w:tab w:val="left" w:pos="800"/>
        </w:tabs>
        <w:spacing w:line="360" w:lineRule="auto"/>
        <w:jc w:val="both"/>
        <w:rPr>
          <w:rtl/>
        </w:rPr>
      </w:pPr>
    </w:p>
    <w:p w14:paraId="06B90F01" w14:textId="77777777" w:rsidR="005E105E" w:rsidRDefault="007917BA">
      <w:pPr>
        <w:spacing w:line="360" w:lineRule="auto"/>
        <w:jc w:val="both"/>
        <w:rPr>
          <w:rFonts w:ascii="Calibri" w:hAnsi="Calibri"/>
          <w:rtl/>
        </w:rPr>
      </w:pPr>
      <w:r>
        <w:rPr>
          <w:rFonts w:ascii="Calibri" w:hAnsi="Calibri" w:hint="eastAsia"/>
          <w:rtl/>
        </w:rPr>
        <w:t>הסם</w:t>
      </w:r>
      <w:r>
        <w:rPr>
          <w:rFonts w:ascii="Calibri" w:hAnsi="Calibri"/>
          <w:rtl/>
        </w:rPr>
        <w:t xml:space="preserve"> </w:t>
      </w:r>
      <w:r>
        <w:rPr>
          <w:rFonts w:ascii="Calibri" w:hAnsi="Calibri" w:hint="eastAsia"/>
          <w:rtl/>
        </w:rPr>
        <w:t>יושמד</w:t>
      </w:r>
      <w:r>
        <w:rPr>
          <w:rFonts w:ascii="Calibri" w:hAnsi="Calibri" w:hint="cs"/>
          <w:rtl/>
        </w:rPr>
        <w:t>.</w:t>
      </w:r>
    </w:p>
    <w:p w14:paraId="04814892" w14:textId="77777777" w:rsidR="005E105E" w:rsidRDefault="005E105E">
      <w:pPr>
        <w:spacing w:line="360" w:lineRule="auto"/>
        <w:ind w:left="720" w:hanging="720"/>
        <w:jc w:val="both"/>
        <w:rPr>
          <w:rtl/>
        </w:rPr>
      </w:pPr>
    </w:p>
    <w:p w14:paraId="6EC9CD25" w14:textId="77777777" w:rsidR="005E105E" w:rsidRDefault="007917BA">
      <w:pPr>
        <w:spacing w:line="360" w:lineRule="auto"/>
        <w:jc w:val="both"/>
        <w:rPr>
          <w:b/>
          <w:bCs/>
          <w:rtl/>
        </w:rPr>
      </w:pPr>
      <w:r w:rsidRPr="007917BA">
        <w:rPr>
          <w:b/>
          <w:bCs/>
          <w:color w:val="FFFFFF"/>
          <w:sz w:val="2"/>
          <w:szCs w:val="2"/>
          <w:rtl/>
        </w:rPr>
        <w:t>5129371</w:t>
      </w:r>
      <w:r>
        <w:rPr>
          <w:b/>
          <w:bCs/>
          <w:rtl/>
        </w:rPr>
        <w:t>זכות ערעור לבי</w:t>
      </w:r>
      <w:r>
        <w:rPr>
          <w:rFonts w:hint="cs"/>
          <w:b/>
          <w:bCs/>
          <w:rtl/>
        </w:rPr>
        <w:t xml:space="preserve">ת המשפט </w:t>
      </w:r>
      <w:r>
        <w:rPr>
          <w:b/>
          <w:bCs/>
          <w:rtl/>
        </w:rPr>
        <w:t>המחוזי בירושלים תוך 45 יום מהיום.</w:t>
      </w:r>
    </w:p>
    <w:p w14:paraId="4ED008EA" w14:textId="77777777" w:rsidR="005E105E" w:rsidRPr="007917BA" w:rsidRDefault="007917BA">
      <w:pPr>
        <w:rPr>
          <w:color w:val="FFFFFF"/>
          <w:sz w:val="2"/>
          <w:szCs w:val="2"/>
          <w:rtl/>
        </w:rPr>
      </w:pPr>
      <w:r w:rsidRPr="007917BA">
        <w:rPr>
          <w:color w:val="FFFFFF"/>
          <w:sz w:val="2"/>
          <w:szCs w:val="2"/>
          <w:rtl/>
        </w:rPr>
        <w:t>54678313</w:t>
      </w:r>
    </w:p>
    <w:p w14:paraId="1DF2D83E" w14:textId="77777777" w:rsidR="005E105E" w:rsidRDefault="005E105E">
      <w:pPr>
        <w:rPr>
          <w:rtl/>
        </w:rPr>
      </w:pPr>
    </w:p>
    <w:p w14:paraId="085E9732" w14:textId="77777777" w:rsidR="005E105E" w:rsidRDefault="007917BA">
      <w:pPr>
        <w:rPr>
          <w:rFonts w:cs="FrankRuehl"/>
          <w:sz w:val="28"/>
          <w:szCs w:val="28"/>
          <w:rtl/>
        </w:rPr>
      </w:pPr>
      <w:r>
        <w:rPr>
          <w:rFonts w:ascii="Arial" w:hAnsi="Arial"/>
          <w:rtl/>
        </w:rPr>
        <w:t xml:space="preserve">ניתן היום,  ב' תמוז תשע"ד, 30 יוני 2014 </w:t>
      </w:r>
    </w:p>
    <w:p w14:paraId="2FDB1662" w14:textId="77777777" w:rsidR="005E105E" w:rsidRDefault="007917B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F67071" w14:textId="77777777" w:rsidR="005E105E" w:rsidRDefault="005E105E">
      <w:pPr>
        <w:jc w:val="center"/>
        <w:rPr>
          <w:rFonts w:ascii="Arial" w:hAnsi="Arial" w:cs="FrankRuehl"/>
          <w:sz w:val="28"/>
          <w:szCs w:val="28"/>
          <w:rtl/>
        </w:rPr>
      </w:pPr>
    </w:p>
    <w:p w14:paraId="4344536D" w14:textId="77777777" w:rsidR="007917BA" w:rsidRPr="007917BA" w:rsidRDefault="007917BA" w:rsidP="007917BA">
      <w:pPr>
        <w:keepNext/>
        <w:rPr>
          <w:rFonts w:ascii="David" w:hAnsi="David"/>
          <w:color w:val="000000"/>
          <w:sz w:val="22"/>
          <w:szCs w:val="22"/>
          <w:rtl/>
        </w:rPr>
      </w:pPr>
    </w:p>
    <w:p w14:paraId="2F41552B" w14:textId="77777777" w:rsidR="007917BA" w:rsidRPr="007917BA" w:rsidRDefault="007917BA" w:rsidP="007917BA">
      <w:pPr>
        <w:keepNext/>
        <w:rPr>
          <w:rFonts w:ascii="David" w:hAnsi="David"/>
          <w:color w:val="000000"/>
          <w:sz w:val="22"/>
          <w:szCs w:val="22"/>
          <w:rtl/>
        </w:rPr>
      </w:pPr>
      <w:r w:rsidRPr="007917BA">
        <w:rPr>
          <w:rFonts w:ascii="David" w:hAnsi="David"/>
          <w:color w:val="000000"/>
          <w:sz w:val="22"/>
          <w:szCs w:val="22"/>
          <w:rtl/>
        </w:rPr>
        <w:t>מרדכי כדורי 54678313</w:t>
      </w:r>
    </w:p>
    <w:p w14:paraId="786D118F" w14:textId="77777777" w:rsidR="007917BA" w:rsidRDefault="007917BA" w:rsidP="007917BA">
      <w:r w:rsidRPr="007917BA">
        <w:rPr>
          <w:color w:val="000000"/>
          <w:rtl/>
        </w:rPr>
        <w:t>נוסח מסמך זה כפוף לשינויי ניסוח ועריכה</w:t>
      </w:r>
    </w:p>
    <w:p w14:paraId="0B478AF8" w14:textId="77777777" w:rsidR="007917BA" w:rsidRDefault="007917BA" w:rsidP="007917BA">
      <w:pPr>
        <w:rPr>
          <w:rtl/>
        </w:rPr>
      </w:pPr>
    </w:p>
    <w:p w14:paraId="52AB14D9" w14:textId="77777777" w:rsidR="007917BA" w:rsidRDefault="007917BA" w:rsidP="007917BA">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84BB0FC" w14:textId="77777777" w:rsidR="005E105E" w:rsidRPr="007917BA" w:rsidRDefault="005E105E" w:rsidP="007917BA">
      <w:pPr>
        <w:jc w:val="center"/>
        <w:rPr>
          <w:color w:val="0000FF"/>
          <w:u w:val="single"/>
        </w:rPr>
      </w:pPr>
    </w:p>
    <w:sectPr w:rsidR="005E105E" w:rsidRPr="007917BA" w:rsidSect="007917BA">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9088B" w14:textId="77777777" w:rsidR="00166EFC" w:rsidRPr="00B63D15" w:rsidRDefault="00166EFC">
      <w:pPr>
        <w:rPr>
          <w:rFonts w:cs="Arial"/>
          <w:szCs w:val="20"/>
        </w:rPr>
      </w:pPr>
      <w:r>
        <w:separator/>
      </w:r>
    </w:p>
  </w:endnote>
  <w:endnote w:type="continuationSeparator" w:id="0">
    <w:p w14:paraId="05F8A5FC" w14:textId="77777777" w:rsidR="00166EFC" w:rsidRPr="00B63D15" w:rsidRDefault="00166EF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ras Medium ITC">
    <w:panose1 w:val="020B0602030504020804"/>
    <w:charset w:val="00"/>
    <w:family w:val="swiss"/>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DAFC5" w14:textId="77777777" w:rsidR="007917BA" w:rsidRDefault="007917BA" w:rsidP="007917B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8D1C97" w14:textId="77777777" w:rsidR="005E105E" w:rsidRPr="007917BA" w:rsidRDefault="007917BA" w:rsidP="007917BA">
    <w:pPr>
      <w:pStyle w:val="a6"/>
      <w:pBdr>
        <w:top w:val="single" w:sz="4" w:space="1" w:color="auto"/>
        <w:between w:val="single" w:sz="4" w:space="0" w:color="auto"/>
      </w:pBdr>
      <w:spacing w:after="60"/>
      <w:jc w:val="center"/>
      <w:rPr>
        <w:rFonts w:ascii="FrankRuehl" w:hAnsi="FrankRuehl" w:cs="FrankRuehl"/>
        <w:color w:val="000000"/>
      </w:rPr>
    </w:pPr>
    <w:r w:rsidRPr="007917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E48B8" w14:textId="77777777" w:rsidR="007917BA" w:rsidRDefault="007917BA" w:rsidP="007917B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749E">
      <w:rPr>
        <w:rFonts w:ascii="FrankRuehl" w:hAnsi="FrankRuehl" w:cs="FrankRuehl"/>
        <w:noProof/>
        <w:rtl/>
      </w:rPr>
      <w:t>1</w:t>
    </w:r>
    <w:r>
      <w:rPr>
        <w:rFonts w:ascii="FrankRuehl" w:hAnsi="FrankRuehl" w:cs="FrankRuehl"/>
        <w:rtl/>
      </w:rPr>
      <w:fldChar w:fldCharType="end"/>
    </w:r>
  </w:p>
  <w:p w14:paraId="09686D93" w14:textId="77777777" w:rsidR="005E105E" w:rsidRPr="007917BA" w:rsidRDefault="007917BA" w:rsidP="007917BA">
    <w:pPr>
      <w:pStyle w:val="a6"/>
      <w:pBdr>
        <w:top w:val="single" w:sz="4" w:space="1" w:color="auto"/>
        <w:between w:val="single" w:sz="4" w:space="0" w:color="auto"/>
      </w:pBdr>
      <w:spacing w:after="60"/>
      <w:jc w:val="center"/>
      <w:rPr>
        <w:rFonts w:ascii="FrankRuehl" w:hAnsi="FrankRuehl" w:cs="FrankRuehl"/>
        <w:color w:val="000000"/>
      </w:rPr>
    </w:pPr>
    <w:r w:rsidRPr="007917BA">
      <w:rPr>
        <w:rFonts w:ascii="FrankRuehl" w:hAnsi="FrankRuehl" w:cs="FrankRuehl"/>
        <w:color w:val="000000"/>
      </w:rPr>
      <w:pict w14:anchorId="40025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D430A" w14:textId="77777777" w:rsidR="00166EFC" w:rsidRPr="00B63D15" w:rsidRDefault="00166EFC">
      <w:pPr>
        <w:rPr>
          <w:rFonts w:cs="Arial"/>
          <w:szCs w:val="20"/>
        </w:rPr>
      </w:pPr>
      <w:r>
        <w:separator/>
      </w:r>
    </w:p>
  </w:footnote>
  <w:footnote w:type="continuationSeparator" w:id="0">
    <w:p w14:paraId="1208009A" w14:textId="77777777" w:rsidR="00166EFC" w:rsidRPr="00B63D15" w:rsidRDefault="00166EF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1AF8E" w14:textId="77777777" w:rsidR="007917BA" w:rsidRPr="007917BA" w:rsidRDefault="007917BA" w:rsidP="007917B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43167-10-12</w:t>
    </w:r>
    <w:r>
      <w:rPr>
        <w:rFonts w:ascii="David" w:hAnsi="David"/>
        <w:color w:val="000000"/>
        <w:sz w:val="22"/>
        <w:szCs w:val="22"/>
        <w:rtl/>
      </w:rPr>
      <w:tab/>
      <w:t xml:space="preserve"> מדינת ישראל נ' אבירן סוויסה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96D44" w14:textId="77777777" w:rsidR="007917BA" w:rsidRPr="007917BA" w:rsidRDefault="007917BA" w:rsidP="007917B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43167-10-12</w:t>
    </w:r>
    <w:r>
      <w:rPr>
        <w:rFonts w:ascii="David" w:hAnsi="David"/>
        <w:color w:val="000000"/>
        <w:sz w:val="22"/>
        <w:szCs w:val="22"/>
        <w:rtl/>
      </w:rPr>
      <w:tab/>
      <w:t xml:space="preserve"> מדינת ישראל נ' אבירן סוויסה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4E8B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9A4C15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022283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568EDD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E7607D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9EE93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30E3E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16085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AA58C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32DD2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B15198"/>
    <w:multiLevelType w:val="hybridMultilevel"/>
    <w:tmpl w:val="839A0EC4"/>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49222313">
    <w:abstractNumId w:val="12"/>
  </w:num>
  <w:num w:numId="2" w16cid:durableId="1438209640">
    <w:abstractNumId w:val="11"/>
  </w:num>
  <w:num w:numId="3" w16cid:durableId="735276713">
    <w:abstractNumId w:val="10"/>
  </w:num>
  <w:num w:numId="4" w16cid:durableId="219287258">
    <w:abstractNumId w:val="8"/>
  </w:num>
  <w:num w:numId="5" w16cid:durableId="2039743324">
    <w:abstractNumId w:val="3"/>
  </w:num>
  <w:num w:numId="6" w16cid:durableId="316763321">
    <w:abstractNumId w:val="2"/>
  </w:num>
  <w:num w:numId="7" w16cid:durableId="904753593">
    <w:abstractNumId w:val="1"/>
  </w:num>
  <w:num w:numId="8" w16cid:durableId="159666234">
    <w:abstractNumId w:val="0"/>
  </w:num>
  <w:num w:numId="9" w16cid:durableId="2073848051">
    <w:abstractNumId w:val="9"/>
  </w:num>
  <w:num w:numId="10" w16cid:durableId="2063091030">
    <w:abstractNumId w:val="7"/>
  </w:num>
  <w:num w:numId="11" w16cid:durableId="1064379350">
    <w:abstractNumId w:val="6"/>
  </w:num>
  <w:num w:numId="12" w16cid:durableId="2016571751">
    <w:abstractNumId w:val="5"/>
  </w:num>
  <w:num w:numId="13" w16cid:durableId="1424296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105E"/>
    <w:rsid w:val="00081E38"/>
    <w:rsid w:val="00166EFC"/>
    <w:rsid w:val="005E105E"/>
    <w:rsid w:val="007917BA"/>
    <w:rsid w:val="0094749E"/>
    <w:rsid w:val="00A2767D"/>
    <w:rsid w:val="00DA3D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DD17199"/>
  <w15:chartTrackingRefBased/>
  <w15:docId w15:val="{29EEEB6E-5038-483A-AEDD-19A5FAB5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E105E"/>
    <w:pPr>
      <w:bidi/>
    </w:pPr>
    <w:rPr>
      <w:rFonts w:cs="David"/>
      <w:sz w:val="24"/>
      <w:szCs w:val="24"/>
    </w:rPr>
  </w:style>
  <w:style w:type="paragraph" w:styleId="1">
    <w:name w:val="heading 1"/>
    <w:basedOn w:val="a1"/>
    <w:next w:val="a1"/>
    <w:qFormat/>
    <w:rsid w:val="005E105E"/>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5E105E"/>
    <w:pPr>
      <w:keepNext/>
      <w:keepLines/>
      <w:spacing w:before="200"/>
      <w:outlineLvl w:val="1"/>
    </w:pPr>
    <w:rPr>
      <w:rFonts w:ascii="Cambria" w:hAnsi="Cambria" w:cs="Times New Roman"/>
      <w:b/>
      <w:bCs/>
      <w:color w:val="4F81BD"/>
      <w:sz w:val="26"/>
      <w:szCs w:val="26"/>
    </w:rPr>
  </w:style>
  <w:style w:type="paragraph" w:styleId="31">
    <w:name w:val="heading 3"/>
    <w:basedOn w:val="a1"/>
    <w:next w:val="a1"/>
    <w:link w:val="32"/>
    <w:qFormat/>
    <w:rsid w:val="005E105E"/>
    <w:pPr>
      <w:keepNext/>
      <w:keepLines/>
      <w:spacing w:before="200"/>
      <w:outlineLvl w:val="2"/>
    </w:pPr>
    <w:rPr>
      <w:rFonts w:ascii="Cambria" w:hAnsi="Cambria" w:cs="Times New Roman"/>
      <w:b/>
      <w:bCs/>
      <w:color w:val="4F81BD"/>
    </w:rPr>
  </w:style>
  <w:style w:type="paragraph" w:styleId="41">
    <w:name w:val="heading 4"/>
    <w:basedOn w:val="a1"/>
    <w:next w:val="a1"/>
    <w:qFormat/>
    <w:rsid w:val="005E105E"/>
    <w:pPr>
      <w:keepNext/>
      <w:ind w:left="5760" w:firstLine="720"/>
      <w:outlineLvl w:val="3"/>
    </w:pPr>
    <w:rPr>
      <w:rFonts w:cs="Narkisim"/>
      <w:b/>
      <w:bCs/>
    </w:rPr>
  </w:style>
  <w:style w:type="paragraph" w:styleId="51">
    <w:name w:val="heading 5"/>
    <w:basedOn w:val="a1"/>
    <w:next w:val="a1"/>
    <w:link w:val="52"/>
    <w:qFormat/>
    <w:rsid w:val="005E105E"/>
    <w:pPr>
      <w:keepNext/>
      <w:keepLines/>
      <w:spacing w:before="200"/>
      <w:outlineLvl w:val="4"/>
    </w:pPr>
    <w:rPr>
      <w:rFonts w:ascii="Cambria" w:hAnsi="Cambria" w:cs="Times New Roman"/>
      <w:color w:val="243F60"/>
    </w:rPr>
  </w:style>
  <w:style w:type="paragraph" w:styleId="6">
    <w:name w:val="heading 6"/>
    <w:basedOn w:val="a1"/>
    <w:next w:val="a1"/>
    <w:link w:val="60"/>
    <w:qFormat/>
    <w:rsid w:val="005E105E"/>
    <w:pPr>
      <w:keepNext/>
      <w:spacing w:line="360" w:lineRule="auto"/>
      <w:ind w:left="720" w:hanging="720"/>
      <w:outlineLvl w:val="5"/>
    </w:pPr>
    <w:rPr>
      <w:b/>
      <w:bCs/>
      <w:snapToGrid w:val="0"/>
      <w:sz w:val="30"/>
      <w:szCs w:val="28"/>
      <w:lang w:eastAsia="he-IL"/>
    </w:rPr>
  </w:style>
  <w:style w:type="paragraph" w:styleId="7">
    <w:name w:val="heading 7"/>
    <w:basedOn w:val="a1"/>
    <w:next w:val="a1"/>
    <w:link w:val="70"/>
    <w:qFormat/>
    <w:rsid w:val="005E105E"/>
    <w:pPr>
      <w:keepNext/>
      <w:keepLines/>
      <w:spacing w:before="200"/>
      <w:outlineLvl w:val="6"/>
    </w:pPr>
    <w:rPr>
      <w:rFonts w:ascii="Cambria" w:hAnsi="Cambria" w:cs="Times New Roman"/>
      <w:i/>
      <w:iCs/>
      <w:color w:val="404040"/>
    </w:rPr>
  </w:style>
  <w:style w:type="paragraph" w:styleId="8">
    <w:name w:val="heading 8"/>
    <w:basedOn w:val="a1"/>
    <w:next w:val="a1"/>
    <w:link w:val="80"/>
    <w:qFormat/>
    <w:rsid w:val="005E105E"/>
    <w:pPr>
      <w:keepNext/>
      <w:keepLines/>
      <w:spacing w:before="200"/>
      <w:outlineLvl w:val="7"/>
    </w:pPr>
    <w:rPr>
      <w:rFonts w:ascii="Cambria" w:hAnsi="Cambria" w:cs="Times New Roman"/>
      <w:color w:val="404040"/>
      <w:sz w:val="20"/>
      <w:szCs w:val="20"/>
    </w:rPr>
  </w:style>
  <w:style w:type="paragraph" w:styleId="9">
    <w:name w:val="heading 9"/>
    <w:basedOn w:val="a1"/>
    <w:next w:val="a1"/>
    <w:link w:val="90"/>
    <w:qFormat/>
    <w:rsid w:val="005E105E"/>
    <w:pPr>
      <w:keepNext/>
      <w:keepLines/>
      <w:spacing w:before="200"/>
      <w:outlineLvl w:val="8"/>
    </w:pPr>
    <w:rPr>
      <w:rFonts w:ascii="Cambria" w:hAnsi="Cambria" w:cs="Times New Roman"/>
      <w:i/>
      <w:iCs/>
      <w:color w:val="404040"/>
      <w:sz w:val="20"/>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5E105E"/>
    <w:pPr>
      <w:tabs>
        <w:tab w:val="center" w:pos="4153"/>
        <w:tab w:val="right" w:pos="8306"/>
      </w:tabs>
    </w:pPr>
  </w:style>
  <w:style w:type="paragraph" w:styleId="a6">
    <w:name w:val="footer"/>
    <w:basedOn w:val="a1"/>
    <w:link w:val="a7"/>
    <w:rsid w:val="005E105E"/>
    <w:pPr>
      <w:tabs>
        <w:tab w:val="center" w:pos="4153"/>
        <w:tab w:val="right" w:pos="8306"/>
      </w:tabs>
    </w:pPr>
  </w:style>
  <w:style w:type="character" w:styleId="a8">
    <w:name w:val="annotation reference"/>
    <w:basedOn w:val="a2"/>
    <w:rsid w:val="005E105E"/>
    <w:rPr>
      <w:sz w:val="16"/>
      <w:szCs w:val="16"/>
    </w:rPr>
  </w:style>
  <w:style w:type="paragraph" w:styleId="a9">
    <w:name w:val="annotation text"/>
    <w:basedOn w:val="a1"/>
    <w:link w:val="aa"/>
    <w:rsid w:val="005E105E"/>
    <w:rPr>
      <w:rFonts w:cs="Times New Roman"/>
      <w:lang w:eastAsia="he-IL"/>
    </w:rPr>
  </w:style>
  <w:style w:type="paragraph" w:styleId="ab">
    <w:name w:val="Balloon Text"/>
    <w:basedOn w:val="a1"/>
    <w:rsid w:val="005E105E"/>
    <w:rPr>
      <w:rFonts w:ascii="Tahoma" w:hAnsi="Tahoma" w:cs="Tahoma"/>
      <w:sz w:val="16"/>
      <w:szCs w:val="16"/>
    </w:rPr>
  </w:style>
  <w:style w:type="table" w:styleId="ac">
    <w:name w:val="Table Grid"/>
    <w:basedOn w:val="a3"/>
    <w:rsid w:val="005E10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2"/>
    <w:rsid w:val="005E105E"/>
  </w:style>
  <w:style w:type="numbering" w:customStyle="1" w:styleId="10">
    <w:name w:val="ללא רשימה1"/>
    <w:next w:val="a4"/>
    <w:rsid w:val="005E105E"/>
  </w:style>
  <w:style w:type="character" w:customStyle="1" w:styleId="a7">
    <w:name w:val="כותרת תחתונה תו"/>
    <w:basedOn w:val="a2"/>
    <w:link w:val="a6"/>
    <w:locked/>
    <w:rsid w:val="005E105E"/>
    <w:rPr>
      <w:rFonts w:cs="David"/>
      <w:sz w:val="24"/>
      <w:szCs w:val="24"/>
      <w:lang w:val="en-US" w:eastAsia="en-US" w:bidi="he-IL"/>
    </w:rPr>
  </w:style>
  <w:style w:type="paragraph" w:customStyle="1" w:styleId="11">
    <w:name w:val="פיסקת רשימה1"/>
    <w:basedOn w:val="a1"/>
    <w:next w:val="ListParagraph"/>
    <w:rsid w:val="005E105E"/>
    <w:pPr>
      <w:spacing w:after="200" w:line="276" w:lineRule="auto"/>
      <w:ind w:left="720"/>
      <w:contextualSpacing/>
    </w:pPr>
    <w:rPr>
      <w:rFonts w:ascii="Calibri" w:hAnsi="Calibri" w:cs="Arial"/>
      <w:sz w:val="22"/>
      <w:szCs w:val="22"/>
    </w:rPr>
  </w:style>
  <w:style w:type="paragraph" w:customStyle="1" w:styleId="Quote">
    <w:name w:val="Quote"/>
    <w:basedOn w:val="a1"/>
    <w:next w:val="a1"/>
    <w:link w:val="ae"/>
    <w:rsid w:val="005E105E"/>
    <w:pPr>
      <w:spacing w:line="360" w:lineRule="auto"/>
      <w:ind w:left="651" w:right="709"/>
      <w:jc w:val="both"/>
    </w:pPr>
    <w:rPr>
      <w:rFonts w:ascii="Calibri" w:hAnsi="Calibri"/>
      <w:b/>
      <w:bCs/>
    </w:rPr>
  </w:style>
  <w:style w:type="character" w:customStyle="1" w:styleId="ae">
    <w:name w:val="הצעת מחיר תו"/>
    <w:basedOn w:val="a2"/>
    <w:link w:val="Quote"/>
    <w:rsid w:val="005E105E"/>
    <w:rPr>
      <w:rFonts w:ascii="Calibri" w:hAnsi="Calibri" w:cs="David"/>
      <w:b/>
      <w:bCs/>
      <w:sz w:val="24"/>
      <w:szCs w:val="24"/>
      <w:lang w:val="en-US" w:eastAsia="en-US" w:bidi="he-IL"/>
    </w:rPr>
  </w:style>
  <w:style w:type="paragraph" w:customStyle="1" w:styleId="ListParagraph">
    <w:name w:val="List Paragraph"/>
    <w:basedOn w:val="a1"/>
    <w:rsid w:val="005E105E"/>
    <w:pPr>
      <w:ind w:left="720"/>
      <w:contextualSpacing/>
    </w:pPr>
  </w:style>
  <w:style w:type="character" w:customStyle="1" w:styleId="60">
    <w:name w:val="כותרת 6 תו"/>
    <w:basedOn w:val="a2"/>
    <w:link w:val="6"/>
    <w:rsid w:val="005E105E"/>
    <w:rPr>
      <w:rFonts w:cs="David"/>
      <w:b/>
      <w:bCs/>
      <w:snapToGrid w:val="0"/>
      <w:sz w:val="30"/>
      <w:szCs w:val="28"/>
      <w:lang w:val="en-US" w:eastAsia="he-IL" w:bidi="he-IL"/>
    </w:rPr>
  </w:style>
  <w:style w:type="paragraph" w:styleId="af">
    <w:name w:val="Body Text"/>
    <w:basedOn w:val="a1"/>
    <w:link w:val="af0"/>
    <w:rsid w:val="005E105E"/>
    <w:pPr>
      <w:spacing w:line="360" w:lineRule="auto"/>
    </w:pPr>
    <w:rPr>
      <w:sz w:val="20"/>
      <w:lang w:eastAsia="he-IL"/>
    </w:rPr>
  </w:style>
  <w:style w:type="character" w:customStyle="1" w:styleId="af0">
    <w:name w:val="גוף טקסט תו"/>
    <w:basedOn w:val="a2"/>
    <w:link w:val="af"/>
    <w:rsid w:val="005E105E"/>
    <w:rPr>
      <w:rFonts w:cs="David"/>
      <w:szCs w:val="24"/>
      <w:lang w:val="en-US" w:eastAsia="he-IL" w:bidi="he-IL"/>
    </w:rPr>
  </w:style>
  <w:style w:type="character" w:styleId="FollowedHyperlink">
    <w:name w:val="FollowedHyperlink"/>
    <w:basedOn w:val="a2"/>
    <w:rsid w:val="005E105E"/>
    <w:rPr>
      <w:color w:val="800080"/>
      <w:u w:val="single"/>
    </w:rPr>
  </w:style>
  <w:style w:type="character" w:styleId="HTMLCite">
    <w:name w:val="HTML Cite"/>
    <w:basedOn w:val="a2"/>
    <w:rsid w:val="005E105E"/>
    <w:rPr>
      <w:i/>
      <w:iCs/>
    </w:rPr>
  </w:style>
  <w:style w:type="character" w:styleId="HTMLCode">
    <w:name w:val="HTML Code"/>
    <w:basedOn w:val="a2"/>
    <w:rsid w:val="005E105E"/>
    <w:rPr>
      <w:rFonts w:ascii="Consolas" w:hAnsi="Consolas"/>
      <w:sz w:val="20"/>
      <w:szCs w:val="20"/>
    </w:rPr>
  </w:style>
  <w:style w:type="character" w:styleId="HTMLDefinition">
    <w:name w:val="HTML Definition"/>
    <w:basedOn w:val="a2"/>
    <w:rsid w:val="005E105E"/>
    <w:rPr>
      <w:i/>
      <w:iCs/>
    </w:rPr>
  </w:style>
  <w:style w:type="character" w:styleId="HTMLVariable">
    <w:name w:val="HTML Variable"/>
    <w:basedOn w:val="a2"/>
    <w:rsid w:val="005E105E"/>
    <w:rPr>
      <w:i/>
      <w:iCs/>
    </w:rPr>
  </w:style>
  <w:style w:type="paragraph" w:styleId="HTML">
    <w:name w:val="HTML Preformatted"/>
    <w:basedOn w:val="a1"/>
    <w:link w:val="HTML0"/>
    <w:rsid w:val="005E105E"/>
    <w:rPr>
      <w:rFonts w:ascii="Consolas" w:hAnsi="Consolas"/>
      <w:sz w:val="20"/>
      <w:szCs w:val="20"/>
    </w:rPr>
  </w:style>
  <w:style w:type="character" w:customStyle="1" w:styleId="HTML0">
    <w:name w:val="HTML מעוצב מראש תו"/>
    <w:basedOn w:val="a2"/>
    <w:link w:val="HTML"/>
    <w:rsid w:val="005E105E"/>
    <w:rPr>
      <w:rFonts w:ascii="Consolas" w:hAnsi="Consolas" w:cs="David"/>
      <w:lang w:val="en-US" w:eastAsia="en-US" w:bidi="he-IL"/>
    </w:rPr>
  </w:style>
  <w:style w:type="character" w:styleId="Hyperlink">
    <w:name w:val="Hyperlink"/>
    <w:basedOn w:val="a2"/>
    <w:rsid w:val="005E105E"/>
    <w:rPr>
      <w:color w:val="0000FF"/>
      <w:u w:val="single"/>
    </w:rPr>
  </w:style>
  <w:style w:type="paragraph" w:styleId="Index1">
    <w:name w:val="index 1"/>
    <w:basedOn w:val="a1"/>
    <w:next w:val="a1"/>
    <w:autoRedefine/>
    <w:rsid w:val="005E105E"/>
    <w:pPr>
      <w:ind w:left="240" w:hanging="240"/>
    </w:pPr>
  </w:style>
  <w:style w:type="paragraph" w:styleId="Index2">
    <w:name w:val="index 2"/>
    <w:basedOn w:val="a1"/>
    <w:next w:val="a1"/>
    <w:autoRedefine/>
    <w:rsid w:val="005E105E"/>
    <w:pPr>
      <w:ind w:left="480" w:hanging="240"/>
    </w:pPr>
  </w:style>
  <w:style w:type="paragraph" w:styleId="Index3">
    <w:name w:val="index 3"/>
    <w:basedOn w:val="a1"/>
    <w:next w:val="a1"/>
    <w:autoRedefine/>
    <w:rsid w:val="005E105E"/>
    <w:pPr>
      <w:ind w:left="720" w:hanging="240"/>
    </w:pPr>
  </w:style>
  <w:style w:type="paragraph" w:styleId="Index4">
    <w:name w:val="index 4"/>
    <w:basedOn w:val="a1"/>
    <w:next w:val="a1"/>
    <w:autoRedefine/>
    <w:rsid w:val="005E105E"/>
    <w:pPr>
      <w:ind w:left="960" w:hanging="240"/>
    </w:pPr>
  </w:style>
  <w:style w:type="paragraph" w:styleId="Index5">
    <w:name w:val="index 5"/>
    <w:basedOn w:val="a1"/>
    <w:next w:val="a1"/>
    <w:autoRedefine/>
    <w:rsid w:val="005E105E"/>
    <w:pPr>
      <w:ind w:left="1200" w:hanging="240"/>
    </w:pPr>
  </w:style>
  <w:style w:type="paragraph" w:styleId="Index6">
    <w:name w:val="index 6"/>
    <w:basedOn w:val="a1"/>
    <w:next w:val="a1"/>
    <w:autoRedefine/>
    <w:rsid w:val="005E105E"/>
    <w:pPr>
      <w:ind w:left="1440" w:hanging="240"/>
    </w:pPr>
  </w:style>
  <w:style w:type="paragraph" w:styleId="Index7">
    <w:name w:val="index 7"/>
    <w:basedOn w:val="a1"/>
    <w:next w:val="a1"/>
    <w:autoRedefine/>
    <w:rsid w:val="005E105E"/>
    <w:pPr>
      <w:ind w:left="1680" w:hanging="240"/>
    </w:pPr>
  </w:style>
  <w:style w:type="paragraph" w:styleId="Index8">
    <w:name w:val="index 8"/>
    <w:basedOn w:val="a1"/>
    <w:next w:val="a1"/>
    <w:autoRedefine/>
    <w:rsid w:val="005E105E"/>
    <w:pPr>
      <w:ind w:left="1920" w:hanging="240"/>
    </w:pPr>
  </w:style>
  <w:style w:type="paragraph" w:styleId="Index9">
    <w:name w:val="index 9"/>
    <w:basedOn w:val="a1"/>
    <w:next w:val="a1"/>
    <w:autoRedefine/>
    <w:rsid w:val="005E105E"/>
    <w:pPr>
      <w:ind w:left="2160" w:hanging="240"/>
    </w:pPr>
  </w:style>
  <w:style w:type="paragraph" w:styleId="NormalWeb">
    <w:name w:val="Normal (Web)"/>
    <w:basedOn w:val="a1"/>
    <w:rsid w:val="005E105E"/>
    <w:rPr>
      <w:rFonts w:cs="Times New Roman"/>
    </w:rPr>
  </w:style>
  <w:style w:type="paragraph" w:styleId="TOC1">
    <w:name w:val="toc 1"/>
    <w:basedOn w:val="a1"/>
    <w:next w:val="a1"/>
    <w:autoRedefine/>
    <w:rsid w:val="005E105E"/>
    <w:pPr>
      <w:spacing w:after="100"/>
    </w:pPr>
  </w:style>
  <w:style w:type="paragraph" w:styleId="TOC2">
    <w:name w:val="toc 2"/>
    <w:basedOn w:val="a1"/>
    <w:next w:val="a1"/>
    <w:autoRedefine/>
    <w:rsid w:val="005E105E"/>
    <w:pPr>
      <w:spacing w:after="100"/>
      <w:ind w:left="240"/>
    </w:pPr>
  </w:style>
  <w:style w:type="paragraph" w:styleId="TOC3">
    <w:name w:val="toc 3"/>
    <w:basedOn w:val="a1"/>
    <w:next w:val="a1"/>
    <w:autoRedefine/>
    <w:rsid w:val="005E105E"/>
    <w:pPr>
      <w:spacing w:after="100"/>
      <w:ind w:left="480"/>
    </w:pPr>
  </w:style>
  <w:style w:type="paragraph" w:styleId="TOC4">
    <w:name w:val="toc 4"/>
    <w:basedOn w:val="a1"/>
    <w:next w:val="a1"/>
    <w:autoRedefine/>
    <w:rsid w:val="005E105E"/>
    <w:pPr>
      <w:spacing w:after="100"/>
      <w:ind w:left="720"/>
    </w:pPr>
  </w:style>
  <w:style w:type="paragraph" w:styleId="TOC5">
    <w:name w:val="toc 5"/>
    <w:basedOn w:val="a1"/>
    <w:next w:val="a1"/>
    <w:autoRedefine/>
    <w:rsid w:val="005E105E"/>
    <w:pPr>
      <w:spacing w:after="100"/>
      <w:ind w:left="960"/>
    </w:pPr>
  </w:style>
  <w:style w:type="paragraph" w:styleId="TOC6">
    <w:name w:val="toc 6"/>
    <w:basedOn w:val="a1"/>
    <w:next w:val="a1"/>
    <w:autoRedefine/>
    <w:rsid w:val="005E105E"/>
    <w:pPr>
      <w:spacing w:after="100"/>
      <w:ind w:left="1200"/>
    </w:pPr>
  </w:style>
  <w:style w:type="paragraph" w:styleId="TOC7">
    <w:name w:val="toc 7"/>
    <w:basedOn w:val="a1"/>
    <w:next w:val="a1"/>
    <w:autoRedefine/>
    <w:rsid w:val="005E105E"/>
    <w:pPr>
      <w:spacing w:after="100"/>
      <w:ind w:left="1440"/>
    </w:pPr>
  </w:style>
  <w:style w:type="paragraph" w:styleId="TOC8">
    <w:name w:val="toc 8"/>
    <w:basedOn w:val="a1"/>
    <w:next w:val="a1"/>
    <w:autoRedefine/>
    <w:rsid w:val="005E105E"/>
    <w:pPr>
      <w:spacing w:after="100"/>
      <w:ind w:left="1680"/>
    </w:pPr>
  </w:style>
  <w:style w:type="paragraph" w:styleId="TOC9">
    <w:name w:val="toc 9"/>
    <w:basedOn w:val="a1"/>
    <w:next w:val="a1"/>
    <w:autoRedefine/>
    <w:rsid w:val="005E105E"/>
    <w:pPr>
      <w:spacing w:after="100"/>
      <w:ind w:left="1920"/>
    </w:pPr>
  </w:style>
  <w:style w:type="table" w:styleId="-1">
    <w:name w:val="Table 3D effects 1"/>
    <w:basedOn w:val="a3"/>
    <w:rsid w:val="005E105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5E105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5E105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5E105E"/>
  </w:style>
  <w:style w:type="paragraph" w:styleId="af1">
    <w:name w:val="Salutation"/>
    <w:basedOn w:val="a1"/>
    <w:next w:val="a1"/>
    <w:link w:val="af2"/>
    <w:rsid w:val="005E105E"/>
  </w:style>
  <w:style w:type="character" w:customStyle="1" w:styleId="af2">
    <w:name w:val="ברכה תו"/>
    <w:basedOn w:val="a2"/>
    <w:link w:val="af1"/>
    <w:rsid w:val="005E105E"/>
    <w:rPr>
      <w:rFonts w:cs="David"/>
      <w:sz w:val="24"/>
      <w:szCs w:val="24"/>
      <w:lang w:val="en-US" w:eastAsia="en-US" w:bidi="he-IL"/>
    </w:rPr>
  </w:style>
  <w:style w:type="paragraph" w:styleId="23">
    <w:name w:val="Body Text 2"/>
    <w:basedOn w:val="a1"/>
    <w:link w:val="24"/>
    <w:rsid w:val="005E105E"/>
    <w:pPr>
      <w:spacing w:after="120" w:line="480" w:lineRule="auto"/>
    </w:pPr>
  </w:style>
  <w:style w:type="character" w:customStyle="1" w:styleId="24">
    <w:name w:val="גוף טקסט 2 תו"/>
    <w:basedOn w:val="a2"/>
    <w:link w:val="23"/>
    <w:rsid w:val="005E105E"/>
    <w:rPr>
      <w:rFonts w:cs="David"/>
      <w:sz w:val="24"/>
      <w:szCs w:val="24"/>
      <w:lang w:val="en-US" w:eastAsia="en-US" w:bidi="he-IL"/>
    </w:rPr>
  </w:style>
  <w:style w:type="paragraph" w:styleId="33">
    <w:name w:val="Body Text 3"/>
    <w:basedOn w:val="a1"/>
    <w:link w:val="34"/>
    <w:rsid w:val="005E105E"/>
    <w:pPr>
      <w:spacing w:after="120"/>
    </w:pPr>
    <w:rPr>
      <w:sz w:val="16"/>
      <w:szCs w:val="16"/>
    </w:rPr>
  </w:style>
  <w:style w:type="character" w:customStyle="1" w:styleId="34">
    <w:name w:val="גוף טקסט 3 תו"/>
    <w:basedOn w:val="a2"/>
    <w:link w:val="33"/>
    <w:rsid w:val="005E105E"/>
    <w:rPr>
      <w:rFonts w:cs="David"/>
      <w:sz w:val="16"/>
      <w:szCs w:val="16"/>
      <w:lang w:val="en-US" w:eastAsia="en-US" w:bidi="he-IL"/>
    </w:rPr>
  </w:style>
  <w:style w:type="character" w:styleId="HTML1">
    <w:name w:val="HTML Sample"/>
    <w:basedOn w:val="a2"/>
    <w:rsid w:val="005E105E"/>
    <w:rPr>
      <w:rFonts w:ascii="Consolas" w:hAnsi="Consolas"/>
      <w:sz w:val="24"/>
      <w:szCs w:val="24"/>
    </w:rPr>
  </w:style>
  <w:style w:type="character" w:styleId="af3">
    <w:name w:val="Emphasis"/>
    <w:basedOn w:val="a2"/>
    <w:qFormat/>
    <w:rsid w:val="005E105E"/>
    <w:rPr>
      <w:i/>
      <w:iCs/>
    </w:rPr>
  </w:style>
  <w:style w:type="character" w:customStyle="1" w:styleId="IntenseEmphasis">
    <w:name w:val="Intense Emphasis"/>
    <w:basedOn w:val="a2"/>
    <w:rsid w:val="005E105E"/>
    <w:rPr>
      <w:b/>
      <w:bCs/>
      <w:i/>
      <w:iCs/>
      <w:color w:val="4F81BD"/>
    </w:rPr>
  </w:style>
  <w:style w:type="character" w:customStyle="1" w:styleId="SubtleEmphasis">
    <w:name w:val="Subtle Emphasis"/>
    <w:basedOn w:val="a2"/>
    <w:rsid w:val="005E105E"/>
    <w:rPr>
      <w:i/>
      <w:iCs/>
      <w:color w:val="808080"/>
    </w:rPr>
  </w:style>
  <w:style w:type="paragraph" w:styleId="af4">
    <w:name w:val="List Continue"/>
    <w:basedOn w:val="a1"/>
    <w:rsid w:val="005E105E"/>
    <w:pPr>
      <w:spacing w:after="120"/>
      <w:ind w:left="283"/>
      <w:contextualSpacing/>
    </w:pPr>
  </w:style>
  <w:style w:type="paragraph" w:styleId="25">
    <w:name w:val="List Continue 2"/>
    <w:basedOn w:val="a1"/>
    <w:rsid w:val="005E105E"/>
    <w:pPr>
      <w:spacing w:after="120"/>
      <w:ind w:left="566"/>
      <w:contextualSpacing/>
    </w:pPr>
  </w:style>
  <w:style w:type="paragraph" w:styleId="35">
    <w:name w:val="List Continue 3"/>
    <w:basedOn w:val="a1"/>
    <w:rsid w:val="005E105E"/>
    <w:pPr>
      <w:spacing w:after="120"/>
      <w:ind w:left="849"/>
      <w:contextualSpacing/>
    </w:pPr>
  </w:style>
  <w:style w:type="paragraph" w:styleId="42">
    <w:name w:val="List Continue 4"/>
    <w:basedOn w:val="a1"/>
    <w:rsid w:val="005E105E"/>
    <w:pPr>
      <w:spacing w:after="120"/>
      <w:ind w:left="1132"/>
      <w:contextualSpacing/>
    </w:pPr>
  </w:style>
  <w:style w:type="paragraph" w:styleId="53">
    <w:name w:val="List Continue 5"/>
    <w:basedOn w:val="a1"/>
    <w:rsid w:val="005E105E"/>
    <w:pPr>
      <w:spacing w:after="120"/>
      <w:ind w:left="1415"/>
      <w:contextualSpacing/>
    </w:pPr>
  </w:style>
  <w:style w:type="character" w:customStyle="1" w:styleId="IntenseReference">
    <w:name w:val="Intense Reference"/>
    <w:basedOn w:val="a2"/>
    <w:rsid w:val="005E105E"/>
    <w:rPr>
      <w:b/>
      <w:bCs/>
      <w:smallCaps/>
      <w:color w:val="C0504D"/>
      <w:spacing w:val="5"/>
      <w:u w:val="single"/>
    </w:rPr>
  </w:style>
  <w:style w:type="character" w:styleId="af5">
    <w:name w:val="endnote reference"/>
    <w:basedOn w:val="a2"/>
    <w:rsid w:val="005E105E"/>
    <w:rPr>
      <w:vertAlign w:val="superscript"/>
    </w:rPr>
  </w:style>
  <w:style w:type="character" w:styleId="af6">
    <w:name w:val="footnote reference"/>
    <w:basedOn w:val="a2"/>
    <w:rsid w:val="005E105E"/>
    <w:rPr>
      <w:vertAlign w:val="superscript"/>
    </w:rPr>
  </w:style>
  <w:style w:type="character" w:customStyle="1" w:styleId="SubtleReference">
    <w:name w:val="Subtle Reference"/>
    <w:basedOn w:val="a2"/>
    <w:rsid w:val="005E105E"/>
    <w:rPr>
      <w:smallCaps/>
      <w:color w:val="C0504D"/>
      <w:u w:val="single"/>
    </w:rPr>
  </w:style>
  <w:style w:type="table" w:customStyle="1" w:styleId="LightShading">
    <w:name w:val="Light Shading"/>
    <w:basedOn w:val="a3"/>
    <w:rsid w:val="005E105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5E105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5E105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5E105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5E105E"/>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5E105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5E105E"/>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5E10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5E105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5E105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5E105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5E105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5E105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5E105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5E105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5E10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5E10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5E10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5E10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5E10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5E10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5E105E"/>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5E105E"/>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5E105E"/>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5E105E"/>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5E105E"/>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5E105E"/>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5E105E"/>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7">
    <w:name w:val="Strong"/>
    <w:basedOn w:val="a2"/>
    <w:qFormat/>
    <w:rsid w:val="005E105E"/>
    <w:rPr>
      <w:b/>
      <w:bCs/>
    </w:rPr>
  </w:style>
  <w:style w:type="paragraph" w:styleId="af8">
    <w:name w:val="Signature"/>
    <w:basedOn w:val="a1"/>
    <w:link w:val="af9"/>
    <w:rsid w:val="005E105E"/>
    <w:pPr>
      <w:ind w:left="4252"/>
    </w:pPr>
  </w:style>
  <w:style w:type="character" w:customStyle="1" w:styleId="af9">
    <w:name w:val="חתימה תו"/>
    <w:basedOn w:val="a2"/>
    <w:link w:val="af8"/>
    <w:rsid w:val="005E105E"/>
    <w:rPr>
      <w:rFonts w:cs="David"/>
      <w:sz w:val="24"/>
      <w:szCs w:val="24"/>
      <w:lang w:val="en-US" w:eastAsia="en-US" w:bidi="he-IL"/>
    </w:rPr>
  </w:style>
  <w:style w:type="paragraph" w:styleId="afa">
    <w:name w:val="E-mail Signature"/>
    <w:basedOn w:val="a1"/>
    <w:link w:val="afb"/>
    <w:rsid w:val="005E105E"/>
  </w:style>
  <w:style w:type="character" w:customStyle="1" w:styleId="afb">
    <w:name w:val="חתימת דואר אלקטרוני תו"/>
    <w:basedOn w:val="a2"/>
    <w:link w:val="afa"/>
    <w:rsid w:val="005E105E"/>
    <w:rPr>
      <w:rFonts w:cs="David"/>
      <w:sz w:val="24"/>
      <w:szCs w:val="24"/>
      <w:lang w:val="en-US" w:eastAsia="en-US" w:bidi="he-IL"/>
    </w:rPr>
  </w:style>
  <w:style w:type="table" w:styleId="afc">
    <w:name w:val="Table Elegant"/>
    <w:basedOn w:val="a3"/>
    <w:rsid w:val="005E105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d">
    <w:name w:val="Table Professional"/>
    <w:basedOn w:val="a3"/>
    <w:rsid w:val="005E105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rsid w:val="005E105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5E105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e">
    <w:name w:val="Table Contemporary"/>
    <w:basedOn w:val="a3"/>
    <w:rsid w:val="005E105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rsid w:val="005E105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5E105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5E105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rsid w:val="005E105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5E105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5E105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5E105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5E105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5E105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5E105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Web 1"/>
    <w:basedOn w:val="a3"/>
    <w:rsid w:val="005E105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5E105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5E105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7">
    <w:name w:val="Table Grid 1"/>
    <w:basedOn w:val="a3"/>
    <w:rsid w:val="005E105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3"/>
    <w:rsid w:val="005E105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3"/>
    <w:rsid w:val="005E105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4">
    <w:name w:val="Table Grid 4"/>
    <w:basedOn w:val="a3"/>
    <w:rsid w:val="005E105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5E105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5E105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5E105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5E105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
    <w:name w:val="Block Text"/>
    <w:basedOn w:val="a1"/>
    <w:rsid w:val="005E105E"/>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0">
    <w:name w:val="endnote text"/>
    <w:basedOn w:val="a1"/>
    <w:link w:val="aff1"/>
    <w:rsid w:val="005E105E"/>
    <w:rPr>
      <w:sz w:val="20"/>
      <w:szCs w:val="20"/>
    </w:rPr>
  </w:style>
  <w:style w:type="character" w:customStyle="1" w:styleId="aff1">
    <w:name w:val="טקסט הערת סיום תו"/>
    <w:basedOn w:val="a2"/>
    <w:link w:val="aff0"/>
    <w:rsid w:val="005E105E"/>
    <w:rPr>
      <w:rFonts w:cs="David"/>
      <w:lang w:val="en-US" w:eastAsia="en-US" w:bidi="he-IL"/>
    </w:rPr>
  </w:style>
  <w:style w:type="paragraph" w:styleId="aff2">
    <w:name w:val="footnote text"/>
    <w:basedOn w:val="a1"/>
    <w:link w:val="aff3"/>
    <w:rsid w:val="005E105E"/>
    <w:rPr>
      <w:sz w:val="20"/>
      <w:szCs w:val="20"/>
    </w:rPr>
  </w:style>
  <w:style w:type="character" w:customStyle="1" w:styleId="aff3">
    <w:name w:val="טקסט הערת שוליים תו"/>
    <w:basedOn w:val="a2"/>
    <w:link w:val="aff2"/>
    <w:rsid w:val="005E105E"/>
    <w:rPr>
      <w:rFonts w:cs="David"/>
      <w:lang w:val="en-US" w:eastAsia="en-US" w:bidi="he-IL"/>
    </w:rPr>
  </w:style>
  <w:style w:type="paragraph" w:styleId="aff4">
    <w:name w:val="macro"/>
    <w:link w:val="aff5"/>
    <w:rsid w:val="005E105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5">
    <w:name w:val="טקסט מאקרו תו"/>
    <w:basedOn w:val="a2"/>
    <w:link w:val="aff4"/>
    <w:rsid w:val="005E105E"/>
    <w:rPr>
      <w:rFonts w:ascii="Consolas" w:hAnsi="Consolas" w:cs="David"/>
      <w:lang w:val="en-US" w:eastAsia="en-US" w:bidi="he-IL"/>
    </w:rPr>
  </w:style>
  <w:style w:type="character" w:customStyle="1" w:styleId="PlaceholderText">
    <w:name w:val="Placeholder Text"/>
    <w:basedOn w:val="a2"/>
    <w:rsid w:val="005E105E"/>
    <w:rPr>
      <w:color w:val="808080"/>
    </w:rPr>
  </w:style>
  <w:style w:type="paragraph" w:styleId="aff6">
    <w:name w:val="Plain Text"/>
    <w:basedOn w:val="a1"/>
    <w:link w:val="aff7"/>
    <w:rsid w:val="005E105E"/>
    <w:rPr>
      <w:rFonts w:ascii="Consolas" w:hAnsi="Consolas"/>
      <w:sz w:val="21"/>
      <w:szCs w:val="21"/>
    </w:rPr>
  </w:style>
  <w:style w:type="character" w:customStyle="1" w:styleId="aff7">
    <w:name w:val="טקסט רגיל תו"/>
    <w:basedOn w:val="a2"/>
    <w:link w:val="aff6"/>
    <w:rsid w:val="005E105E"/>
    <w:rPr>
      <w:rFonts w:ascii="Consolas" w:hAnsi="Consolas" w:cs="David"/>
      <w:sz w:val="21"/>
      <w:szCs w:val="21"/>
      <w:lang w:val="en-US" w:eastAsia="en-US" w:bidi="he-IL"/>
    </w:rPr>
  </w:style>
  <w:style w:type="character" w:customStyle="1" w:styleId="BookTitle">
    <w:name w:val="Book Title"/>
    <w:basedOn w:val="a2"/>
    <w:rsid w:val="005E105E"/>
    <w:rPr>
      <w:b/>
      <w:bCs/>
      <w:smallCaps/>
      <w:spacing w:val="5"/>
    </w:rPr>
  </w:style>
  <w:style w:type="character" w:customStyle="1" w:styleId="22">
    <w:name w:val="כותרת 2 תו"/>
    <w:basedOn w:val="a2"/>
    <w:link w:val="21"/>
    <w:rsid w:val="005E105E"/>
    <w:rPr>
      <w:rFonts w:ascii="Cambria" w:hAnsi="Cambria"/>
      <w:b/>
      <w:bCs/>
      <w:color w:val="4F81BD"/>
      <w:sz w:val="26"/>
      <w:szCs w:val="26"/>
      <w:lang w:val="en-US" w:eastAsia="en-US" w:bidi="he-IL"/>
    </w:rPr>
  </w:style>
  <w:style w:type="character" w:customStyle="1" w:styleId="32">
    <w:name w:val="כותרת 3 תו"/>
    <w:basedOn w:val="a2"/>
    <w:link w:val="31"/>
    <w:rsid w:val="005E105E"/>
    <w:rPr>
      <w:rFonts w:ascii="Cambria" w:hAnsi="Cambria"/>
      <w:b/>
      <w:bCs/>
      <w:color w:val="4F81BD"/>
      <w:sz w:val="24"/>
      <w:szCs w:val="24"/>
      <w:lang w:val="en-US" w:eastAsia="en-US" w:bidi="he-IL"/>
    </w:rPr>
  </w:style>
  <w:style w:type="character" w:customStyle="1" w:styleId="52">
    <w:name w:val="כותרת 5 תו"/>
    <w:basedOn w:val="a2"/>
    <w:link w:val="51"/>
    <w:rsid w:val="005E105E"/>
    <w:rPr>
      <w:rFonts w:ascii="Cambria" w:hAnsi="Cambria"/>
      <w:color w:val="243F60"/>
      <w:sz w:val="24"/>
      <w:szCs w:val="24"/>
      <w:lang w:val="en-US" w:eastAsia="en-US" w:bidi="he-IL"/>
    </w:rPr>
  </w:style>
  <w:style w:type="character" w:customStyle="1" w:styleId="70">
    <w:name w:val="כותרת 7 תו"/>
    <w:basedOn w:val="a2"/>
    <w:link w:val="7"/>
    <w:rsid w:val="005E105E"/>
    <w:rPr>
      <w:rFonts w:ascii="Cambria" w:hAnsi="Cambria"/>
      <w:i/>
      <w:iCs/>
      <w:color w:val="404040"/>
      <w:sz w:val="24"/>
      <w:szCs w:val="24"/>
      <w:lang w:val="en-US" w:eastAsia="en-US" w:bidi="he-IL"/>
    </w:rPr>
  </w:style>
  <w:style w:type="character" w:customStyle="1" w:styleId="80">
    <w:name w:val="כותרת 8 תו"/>
    <w:basedOn w:val="a2"/>
    <w:link w:val="8"/>
    <w:rsid w:val="005E105E"/>
    <w:rPr>
      <w:rFonts w:ascii="Cambria" w:hAnsi="Cambria"/>
      <w:color w:val="404040"/>
      <w:lang w:val="en-US" w:eastAsia="en-US" w:bidi="he-IL"/>
    </w:rPr>
  </w:style>
  <w:style w:type="character" w:customStyle="1" w:styleId="90">
    <w:name w:val="כותרת 9 תו"/>
    <w:basedOn w:val="a2"/>
    <w:link w:val="9"/>
    <w:rsid w:val="005E105E"/>
    <w:rPr>
      <w:rFonts w:ascii="Cambria" w:hAnsi="Cambria"/>
      <w:i/>
      <w:iCs/>
      <w:color w:val="404040"/>
      <w:lang w:val="en-US" w:eastAsia="en-US" w:bidi="he-IL"/>
    </w:rPr>
  </w:style>
  <w:style w:type="paragraph" w:styleId="aff8">
    <w:name w:val="index heading"/>
    <w:basedOn w:val="a1"/>
    <w:next w:val="Index1"/>
    <w:rsid w:val="005E105E"/>
    <w:rPr>
      <w:rFonts w:ascii="Cambria" w:hAnsi="Cambria" w:cs="Times New Roman"/>
      <w:b/>
      <w:bCs/>
    </w:rPr>
  </w:style>
  <w:style w:type="paragraph" w:styleId="aff9">
    <w:name w:val="Note Heading"/>
    <w:basedOn w:val="a1"/>
    <w:next w:val="a1"/>
    <w:link w:val="affa"/>
    <w:rsid w:val="005E105E"/>
  </w:style>
  <w:style w:type="character" w:customStyle="1" w:styleId="affa">
    <w:name w:val="כותרת הערות תו"/>
    <w:basedOn w:val="a2"/>
    <w:link w:val="aff9"/>
    <w:rsid w:val="005E105E"/>
    <w:rPr>
      <w:rFonts w:cs="David"/>
      <w:sz w:val="24"/>
      <w:szCs w:val="24"/>
      <w:lang w:val="en-US" w:eastAsia="en-US" w:bidi="he-IL"/>
    </w:rPr>
  </w:style>
  <w:style w:type="paragraph" w:styleId="affb">
    <w:name w:val="Title"/>
    <w:basedOn w:val="a1"/>
    <w:next w:val="a1"/>
    <w:link w:val="affc"/>
    <w:qFormat/>
    <w:rsid w:val="005E105E"/>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affc">
    <w:name w:val="כותרת טקסט תו"/>
    <w:basedOn w:val="a2"/>
    <w:link w:val="affb"/>
    <w:rsid w:val="005E105E"/>
    <w:rPr>
      <w:rFonts w:ascii="Cambria" w:hAnsi="Cambria"/>
      <w:color w:val="17365D"/>
      <w:spacing w:val="5"/>
      <w:kern w:val="28"/>
      <w:sz w:val="52"/>
      <w:szCs w:val="52"/>
      <w:lang w:val="en-US" w:eastAsia="en-US" w:bidi="he-IL"/>
    </w:rPr>
  </w:style>
  <w:style w:type="paragraph" w:styleId="affd">
    <w:name w:val="Subtitle"/>
    <w:basedOn w:val="a1"/>
    <w:next w:val="a1"/>
    <w:link w:val="affe"/>
    <w:qFormat/>
    <w:rsid w:val="005E105E"/>
    <w:pPr>
      <w:numPr>
        <w:ilvl w:val="1"/>
      </w:numPr>
    </w:pPr>
    <w:rPr>
      <w:rFonts w:ascii="Cambria" w:hAnsi="Cambria" w:cs="Times New Roman"/>
      <w:i/>
      <w:iCs/>
      <w:color w:val="4F81BD"/>
      <w:spacing w:val="15"/>
    </w:rPr>
  </w:style>
  <w:style w:type="character" w:customStyle="1" w:styleId="affe">
    <w:name w:val="כותרת משנה תו"/>
    <w:basedOn w:val="a2"/>
    <w:link w:val="affd"/>
    <w:rsid w:val="005E105E"/>
    <w:rPr>
      <w:rFonts w:ascii="Cambria" w:hAnsi="Cambria"/>
      <w:i/>
      <w:iCs/>
      <w:color w:val="4F81BD"/>
      <w:spacing w:val="15"/>
      <w:sz w:val="24"/>
      <w:szCs w:val="24"/>
      <w:lang w:val="en-US" w:eastAsia="en-US" w:bidi="he-IL"/>
    </w:rPr>
  </w:style>
  <w:style w:type="paragraph" w:styleId="afff">
    <w:name w:val="Message Header"/>
    <w:basedOn w:val="a1"/>
    <w:link w:val="afff0"/>
    <w:rsid w:val="005E105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0">
    <w:name w:val="כותרת עליונה של הודעה תו"/>
    <w:basedOn w:val="a2"/>
    <w:link w:val="afff"/>
    <w:rsid w:val="005E105E"/>
    <w:rPr>
      <w:rFonts w:ascii="Cambria" w:hAnsi="Cambria"/>
      <w:sz w:val="24"/>
      <w:szCs w:val="24"/>
      <w:lang w:val="en-US" w:eastAsia="en-US" w:bidi="he-IL"/>
    </w:rPr>
  </w:style>
  <w:style w:type="paragraph" w:styleId="afff1">
    <w:name w:val="toa heading"/>
    <w:basedOn w:val="a1"/>
    <w:next w:val="a1"/>
    <w:rsid w:val="005E105E"/>
    <w:pPr>
      <w:spacing w:before="120"/>
    </w:pPr>
    <w:rPr>
      <w:rFonts w:ascii="Cambria" w:hAnsi="Cambria" w:cs="Times New Roman"/>
      <w:b/>
      <w:bCs/>
    </w:rPr>
  </w:style>
  <w:style w:type="paragraph" w:customStyle="1" w:styleId="TOCHeading">
    <w:name w:val="TOC Heading"/>
    <w:basedOn w:val="1"/>
    <w:next w:val="a1"/>
    <w:rsid w:val="005E105E"/>
    <w:pPr>
      <w:keepLines/>
      <w:spacing w:before="480" w:after="0"/>
      <w:outlineLvl w:val="9"/>
    </w:pPr>
    <w:rPr>
      <w:rFonts w:ascii="Cambria" w:hAnsi="Cambria" w:cs="Times New Roman"/>
      <w:color w:val="365F91"/>
      <w:kern w:val="0"/>
      <w:sz w:val="28"/>
      <w:szCs w:val="28"/>
    </w:rPr>
  </w:style>
  <w:style w:type="paragraph" w:styleId="afff2">
    <w:name w:val="caption"/>
    <w:basedOn w:val="a1"/>
    <w:next w:val="a1"/>
    <w:qFormat/>
    <w:rsid w:val="005E105E"/>
    <w:pPr>
      <w:spacing w:after="200"/>
    </w:pPr>
    <w:rPr>
      <w:b/>
      <w:bCs/>
      <w:color w:val="4F81BD"/>
      <w:sz w:val="18"/>
      <w:szCs w:val="18"/>
    </w:rPr>
  </w:style>
  <w:style w:type="paragraph" w:styleId="afff3">
    <w:name w:val="Body Text Indent"/>
    <w:basedOn w:val="a1"/>
    <w:link w:val="afff4"/>
    <w:rsid w:val="005E105E"/>
    <w:pPr>
      <w:spacing w:after="120"/>
      <w:ind w:left="283"/>
    </w:pPr>
  </w:style>
  <w:style w:type="character" w:customStyle="1" w:styleId="afff4">
    <w:name w:val="כניסה בגוף טקסט תו"/>
    <w:basedOn w:val="a2"/>
    <w:link w:val="afff3"/>
    <w:rsid w:val="005E105E"/>
    <w:rPr>
      <w:rFonts w:cs="David"/>
      <w:sz w:val="24"/>
      <w:szCs w:val="24"/>
      <w:lang w:val="en-US" w:eastAsia="en-US" w:bidi="he-IL"/>
    </w:rPr>
  </w:style>
  <w:style w:type="paragraph" w:styleId="2c">
    <w:name w:val="Body Text Indent 2"/>
    <w:basedOn w:val="a1"/>
    <w:link w:val="2d"/>
    <w:rsid w:val="005E105E"/>
    <w:pPr>
      <w:spacing w:after="120" w:line="480" w:lineRule="auto"/>
      <w:ind w:left="283"/>
    </w:pPr>
  </w:style>
  <w:style w:type="character" w:customStyle="1" w:styleId="2d">
    <w:name w:val="כניסה בגוף טקסט 2 תו"/>
    <w:basedOn w:val="a2"/>
    <w:link w:val="2c"/>
    <w:rsid w:val="005E105E"/>
    <w:rPr>
      <w:rFonts w:cs="David"/>
      <w:sz w:val="24"/>
      <w:szCs w:val="24"/>
      <w:lang w:val="en-US" w:eastAsia="en-US" w:bidi="he-IL"/>
    </w:rPr>
  </w:style>
  <w:style w:type="paragraph" w:styleId="3b">
    <w:name w:val="Body Text Indent 3"/>
    <w:basedOn w:val="a1"/>
    <w:link w:val="3c"/>
    <w:rsid w:val="005E105E"/>
    <w:pPr>
      <w:spacing w:after="120"/>
      <w:ind w:left="283"/>
    </w:pPr>
    <w:rPr>
      <w:sz w:val="16"/>
      <w:szCs w:val="16"/>
    </w:rPr>
  </w:style>
  <w:style w:type="character" w:customStyle="1" w:styleId="3c">
    <w:name w:val="כניסה בגוף טקסט 3 תו"/>
    <w:basedOn w:val="a2"/>
    <w:link w:val="3b"/>
    <w:rsid w:val="005E105E"/>
    <w:rPr>
      <w:rFonts w:cs="David"/>
      <w:sz w:val="16"/>
      <w:szCs w:val="16"/>
      <w:lang w:val="en-US" w:eastAsia="en-US" w:bidi="he-IL"/>
    </w:rPr>
  </w:style>
  <w:style w:type="paragraph" w:styleId="afff5">
    <w:name w:val="Normal Indent"/>
    <w:basedOn w:val="a1"/>
    <w:rsid w:val="005E105E"/>
    <w:pPr>
      <w:ind w:left="720"/>
    </w:pPr>
  </w:style>
  <w:style w:type="paragraph" w:styleId="afff6">
    <w:name w:val="Body Text First Indent"/>
    <w:basedOn w:val="af"/>
    <w:link w:val="afff7"/>
    <w:rsid w:val="005E105E"/>
    <w:pPr>
      <w:spacing w:line="240" w:lineRule="auto"/>
      <w:ind w:firstLine="360"/>
    </w:pPr>
    <w:rPr>
      <w:sz w:val="24"/>
      <w:lang w:eastAsia="en-US"/>
    </w:rPr>
  </w:style>
  <w:style w:type="character" w:customStyle="1" w:styleId="afff7">
    <w:name w:val="כניסת שורה ראשונה בגוף טקסט תו"/>
    <w:basedOn w:val="af0"/>
    <w:link w:val="afff6"/>
    <w:rsid w:val="005E105E"/>
    <w:rPr>
      <w:rFonts w:cs="David"/>
      <w:sz w:val="24"/>
      <w:szCs w:val="24"/>
      <w:lang w:val="en-US" w:eastAsia="en-US" w:bidi="he-IL"/>
    </w:rPr>
  </w:style>
  <w:style w:type="paragraph" w:styleId="2e">
    <w:name w:val="Body Text First Indent 2"/>
    <w:basedOn w:val="afff3"/>
    <w:link w:val="2f"/>
    <w:rsid w:val="005E105E"/>
    <w:pPr>
      <w:spacing w:after="0"/>
      <w:ind w:left="360" w:firstLine="360"/>
    </w:pPr>
  </w:style>
  <w:style w:type="character" w:customStyle="1" w:styleId="2f">
    <w:name w:val="כניסת שורה ראשונה בגוף טקסט 2 תו"/>
    <w:basedOn w:val="afff4"/>
    <w:link w:val="2e"/>
    <w:rsid w:val="005E105E"/>
    <w:rPr>
      <w:rFonts w:cs="David"/>
      <w:sz w:val="24"/>
      <w:szCs w:val="24"/>
      <w:lang w:val="en-US" w:eastAsia="en-US" w:bidi="he-IL"/>
    </w:rPr>
  </w:style>
  <w:style w:type="paragraph" w:styleId="HTML2">
    <w:name w:val="HTML Address"/>
    <w:basedOn w:val="a1"/>
    <w:link w:val="HTML3"/>
    <w:rsid w:val="005E105E"/>
    <w:rPr>
      <w:i/>
      <w:iCs/>
    </w:rPr>
  </w:style>
  <w:style w:type="character" w:customStyle="1" w:styleId="HTML3">
    <w:name w:val="כתובת HTML תו"/>
    <w:basedOn w:val="a2"/>
    <w:link w:val="HTML2"/>
    <w:rsid w:val="005E105E"/>
    <w:rPr>
      <w:rFonts w:cs="David"/>
      <w:i/>
      <w:iCs/>
      <w:sz w:val="24"/>
      <w:szCs w:val="24"/>
      <w:lang w:val="en-US" w:eastAsia="en-US" w:bidi="he-IL"/>
    </w:rPr>
  </w:style>
  <w:style w:type="paragraph" w:styleId="afff8">
    <w:name w:val="envelope address"/>
    <w:basedOn w:val="a1"/>
    <w:rsid w:val="005E105E"/>
    <w:pPr>
      <w:framePr w:w="7920" w:h="1980" w:hRule="exact" w:hSpace="180" w:wrap="auto" w:hAnchor="page" w:xAlign="center" w:yAlign="bottom"/>
      <w:ind w:left="2880"/>
    </w:pPr>
    <w:rPr>
      <w:rFonts w:ascii="Cambria" w:hAnsi="Cambria" w:cs="Times New Roman"/>
    </w:rPr>
  </w:style>
  <w:style w:type="paragraph" w:styleId="afff9">
    <w:name w:val="envelope return"/>
    <w:basedOn w:val="a1"/>
    <w:rsid w:val="005E105E"/>
    <w:rPr>
      <w:rFonts w:ascii="Cambria" w:hAnsi="Cambria" w:cs="Times New Roman"/>
      <w:sz w:val="20"/>
      <w:szCs w:val="20"/>
    </w:rPr>
  </w:style>
  <w:style w:type="paragraph" w:customStyle="1" w:styleId="NoSpacing">
    <w:name w:val="No Spacing"/>
    <w:rsid w:val="005E105E"/>
    <w:pPr>
      <w:bidi/>
    </w:pPr>
    <w:rPr>
      <w:rFonts w:cs="David"/>
      <w:sz w:val="24"/>
      <w:szCs w:val="24"/>
    </w:rPr>
  </w:style>
  <w:style w:type="character" w:styleId="HTML4">
    <w:name w:val="HTML Typewriter"/>
    <w:basedOn w:val="a2"/>
    <w:rsid w:val="005E105E"/>
    <w:rPr>
      <w:rFonts w:ascii="Consolas" w:hAnsi="Consolas"/>
      <w:sz w:val="20"/>
      <w:szCs w:val="20"/>
    </w:rPr>
  </w:style>
  <w:style w:type="character" w:styleId="afffa">
    <w:name w:val="line number"/>
    <w:basedOn w:val="a2"/>
    <w:rsid w:val="005E105E"/>
  </w:style>
  <w:style w:type="paragraph" w:styleId="afffb">
    <w:name w:val="Document Map"/>
    <w:basedOn w:val="a1"/>
    <w:link w:val="afffc"/>
    <w:rsid w:val="005E105E"/>
    <w:rPr>
      <w:rFonts w:ascii="Tahoma" w:hAnsi="Tahoma" w:cs="Tahoma"/>
      <w:sz w:val="16"/>
      <w:szCs w:val="16"/>
    </w:rPr>
  </w:style>
  <w:style w:type="character" w:customStyle="1" w:styleId="afffc">
    <w:name w:val="מפת מסמך תו"/>
    <w:basedOn w:val="a2"/>
    <w:link w:val="afffb"/>
    <w:rsid w:val="005E105E"/>
    <w:rPr>
      <w:rFonts w:ascii="Tahoma" w:hAnsi="Tahoma" w:cs="Tahoma"/>
      <w:sz w:val="16"/>
      <w:szCs w:val="16"/>
      <w:lang w:val="en-US" w:eastAsia="en-US" w:bidi="he-IL"/>
    </w:rPr>
  </w:style>
  <w:style w:type="character" w:styleId="HTML5">
    <w:name w:val="HTML Keyboard"/>
    <w:basedOn w:val="a2"/>
    <w:rsid w:val="005E105E"/>
    <w:rPr>
      <w:rFonts w:ascii="Consolas" w:hAnsi="Consolas"/>
      <w:sz w:val="20"/>
      <w:szCs w:val="20"/>
    </w:rPr>
  </w:style>
  <w:style w:type="paragraph" w:styleId="afffd">
    <w:name w:val="annotation subject"/>
    <w:basedOn w:val="a9"/>
    <w:next w:val="a9"/>
    <w:link w:val="afffe"/>
    <w:rsid w:val="005E105E"/>
    <w:rPr>
      <w:rFonts w:cs="David"/>
      <w:b/>
      <w:bCs/>
      <w:sz w:val="20"/>
      <w:szCs w:val="20"/>
      <w:lang w:eastAsia="en-US"/>
    </w:rPr>
  </w:style>
  <w:style w:type="character" w:customStyle="1" w:styleId="aa">
    <w:name w:val="טקסט הערה תו"/>
    <w:basedOn w:val="a2"/>
    <w:link w:val="a9"/>
    <w:rsid w:val="005E105E"/>
    <w:rPr>
      <w:sz w:val="24"/>
      <w:szCs w:val="24"/>
      <w:lang w:val="en-US" w:eastAsia="he-IL" w:bidi="he-IL"/>
    </w:rPr>
  </w:style>
  <w:style w:type="character" w:customStyle="1" w:styleId="afffe">
    <w:name w:val="נושא הערה תו"/>
    <w:basedOn w:val="aa"/>
    <w:link w:val="afffd"/>
    <w:rsid w:val="005E105E"/>
    <w:rPr>
      <w:rFonts w:cs="David"/>
      <w:b/>
      <w:bCs/>
      <w:sz w:val="24"/>
      <w:szCs w:val="24"/>
      <w:lang w:val="en-US" w:eastAsia="en-US" w:bidi="he-IL"/>
    </w:rPr>
  </w:style>
  <w:style w:type="table" w:styleId="affff">
    <w:name w:val="Table Theme"/>
    <w:basedOn w:val="a3"/>
    <w:rsid w:val="005E10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0">
    <w:name w:val="Closing"/>
    <w:basedOn w:val="a1"/>
    <w:link w:val="affff1"/>
    <w:rsid w:val="005E105E"/>
    <w:pPr>
      <w:ind w:left="4252"/>
    </w:pPr>
  </w:style>
  <w:style w:type="character" w:customStyle="1" w:styleId="affff1">
    <w:name w:val="סיום תו"/>
    <w:basedOn w:val="a2"/>
    <w:link w:val="affff0"/>
    <w:rsid w:val="005E105E"/>
    <w:rPr>
      <w:rFonts w:cs="David"/>
      <w:sz w:val="24"/>
      <w:szCs w:val="24"/>
      <w:lang w:val="en-US" w:eastAsia="en-US" w:bidi="he-IL"/>
    </w:rPr>
  </w:style>
  <w:style w:type="table" w:styleId="18">
    <w:name w:val="Table Columns 1"/>
    <w:basedOn w:val="a3"/>
    <w:rsid w:val="005E105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rsid w:val="005E105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rsid w:val="005E105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5E105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5E105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ntenseQuote">
    <w:name w:val="Intense Quote"/>
    <w:basedOn w:val="a1"/>
    <w:next w:val="a1"/>
    <w:link w:val="affff2"/>
    <w:rsid w:val="005E105E"/>
    <w:pPr>
      <w:pBdr>
        <w:bottom w:val="single" w:sz="4" w:space="4" w:color="4F81BD"/>
      </w:pBdr>
      <w:spacing w:before="200" w:after="280"/>
      <w:ind w:left="936" w:right="936"/>
    </w:pPr>
    <w:rPr>
      <w:b/>
      <w:bCs/>
      <w:i/>
      <w:iCs/>
      <w:color w:val="4F81BD"/>
    </w:rPr>
  </w:style>
  <w:style w:type="character" w:customStyle="1" w:styleId="affff2">
    <w:name w:val="הצעת מחיר חזקה תו"/>
    <w:basedOn w:val="a2"/>
    <w:link w:val="IntenseQuote"/>
    <w:rsid w:val="005E105E"/>
    <w:rPr>
      <w:rFonts w:cs="David"/>
      <w:b/>
      <w:bCs/>
      <w:i/>
      <w:iCs/>
      <w:color w:val="4F81BD"/>
      <w:sz w:val="24"/>
      <w:szCs w:val="24"/>
      <w:lang w:val="en-US" w:eastAsia="en-US" w:bidi="he-IL"/>
    </w:rPr>
  </w:style>
  <w:style w:type="character" w:styleId="HTML6">
    <w:name w:val="HTML Acronym"/>
    <w:basedOn w:val="a2"/>
    <w:rsid w:val="005E105E"/>
  </w:style>
  <w:style w:type="paragraph" w:styleId="affff3">
    <w:name w:val="List"/>
    <w:basedOn w:val="a1"/>
    <w:rsid w:val="005E105E"/>
    <w:pPr>
      <w:ind w:left="283" w:hanging="283"/>
      <w:contextualSpacing/>
    </w:pPr>
  </w:style>
  <w:style w:type="paragraph" w:styleId="2f1">
    <w:name w:val="List 2"/>
    <w:basedOn w:val="a1"/>
    <w:rsid w:val="005E105E"/>
    <w:pPr>
      <w:ind w:left="566" w:hanging="283"/>
      <w:contextualSpacing/>
    </w:pPr>
  </w:style>
  <w:style w:type="paragraph" w:styleId="3e">
    <w:name w:val="List 3"/>
    <w:basedOn w:val="a1"/>
    <w:rsid w:val="005E105E"/>
    <w:pPr>
      <w:ind w:left="849" w:hanging="283"/>
      <w:contextualSpacing/>
    </w:pPr>
  </w:style>
  <w:style w:type="paragraph" w:styleId="46">
    <w:name w:val="List 4"/>
    <w:basedOn w:val="a1"/>
    <w:rsid w:val="005E105E"/>
    <w:pPr>
      <w:ind w:left="1132" w:hanging="283"/>
      <w:contextualSpacing/>
    </w:pPr>
  </w:style>
  <w:style w:type="paragraph" w:styleId="56">
    <w:name w:val="List 5"/>
    <w:basedOn w:val="a1"/>
    <w:rsid w:val="005E105E"/>
    <w:pPr>
      <w:ind w:left="1415" w:hanging="283"/>
      <w:contextualSpacing/>
    </w:pPr>
  </w:style>
  <w:style w:type="table" w:customStyle="1" w:styleId="LightList">
    <w:name w:val="Light List"/>
    <w:basedOn w:val="a3"/>
    <w:rsid w:val="005E105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5E105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5E105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5E105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5E105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5E105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5E105E"/>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9">
    <w:name w:val="Table List 1"/>
    <w:basedOn w:val="a3"/>
    <w:rsid w:val="005E105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rsid w:val="005E105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rsid w:val="005E105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5E105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5E105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5E105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5E105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5E105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5E105E"/>
    <w:rPr>
      <w:color w:val="000000"/>
    </w:rPr>
    <w:tblPr>
      <w:tblStyleRowBandSize w:val="1"/>
      <w:tblStyleColBandSize w:val="1"/>
      <w:tblBorders>
        <w:top w:val="single" w:sz="8" w:space="0" w:color="000000"/>
        <w:bottom w:val="single" w:sz="8" w:space="0" w:color="000000"/>
      </w:tblBorders>
    </w:tblPr>
    <w:tblStylePr w:type="firstRow">
      <w:rPr>
        <w:rFonts w:ascii="Eras Medium ITC" w:eastAsia="Times New Roman" w:hAnsi="Eras Medium ITC"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5E105E"/>
    <w:rPr>
      <w:color w:val="000000"/>
    </w:rPr>
    <w:tblPr>
      <w:tblStyleRowBandSize w:val="1"/>
      <w:tblStyleColBandSize w:val="1"/>
      <w:tblBorders>
        <w:top w:val="single" w:sz="8" w:space="0" w:color="4F81BD"/>
        <w:bottom w:val="single" w:sz="8" w:space="0" w:color="4F81BD"/>
      </w:tblBorders>
    </w:tblPr>
    <w:tblStylePr w:type="firstRow">
      <w:rPr>
        <w:rFonts w:ascii="Eras Medium ITC" w:eastAsia="Times New Roman" w:hAnsi="Eras Medium ITC"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5E105E"/>
    <w:rPr>
      <w:color w:val="000000"/>
    </w:rPr>
    <w:tblPr>
      <w:tblStyleRowBandSize w:val="1"/>
      <w:tblStyleColBandSize w:val="1"/>
      <w:tblBorders>
        <w:top w:val="single" w:sz="8" w:space="0" w:color="C0504D"/>
        <w:bottom w:val="single" w:sz="8" w:space="0" w:color="C0504D"/>
      </w:tblBorders>
    </w:tblPr>
    <w:tblStylePr w:type="firstRow">
      <w:rPr>
        <w:rFonts w:ascii="Eras Medium ITC" w:eastAsia="Times New Roman" w:hAnsi="Eras Medium ITC"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5E105E"/>
    <w:rPr>
      <w:color w:val="000000"/>
    </w:rPr>
    <w:tblPr>
      <w:tblStyleRowBandSize w:val="1"/>
      <w:tblStyleColBandSize w:val="1"/>
      <w:tblBorders>
        <w:top w:val="single" w:sz="8" w:space="0" w:color="9BBB59"/>
        <w:bottom w:val="single" w:sz="8" w:space="0" w:color="9BBB59"/>
      </w:tblBorders>
    </w:tblPr>
    <w:tblStylePr w:type="firstRow">
      <w:rPr>
        <w:rFonts w:ascii="Eras Medium ITC" w:eastAsia="Times New Roman" w:hAnsi="Eras Medium ITC"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5E105E"/>
    <w:rPr>
      <w:color w:val="000000"/>
    </w:rPr>
    <w:tblPr>
      <w:tblStyleRowBandSize w:val="1"/>
      <w:tblStyleColBandSize w:val="1"/>
      <w:tblBorders>
        <w:top w:val="single" w:sz="8" w:space="0" w:color="8064A2"/>
        <w:bottom w:val="single" w:sz="8" w:space="0" w:color="8064A2"/>
      </w:tblBorders>
    </w:tblPr>
    <w:tblStylePr w:type="firstRow">
      <w:rPr>
        <w:rFonts w:ascii="Eras Medium ITC" w:eastAsia="Times New Roman" w:hAnsi="Eras Medium ITC"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5E105E"/>
    <w:rPr>
      <w:color w:val="000000"/>
    </w:rPr>
    <w:tblPr>
      <w:tblStyleRowBandSize w:val="1"/>
      <w:tblStyleColBandSize w:val="1"/>
      <w:tblBorders>
        <w:top w:val="single" w:sz="8" w:space="0" w:color="4BACC6"/>
        <w:bottom w:val="single" w:sz="8" w:space="0" w:color="4BACC6"/>
      </w:tblBorders>
    </w:tblPr>
    <w:tblStylePr w:type="firstRow">
      <w:rPr>
        <w:rFonts w:ascii="Eras Medium ITC" w:eastAsia="Times New Roman" w:hAnsi="Eras Medium ITC"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5E105E"/>
    <w:rPr>
      <w:color w:val="000000"/>
    </w:rPr>
    <w:tblPr>
      <w:tblStyleRowBandSize w:val="1"/>
      <w:tblStyleColBandSize w:val="1"/>
      <w:tblBorders>
        <w:top w:val="single" w:sz="8" w:space="0" w:color="F79646"/>
        <w:bottom w:val="single" w:sz="8" w:space="0" w:color="F79646"/>
      </w:tblBorders>
    </w:tblPr>
    <w:tblStylePr w:type="firstRow">
      <w:rPr>
        <w:rFonts w:ascii="Eras Medium ITC" w:eastAsia="Times New Roman" w:hAnsi="Eras Medium ITC"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5E105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5E105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5E105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5E105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5E105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5E105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5E105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5E105E"/>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5E105E"/>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5E105E"/>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5E105E"/>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5E105E"/>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5E105E"/>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5E105E"/>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5E105E"/>
    <w:pPr>
      <w:numPr>
        <w:numId w:val="4"/>
      </w:numPr>
      <w:contextualSpacing/>
    </w:pPr>
  </w:style>
  <w:style w:type="paragraph" w:styleId="2">
    <w:name w:val="List Number 2"/>
    <w:basedOn w:val="a1"/>
    <w:rsid w:val="005E105E"/>
    <w:pPr>
      <w:numPr>
        <w:numId w:val="5"/>
      </w:numPr>
      <w:contextualSpacing/>
    </w:pPr>
  </w:style>
  <w:style w:type="paragraph" w:styleId="3">
    <w:name w:val="List Number 3"/>
    <w:basedOn w:val="a1"/>
    <w:rsid w:val="005E105E"/>
    <w:pPr>
      <w:numPr>
        <w:numId w:val="6"/>
      </w:numPr>
      <w:contextualSpacing/>
    </w:pPr>
  </w:style>
  <w:style w:type="paragraph" w:styleId="4">
    <w:name w:val="List Number 4"/>
    <w:basedOn w:val="a1"/>
    <w:rsid w:val="005E105E"/>
    <w:pPr>
      <w:numPr>
        <w:numId w:val="7"/>
      </w:numPr>
      <w:contextualSpacing/>
    </w:pPr>
  </w:style>
  <w:style w:type="paragraph" w:styleId="5">
    <w:name w:val="List Number 5"/>
    <w:basedOn w:val="a1"/>
    <w:rsid w:val="005E105E"/>
    <w:pPr>
      <w:numPr>
        <w:numId w:val="8"/>
      </w:numPr>
      <w:contextualSpacing/>
    </w:pPr>
  </w:style>
  <w:style w:type="paragraph" w:styleId="a0">
    <w:name w:val="List Bullet"/>
    <w:basedOn w:val="a1"/>
    <w:rsid w:val="005E105E"/>
    <w:pPr>
      <w:numPr>
        <w:numId w:val="9"/>
      </w:numPr>
      <w:contextualSpacing/>
    </w:pPr>
  </w:style>
  <w:style w:type="paragraph" w:styleId="20">
    <w:name w:val="List Bullet 2"/>
    <w:basedOn w:val="a1"/>
    <w:rsid w:val="005E105E"/>
    <w:pPr>
      <w:numPr>
        <w:numId w:val="10"/>
      </w:numPr>
      <w:contextualSpacing/>
    </w:pPr>
  </w:style>
  <w:style w:type="paragraph" w:styleId="30">
    <w:name w:val="List Bullet 3"/>
    <w:basedOn w:val="a1"/>
    <w:rsid w:val="005E105E"/>
    <w:pPr>
      <w:numPr>
        <w:numId w:val="11"/>
      </w:numPr>
      <w:contextualSpacing/>
    </w:pPr>
  </w:style>
  <w:style w:type="paragraph" w:styleId="40">
    <w:name w:val="List Bullet 4"/>
    <w:basedOn w:val="a1"/>
    <w:rsid w:val="005E105E"/>
    <w:pPr>
      <w:numPr>
        <w:numId w:val="12"/>
      </w:numPr>
      <w:contextualSpacing/>
    </w:pPr>
  </w:style>
  <w:style w:type="paragraph" w:styleId="50">
    <w:name w:val="List Bullet 5"/>
    <w:basedOn w:val="a1"/>
    <w:rsid w:val="005E105E"/>
    <w:pPr>
      <w:numPr>
        <w:numId w:val="13"/>
      </w:numPr>
      <w:contextualSpacing/>
    </w:pPr>
  </w:style>
  <w:style w:type="table" w:customStyle="1" w:styleId="ColorfulList">
    <w:name w:val="Colorful List"/>
    <w:basedOn w:val="a3"/>
    <w:rsid w:val="005E105E"/>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5E105E"/>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5E105E"/>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5E105E"/>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5E105E"/>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5E105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5E105E"/>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4">
    <w:name w:val="table of figures"/>
    <w:basedOn w:val="a1"/>
    <w:next w:val="a1"/>
    <w:rsid w:val="005E105E"/>
  </w:style>
  <w:style w:type="paragraph" w:styleId="affff5">
    <w:name w:val="table of authorities"/>
    <w:basedOn w:val="a1"/>
    <w:next w:val="a1"/>
    <w:rsid w:val="005E105E"/>
    <w:pPr>
      <w:ind w:left="240" w:hanging="240"/>
    </w:pPr>
  </w:style>
  <w:style w:type="table" w:customStyle="1" w:styleId="LightGrid">
    <w:name w:val="Light Grid"/>
    <w:basedOn w:val="a3"/>
    <w:rsid w:val="005E105E"/>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Eras Medium ITC" w:eastAsia="Times New Roman" w:hAnsi="Eras Medium ITC"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Eras Medium ITC" w:eastAsia="Times New Roman" w:hAnsi="Eras Medium ITC"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Eras Medium ITC" w:eastAsia="Times New Roman" w:hAnsi="Eras Medium ITC" w:cs="Times New Roman"/>
        <w:b/>
        <w:bCs/>
      </w:rPr>
    </w:tblStylePr>
    <w:tblStylePr w:type="lastCol">
      <w:rPr>
        <w:rFonts w:ascii="Eras Medium ITC" w:eastAsia="Times New Roman" w:hAnsi="Eras Medium ITC"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5E105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Eras Medium ITC" w:eastAsia="Times New Roman" w:hAnsi="Eras Medium ITC"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Eras Medium ITC" w:eastAsia="Times New Roman" w:hAnsi="Eras Medium ITC"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Eras Medium ITC" w:eastAsia="Times New Roman" w:hAnsi="Eras Medium ITC" w:cs="Times New Roman"/>
        <w:b/>
        <w:bCs/>
      </w:rPr>
    </w:tblStylePr>
    <w:tblStylePr w:type="lastCol">
      <w:rPr>
        <w:rFonts w:ascii="Eras Medium ITC" w:eastAsia="Times New Roman" w:hAnsi="Eras Medium ITC"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5E105E"/>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Eras Medium ITC" w:eastAsia="Times New Roman" w:hAnsi="Eras Medium ITC"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Eras Medium ITC" w:eastAsia="Times New Roman" w:hAnsi="Eras Medium ITC"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Eras Medium ITC" w:eastAsia="Times New Roman" w:hAnsi="Eras Medium ITC" w:cs="Times New Roman"/>
        <w:b/>
        <w:bCs/>
      </w:rPr>
    </w:tblStylePr>
    <w:tblStylePr w:type="lastCol">
      <w:rPr>
        <w:rFonts w:ascii="Eras Medium ITC" w:eastAsia="Times New Roman" w:hAnsi="Eras Medium ITC"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5E105E"/>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Eras Medium ITC" w:eastAsia="Times New Roman" w:hAnsi="Eras Medium ITC"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Eras Medium ITC" w:eastAsia="Times New Roman" w:hAnsi="Eras Medium ITC"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Eras Medium ITC" w:eastAsia="Times New Roman" w:hAnsi="Eras Medium ITC" w:cs="Times New Roman"/>
        <w:b/>
        <w:bCs/>
      </w:rPr>
    </w:tblStylePr>
    <w:tblStylePr w:type="lastCol">
      <w:rPr>
        <w:rFonts w:ascii="Eras Medium ITC" w:eastAsia="Times New Roman" w:hAnsi="Eras Medium ITC"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5E105E"/>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Eras Medium ITC" w:eastAsia="Times New Roman" w:hAnsi="Eras Medium ITC"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Eras Medium ITC" w:eastAsia="Times New Roman" w:hAnsi="Eras Medium ITC"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Eras Medium ITC" w:eastAsia="Times New Roman" w:hAnsi="Eras Medium ITC" w:cs="Times New Roman"/>
        <w:b/>
        <w:bCs/>
      </w:rPr>
    </w:tblStylePr>
    <w:tblStylePr w:type="lastCol">
      <w:rPr>
        <w:rFonts w:ascii="Eras Medium ITC" w:eastAsia="Times New Roman" w:hAnsi="Eras Medium ITC"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5E105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Eras Medium ITC" w:eastAsia="Times New Roman" w:hAnsi="Eras Medium ITC"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Eras Medium ITC" w:eastAsia="Times New Roman" w:hAnsi="Eras Medium ITC"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Eras Medium ITC" w:eastAsia="Times New Roman" w:hAnsi="Eras Medium ITC" w:cs="Times New Roman"/>
        <w:b/>
        <w:bCs/>
      </w:rPr>
    </w:tblStylePr>
    <w:tblStylePr w:type="lastCol">
      <w:rPr>
        <w:rFonts w:ascii="Eras Medium ITC" w:eastAsia="Times New Roman" w:hAnsi="Eras Medium ITC"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5E105E"/>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Eras Medium ITC" w:eastAsia="Times New Roman" w:hAnsi="Eras Medium ITC"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Eras Medium ITC" w:eastAsia="Times New Roman" w:hAnsi="Eras Medium ITC"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Eras Medium ITC" w:eastAsia="Times New Roman" w:hAnsi="Eras Medium ITC" w:cs="Times New Roman"/>
        <w:b/>
        <w:bCs/>
      </w:rPr>
    </w:tblStylePr>
    <w:tblStylePr w:type="lastCol">
      <w:rPr>
        <w:rFonts w:ascii="Eras Medium ITC" w:eastAsia="Times New Roman" w:hAnsi="Eras Medium ITC"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5E105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5E105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5E105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5E105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5E105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5E105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5E105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5E105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5E105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5E105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5E105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5E105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5E105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5E105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5E10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5E10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5E10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5E10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5E10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5E10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5E10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ColorfulGrid">
    <w:name w:val="Colorful Grid"/>
    <w:basedOn w:val="a3"/>
    <w:rsid w:val="005E105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5E105E"/>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5E105E"/>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5E105E"/>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5E105E"/>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5E105E"/>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5E105E"/>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6">
    <w:name w:val="Date"/>
    <w:basedOn w:val="a1"/>
    <w:next w:val="a1"/>
    <w:link w:val="affff7"/>
    <w:rsid w:val="005E105E"/>
  </w:style>
  <w:style w:type="character" w:customStyle="1" w:styleId="affff7">
    <w:name w:val="תאריך תו"/>
    <w:basedOn w:val="a2"/>
    <w:link w:val="affff6"/>
    <w:rsid w:val="005E105E"/>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8448705" TargetMode="External"/><Relationship Id="rId18" Type="http://schemas.openxmlformats.org/officeDocument/2006/relationships/hyperlink" Target="http://www.nevo.co.il/case/6155180"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6030418" TargetMode="External"/><Relationship Id="rId17" Type="http://schemas.openxmlformats.org/officeDocument/2006/relationships/hyperlink" Target="http://www.nevo.co.il/case/570174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615982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00099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6248029" TargetMode="External"/><Relationship Id="rId23"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1053471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1753</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10501</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3276920</vt:i4>
      </vt:variant>
      <vt:variant>
        <vt:i4>33</vt:i4>
      </vt:variant>
      <vt:variant>
        <vt:i4>0</vt:i4>
      </vt:variant>
      <vt:variant>
        <vt:i4>5</vt:i4>
      </vt:variant>
      <vt:variant>
        <vt:lpwstr>http://www.nevo.co.il/case/6155180</vt:lpwstr>
      </vt:variant>
      <vt:variant>
        <vt:lpwstr/>
      </vt:variant>
      <vt:variant>
        <vt:i4>3145846</vt:i4>
      </vt:variant>
      <vt:variant>
        <vt:i4>30</vt:i4>
      </vt:variant>
      <vt:variant>
        <vt:i4>0</vt:i4>
      </vt:variant>
      <vt:variant>
        <vt:i4>5</vt:i4>
      </vt:variant>
      <vt:variant>
        <vt:lpwstr>http://www.nevo.co.il/case/5701742</vt:lpwstr>
      </vt:variant>
      <vt:variant>
        <vt:lpwstr/>
      </vt:variant>
      <vt:variant>
        <vt:i4>3866750</vt:i4>
      </vt:variant>
      <vt:variant>
        <vt:i4>27</vt:i4>
      </vt:variant>
      <vt:variant>
        <vt:i4>0</vt:i4>
      </vt:variant>
      <vt:variant>
        <vt:i4>5</vt:i4>
      </vt:variant>
      <vt:variant>
        <vt:lpwstr>http://www.nevo.co.il/case/6159820</vt:lpwstr>
      </vt:variant>
      <vt:variant>
        <vt:lpwstr/>
      </vt:variant>
      <vt:variant>
        <vt:i4>3866748</vt:i4>
      </vt:variant>
      <vt:variant>
        <vt:i4>24</vt:i4>
      </vt:variant>
      <vt:variant>
        <vt:i4>0</vt:i4>
      </vt:variant>
      <vt:variant>
        <vt:i4>5</vt:i4>
      </vt:variant>
      <vt:variant>
        <vt:lpwstr>http://www.nevo.co.il/case/6248029</vt:lpwstr>
      </vt:variant>
      <vt:variant>
        <vt:lpwstr/>
      </vt:variant>
      <vt:variant>
        <vt:i4>3211376</vt:i4>
      </vt:variant>
      <vt:variant>
        <vt:i4>21</vt:i4>
      </vt:variant>
      <vt:variant>
        <vt:i4>0</vt:i4>
      </vt:variant>
      <vt:variant>
        <vt:i4>5</vt:i4>
      </vt:variant>
      <vt:variant>
        <vt:lpwstr>http://www.nevo.co.il/case/10534714</vt:lpwstr>
      </vt:variant>
      <vt:variant>
        <vt:lpwstr/>
      </vt:variant>
      <vt:variant>
        <vt:i4>4063352</vt:i4>
      </vt:variant>
      <vt:variant>
        <vt:i4>18</vt:i4>
      </vt:variant>
      <vt:variant>
        <vt:i4>0</vt:i4>
      </vt:variant>
      <vt:variant>
        <vt:i4>5</vt:i4>
      </vt:variant>
      <vt:variant>
        <vt:lpwstr>http://www.nevo.co.il/case/8448705</vt:lpwstr>
      </vt:variant>
      <vt:variant>
        <vt:lpwstr/>
      </vt:variant>
      <vt:variant>
        <vt:i4>3735669</vt:i4>
      </vt:variant>
      <vt:variant>
        <vt:i4>15</vt:i4>
      </vt:variant>
      <vt:variant>
        <vt:i4>0</vt:i4>
      </vt:variant>
      <vt:variant>
        <vt:i4>5</vt:i4>
      </vt:variant>
      <vt:variant>
        <vt:lpwstr>http://www.nevo.co.il/case/6030418</vt:lpwstr>
      </vt:variant>
      <vt:variant>
        <vt:lpwstr/>
      </vt:variant>
      <vt:variant>
        <vt:i4>3670141</vt:i4>
      </vt:variant>
      <vt:variant>
        <vt:i4>12</vt:i4>
      </vt:variant>
      <vt:variant>
        <vt:i4>0</vt:i4>
      </vt:variant>
      <vt:variant>
        <vt:i4>5</vt:i4>
      </vt:variant>
      <vt:variant>
        <vt:lpwstr>http://www.nevo.co.il/case/4000995</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43167</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אבירן סוויסה</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20140630</vt:lpwstr>
  </property>
  <property fmtid="{D5CDD505-2E9C-101B-9397-08002B2CF9AE}" pid="13" name="TYPE_N_DATE">
    <vt:lpwstr>38020140630</vt:lpwstr>
  </property>
  <property fmtid="{D5CDD505-2E9C-101B-9397-08002B2CF9AE}" pid="14" name="CASESLISTTMP1">
    <vt:lpwstr>4000995;6030418;8448705;10534714;6248029;6159820;5701742;6155180</vt:lpwstr>
  </property>
  <property fmtid="{D5CDD505-2E9C-101B-9397-08002B2CF9AE}" pid="15" name="WORDNUMPAGES">
    <vt:lpwstr>7</vt:lpwstr>
  </property>
  <property fmtid="{D5CDD505-2E9C-101B-9397-08002B2CF9AE}" pid="16" name="TYPE_ABS_DATE">
    <vt:lpwstr>380020140630</vt:lpwstr>
  </property>
  <property fmtid="{D5CDD505-2E9C-101B-9397-08002B2CF9AE}" pid="17" name="LAWYER">
    <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vt:lpwstr>
  </property>
</Properties>
</file>