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100065" w:rsidRPr="00F91EB2" w14:paraId="20035731" w14:textId="77777777" w:rsidTr="00865B3D">
        <w:trPr>
          <w:trHeight w:hRule="exact" w:val="418"/>
          <w:jc w:val="center"/>
        </w:trPr>
        <w:tc>
          <w:tcPr>
            <w:tcW w:w="8721" w:type="dxa"/>
            <w:gridSpan w:val="2"/>
          </w:tcPr>
          <w:p w14:paraId="6025AA4E" w14:textId="77777777" w:rsidR="00100065" w:rsidRPr="00F91EB2" w:rsidRDefault="00100065" w:rsidP="00BE06FE">
            <w:pPr>
              <w:pStyle w:val="a3"/>
              <w:jc w:val="center"/>
              <w:rPr>
                <w:rFonts w:ascii="Tahoma" w:hAnsi="Tahoma" w:cs="Tahoma"/>
                <w:color w:val="000080"/>
                <w:rtl/>
              </w:rPr>
            </w:pPr>
            <w:bookmarkStart w:id="0" w:name="LastJudge"/>
            <w:r w:rsidRPr="00F91EB2">
              <w:rPr>
                <w:rFonts w:ascii="Tahoma" w:hAnsi="Tahoma" w:cs="Tahoma"/>
                <w:b/>
                <w:bCs/>
                <w:color w:val="000080"/>
                <w:sz w:val="20"/>
                <w:szCs w:val="20"/>
                <w:rtl/>
              </w:rPr>
              <w:t xml:space="preserve">בית משפט השלום בקריית גת - בשבתו בבימ"ש </w:t>
            </w:r>
            <w:r w:rsidRPr="00F91EB2">
              <w:rPr>
                <w:rFonts w:ascii="Tahoma" w:hAnsi="Tahoma" w:cs="Tahoma" w:hint="cs"/>
                <w:b/>
                <w:bCs/>
                <w:color w:val="000080"/>
                <w:sz w:val="20"/>
                <w:szCs w:val="20"/>
                <w:rtl/>
              </w:rPr>
              <w:t>אשקלון</w:t>
            </w:r>
          </w:p>
        </w:tc>
      </w:tr>
      <w:tr w:rsidR="00100065" w:rsidRPr="00F91EB2" w14:paraId="32ABD1C9" w14:textId="77777777" w:rsidTr="00865B3D">
        <w:trPr>
          <w:trHeight w:val="337"/>
          <w:jc w:val="center"/>
        </w:trPr>
        <w:tc>
          <w:tcPr>
            <w:tcW w:w="5056" w:type="dxa"/>
          </w:tcPr>
          <w:p w14:paraId="3B34B902" w14:textId="77777777" w:rsidR="00100065" w:rsidRPr="00F91EB2" w:rsidRDefault="00100065" w:rsidP="00BE06FE">
            <w:pPr>
              <w:rPr>
                <w:rFonts w:cs="FrankRuehl"/>
                <w:sz w:val="28"/>
                <w:szCs w:val="28"/>
                <w:rtl/>
              </w:rPr>
            </w:pPr>
            <w:r w:rsidRPr="00F91EB2">
              <w:rPr>
                <w:rFonts w:cs="FrankRuehl"/>
                <w:sz w:val="28"/>
                <w:szCs w:val="28"/>
                <w:rtl/>
              </w:rPr>
              <w:t>ת"פ</w:t>
            </w:r>
            <w:r w:rsidRPr="00F91EB2">
              <w:rPr>
                <w:rFonts w:cs="FrankRuehl" w:hint="cs"/>
                <w:sz w:val="28"/>
                <w:szCs w:val="28"/>
                <w:rtl/>
              </w:rPr>
              <w:t xml:space="preserve"> </w:t>
            </w:r>
            <w:r w:rsidRPr="00F91EB2">
              <w:rPr>
                <w:rFonts w:cs="FrankRuehl"/>
                <w:sz w:val="28"/>
                <w:szCs w:val="28"/>
                <w:rtl/>
              </w:rPr>
              <w:t>21388-11-12</w:t>
            </w:r>
            <w:r w:rsidRPr="00F91EB2">
              <w:rPr>
                <w:rFonts w:cs="FrankRuehl" w:hint="cs"/>
                <w:sz w:val="28"/>
                <w:szCs w:val="28"/>
                <w:rtl/>
              </w:rPr>
              <w:t xml:space="preserve"> </w:t>
            </w:r>
            <w:r w:rsidRPr="00F91EB2">
              <w:rPr>
                <w:rFonts w:cs="FrankRuehl"/>
                <w:sz w:val="28"/>
                <w:szCs w:val="28"/>
                <w:rtl/>
              </w:rPr>
              <w:t>מדינת ישראל נ' לגעלם</w:t>
            </w:r>
          </w:p>
          <w:p w14:paraId="70AA6321" w14:textId="77777777" w:rsidR="00100065" w:rsidRPr="00F91EB2" w:rsidRDefault="00100065" w:rsidP="00BE06FE">
            <w:pPr>
              <w:rPr>
                <w:rFonts w:cs="FrankRuehl"/>
                <w:sz w:val="28"/>
                <w:szCs w:val="28"/>
                <w:rtl/>
              </w:rPr>
            </w:pPr>
            <w:r w:rsidRPr="00F91EB2">
              <w:rPr>
                <w:rFonts w:cs="FrankRuehl"/>
                <w:sz w:val="28"/>
                <w:szCs w:val="28"/>
                <w:rtl/>
              </w:rPr>
              <w:t>ת"פ</w:t>
            </w:r>
            <w:r w:rsidRPr="00F91EB2">
              <w:rPr>
                <w:rFonts w:cs="FrankRuehl" w:hint="cs"/>
                <w:sz w:val="28"/>
                <w:szCs w:val="28"/>
                <w:rtl/>
              </w:rPr>
              <w:t xml:space="preserve"> </w:t>
            </w:r>
            <w:r w:rsidRPr="00F91EB2">
              <w:rPr>
                <w:rFonts w:cs="FrankRuehl"/>
                <w:sz w:val="28"/>
                <w:szCs w:val="28"/>
                <w:rtl/>
              </w:rPr>
              <w:t>47292-12-12</w:t>
            </w:r>
            <w:r w:rsidRPr="00F91EB2">
              <w:rPr>
                <w:rFonts w:cs="FrankRuehl" w:hint="cs"/>
                <w:sz w:val="28"/>
                <w:szCs w:val="28"/>
                <w:rtl/>
              </w:rPr>
              <w:t xml:space="preserve"> </w:t>
            </w:r>
            <w:r w:rsidRPr="00F91EB2">
              <w:rPr>
                <w:rFonts w:cs="FrankRuehl"/>
                <w:sz w:val="28"/>
                <w:szCs w:val="28"/>
                <w:rtl/>
              </w:rPr>
              <w:t>מדינת ישראל נ' לגעלם</w:t>
            </w:r>
          </w:p>
          <w:p w14:paraId="53A9EE49" w14:textId="77777777" w:rsidR="00100065" w:rsidRPr="00F91EB2" w:rsidRDefault="00100065" w:rsidP="00BE06FE">
            <w:pPr>
              <w:pStyle w:val="a3"/>
              <w:rPr>
                <w:rFonts w:cs="FrankRuehl"/>
                <w:sz w:val="28"/>
                <w:szCs w:val="28"/>
                <w:rtl/>
              </w:rPr>
            </w:pPr>
            <w:r w:rsidRPr="00F91EB2">
              <w:rPr>
                <w:rFonts w:ascii="Calibri" w:hAnsi="Calibri" w:hint="eastAsia"/>
                <w:color w:val="000000"/>
                <w:sz w:val="22"/>
                <w:rtl/>
              </w:rPr>
              <w:t>פלא</w:t>
            </w:r>
            <w:r w:rsidRPr="00F91EB2">
              <w:rPr>
                <w:rFonts w:ascii="Calibri" w:hAnsi="Calibri"/>
                <w:color w:val="000000"/>
                <w:sz w:val="22"/>
                <w:rtl/>
              </w:rPr>
              <w:t xml:space="preserve"> 384785/12</w:t>
            </w:r>
          </w:p>
        </w:tc>
        <w:tc>
          <w:tcPr>
            <w:tcW w:w="3665" w:type="dxa"/>
          </w:tcPr>
          <w:p w14:paraId="392745C1" w14:textId="77777777" w:rsidR="00100065" w:rsidRPr="00F91EB2" w:rsidRDefault="00100065" w:rsidP="00BE06FE">
            <w:pPr>
              <w:pStyle w:val="a3"/>
              <w:jc w:val="right"/>
              <w:rPr>
                <w:rFonts w:cs="FrankRuehl"/>
                <w:sz w:val="28"/>
                <w:szCs w:val="28"/>
                <w:rtl/>
              </w:rPr>
            </w:pPr>
          </w:p>
        </w:tc>
      </w:tr>
    </w:tbl>
    <w:p w14:paraId="049BC93D" w14:textId="77777777" w:rsidR="00100065" w:rsidRPr="00F91EB2" w:rsidRDefault="00100065" w:rsidP="00100065">
      <w:pPr>
        <w:pStyle w:val="a3"/>
        <w:rPr>
          <w:rtl/>
        </w:rPr>
      </w:pPr>
      <w:r w:rsidRPr="00F91EB2">
        <w:rPr>
          <w:rFonts w:hint="cs"/>
          <w:rtl/>
        </w:rPr>
        <w:t xml:space="preserve"> </w:t>
      </w:r>
    </w:p>
    <w:p w14:paraId="6783EBFE" w14:textId="77777777" w:rsidR="00100065" w:rsidRPr="00F91EB2" w:rsidRDefault="00100065" w:rsidP="0010006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00065" w:rsidRPr="00F91EB2" w14:paraId="5C247FBA" w14:textId="77777777" w:rsidTr="00100065">
        <w:trPr>
          <w:trHeight w:val="295"/>
          <w:jc w:val="center"/>
        </w:trPr>
        <w:tc>
          <w:tcPr>
            <w:tcW w:w="923" w:type="dxa"/>
            <w:tcBorders>
              <w:top w:val="nil"/>
              <w:left w:val="nil"/>
              <w:bottom w:val="nil"/>
              <w:right w:val="nil"/>
            </w:tcBorders>
            <w:shd w:val="clear" w:color="auto" w:fill="auto"/>
          </w:tcPr>
          <w:p w14:paraId="4B017060" w14:textId="77777777" w:rsidR="00100065" w:rsidRPr="00F91EB2" w:rsidRDefault="00100065" w:rsidP="00100065">
            <w:pPr>
              <w:jc w:val="both"/>
              <w:rPr>
                <w:rFonts w:ascii="Arial" w:hAnsi="Arial" w:cs="FrankRuehl"/>
                <w:sz w:val="28"/>
                <w:szCs w:val="28"/>
              </w:rPr>
            </w:pPr>
            <w:r w:rsidRPr="00F91EB2">
              <w:rPr>
                <w:rFonts w:ascii="Arial" w:hAnsi="Arial" w:cs="FrankRuehl" w:hint="cs"/>
                <w:sz w:val="28"/>
                <w:szCs w:val="28"/>
                <w:rtl/>
              </w:rPr>
              <w:t>ב</w:t>
            </w:r>
            <w:r w:rsidRPr="00F91EB2">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140EB72" w14:textId="77777777" w:rsidR="00100065" w:rsidRPr="00F91EB2" w:rsidRDefault="00100065" w:rsidP="00BE06FE">
            <w:pPr>
              <w:rPr>
                <w:rFonts w:ascii="Arial" w:hAnsi="Arial"/>
                <w:b/>
                <w:bCs/>
                <w:rtl/>
              </w:rPr>
            </w:pPr>
            <w:r w:rsidRPr="00F91EB2">
              <w:rPr>
                <w:rFonts w:ascii="Arial" w:hAnsi="Arial" w:hint="cs"/>
                <w:b/>
                <w:bCs/>
                <w:rtl/>
              </w:rPr>
              <w:t>כבוד ה</w:t>
            </w:r>
            <w:r w:rsidRPr="00F91EB2">
              <w:rPr>
                <w:rFonts w:ascii="Arial" w:hAnsi="Arial"/>
                <w:b/>
                <w:bCs/>
                <w:rtl/>
              </w:rPr>
              <w:t>שופטת</w:t>
            </w:r>
            <w:r w:rsidRPr="00F91EB2">
              <w:rPr>
                <w:rFonts w:ascii="Arial" w:hAnsi="Arial" w:hint="cs"/>
                <w:b/>
                <w:bCs/>
                <w:rtl/>
              </w:rPr>
              <w:t xml:space="preserve">  </w:t>
            </w:r>
            <w:r w:rsidRPr="00F91EB2">
              <w:rPr>
                <w:rFonts w:ascii="Arial" w:hAnsi="Arial"/>
                <w:b/>
                <w:bCs/>
                <w:rtl/>
              </w:rPr>
              <w:t>נועה חקלאי</w:t>
            </w:r>
          </w:p>
          <w:p w14:paraId="02951C5B" w14:textId="77777777" w:rsidR="00100065" w:rsidRPr="00F91EB2" w:rsidRDefault="00100065" w:rsidP="00BE06FE">
            <w:pPr>
              <w:rPr>
                <w:rtl/>
              </w:rPr>
            </w:pPr>
          </w:p>
          <w:p w14:paraId="2D6D7B6B" w14:textId="77777777" w:rsidR="00100065" w:rsidRPr="00F91EB2" w:rsidRDefault="00100065" w:rsidP="00100065">
            <w:pPr>
              <w:jc w:val="both"/>
              <w:rPr>
                <w:rFonts w:ascii="Arial" w:hAnsi="Arial" w:cs="FrankRuehl"/>
                <w:sz w:val="28"/>
                <w:szCs w:val="28"/>
              </w:rPr>
            </w:pPr>
          </w:p>
        </w:tc>
      </w:tr>
      <w:tr w:rsidR="00100065" w:rsidRPr="00F91EB2" w14:paraId="7049C3F9" w14:textId="77777777" w:rsidTr="00100065">
        <w:trPr>
          <w:trHeight w:val="355"/>
          <w:jc w:val="center"/>
        </w:trPr>
        <w:tc>
          <w:tcPr>
            <w:tcW w:w="923" w:type="dxa"/>
            <w:tcBorders>
              <w:top w:val="nil"/>
              <w:left w:val="nil"/>
              <w:bottom w:val="nil"/>
              <w:right w:val="nil"/>
            </w:tcBorders>
            <w:shd w:val="clear" w:color="auto" w:fill="auto"/>
          </w:tcPr>
          <w:p w14:paraId="7F44FAD4" w14:textId="77777777" w:rsidR="00100065" w:rsidRPr="00F91EB2" w:rsidRDefault="00100065" w:rsidP="00100065">
            <w:pPr>
              <w:jc w:val="both"/>
              <w:rPr>
                <w:rFonts w:ascii="Arial" w:hAnsi="Arial" w:cs="FrankRuehl"/>
                <w:sz w:val="28"/>
                <w:szCs w:val="28"/>
              </w:rPr>
            </w:pPr>
            <w:bookmarkStart w:id="1" w:name="FirstAppellant"/>
            <w:r w:rsidRPr="00F91EB2">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4578550" w14:textId="77777777" w:rsidR="00100065" w:rsidRPr="00F91EB2" w:rsidRDefault="00100065" w:rsidP="00BE06FE">
            <w:r w:rsidRPr="00F91EB2">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7CA20FEC" w14:textId="77777777" w:rsidR="00100065" w:rsidRPr="00F91EB2" w:rsidRDefault="00100065" w:rsidP="00100065">
            <w:pPr>
              <w:jc w:val="both"/>
              <w:rPr>
                <w:rFonts w:ascii="Arial" w:hAnsi="Arial" w:cs="FrankRuehl"/>
                <w:sz w:val="28"/>
                <w:szCs w:val="28"/>
              </w:rPr>
            </w:pPr>
          </w:p>
        </w:tc>
      </w:tr>
      <w:bookmarkEnd w:id="1"/>
      <w:tr w:rsidR="00100065" w:rsidRPr="00F91EB2" w14:paraId="0FD5F219" w14:textId="77777777" w:rsidTr="00100065">
        <w:trPr>
          <w:trHeight w:val="355"/>
          <w:jc w:val="center"/>
        </w:trPr>
        <w:tc>
          <w:tcPr>
            <w:tcW w:w="923" w:type="dxa"/>
            <w:tcBorders>
              <w:top w:val="nil"/>
              <w:left w:val="nil"/>
              <w:bottom w:val="nil"/>
              <w:right w:val="nil"/>
            </w:tcBorders>
            <w:shd w:val="clear" w:color="auto" w:fill="auto"/>
          </w:tcPr>
          <w:p w14:paraId="58F00F62" w14:textId="77777777" w:rsidR="00100065" w:rsidRPr="00F91EB2" w:rsidRDefault="00100065" w:rsidP="0010006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C8AFA0C" w14:textId="77777777" w:rsidR="00100065" w:rsidRPr="00F91EB2" w:rsidRDefault="00100065" w:rsidP="00100065">
            <w:pPr>
              <w:jc w:val="both"/>
              <w:rPr>
                <w:rtl/>
              </w:rPr>
            </w:pPr>
          </w:p>
        </w:tc>
        <w:tc>
          <w:tcPr>
            <w:tcW w:w="3771" w:type="dxa"/>
            <w:tcBorders>
              <w:top w:val="nil"/>
              <w:left w:val="nil"/>
              <w:bottom w:val="nil"/>
              <w:right w:val="nil"/>
            </w:tcBorders>
            <w:shd w:val="clear" w:color="auto" w:fill="auto"/>
          </w:tcPr>
          <w:p w14:paraId="4AA750DC" w14:textId="77777777" w:rsidR="00100065" w:rsidRPr="00F91EB2" w:rsidRDefault="00100065" w:rsidP="00100065">
            <w:pPr>
              <w:jc w:val="right"/>
              <w:rPr>
                <w:rFonts w:ascii="Arial" w:hAnsi="Arial" w:cs="FrankRuehl"/>
                <w:sz w:val="28"/>
                <w:szCs w:val="28"/>
                <w:rtl/>
              </w:rPr>
            </w:pPr>
            <w:r w:rsidRPr="00F91EB2">
              <w:rPr>
                <w:rFonts w:ascii="Arial" w:hAnsi="Arial" w:cs="FrankRuehl" w:hint="cs"/>
                <w:sz w:val="28"/>
                <w:szCs w:val="28"/>
                <w:rtl/>
              </w:rPr>
              <w:t>ה</w:t>
            </w:r>
            <w:r w:rsidRPr="00F91EB2">
              <w:rPr>
                <w:rFonts w:ascii="Arial" w:hAnsi="Arial" w:cs="FrankRuehl"/>
                <w:sz w:val="28"/>
                <w:szCs w:val="28"/>
                <w:rtl/>
              </w:rPr>
              <w:t>מאשימה</w:t>
            </w:r>
          </w:p>
        </w:tc>
      </w:tr>
      <w:tr w:rsidR="00100065" w:rsidRPr="00F91EB2" w14:paraId="4470489D" w14:textId="77777777" w:rsidTr="00100065">
        <w:trPr>
          <w:trHeight w:val="355"/>
          <w:jc w:val="center"/>
        </w:trPr>
        <w:tc>
          <w:tcPr>
            <w:tcW w:w="923" w:type="dxa"/>
            <w:tcBorders>
              <w:top w:val="nil"/>
              <w:left w:val="nil"/>
              <w:bottom w:val="nil"/>
              <w:right w:val="nil"/>
            </w:tcBorders>
            <w:shd w:val="clear" w:color="auto" w:fill="auto"/>
          </w:tcPr>
          <w:p w14:paraId="1DB56B52" w14:textId="77777777" w:rsidR="00100065" w:rsidRPr="00F91EB2" w:rsidRDefault="00100065" w:rsidP="00100065">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53E2F225" w14:textId="77777777" w:rsidR="00100065" w:rsidRPr="00F91EB2" w:rsidRDefault="00100065" w:rsidP="00100065">
            <w:pPr>
              <w:jc w:val="center"/>
              <w:rPr>
                <w:rFonts w:ascii="Arial" w:hAnsi="Arial" w:cs="FrankRuehl"/>
                <w:b/>
                <w:bCs/>
                <w:sz w:val="28"/>
                <w:szCs w:val="28"/>
              </w:rPr>
            </w:pPr>
            <w:r w:rsidRPr="00F91EB2">
              <w:rPr>
                <w:rFonts w:ascii="Arial" w:hAnsi="Arial" w:cs="FrankRuehl"/>
                <w:b/>
                <w:bCs/>
                <w:sz w:val="28"/>
                <w:szCs w:val="28"/>
                <w:rtl/>
              </w:rPr>
              <w:t>נגד</w:t>
            </w:r>
          </w:p>
        </w:tc>
      </w:tr>
      <w:tr w:rsidR="00100065" w:rsidRPr="00F91EB2" w14:paraId="2F0020A4" w14:textId="77777777" w:rsidTr="00100065">
        <w:trPr>
          <w:trHeight w:val="355"/>
          <w:jc w:val="center"/>
        </w:trPr>
        <w:tc>
          <w:tcPr>
            <w:tcW w:w="923" w:type="dxa"/>
            <w:tcBorders>
              <w:top w:val="nil"/>
              <w:left w:val="nil"/>
              <w:bottom w:val="nil"/>
              <w:right w:val="nil"/>
            </w:tcBorders>
            <w:shd w:val="clear" w:color="auto" w:fill="auto"/>
          </w:tcPr>
          <w:p w14:paraId="229E7A57" w14:textId="77777777" w:rsidR="00100065" w:rsidRPr="00F91EB2" w:rsidRDefault="00100065" w:rsidP="00BE06FE">
            <w:pPr>
              <w:rPr>
                <w:rFonts w:ascii="Arial" w:hAnsi="Arial" w:cs="FrankRuehl"/>
                <w:sz w:val="28"/>
                <w:szCs w:val="28"/>
                <w:rtl/>
              </w:rPr>
            </w:pPr>
          </w:p>
        </w:tc>
        <w:tc>
          <w:tcPr>
            <w:tcW w:w="4126" w:type="dxa"/>
            <w:tcBorders>
              <w:top w:val="nil"/>
              <w:left w:val="nil"/>
              <w:bottom w:val="nil"/>
              <w:right w:val="nil"/>
            </w:tcBorders>
            <w:shd w:val="clear" w:color="auto" w:fill="auto"/>
          </w:tcPr>
          <w:p w14:paraId="34C82423" w14:textId="77777777" w:rsidR="00100065" w:rsidRPr="00F91EB2" w:rsidRDefault="00100065" w:rsidP="00BE06FE">
            <w:pPr>
              <w:rPr>
                <w:rtl/>
              </w:rPr>
            </w:pPr>
            <w:r w:rsidRPr="00F91EB2">
              <w:rPr>
                <w:rFonts w:ascii="Arial" w:hAnsi="Arial" w:cs="FrankRuehl"/>
                <w:sz w:val="28"/>
                <w:szCs w:val="28"/>
                <w:rtl/>
              </w:rPr>
              <w:t>הטמו לגעלם</w:t>
            </w:r>
          </w:p>
        </w:tc>
        <w:tc>
          <w:tcPr>
            <w:tcW w:w="3771" w:type="dxa"/>
            <w:tcBorders>
              <w:top w:val="nil"/>
              <w:left w:val="nil"/>
              <w:bottom w:val="nil"/>
              <w:right w:val="nil"/>
            </w:tcBorders>
            <w:shd w:val="clear" w:color="auto" w:fill="auto"/>
          </w:tcPr>
          <w:p w14:paraId="7D1F25F5" w14:textId="77777777" w:rsidR="00100065" w:rsidRPr="00F91EB2" w:rsidRDefault="00100065" w:rsidP="00100065">
            <w:pPr>
              <w:jc w:val="right"/>
              <w:rPr>
                <w:rFonts w:ascii="Arial" w:hAnsi="Arial" w:cs="FrankRuehl"/>
                <w:sz w:val="28"/>
                <w:szCs w:val="28"/>
              </w:rPr>
            </w:pPr>
          </w:p>
        </w:tc>
      </w:tr>
      <w:tr w:rsidR="00100065" w:rsidRPr="00F91EB2" w14:paraId="11E61D1C" w14:textId="77777777" w:rsidTr="00100065">
        <w:trPr>
          <w:trHeight w:val="355"/>
          <w:jc w:val="center"/>
        </w:trPr>
        <w:tc>
          <w:tcPr>
            <w:tcW w:w="923" w:type="dxa"/>
            <w:tcBorders>
              <w:top w:val="nil"/>
              <w:left w:val="nil"/>
              <w:bottom w:val="nil"/>
              <w:right w:val="nil"/>
            </w:tcBorders>
            <w:shd w:val="clear" w:color="auto" w:fill="auto"/>
          </w:tcPr>
          <w:p w14:paraId="32F0F823" w14:textId="77777777" w:rsidR="00100065" w:rsidRPr="00F91EB2" w:rsidRDefault="00100065" w:rsidP="0010006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16C3845" w14:textId="77777777" w:rsidR="00100065" w:rsidRPr="00F91EB2" w:rsidRDefault="00100065" w:rsidP="00100065">
            <w:pPr>
              <w:jc w:val="both"/>
              <w:rPr>
                <w:rtl/>
              </w:rPr>
            </w:pPr>
          </w:p>
        </w:tc>
        <w:tc>
          <w:tcPr>
            <w:tcW w:w="3771" w:type="dxa"/>
            <w:tcBorders>
              <w:top w:val="nil"/>
              <w:left w:val="nil"/>
              <w:bottom w:val="nil"/>
              <w:right w:val="nil"/>
            </w:tcBorders>
            <w:shd w:val="clear" w:color="auto" w:fill="auto"/>
          </w:tcPr>
          <w:p w14:paraId="0FB79BF1" w14:textId="77777777" w:rsidR="00100065" w:rsidRPr="00F91EB2" w:rsidRDefault="00100065" w:rsidP="00100065">
            <w:pPr>
              <w:jc w:val="right"/>
              <w:rPr>
                <w:rFonts w:ascii="Arial" w:hAnsi="Arial" w:cs="FrankRuehl"/>
                <w:sz w:val="28"/>
                <w:szCs w:val="28"/>
              </w:rPr>
            </w:pPr>
            <w:r w:rsidRPr="00F91EB2">
              <w:rPr>
                <w:rFonts w:ascii="Arial" w:hAnsi="Arial" w:cs="FrankRuehl" w:hint="cs"/>
                <w:sz w:val="28"/>
                <w:szCs w:val="28"/>
                <w:rtl/>
              </w:rPr>
              <w:t>ה</w:t>
            </w:r>
            <w:r w:rsidRPr="00F91EB2">
              <w:rPr>
                <w:rFonts w:ascii="Arial" w:hAnsi="Arial" w:cs="FrankRuehl"/>
                <w:sz w:val="28"/>
                <w:szCs w:val="28"/>
                <w:rtl/>
              </w:rPr>
              <w:t>נאשם</w:t>
            </w:r>
          </w:p>
        </w:tc>
      </w:tr>
    </w:tbl>
    <w:p w14:paraId="43F76342" w14:textId="77777777" w:rsidR="000A1A5D" w:rsidRDefault="000A1A5D" w:rsidP="00100065">
      <w:pPr>
        <w:rPr>
          <w:rtl/>
        </w:rPr>
      </w:pPr>
      <w:bookmarkStart w:id="2" w:name="LawTable"/>
      <w:bookmarkEnd w:id="2"/>
    </w:p>
    <w:p w14:paraId="04A7BBA3" w14:textId="77777777" w:rsidR="000A1A5D" w:rsidRPr="000A1A5D" w:rsidRDefault="000A1A5D" w:rsidP="000A1A5D">
      <w:pPr>
        <w:spacing w:after="120" w:line="240" w:lineRule="exact"/>
        <w:ind w:left="283" w:hanging="283"/>
        <w:jc w:val="both"/>
        <w:rPr>
          <w:rFonts w:ascii="FrankRuehl" w:hAnsi="FrankRuehl" w:cs="FrankRuehl"/>
          <w:rtl/>
        </w:rPr>
      </w:pPr>
    </w:p>
    <w:p w14:paraId="31D61BD5" w14:textId="77777777" w:rsidR="000A1A5D" w:rsidRPr="000A1A5D" w:rsidRDefault="000A1A5D" w:rsidP="000A1A5D">
      <w:pPr>
        <w:spacing w:after="120" w:line="240" w:lineRule="exact"/>
        <w:ind w:left="283" w:hanging="283"/>
        <w:jc w:val="both"/>
        <w:rPr>
          <w:rFonts w:ascii="FrankRuehl" w:hAnsi="FrankRuehl" w:cs="FrankRuehl"/>
          <w:rtl/>
        </w:rPr>
      </w:pPr>
      <w:r w:rsidRPr="000A1A5D">
        <w:rPr>
          <w:rFonts w:ascii="FrankRuehl" w:hAnsi="FrankRuehl" w:cs="FrankRuehl"/>
          <w:rtl/>
        </w:rPr>
        <w:t xml:space="preserve">חקיקה שאוזכרה: </w:t>
      </w:r>
    </w:p>
    <w:p w14:paraId="7DF67605" w14:textId="77777777" w:rsidR="000A1A5D" w:rsidRPr="000A1A5D" w:rsidRDefault="000A1A5D" w:rsidP="000A1A5D">
      <w:pPr>
        <w:spacing w:after="120" w:line="240" w:lineRule="exact"/>
        <w:ind w:left="283" w:hanging="283"/>
        <w:jc w:val="both"/>
        <w:rPr>
          <w:rFonts w:ascii="FrankRuehl" w:hAnsi="FrankRuehl" w:cs="FrankRuehl"/>
          <w:rtl/>
        </w:rPr>
      </w:pPr>
      <w:hyperlink r:id="rId7" w:history="1">
        <w:r w:rsidRPr="000A1A5D">
          <w:rPr>
            <w:rFonts w:ascii="FrankRuehl" w:hAnsi="FrankRuehl" w:cs="FrankRuehl"/>
            <w:color w:val="0000FF"/>
            <w:u w:val="single"/>
            <w:rtl/>
          </w:rPr>
          <w:t>פקודת הסמים המסוכנים [נוסח חדש], תשל"ג-1973</w:t>
        </w:r>
      </w:hyperlink>
      <w:r w:rsidRPr="000A1A5D">
        <w:rPr>
          <w:rFonts w:ascii="FrankRuehl" w:hAnsi="FrankRuehl" w:cs="FrankRuehl"/>
          <w:rtl/>
        </w:rPr>
        <w:t xml:space="preserve">: סע'  </w:t>
      </w:r>
      <w:hyperlink r:id="rId8" w:history="1">
        <w:r w:rsidRPr="000A1A5D">
          <w:rPr>
            <w:rFonts w:ascii="FrankRuehl" w:hAnsi="FrankRuehl" w:cs="FrankRuehl"/>
            <w:color w:val="0000FF"/>
            <w:u w:val="single"/>
            <w:rtl/>
          </w:rPr>
          <w:t>7.א.</w:t>
        </w:r>
      </w:hyperlink>
      <w:r w:rsidRPr="000A1A5D">
        <w:rPr>
          <w:rFonts w:ascii="FrankRuehl" w:hAnsi="FrankRuehl" w:cs="FrankRuehl"/>
          <w:rtl/>
        </w:rPr>
        <w:t xml:space="preserve">, </w:t>
      </w:r>
      <w:hyperlink r:id="rId9" w:history="1">
        <w:r w:rsidRPr="000A1A5D">
          <w:rPr>
            <w:rFonts w:ascii="FrankRuehl" w:hAnsi="FrankRuehl" w:cs="FrankRuehl"/>
            <w:color w:val="0000FF"/>
            <w:u w:val="single"/>
            <w:rtl/>
          </w:rPr>
          <w:t>7.ג</w:t>
        </w:r>
      </w:hyperlink>
    </w:p>
    <w:p w14:paraId="731A8E22" w14:textId="77777777" w:rsidR="000A1A5D" w:rsidRPr="000A1A5D" w:rsidRDefault="000A1A5D" w:rsidP="000A1A5D">
      <w:pPr>
        <w:spacing w:after="120" w:line="240" w:lineRule="exact"/>
        <w:ind w:left="283" w:hanging="283"/>
        <w:jc w:val="both"/>
        <w:rPr>
          <w:rFonts w:ascii="FrankRuehl" w:hAnsi="FrankRuehl" w:cs="FrankRuehl"/>
          <w:rtl/>
        </w:rPr>
      </w:pPr>
      <w:hyperlink r:id="rId10" w:history="1">
        <w:r w:rsidRPr="000A1A5D">
          <w:rPr>
            <w:rFonts w:ascii="FrankRuehl" w:hAnsi="FrankRuehl" w:cs="FrankRuehl"/>
            <w:color w:val="0000FF"/>
            <w:u w:val="single"/>
            <w:rtl/>
          </w:rPr>
          <w:t>חוק העונשין, תשל"ז-1977</w:t>
        </w:r>
      </w:hyperlink>
      <w:r w:rsidRPr="000A1A5D">
        <w:rPr>
          <w:rFonts w:ascii="FrankRuehl" w:hAnsi="FrankRuehl" w:cs="FrankRuehl"/>
          <w:rtl/>
        </w:rPr>
        <w:t xml:space="preserve">: סע'  </w:t>
      </w:r>
      <w:hyperlink r:id="rId11" w:history="1">
        <w:r w:rsidRPr="000A1A5D">
          <w:rPr>
            <w:rFonts w:ascii="FrankRuehl" w:hAnsi="FrankRuehl" w:cs="FrankRuehl"/>
            <w:color w:val="0000FF"/>
            <w:u w:val="single"/>
            <w:rtl/>
          </w:rPr>
          <w:t>275</w:t>
        </w:r>
      </w:hyperlink>
    </w:p>
    <w:p w14:paraId="5CCB92FB" w14:textId="77777777" w:rsidR="000A1A5D" w:rsidRPr="000A1A5D" w:rsidRDefault="000A1A5D" w:rsidP="000A1A5D">
      <w:pPr>
        <w:spacing w:after="120" w:line="240" w:lineRule="exact"/>
        <w:ind w:left="283" w:hanging="283"/>
        <w:jc w:val="both"/>
        <w:rPr>
          <w:rFonts w:ascii="FrankRuehl" w:hAnsi="FrankRuehl" w:cs="FrankRuehl"/>
          <w:rtl/>
        </w:rPr>
      </w:pPr>
    </w:p>
    <w:p w14:paraId="08D27EEE" w14:textId="77777777" w:rsidR="000A1A5D" w:rsidRPr="000A1A5D" w:rsidRDefault="000A1A5D" w:rsidP="00100065">
      <w:pPr>
        <w:rPr>
          <w:rtl/>
        </w:rPr>
      </w:pPr>
      <w:bookmarkStart w:id="3" w:name="LawTable_End"/>
      <w:bookmarkEnd w:id="3"/>
    </w:p>
    <w:p w14:paraId="0E5C187A" w14:textId="77777777" w:rsidR="00865B3D" w:rsidRPr="00865B3D" w:rsidRDefault="00865B3D" w:rsidP="00100065">
      <w:pPr>
        <w:rPr>
          <w:rtl/>
        </w:rPr>
      </w:pPr>
    </w:p>
    <w:p w14:paraId="7E23B3A5" w14:textId="77777777" w:rsidR="00F91EB2" w:rsidRPr="00F91EB2" w:rsidRDefault="00F91EB2" w:rsidP="00100065">
      <w:pPr>
        <w:rPr>
          <w:rtl/>
        </w:rPr>
      </w:pPr>
    </w:p>
    <w:p w14:paraId="3AAFAB0A" w14:textId="77777777" w:rsidR="00F91EB2" w:rsidRPr="00F91EB2" w:rsidRDefault="00F91EB2" w:rsidP="00100065">
      <w:pPr>
        <w:rPr>
          <w:rtl/>
        </w:rPr>
      </w:pPr>
    </w:p>
    <w:p w14:paraId="00418045" w14:textId="77777777" w:rsidR="00100065" w:rsidRPr="00F91EB2" w:rsidRDefault="00100065" w:rsidP="00100065"/>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00065" w14:paraId="4C4EC183" w14:textId="77777777" w:rsidTr="00100065">
        <w:trPr>
          <w:trHeight w:val="355"/>
          <w:jc w:val="center"/>
        </w:trPr>
        <w:tc>
          <w:tcPr>
            <w:tcW w:w="8820" w:type="dxa"/>
            <w:tcBorders>
              <w:top w:val="nil"/>
              <w:left w:val="nil"/>
              <w:bottom w:val="nil"/>
              <w:right w:val="nil"/>
            </w:tcBorders>
            <w:shd w:val="clear" w:color="auto" w:fill="auto"/>
          </w:tcPr>
          <w:p w14:paraId="6BE27E2D" w14:textId="77777777" w:rsidR="00F91EB2" w:rsidRPr="00F91EB2" w:rsidRDefault="00F91EB2" w:rsidP="00F91EB2">
            <w:pPr>
              <w:jc w:val="center"/>
              <w:rPr>
                <w:rFonts w:ascii="Arial" w:hAnsi="Arial" w:cs="FrankRuehl"/>
                <w:b/>
                <w:bCs/>
                <w:sz w:val="32"/>
                <w:szCs w:val="32"/>
                <w:u w:val="single"/>
                <w:rtl/>
              </w:rPr>
            </w:pPr>
            <w:bookmarkStart w:id="4" w:name="PsakDin" w:colFirst="0" w:colLast="0"/>
            <w:bookmarkEnd w:id="0"/>
            <w:r w:rsidRPr="00F91EB2">
              <w:rPr>
                <w:rFonts w:ascii="Arial" w:hAnsi="Arial" w:cs="FrankRuehl"/>
                <w:b/>
                <w:bCs/>
                <w:sz w:val="32"/>
                <w:szCs w:val="32"/>
                <w:u w:val="single"/>
                <w:rtl/>
              </w:rPr>
              <w:t>גזר דין</w:t>
            </w:r>
          </w:p>
          <w:p w14:paraId="6B0F7D82" w14:textId="77777777" w:rsidR="00100065" w:rsidRPr="00F91EB2" w:rsidRDefault="00100065" w:rsidP="00F91EB2">
            <w:pPr>
              <w:jc w:val="center"/>
              <w:rPr>
                <w:rFonts w:ascii="Arial" w:hAnsi="Arial" w:cs="FrankRuehl"/>
                <w:bCs/>
                <w:sz w:val="32"/>
                <w:szCs w:val="32"/>
                <w:u w:val="single"/>
                <w:rtl/>
              </w:rPr>
            </w:pPr>
          </w:p>
        </w:tc>
      </w:tr>
      <w:bookmarkEnd w:id="4"/>
    </w:tbl>
    <w:p w14:paraId="04629DFA" w14:textId="77777777" w:rsidR="00100065" w:rsidRPr="00B05847" w:rsidRDefault="00100065" w:rsidP="00100065">
      <w:pPr>
        <w:rPr>
          <w:rFonts w:ascii="Arial" w:hAnsi="Arial"/>
          <w:rtl/>
        </w:rPr>
      </w:pPr>
    </w:p>
    <w:p w14:paraId="56533C10" w14:textId="77777777" w:rsidR="00100065" w:rsidRPr="00C52A83" w:rsidRDefault="00100065" w:rsidP="00100065">
      <w:pPr>
        <w:spacing w:line="360" w:lineRule="auto"/>
        <w:jc w:val="both"/>
        <w:rPr>
          <w:b/>
          <w:bCs/>
          <w:u w:val="single"/>
          <w:rtl/>
          <w:lang w:eastAsia="he-IL"/>
        </w:rPr>
      </w:pPr>
      <w:r w:rsidRPr="00C52A83">
        <w:rPr>
          <w:rFonts w:ascii="David" w:hAnsi="David"/>
          <w:b/>
          <w:bCs/>
          <w:u w:val="single"/>
          <w:rtl/>
        </w:rPr>
        <w:t>כתב האישום</w:t>
      </w:r>
    </w:p>
    <w:p w14:paraId="52340D26" w14:textId="77777777" w:rsidR="00100065" w:rsidRDefault="00100065" w:rsidP="00100065">
      <w:pPr>
        <w:numPr>
          <w:ilvl w:val="0"/>
          <w:numId w:val="1"/>
        </w:numPr>
        <w:spacing w:before="100" w:beforeAutospacing="1" w:after="100" w:afterAutospacing="1" w:line="300" w:lineRule="exact"/>
        <w:contextualSpacing/>
        <w:jc w:val="both"/>
        <w:rPr>
          <w:rFonts w:ascii="Calibri" w:hAnsi="Calibri"/>
          <w:color w:val="000000"/>
          <w:sz w:val="22"/>
        </w:rPr>
      </w:pPr>
      <w:bookmarkStart w:id="5" w:name="ABSTRACT_START"/>
      <w:bookmarkEnd w:id="5"/>
      <w:r w:rsidRPr="00C52A83">
        <w:rPr>
          <w:rFonts w:ascii="Calibri" w:hAnsi="Calibri" w:hint="eastAsia"/>
          <w:color w:val="000000"/>
          <w:sz w:val="22"/>
          <w:rtl/>
        </w:rPr>
        <w:t>הנאשם</w:t>
      </w:r>
      <w:r w:rsidRPr="00C52A83">
        <w:rPr>
          <w:rFonts w:ascii="Calibri" w:hAnsi="Calibri"/>
          <w:color w:val="000000"/>
          <w:sz w:val="22"/>
          <w:rtl/>
        </w:rPr>
        <w:t xml:space="preserve"> </w:t>
      </w:r>
      <w:r w:rsidRPr="00C52A83">
        <w:rPr>
          <w:rFonts w:ascii="Calibri" w:hAnsi="Calibri" w:hint="eastAsia"/>
          <w:color w:val="000000"/>
          <w:sz w:val="22"/>
          <w:rtl/>
        </w:rPr>
        <w:t>הורשע</w:t>
      </w:r>
      <w:r w:rsidRPr="00C52A83">
        <w:rPr>
          <w:rFonts w:ascii="Calibri" w:hAnsi="Calibri"/>
          <w:color w:val="000000"/>
          <w:sz w:val="22"/>
          <w:rtl/>
        </w:rPr>
        <w:t xml:space="preserve"> </w:t>
      </w:r>
      <w:r w:rsidRPr="00C52A83">
        <w:rPr>
          <w:rFonts w:ascii="Calibri" w:hAnsi="Calibri" w:hint="eastAsia"/>
          <w:color w:val="000000"/>
          <w:sz w:val="22"/>
          <w:rtl/>
        </w:rPr>
        <w:t>על</w:t>
      </w:r>
      <w:r w:rsidRPr="00C52A83">
        <w:rPr>
          <w:rFonts w:ascii="Calibri" w:hAnsi="Calibri"/>
          <w:color w:val="000000"/>
          <w:sz w:val="22"/>
          <w:rtl/>
        </w:rPr>
        <w:t xml:space="preserve"> </w:t>
      </w:r>
      <w:r w:rsidRPr="00C52A83">
        <w:rPr>
          <w:rFonts w:ascii="Calibri" w:hAnsi="Calibri" w:hint="eastAsia"/>
          <w:color w:val="000000"/>
          <w:sz w:val="22"/>
          <w:rtl/>
        </w:rPr>
        <w:t>פי</w:t>
      </w:r>
      <w:r w:rsidRPr="00C52A83">
        <w:rPr>
          <w:rFonts w:ascii="Calibri" w:hAnsi="Calibri"/>
          <w:color w:val="000000"/>
          <w:sz w:val="22"/>
          <w:rtl/>
        </w:rPr>
        <w:t xml:space="preserve"> </w:t>
      </w:r>
      <w:r w:rsidRPr="00C52A83">
        <w:rPr>
          <w:rFonts w:ascii="Calibri" w:hAnsi="Calibri" w:hint="eastAsia"/>
          <w:color w:val="000000"/>
          <w:sz w:val="22"/>
          <w:rtl/>
        </w:rPr>
        <w:t>הודאתו</w:t>
      </w:r>
      <w:r w:rsidRPr="00C52A83">
        <w:rPr>
          <w:rFonts w:ascii="Calibri" w:hAnsi="Calibri"/>
          <w:color w:val="000000"/>
          <w:sz w:val="22"/>
          <w:rtl/>
        </w:rPr>
        <w:t xml:space="preserve"> </w:t>
      </w:r>
      <w:r w:rsidRPr="00C52A83">
        <w:rPr>
          <w:rFonts w:ascii="Calibri" w:hAnsi="Calibri" w:hint="eastAsia"/>
          <w:color w:val="000000"/>
          <w:sz w:val="22"/>
          <w:rtl/>
        </w:rPr>
        <w:t>בשלושה</w:t>
      </w:r>
      <w:r w:rsidRPr="00C52A83">
        <w:rPr>
          <w:rFonts w:ascii="Calibri" w:hAnsi="Calibri"/>
          <w:color w:val="000000"/>
          <w:sz w:val="22"/>
          <w:rtl/>
        </w:rPr>
        <w:t xml:space="preserve"> </w:t>
      </w:r>
      <w:r w:rsidRPr="00C52A83">
        <w:rPr>
          <w:rFonts w:ascii="Calibri" w:hAnsi="Calibri" w:hint="eastAsia"/>
          <w:color w:val="000000"/>
          <w:sz w:val="22"/>
          <w:rtl/>
        </w:rPr>
        <w:t>כתבי</w:t>
      </w:r>
      <w:r w:rsidRPr="00C52A83">
        <w:rPr>
          <w:rFonts w:ascii="Calibri" w:hAnsi="Calibri"/>
          <w:color w:val="000000"/>
          <w:sz w:val="22"/>
          <w:rtl/>
        </w:rPr>
        <w:t xml:space="preserve"> </w:t>
      </w:r>
      <w:r w:rsidRPr="00C52A83">
        <w:rPr>
          <w:rFonts w:ascii="Calibri" w:hAnsi="Calibri" w:hint="eastAsia"/>
          <w:color w:val="000000"/>
          <w:sz w:val="22"/>
          <w:rtl/>
        </w:rPr>
        <w:t>אישום</w:t>
      </w:r>
      <w:r w:rsidRPr="00C52A83">
        <w:rPr>
          <w:rFonts w:ascii="Calibri" w:hAnsi="Calibri"/>
          <w:color w:val="000000"/>
          <w:sz w:val="22"/>
          <w:rtl/>
        </w:rPr>
        <w:t xml:space="preserve"> </w:t>
      </w:r>
      <w:r w:rsidRPr="00C52A83">
        <w:rPr>
          <w:rFonts w:ascii="Calibri" w:hAnsi="Calibri" w:hint="eastAsia"/>
          <w:color w:val="000000"/>
          <w:sz w:val="22"/>
          <w:rtl/>
        </w:rPr>
        <w:t>כדלקמן</w:t>
      </w:r>
      <w:r w:rsidRPr="00C52A83">
        <w:rPr>
          <w:rFonts w:ascii="Calibri" w:hAnsi="Calibri"/>
          <w:color w:val="000000"/>
          <w:sz w:val="22"/>
          <w:rtl/>
        </w:rPr>
        <w:t>:</w:t>
      </w:r>
    </w:p>
    <w:p w14:paraId="31E954C1" w14:textId="77777777" w:rsidR="00100065" w:rsidRPr="00C52A83" w:rsidRDefault="00100065" w:rsidP="00100065">
      <w:pPr>
        <w:numPr>
          <w:ilvl w:val="0"/>
          <w:numId w:val="1"/>
        </w:numPr>
        <w:spacing w:before="100" w:beforeAutospacing="1" w:after="100" w:afterAutospacing="1" w:line="300" w:lineRule="exact"/>
        <w:contextualSpacing/>
        <w:jc w:val="both"/>
        <w:rPr>
          <w:rFonts w:ascii="Calibri" w:hAnsi="Calibri"/>
          <w:color w:val="000000"/>
          <w:sz w:val="22"/>
        </w:rPr>
      </w:pPr>
    </w:p>
    <w:p w14:paraId="5F6543CE" w14:textId="77777777" w:rsidR="00100065" w:rsidRPr="00C52A83" w:rsidRDefault="00100065" w:rsidP="00100065">
      <w:pPr>
        <w:spacing w:before="100" w:beforeAutospacing="1" w:after="100" w:afterAutospacing="1" w:line="300" w:lineRule="exact"/>
        <w:ind w:left="1440" w:hanging="720"/>
        <w:jc w:val="both"/>
        <w:rPr>
          <w:rFonts w:ascii="David" w:hAnsi="David"/>
          <w:color w:val="000000"/>
        </w:rPr>
      </w:pPr>
      <w:r w:rsidRPr="00C52A83">
        <w:rPr>
          <w:rFonts w:ascii="David" w:hAnsi="David"/>
          <w:color w:val="000000"/>
          <w:rtl/>
        </w:rPr>
        <w:t>א.</w:t>
      </w:r>
      <w:r w:rsidRPr="00C52A83">
        <w:rPr>
          <w:rFonts w:ascii="David" w:hAnsi="David"/>
          <w:color w:val="000000"/>
          <w:rtl/>
        </w:rPr>
        <w:tab/>
        <w:t xml:space="preserve">בתיק 21388-11-12 (פלא 218029/12) הורשע הנאשם בעבירה של החזקת סמים לצריכה עצמית בניגוד </w:t>
      </w:r>
      <w:hyperlink r:id="rId12" w:history="1">
        <w:r w:rsidR="00865B3D" w:rsidRPr="00865B3D">
          <w:rPr>
            <w:rFonts w:ascii="David" w:hAnsi="David"/>
            <w:color w:val="0000FF"/>
            <w:u w:val="single"/>
            <w:rtl/>
          </w:rPr>
          <w:t>לסעיף 7(א)+7(ג)</w:t>
        </w:r>
      </w:hyperlink>
      <w:r w:rsidRPr="00C52A83">
        <w:rPr>
          <w:rFonts w:ascii="David" w:hAnsi="David"/>
          <w:color w:val="000000"/>
          <w:rtl/>
        </w:rPr>
        <w:t xml:space="preserve"> ל</w:t>
      </w:r>
      <w:hyperlink r:id="rId13" w:history="1">
        <w:r w:rsidR="00F91EB2" w:rsidRPr="00F91EB2">
          <w:rPr>
            <w:rFonts w:ascii="David" w:hAnsi="David"/>
            <w:color w:val="0000FF"/>
            <w:u w:val="single"/>
            <w:rtl/>
          </w:rPr>
          <w:t>פקודת הסמים המסוכנים</w:t>
        </w:r>
      </w:hyperlink>
      <w:r w:rsidRPr="00C52A83">
        <w:rPr>
          <w:rFonts w:ascii="David" w:hAnsi="David"/>
          <w:color w:val="000000"/>
          <w:rtl/>
        </w:rPr>
        <w:t xml:space="preserve"> (נוסח חדש) תשל"ג 1973 ובעבירה של הפרעה לשוטר במילוי תפקידו בניגוד </w:t>
      </w:r>
      <w:hyperlink r:id="rId14" w:history="1">
        <w:r w:rsidR="00865B3D" w:rsidRPr="00865B3D">
          <w:rPr>
            <w:rFonts w:ascii="David" w:hAnsi="David"/>
            <w:color w:val="0000FF"/>
            <w:u w:val="single"/>
            <w:rtl/>
          </w:rPr>
          <w:t>לסעיף 275</w:t>
        </w:r>
      </w:hyperlink>
      <w:r w:rsidRPr="00C52A83">
        <w:rPr>
          <w:rFonts w:ascii="David" w:hAnsi="David"/>
          <w:color w:val="000000"/>
          <w:rtl/>
        </w:rPr>
        <w:t xml:space="preserve"> ל</w:t>
      </w:r>
      <w:hyperlink r:id="rId15" w:history="1">
        <w:r w:rsidR="00F91EB2" w:rsidRPr="00F91EB2">
          <w:rPr>
            <w:rFonts w:ascii="David" w:hAnsi="David"/>
            <w:color w:val="0000FF"/>
            <w:u w:val="single"/>
            <w:rtl/>
          </w:rPr>
          <w:t>חוק העונשין</w:t>
        </w:r>
      </w:hyperlink>
      <w:r w:rsidRPr="00C52A83">
        <w:rPr>
          <w:rFonts w:ascii="David" w:hAnsi="David"/>
          <w:color w:val="000000"/>
          <w:rtl/>
        </w:rPr>
        <w:t xml:space="preserve"> התשל"ז 1977. </w:t>
      </w:r>
    </w:p>
    <w:p w14:paraId="4AE731EB" w14:textId="77777777" w:rsidR="00100065" w:rsidRPr="00C52A83" w:rsidRDefault="00100065" w:rsidP="00100065">
      <w:pPr>
        <w:spacing w:before="100" w:beforeAutospacing="1" w:after="100" w:afterAutospacing="1" w:line="300" w:lineRule="exact"/>
        <w:ind w:left="1440"/>
        <w:contextualSpacing/>
        <w:jc w:val="both"/>
        <w:rPr>
          <w:rFonts w:ascii="Calibri" w:hAnsi="Calibri"/>
          <w:color w:val="000000"/>
          <w:sz w:val="22"/>
          <w:rtl/>
        </w:rPr>
      </w:pPr>
      <w:bookmarkStart w:id="6" w:name="ABSTRACT_END"/>
      <w:bookmarkEnd w:id="6"/>
      <w:r w:rsidRPr="00C52A83">
        <w:rPr>
          <w:rFonts w:ascii="Calibri" w:hAnsi="Calibri" w:hint="eastAsia"/>
          <w:color w:val="000000"/>
          <w:sz w:val="22"/>
          <w:rtl/>
        </w:rPr>
        <w:t>על</w:t>
      </w:r>
      <w:r w:rsidRPr="00C52A83">
        <w:rPr>
          <w:rFonts w:ascii="Calibri" w:hAnsi="Calibri"/>
          <w:color w:val="000000"/>
          <w:sz w:val="22"/>
          <w:rtl/>
        </w:rPr>
        <w:t xml:space="preserve"> </w:t>
      </w:r>
      <w:r w:rsidRPr="00C52A83">
        <w:rPr>
          <w:rFonts w:ascii="Calibri" w:hAnsi="Calibri" w:hint="eastAsia"/>
          <w:color w:val="000000"/>
          <w:sz w:val="22"/>
          <w:rtl/>
        </w:rPr>
        <w:t>פי</w:t>
      </w:r>
      <w:r w:rsidRPr="00C52A83">
        <w:rPr>
          <w:rFonts w:ascii="Calibri" w:hAnsi="Calibri"/>
          <w:color w:val="000000"/>
          <w:sz w:val="22"/>
          <w:rtl/>
        </w:rPr>
        <w:t xml:space="preserve"> </w:t>
      </w:r>
      <w:r w:rsidRPr="00C52A83">
        <w:rPr>
          <w:rFonts w:ascii="Calibri" w:hAnsi="Calibri" w:hint="eastAsia"/>
          <w:color w:val="000000"/>
          <w:sz w:val="22"/>
          <w:rtl/>
        </w:rPr>
        <w:t>עובדות</w:t>
      </w:r>
      <w:r w:rsidRPr="00C52A83">
        <w:rPr>
          <w:rFonts w:ascii="Calibri" w:hAnsi="Calibri"/>
          <w:color w:val="000000"/>
          <w:sz w:val="22"/>
          <w:rtl/>
        </w:rPr>
        <w:t xml:space="preserve"> </w:t>
      </w:r>
      <w:r w:rsidRPr="00C52A83">
        <w:rPr>
          <w:rFonts w:ascii="Calibri" w:hAnsi="Calibri" w:hint="eastAsia"/>
          <w:color w:val="000000"/>
          <w:sz w:val="22"/>
          <w:rtl/>
        </w:rPr>
        <w:t>כתב</w:t>
      </w:r>
      <w:r w:rsidRPr="00C52A83">
        <w:rPr>
          <w:rFonts w:ascii="Calibri" w:hAnsi="Calibri"/>
          <w:color w:val="000000"/>
          <w:sz w:val="22"/>
          <w:rtl/>
        </w:rPr>
        <w:t xml:space="preserve"> </w:t>
      </w:r>
      <w:r w:rsidRPr="00C52A83">
        <w:rPr>
          <w:rFonts w:ascii="Calibri" w:hAnsi="Calibri" w:hint="eastAsia"/>
          <w:color w:val="000000"/>
          <w:sz w:val="22"/>
          <w:rtl/>
        </w:rPr>
        <w:t>האישום</w:t>
      </w:r>
      <w:r w:rsidRPr="00C52A83">
        <w:rPr>
          <w:rFonts w:ascii="Calibri" w:hAnsi="Calibri"/>
          <w:color w:val="000000"/>
          <w:sz w:val="22"/>
          <w:rtl/>
        </w:rPr>
        <w:t xml:space="preserve">  </w:t>
      </w:r>
      <w:r w:rsidRPr="00C52A83">
        <w:rPr>
          <w:rFonts w:ascii="Calibri" w:hAnsi="Calibri" w:hint="eastAsia"/>
          <w:color w:val="000000"/>
          <w:sz w:val="22"/>
          <w:rtl/>
        </w:rPr>
        <w:t>ביום</w:t>
      </w:r>
      <w:r w:rsidRPr="00C52A83">
        <w:rPr>
          <w:rFonts w:ascii="Calibri" w:hAnsi="Calibri"/>
          <w:color w:val="000000"/>
          <w:sz w:val="22"/>
          <w:rtl/>
        </w:rPr>
        <w:t xml:space="preserve"> 23.5.12 </w:t>
      </w:r>
      <w:r w:rsidRPr="00C52A83">
        <w:rPr>
          <w:rFonts w:ascii="Calibri" w:hAnsi="Calibri" w:hint="eastAsia"/>
          <w:color w:val="000000"/>
          <w:sz w:val="22"/>
          <w:rtl/>
        </w:rPr>
        <w:t>בחניה</w:t>
      </w:r>
      <w:r w:rsidRPr="00C52A83">
        <w:rPr>
          <w:rFonts w:ascii="Calibri" w:hAnsi="Calibri"/>
          <w:color w:val="000000"/>
          <w:sz w:val="22"/>
          <w:rtl/>
        </w:rPr>
        <w:t xml:space="preserve"> </w:t>
      </w:r>
      <w:r w:rsidRPr="00C52A83">
        <w:rPr>
          <w:rFonts w:ascii="Calibri" w:hAnsi="Calibri" w:hint="eastAsia"/>
          <w:color w:val="000000"/>
          <w:sz w:val="22"/>
          <w:rtl/>
        </w:rPr>
        <w:t>האחורית</w:t>
      </w:r>
      <w:r w:rsidRPr="00C52A83">
        <w:rPr>
          <w:rFonts w:ascii="Calibri" w:hAnsi="Calibri"/>
          <w:color w:val="000000"/>
          <w:sz w:val="22"/>
          <w:rtl/>
        </w:rPr>
        <w:t xml:space="preserve"> </w:t>
      </w:r>
      <w:r w:rsidRPr="00C52A83">
        <w:rPr>
          <w:rFonts w:ascii="Calibri" w:hAnsi="Calibri" w:hint="eastAsia"/>
          <w:color w:val="000000"/>
          <w:sz w:val="22"/>
          <w:rtl/>
        </w:rPr>
        <w:t>ברחוב</w:t>
      </w:r>
      <w:r w:rsidRPr="00C52A83">
        <w:rPr>
          <w:rFonts w:ascii="Calibri" w:hAnsi="Calibri"/>
          <w:color w:val="000000"/>
          <w:sz w:val="22"/>
          <w:rtl/>
        </w:rPr>
        <w:t xml:space="preserve"> </w:t>
      </w:r>
      <w:r w:rsidRPr="00C52A83">
        <w:rPr>
          <w:rFonts w:ascii="Calibri" w:hAnsi="Calibri" w:hint="eastAsia"/>
          <w:color w:val="000000"/>
          <w:sz w:val="22"/>
          <w:rtl/>
        </w:rPr>
        <w:t>שלמה</w:t>
      </w:r>
      <w:r w:rsidRPr="00C52A83">
        <w:rPr>
          <w:rFonts w:ascii="Calibri" w:hAnsi="Calibri"/>
          <w:color w:val="000000"/>
          <w:sz w:val="22"/>
          <w:rtl/>
        </w:rPr>
        <w:t xml:space="preserve"> </w:t>
      </w:r>
      <w:r w:rsidRPr="00C52A83">
        <w:rPr>
          <w:rFonts w:ascii="Calibri" w:hAnsi="Calibri" w:hint="eastAsia"/>
          <w:color w:val="000000"/>
          <w:sz w:val="22"/>
          <w:rtl/>
        </w:rPr>
        <w:t>בן</w:t>
      </w:r>
      <w:r w:rsidRPr="00C52A83">
        <w:rPr>
          <w:rFonts w:ascii="Calibri" w:hAnsi="Calibri"/>
          <w:color w:val="000000"/>
          <w:sz w:val="22"/>
          <w:rtl/>
        </w:rPr>
        <w:t xml:space="preserve"> </w:t>
      </w:r>
      <w:r w:rsidRPr="00C52A83">
        <w:rPr>
          <w:rFonts w:ascii="Calibri" w:hAnsi="Calibri" w:hint="eastAsia"/>
          <w:color w:val="000000"/>
          <w:sz w:val="22"/>
          <w:rtl/>
        </w:rPr>
        <w:t>יוסף</w:t>
      </w:r>
      <w:r w:rsidRPr="00C52A83">
        <w:rPr>
          <w:rFonts w:ascii="Calibri" w:hAnsi="Calibri"/>
          <w:color w:val="000000"/>
          <w:sz w:val="22"/>
          <w:rtl/>
        </w:rPr>
        <w:t xml:space="preserve"> </w:t>
      </w:r>
      <w:r w:rsidRPr="00C52A83">
        <w:rPr>
          <w:rFonts w:ascii="Calibri" w:hAnsi="Calibri" w:hint="eastAsia"/>
          <w:color w:val="000000"/>
          <w:sz w:val="22"/>
          <w:rtl/>
        </w:rPr>
        <w:t>באשדוד</w:t>
      </w:r>
      <w:r w:rsidRPr="00C52A83">
        <w:rPr>
          <w:rFonts w:ascii="Calibri" w:hAnsi="Calibri"/>
          <w:color w:val="000000"/>
          <w:sz w:val="22"/>
          <w:rtl/>
        </w:rPr>
        <w:t xml:space="preserve">, </w:t>
      </w:r>
      <w:r w:rsidRPr="00C52A83">
        <w:rPr>
          <w:rFonts w:ascii="Calibri" w:hAnsi="Calibri" w:hint="eastAsia"/>
          <w:color w:val="000000"/>
          <w:sz w:val="22"/>
          <w:rtl/>
        </w:rPr>
        <w:t>החזיק</w:t>
      </w:r>
      <w:r w:rsidRPr="00C52A83">
        <w:rPr>
          <w:rFonts w:ascii="Calibri" w:hAnsi="Calibri"/>
          <w:color w:val="000000"/>
          <w:sz w:val="22"/>
          <w:rtl/>
        </w:rPr>
        <w:t xml:space="preserve"> </w:t>
      </w:r>
      <w:r w:rsidRPr="00C52A83">
        <w:rPr>
          <w:rFonts w:ascii="Calibri" w:hAnsi="Calibri" w:hint="eastAsia"/>
          <w:color w:val="000000"/>
          <w:sz w:val="22"/>
          <w:rtl/>
        </w:rPr>
        <w:t>הנאשם</w:t>
      </w:r>
      <w:r w:rsidRPr="00C52A83">
        <w:rPr>
          <w:rFonts w:ascii="Calibri" w:hAnsi="Calibri"/>
          <w:color w:val="000000"/>
          <w:sz w:val="22"/>
          <w:rtl/>
        </w:rPr>
        <w:t xml:space="preserve"> </w:t>
      </w:r>
      <w:r w:rsidRPr="00C52A83">
        <w:rPr>
          <w:rFonts w:ascii="Calibri" w:hAnsi="Calibri" w:hint="eastAsia"/>
          <w:color w:val="000000"/>
          <w:sz w:val="22"/>
          <w:rtl/>
        </w:rPr>
        <w:t>בידו</w:t>
      </w:r>
      <w:r w:rsidRPr="00C52A83">
        <w:rPr>
          <w:rFonts w:ascii="Calibri" w:hAnsi="Calibri"/>
          <w:color w:val="000000"/>
          <w:sz w:val="22"/>
          <w:rtl/>
        </w:rPr>
        <w:t xml:space="preserve"> </w:t>
      </w:r>
      <w:r w:rsidRPr="00C52A83">
        <w:rPr>
          <w:rFonts w:ascii="Calibri" w:hAnsi="Calibri" w:hint="eastAsia"/>
          <w:color w:val="000000"/>
          <w:sz w:val="22"/>
          <w:rtl/>
        </w:rPr>
        <w:t>בסם</w:t>
      </w:r>
      <w:r w:rsidRPr="00C52A83">
        <w:rPr>
          <w:rFonts w:ascii="Calibri" w:hAnsi="Calibri"/>
          <w:color w:val="000000"/>
          <w:sz w:val="22"/>
          <w:rtl/>
        </w:rPr>
        <w:t xml:space="preserve"> </w:t>
      </w:r>
      <w:r w:rsidRPr="00C52A83">
        <w:rPr>
          <w:rFonts w:ascii="Calibri" w:hAnsi="Calibri" w:hint="eastAsia"/>
          <w:color w:val="000000"/>
          <w:sz w:val="22"/>
          <w:rtl/>
        </w:rPr>
        <w:t>מסוכן</w:t>
      </w:r>
      <w:r w:rsidRPr="00C52A83">
        <w:rPr>
          <w:rFonts w:ascii="Calibri" w:hAnsi="Calibri"/>
          <w:color w:val="000000"/>
          <w:sz w:val="22"/>
          <w:rtl/>
        </w:rPr>
        <w:t xml:space="preserve"> </w:t>
      </w:r>
      <w:r w:rsidRPr="00C52A83">
        <w:rPr>
          <w:rFonts w:ascii="Calibri" w:hAnsi="Calibri" w:hint="eastAsia"/>
          <w:color w:val="000000"/>
          <w:sz w:val="22"/>
          <w:rtl/>
        </w:rPr>
        <w:t>מסוג</w:t>
      </w:r>
      <w:r w:rsidRPr="00C52A83">
        <w:rPr>
          <w:rFonts w:ascii="Calibri" w:hAnsi="Calibri"/>
          <w:color w:val="000000"/>
          <w:sz w:val="22"/>
          <w:rtl/>
        </w:rPr>
        <w:t xml:space="preserve"> </w:t>
      </w:r>
      <w:r w:rsidRPr="00C52A83">
        <w:rPr>
          <w:rFonts w:ascii="Calibri" w:hAnsi="Calibri" w:hint="eastAsia"/>
          <w:color w:val="000000"/>
          <w:sz w:val="22"/>
          <w:rtl/>
        </w:rPr>
        <w:t>חשיש</w:t>
      </w:r>
      <w:r w:rsidRPr="00C52A83">
        <w:rPr>
          <w:rFonts w:ascii="Calibri" w:hAnsi="Calibri"/>
          <w:color w:val="000000"/>
          <w:sz w:val="22"/>
          <w:rtl/>
        </w:rPr>
        <w:t xml:space="preserve"> </w:t>
      </w:r>
      <w:r w:rsidRPr="00C52A83">
        <w:rPr>
          <w:rFonts w:ascii="Calibri" w:hAnsi="Calibri" w:hint="eastAsia"/>
          <w:color w:val="000000"/>
          <w:sz w:val="22"/>
          <w:rtl/>
        </w:rPr>
        <w:t>במשקל</w:t>
      </w:r>
      <w:r w:rsidRPr="00C52A83">
        <w:rPr>
          <w:rFonts w:ascii="Calibri" w:hAnsi="Calibri"/>
          <w:color w:val="000000"/>
          <w:sz w:val="22"/>
          <w:rtl/>
        </w:rPr>
        <w:t xml:space="preserve"> 6.10 </w:t>
      </w:r>
      <w:r w:rsidRPr="00C52A83">
        <w:rPr>
          <w:rFonts w:ascii="Calibri" w:hAnsi="Calibri" w:hint="eastAsia"/>
          <w:color w:val="000000"/>
          <w:sz w:val="22"/>
          <w:rtl/>
        </w:rPr>
        <w:t>ג</w:t>
      </w:r>
      <w:r w:rsidRPr="00C52A83">
        <w:rPr>
          <w:rFonts w:ascii="Calibri" w:hAnsi="Calibri"/>
          <w:color w:val="000000"/>
          <w:sz w:val="22"/>
          <w:rtl/>
        </w:rPr>
        <w:t xml:space="preserve">' </w:t>
      </w:r>
      <w:r w:rsidRPr="00C52A83">
        <w:rPr>
          <w:rFonts w:ascii="Calibri" w:hAnsi="Calibri" w:hint="eastAsia"/>
          <w:color w:val="000000"/>
          <w:sz w:val="22"/>
          <w:rtl/>
        </w:rPr>
        <w:t>וזאת</w:t>
      </w:r>
      <w:r w:rsidRPr="00C52A83">
        <w:rPr>
          <w:rFonts w:ascii="Calibri" w:hAnsi="Calibri"/>
          <w:color w:val="000000"/>
          <w:sz w:val="22"/>
          <w:rtl/>
        </w:rPr>
        <w:t xml:space="preserve"> </w:t>
      </w:r>
      <w:r w:rsidRPr="00C52A83">
        <w:rPr>
          <w:rFonts w:ascii="Calibri" w:hAnsi="Calibri" w:hint="eastAsia"/>
          <w:color w:val="000000"/>
          <w:sz w:val="22"/>
          <w:rtl/>
        </w:rPr>
        <w:t>לצריכתו</w:t>
      </w:r>
      <w:r w:rsidRPr="00C52A83">
        <w:rPr>
          <w:rFonts w:ascii="Calibri" w:hAnsi="Calibri"/>
          <w:color w:val="000000"/>
          <w:sz w:val="22"/>
          <w:rtl/>
        </w:rPr>
        <w:t xml:space="preserve"> </w:t>
      </w:r>
      <w:r w:rsidRPr="00C52A83">
        <w:rPr>
          <w:rFonts w:ascii="Calibri" w:hAnsi="Calibri" w:hint="eastAsia"/>
          <w:color w:val="000000"/>
          <w:sz w:val="22"/>
          <w:rtl/>
        </w:rPr>
        <w:t>העצמית</w:t>
      </w:r>
      <w:r w:rsidRPr="00C52A83">
        <w:rPr>
          <w:rFonts w:ascii="Calibri" w:hAnsi="Calibri"/>
          <w:color w:val="000000"/>
          <w:sz w:val="22"/>
          <w:rtl/>
        </w:rPr>
        <w:t xml:space="preserve"> </w:t>
      </w:r>
      <w:r w:rsidRPr="00C52A83">
        <w:rPr>
          <w:rFonts w:ascii="Calibri" w:hAnsi="Calibri" w:hint="eastAsia"/>
          <w:color w:val="000000"/>
          <w:sz w:val="22"/>
          <w:rtl/>
        </w:rPr>
        <w:t>וללא</w:t>
      </w:r>
      <w:r w:rsidRPr="00C52A83">
        <w:rPr>
          <w:rFonts w:ascii="Calibri" w:hAnsi="Calibri"/>
          <w:color w:val="000000"/>
          <w:sz w:val="22"/>
          <w:rtl/>
        </w:rPr>
        <w:t xml:space="preserve"> </w:t>
      </w:r>
      <w:r w:rsidRPr="00C52A83">
        <w:rPr>
          <w:rFonts w:ascii="Calibri" w:hAnsi="Calibri" w:hint="eastAsia"/>
          <w:color w:val="000000"/>
          <w:sz w:val="22"/>
          <w:rtl/>
        </w:rPr>
        <w:t>היתר</w:t>
      </w:r>
      <w:r w:rsidRPr="00C52A83">
        <w:rPr>
          <w:rFonts w:ascii="Calibri" w:hAnsi="Calibri"/>
          <w:color w:val="000000"/>
          <w:sz w:val="22"/>
          <w:rtl/>
        </w:rPr>
        <w:t xml:space="preserve"> </w:t>
      </w:r>
      <w:r w:rsidRPr="00C52A83">
        <w:rPr>
          <w:rFonts w:ascii="Calibri" w:hAnsi="Calibri" w:hint="eastAsia"/>
          <w:color w:val="000000"/>
          <w:sz w:val="22"/>
          <w:rtl/>
        </w:rPr>
        <w:t>או</w:t>
      </w:r>
      <w:r w:rsidRPr="00C52A83">
        <w:rPr>
          <w:rFonts w:ascii="Calibri" w:hAnsi="Calibri"/>
          <w:color w:val="000000"/>
          <w:sz w:val="22"/>
          <w:rtl/>
        </w:rPr>
        <w:t xml:space="preserve"> </w:t>
      </w:r>
      <w:r w:rsidRPr="00C52A83">
        <w:rPr>
          <w:rFonts w:ascii="Calibri" w:hAnsi="Calibri" w:hint="eastAsia"/>
          <w:color w:val="000000"/>
          <w:sz w:val="22"/>
          <w:rtl/>
        </w:rPr>
        <w:t>רישיון</w:t>
      </w:r>
      <w:r w:rsidRPr="00C52A83">
        <w:rPr>
          <w:rFonts w:ascii="Calibri" w:hAnsi="Calibri"/>
          <w:color w:val="000000"/>
          <w:sz w:val="22"/>
          <w:rtl/>
        </w:rPr>
        <w:t xml:space="preserve"> </w:t>
      </w:r>
      <w:r w:rsidRPr="00C52A83">
        <w:rPr>
          <w:rFonts w:ascii="Calibri" w:hAnsi="Calibri" w:hint="eastAsia"/>
          <w:color w:val="000000"/>
          <w:sz w:val="22"/>
          <w:rtl/>
        </w:rPr>
        <w:t>כדין</w:t>
      </w:r>
      <w:r w:rsidRPr="00C52A83">
        <w:rPr>
          <w:rFonts w:ascii="Calibri" w:hAnsi="Calibri"/>
          <w:color w:val="000000"/>
          <w:sz w:val="22"/>
          <w:rtl/>
        </w:rPr>
        <w:t xml:space="preserve">, </w:t>
      </w:r>
      <w:r w:rsidRPr="00C52A83">
        <w:rPr>
          <w:rFonts w:ascii="Calibri" w:hAnsi="Calibri" w:hint="eastAsia"/>
          <w:color w:val="000000"/>
          <w:sz w:val="22"/>
          <w:rtl/>
        </w:rPr>
        <w:t>משהבחין</w:t>
      </w:r>
      <w:r w:rsidRPr="00C52A83">
        <w:rPr>
          <w:rFonts w:ascii="Calibri" w:hAnsi="Calibri"/>
          <w:color w:val="000000"/>
          <w:sz w:val="22"/>
          <w:rtl/>
        </w:rPr>
        <w:t xml:space="preserve"> </w:t>
      </w:r>
      <w:r w:rsidRPr="00C52A83">
        <w:rPr>
          <w:rFonts w:ascii="Calibri" w:hAnsi="Calibri" w:hint="eastAsia"/>
          <w:color w:val="000000"/>
          <w:sz w:val="22"/>
          <w:rtl/>
        </w:rPr>
        <w:t>בשוטר</w:t>
      </w:r>
      <w:r w:rsidRPr="00C52A83">
        <w:rPr>
          <w:rFonts w:ascii="Calibri" w:hAnsi="Calibri"/>
          <w:color w:val="000000"/>
          <w:sz w:val="22"/>
          <w:rtl/>
        </w:rPr>
        <w:t xml:space="preserve"> </w:t>
      </w:r>
      <w:r w:rsidRPr="00C52A83">
        <w:rPr>
          <w:rFonts w:ascii="Calibri" w:hAnsi="Calibri" w:hint="eastAsia"/>
          <w:color w:val="000000"/>
          <w:sz w:val="22"/>
          <w:rtl/>
        </w:rPr>
        <w:t>השליך</w:t>
      </w:r>
      <w:r w:rsidRPr="00C52A83">
        <w:rPr>
          <w:rFonts w:ascii="Calibri" w:hAnsi="Calibri"/>
          <w:color w:val="000000"/>
          <w:sz w:val="22"/>
          <w:rtl/>
        </w:rPr>
        <w:t xml:space="preserve"> </w:t>
      </w:r>
      <w:r w:rsidRPr="00C52A83">
        <w:rPr>
          <w:rFonts w:ascii="Calibri" w:hAnsi="Calibri" w:hint="eastAsia"/>
          <w:color w:val="000000"/>
          <w:sz w:val="22"/>
          <w:rtl/>
        </w:rPr>
        <w:t>את</w:t>
      </w:r>
      <w:r w:rsidRPr="00C52A83">
        <w:rPr>
          <w:rFonts w:ascii="Calibri" w:hAnsi="Calibri"/>
          <w:color w:val="000000"/>
          <w:sz w:val="22"/>
          <w:rtl/>
        </w:rPr>
        <w:t xml:space="preserve"> </w:t>
      </w:r>
      <w:r w:rsidRPr="00C52A83">
        <w:rPr>
          <w:rFonts w:ascii="Calibri" w:hAnsi="Calibri" w:hint="eastAsia"/>
          <w:color w:val="000000"/>
          <w:sz w:val="22"/>
          <w:rtl/>
        </w:rPr>
        <w:t>הסם</w:t>
      </w:r>
      <w:r w:rsidRPr="00C52A83">
        <w:rPr>
          <w:rFonts w:ascii="Calibri" w:hAnsi="Calibri"/>
          <w:color w:val="000000"/>
          <w:sz w:val="22"/>
          <w:rtl/>
        </w:rPr>
        <w:t xml:space="preserve"> </w:t>
      </w:r>
      <w:r w:rsidRPr="00C52A83">
        <w:rPr>
          <w:rFonts w:ascii="Calibri" w:hAnsi="Calibri" w:hint="eastAsia"/>
          <w:color w:val="000000"/>
          <w:sz w:val="22"/>
          <w:rtl/>
        </w:rPr>
        <w:t>מידו</w:t>
      </w:r>
      <w:r w:rsidRPr="00C52A83">
        <w:rPr>
          <w:rFonts w:ascii="Calibri" w:hAnsi="Calibri"/>
          <w:color w:val="000000"/>
          <w:sz w:val="22"/>
          <w:rtl/>
        </w:rPr>
        <w:t xml:space="preserve"> </w:t>
      </w:r>
      <w:r w:rsidRPr="00C52A83">
        <w:rPr>
          <w:rFonts w:ascii="Calibri" w:hAnsi="Calibri" w:hint="eastAsia"/>
          <w:color w:val="000000"/>
          <w:sz w:val="22"/>
          <w:rtl/>
        </w:rPr>
        <w:t>ובכך</w:t>
      </w:r>
      <w:r w:rsidRPr="00C52A83">
        <w:rPr>
          <w:rFonts w:ascii="Calibri" w:hAnsi="Calibri"/>
          <w:color w:val="000000"/>
          <w:sz w:val="22"/>
          <w:rtl/>
        </w:rPr>
        <w:t xml:space="preserve"> </w:t>
      </w:r>
      <w:r w:rsidRPr="00C52A83">
        <w:rPr>
          <w:rFonts w:ascii="Calibri" w:hAnsi="Calibri" w:hint="eastAsia"/>
          <w:color w:val="000000"/>
          <w:sz w:val="22"/>
          <w:rtl/>
        </w:rPr>
        <w:t>הפריע</w:t>
      </w:r>
      <w:r w:rsidRPr="00C52A83">
        <w:rPr>
          <w:rFonts w:ascii="Calibri" w:hAnsi="Calibri"/>
          <w:color w:val="000000"/>
          <w:sz w:val="22"/>
          <w:rtl/>
        </w:rPr>
        <w:t xml:space="preserve"> </w:t>
      </w:r>
      <w:r w:rsidRPr="00C52A83">
        <w:rPr>
          <w:rFonts w:ascii="Calibri" w:hAnsi="Calibri" w:hint="eastAsia"/>
          <w:color w:val="000000"/>
          <w:sz w:val="22"/>
          <w:rtl/>
        </w:rPr>
        <w:t>לשוטר</w:t>
      </w:r>
      <w:r w:rsidRPr="00C52A83">
        <w:rPr>
          <w:rFonts w:ascii="Calibri" w:hAnsi="Calibri"/>
          <w:color w:val="000000"/>
          <w:sz w:val="22"/>
          <w:rtl/>
        </w:rPr>
        <w:t xml:space="preserve"> </w:t>
      </w:r>
      <w:r w:rsidRPr="00C52A83">
        <w:rPr>
          <w:rFonts w:ascii="Calibri" w:hAnsi="Calibri" w:hint="eastAsia"/>
          <w:color w:val="000000"/>
          <w:sz w:val="22"/>
          <w:rtl/>
        </w:rPr>
        <w:t>במילוי</w:t>
      </w:r>
      <w:r w:rsidRPr="00C52A83">
        <w:rPr>
          <w:rFonts w:ascii="Calibri" w:hAnsi="Calibri"/>
          <w:color w:val="000000"/>
          <w:sz w:val="22"/>
          <w:rtl/>
        </w:rPr>
        <w:t xml:space="preserve"> </w:t>
      </w:r>
      <w:r w:rsidRPr="00C52A83">
        <w:rPr>
          <w:rFonts w:ascii="Calibri" w:hAnsi="Calibri" w:hint="eastAsia"/>
          <w:color w:val="000000"/>
          <w:sz w:val="22"/>
          <w:rtl/>
        </w:rPr>
        <w:t>תפקידו</w:t>
      </w:r>
      <w:r w:rsidRPr="00C52A83">
        <w:rPr>
          <w:rFonts w:ascii="Calibri" w:hAnsi="Calibri"/>
          <w:color w:val="000000"/>
          <w:sz w:val="22"/>
          <w:rtl/>
        </w:rPr>
        <w:t>.</w:t>
      </w:r>
    </w:p>
    <w:p w14:paraId="2272D66B" w14:textId="77777777" w:rsidR="00100065" w:rsidRPr="00C52A83" w:rsidRDefault="00100065" w:rsidP="00100065">
      <w:pPr>
        <w:spacing w:before="100" w:beforeAutospacing="1" w:after="100" w:afterAutospacing="1" w:line="300" w:lineRule="exact"/>
        <w:ind w:left="720"/>
        <w:contextualSpacing/>
        <w:jc w:val="both"/>
        <w:rPr>
          <w:rFonts w:ascii="Calibri" w:hAnsi="Calibri"/>
          <w:color w:val="000000"/>
          <w:sz w:val="22"/>
          <w:rtl/>
        </w:rPr>
      </w:pPr>
    </w:p>
    <w:p w14:paraId="2A989CBE" w14:textId="77777777" w:rsidR="00100065" w:rsidRPr="00C52A83" w:rsidRDefault="00100065" w:rsidP="00100065">
      <w:pPr>
        <w:spacing w:before="100" w:beforeAutospacing="1" w:after="100" w:afterAutospacing="1" w:line="300" w:lineRule="exact"/>
        <w:ind w:left="1440" w:hanging="720"/>
        <w:contextualSpacing/>
        <w:jc w:val="both"/>
        <w:rPr>
          <w:rFonts w:ascii="Calibri" w:hAnsi="Calibri"/>
          <w:color w:val="000000"/>
          <w:sz w:val="22"/>
          <w:rtl/>
        </w:rPr>
      </w:pPr>
      <w:r w:rsidRPr="00C52A83">
        <w:rPr>
          <w:rFonts w:ascii="Calibri" w:hAnsi="Calibri" w:hint="eastAsia"/>
          <w:color w:val="000000"/>
          <w:sz w:val="22"/>
          <w:rtl/>
        </w:rPr>
        <w:lastRenderedPageBreak/>
        <w:t>ב</w:t>
      </w:r>
      <w:r w:rsidRPr="00C52A83">
        <w:rPr>
          <w:rFonts w:ascii="Calibri" w:hAnsi="Calibri"/>
          <w:color w:val="000000"/>
          <w:sz w:val="22"/>
          <w:rtl/>
        </w:rPr>
        <w:t>.</w:t>
      </w:r>
      <w:r w:rsidRPr="00C52A83">
        <w:rPr>
          <w:rFonts w:ascii="Calibri" w:hAnsi="Calibri"/>
          <w:color w:val="000000"/>
          <w:sz w:val="22"/>
          <w:rtl/>
        </w:rPr>
        <w:tab/>
      </w:r>
      <w:r w:rsidRPr="00C52A83">
        <w:rPr>
          <w:rFonts w:ascii="Calibri" w:hAnsi="Calibri" w:hint="eastAsia"/>
          <w:color w:val="000000"/>
          <w:sz w:val="22"/>
          <w:rtl/>
        </w:rPr>
        <w:t>בתיק</w:t>
      </w:r>
      <w:r w:rsidRPr="00C52A83">
        <w:rPr>
          <w:rFonts w:ascii="Calibri" w:hAnsi="Calibri"/>
          <w:color w:val="000000"/>
          <w:sz w:val="22"/>
          <w:rtl/>
        </w:rPr>
        <w:t xml:space="preserve"> 47292-12-12 (</w:t>
      </w:r>
      <w:r w:rsidRPr="00C52A83">
        <w:rPr>
          <w:rFonts w:ascii="Calibri" w:hAnsi="Calibri" w:hint="eastAsia"/>
          <w:color w:val="000000"/>
          <w:sz w:val="22"/>
          <w:rtl/>
        </w:rPr>
        <w:t>פלא</w:t>
      </w:r>
      <w:r w:rsidRPr="00C52A83">
        <w:rPr>
          <w:rFonts w:ascii="Calibri" w:hAnsi="Calibri"/>
          <w:color w:val="000000"/>
          <w:sz w:val="22"/>
          <w:rtl/>
        </w:rPr>
        <w:t xml:space="preserve"> 473624/12)  </w:t>
      </w:r>
      <w:r w:rsidRPr="00C52A83">
        <w:rPr>
          <w:rFonts w:ascii="Calibri" w:hAnsi="Calibri" w:hint="eastAsia"/>
          <w:color w:val="000000"/>
          <w:sz w:val="22"/>
          <w:rtl/>
        </w:rPr>
        <w:t>הורשע</w:t>
      </w:r>
      <w:r w:rsidRPr="00C52A83">
        <w:rPr>
          <w:rFonts w:ascii="Calibri" w:hAnsi="Calibri"/>
          <w:color w:val="000000"/>
          <w:sz w:val="22"/>
          <w:rtl/>
        </w:rPr>
        <w:t xml:space="preserve"> </w:t>
      </w:r>
      <w:r w:rsidRPr="00C52A83">
        <w:rPr>
          <w:rFonts w:ascii="Calibri" w:hAnsi="Calibri" w:hint="eastAsia"/>
          <w:color w:val="000000"/>
          <w:sz w:val="22"/>
          <w:rtl/>
        </w:rPr>
        <w:t>הנאשם</w:t>
      </w:r>
      <w:r w:rsidRPr="00C52A83">
        <w:rPr>
          <w:rFonts w:ascii="Calibri" w:hAnsi="Calibri"/>
          <w:color w:val="000000"/>
          <w:sz w:val="22"/>
          <w:rtl/>
        </w:rPr>
        <w:t xml:space="preserve"> </w:t>
      </w:r>
      <w:r w:rsidRPr="00C52A83">
        <w:rPr>
          <w:rFonts w:ascii="Calibri" w:hAnsi="Calibri" w:hint="eastAsia"/>
          <w:color w:val="000000"/>
          <w:sz w:val="22"/>
          <w:rtl/>
        </w:rPr>
        <w:t>בעבירה</w:t>
      </w:r>
      <w:r w:rsidRPr="00C52A83">
        <w:rPr>
          <w:rFonts w:ascii="Calibri" w:hAnsi="Calibri"/>
          <w:color w:val="000000"/>
          <w:sz w:val="22"/>
          <w:rtl/>
        </w:rPr>
        <w:t xml:space="preserve"> </w:t>
      </w:r>
      <w:r w:rsidRPr="00C52A83">
        <w:rPr>
          <w:rFonts w:ascii="Calibri" w:hAnsi="Calibri" w:hint="eastAsia"/>
          <w:color w:val="000000"/>
          <w:sz w:val="22"/>
          <w:rtl/>
        </w:rPr>
        <w:t>של</w:t>
      </w:r>
      <w:r w:rsidRPr="00C52A83">
        <w:rPr>
          <w:rFonts w:ascii="Calibri" w:hAnsi="Calibri"/>
          <w:color w:val="000000"/>
          <w:sz w:val="22"/>
          <w:rtl/>
        </w:rPr>
        <w:t xml:space="preserve"> </w:t>
      </w:r>
      <w:r w:rsidRPr="00C52A83">
        <w:rPr>
          <w:rFonts w:ascii="Calibri" w:hAnsi="Calibri" w:hint="eastAsia"/>
          <w:color w:val="000000"/>
          <w:sz w:val="22"/>
          <w:rtl/>
        </w:rPr>
        <w:t>החזקת</w:t>
      </w:r>
      <w:r w:rsidRPr="00C52A83">
        <w:rPr>
          <w:rFonts w:ascii="Calibri" w:hAnsi="Calibri"/>
          <w:color w:val="000000"/>
          <w:sz w:val="22"/>
          <w:rtl/>
        </w:rPr>
        <w:t xml:space="preserve"> </w:t>
      </w:r>
      <w:r w:rsidRPr="00C52A83">
        <w:rPr>
          <w:rFonts w:ascii="Calibri" w:hAnsi="Calibri" w:hint="eastAsia"/>
          <w:color w:val="000000"/>
          <w:sz w:val="22"/>
          <w:rtl/>
        </w:rPr>
        <w:t>סמים</w:t>
      </w:r>
      <w:r w:rsidRPr="00C52A83">
        <w:rPr>
          <w:rFonts w:ascii="Calibri" w:hAnsi="Calibri"/>
          <w:color w:val="000000"/>
          <w:sz w:val="22"/>
          <w:rtl/>
        </w:rPr>
        <w:t xml:space="preserve"> </w:t>
      </w:r>
      <w:r w:rsidRPr="00C52A83">
        <w:rPr>
          <w:rFonts w:ascii="Calibri" w:hAnsi="Calibri" w:hint="eastAsia"/>
          <w:color w:val="000000"/>
          <w:sz w:val="22"/>
          <w:rtl/>
        </w:rPr>
        <w:t>לצריכה</w:t>
      </w:r>
      <w:r w:rsidRPr="00C52A83">
        <w:rPr>
          <w:rFonts w:ascii="Calibri" w:hAnsi="Calibri"/>
          <w:color w:val="000000"/>
          <w:sz w:val="22"/>
          <w:rtl/>
        </w:rPr>
        <w:t xml:space="preserve"> </w:t>
      </w:r>
      <w:r w:rsidRPr="00C52A83">
        <w:rPr>
          <w:rFonts w:ascii="Calibri" w:hAnsi="Calibri" w:hint="eastAsia"/>
          <w:color w:val="000000"/>
          <w:sz w:val="22"/>
          <w:rtl/>
        </w:rPr>
        <w:t>עצמית</w:t>
      </w:r>
      <w:r w:rsidRPr="00C52A83">
        <w:rPr>
          <w:rFonts w:ascii="Calibri" w:hAnsi="Calibri"/>
          <w:color w:val="000000"/>
          <w:sz w:val="22"/>
          <w:rtl/>
        </w:rPr>
        <w:t xml:space="preserve"> </w:t>
      </w:r>
      <w:r w:rsidRPr="00C52A83">
        <w:rPr>
          <w:rFonts w:ascii="Calibri" w:hAnsi="Calibri" w:hint="eastAsia"/>
          <w:color w:val="000000"/>
          <w:sz w:val="22"/>
          <w:rtl/>
        </w:rPr>
        <w:t>בניגוד</w:t>
      </w:r>
      <w:r w:rsidRPr="00C52A83">
        <w:rPr>
          <w:rFonts w:ascii="Calibri" w:hAnsi="Calibri"/>
          <w:color w:val="000000"/>
          <w:sz w:val="22"/>
          <w:rtl/>
        </w:rPr>
        <w:t xml:space="preserve"> </w:t>
      </w:r>
      <w:hyperlink r:id="rId16" w:history="1">
        <w:r w:rsidR="00865B3D" w:rsidRPr="00865B3D">
          <w:rPr>
            <w:rFonts w:ascii="Calibri" w:hAnsi="Calibri" w:hint="eastAsia"/>
            <w:color w:val="0000FF"/>
            <w:sz w:val="22"/>
            <w:u w:val="single"/>
            <w:rtl/>
          </w:rPr>
          <w:t>לסעיף</w:t>
        </w:r>
        <w:r w:rsidR="00865B3D" w:rsidRPr="00865B3D">
          <w:rPr>
            <w:rFonts w:ascii="Calibri" w:hAnsi="Calibri"/>
            <w:color w:val="0000FF"/>
            <w:sz w:val="22"/>
            <w:u w:val="single"/>
            <w:rtl/>
          </w:rPr>
          <w:t xml:space="preserve"> 7(</w:t>
        </w:r>
        <w:r w:rsidR="00865B3D" w:rsidRPr="00865B3D">
          <w:rPr>
            <w:rFonts w:ascii="Calibri" w:hAnsi="Calibri" w:hint="eastAsia"/>
            <w:color w:val="0000FF"/>
            <w:sz w:val="22"/>
            <w:u w:val="single"/>
            <w:rtl/>
          </w:rPr>
          <w:t>א</w:t>
        </w:r>
        <w:r w:rsidR="00865B3D" w:rsidRPr="00865B3D">
          <w:rPr>
            <w:rFonts w:ascii="Calibri" w:hAnsi="Calibri"/>
            <w:color w:val="0000FF"/>
            <w:sz w:val="22"/>
            <w:u w:val="single"/>
            <w:rtl/>
          </w:rPr>
          <w:t>)+7(</w:t>
        </w:r>
        <w:r w:rsidR="00865B3D" w:rsidRPr="00865B3D">
          <w:rPr>
            <w:rFonts w:ascii="Calibri" w:hAnsi="Calibri" w:hint="eastAsia"/>
            <w:color w:val="0000FF"/>
            <w:sz w:val="22"/>
            <w:u w:val="single"/>
            <w:rtl/>
          </w:rPr>
          <w:t>ג</w:t>
        </w:r>
        <w:r w:rsidR="00865B3D" w:rsidRPr="00865B3D">
          <w:rPr>
            <w:rFonts w:ascii="Calibri" w:hAnsi="Calibri"/>
            <w:color w:val="0000FF"/>
            <w:sz w:val="22"/>
            <w:u w:val="single"/>
            <w:rtl/>
          </w:rPr>
          <w:t>)</w:t>
        </w:r>
      </w:hyperlink>
      <w:r w:rsidRPr="00C52A83">
        <w:rPr>
          <w:rFonts w:ascii="Calibri" w:hAnsi="Calibri"/>
          <w:color w:val="000000"/>
          <w:sz w:val="22"/>
          <w:rtl/>
        </w:rPr>
        <w:t xml:space="preserve"> </w:t>
      </w:r>
      <w:r w:rsidRPr="00C52A83">
        <w:rPr>
          <w:rFonts w:ascii="Calibri" w:hAnsi="Calibri" w:hint="eastAsia"/>
          <w:color w:val="000000"/>
          <w:sz w:val="22"/>
          <w:rtl/>
        </w:rPr>
        <w:t>ל</w:t>
      </w:r>
      <w:hyperlink r:id="rId17" w:history="1">
        <w:r w:rsidR="00F91EB2" w:rsidRPr="00F91EB2">
          <w:rPr>
            <w:rFonts w:ascii="Calibri" w:hAnsi="Calibri" w:hint="eastAsia"/>
            <w:color w:val="0000FF"/>
            <w:sz w:val="22"/>
            <w:u w:val="single"/>
            <w:rtl/>
          </w:rPr>
          <w:t>פקודת</w:t>
        </w:r>
        <w:r w:rsidR="00F91EB2" w:rsidRPr="00F91EB2">
          <w:rPr>
            <w:rFonts w:ascii="Calibri" w:hAnsi="Calibri"/>
            <w:color w:val="0000FF"/>
            <w:sz w:val="22"/>
            <w:u w:val="single"/>
            <w:rtl/>
          </w:rPr>
          <w:t xml:space="preserve"> </w:t>
        </w:r>
        <w:r w:rsidR="00F91EB2" w:rsidRPr="00F91EB2">
          <w:rPr>
            <w:rFonts w:ascii="Calibri" w:hAnsi="Calibri" w:hint="eastAsia"/>
            <w:color w:val="0000FF"/>
            <w:sz w:val="22"/>
            <w:u w:val="single"/>
            <w:rtl/>
          </w:rPr>
          <w:t>הסמים</w:t>
        </w:r>
        <w:r w:rsidR="00F91EB2" w:rsidRPr="00F91EB2">
          <w:rPr>
            <w:rFonts w:ascii="Calibri" w:hAnsi="Calibri"/>
            <w:color w:val="0000FF"/>
            <w:sz w:val="22"/>
            <w:u w:val="single"/>
            <w:rtl/>
          </w:rPr>
          <w:t xml:space="preserve"> </w:t>
        </w:r>
        <w:r w:rsidR="00F91EB2" w:rsidRPr="00F91EB2">
          <w:rPr>
            <w:rFonts w:ascii="Calibri" w:hAnsi="Calibri" w:hint="eastAsia"/>
            <w:color w:val="0000FF"/>
            <w:sz w:val="22"/>
            <w:u w:val="single"/>
            <w:rtl/>
          </w:rPr>
          <w:t>המסוכנים</w:t>
        </w:r>
      </w:hyperlink>
      <w:r w:rsidRPr="00C52A83">
        <w:rPr>
          <w:rFonts w:ascii="Calibri" w:hAnsi="Calibri"/>
          <w:color w:val="000000"/>
          <w:sz w:val="22"/>
          <w:rtl/>
        </w:rPr>
        <w:t xml:space="preserve"> (</w:t>
      </w:r>
      <w:r w:rsidRPr="00C52A83">
        <w:rPr>
          <w:rFonts w:ascii="Calibri" w:hAnsi="Calibri" w:hint="eastAsia"/>
          <w:color w:val="000000"/>
          <w:sz w:val="22"/>
          <w:rtl/>
        </w:rPr>
        <w:t>נוסח</w:t>
      </w:r>
      <w:r w:rsidRPr="00C52A83">
        <w:rPr>
          <w:rFonts w:ascii="Calibri" w:hAnsi="Calibri"/>
          <w:color w:val="000000"/>
          <w:sz w:val="22"/>
          <w:rtl/>
        </w:rPr>
        <w:t xml:space="preserve"> </w:t>
      </w:r>
      <w:r w:rsidRPr="00C52A83">
        <w:rPr>
          <w:rFonts w:ascii="Calibri" w:hAnsi="Calibri" w:hint="eastAsia"/>
          <w:color w:val="000000"/>
          <w:sz w:val="22"/>
          <w:rtl/>
        </w:rPr>
        <w:t>חדש</w:t>
      </w:r>
      <w:r w:rsidRPr="00C52A83">
        <w:rPr>
          <w:rFonts w:ascii="Calibri" w:hAnsi="Calibri"/>
          <w:color w:val="000000"/>
          <w:sz w:val="22"/>
          <w:rtl/>
        </w:rPr>
        <w:t xml:space="preserve">) </w:t>
      </w:r>
      <w:r w:rsidRPr="00C52A83">
        <w:rPr>
          <w:rFonts w:ascii="Calibri" w:hAnsi="Calibri" w:hint="eastAsia"/>
          <w:color w:val="000000"/>
          <w:sz w:val="22"/>
          <w:rtl/>
        </w:rPr>
        <w:t>תשל</w:t>
      </w:r>
      <w:r w:rsidRPr="00C52A83">
        <w:rPr>
          <w:rFonts w:ascii="Calibri" w:hAnsi="Calibri"/>
          <w:color w:val="000000"/>
          <w:sz w:val="22"/>
          <w:rtl/>
        </w:rPr>
        <w:t>"</w:t>
      </w:r>
      <w:r w:rsidRPr="00C52A83">
        <w:rPr>
          <w:rFonts w:ascii="Calibri" w:hAnsi="Calibri" w:hint="eastAsia"/>
          <w:color w:val="000000"/>
          <w:sz w:val="22"/>
          <w:rtl/>
        </w:rPr>
        <w:t>ג</w:t>
      </w:r>
      <w:r w:rsidRPr="00C52A83">
        <w:rPr>
          <w:rFonts w:ascii="Calibri" w:hAnsi="Calibri"/>
          <w:color w:val="000000"/>
          <w:sz w:val="22"/>
          <w:rtl/>
        </w:rPr>
        <w:t xml:space="preserve"> 1973.</w:t>
      </w:r>
    </w:p>
    <w:p w14:paraId="3BC1DEA5" w14:textId="77777777" w:rsidR="00100065" w:rsidRPr="00C52A83" w:rsidRDefault="00100065" w:rsidP="00100065">
      <w:pPr>
        <w:spacing w:before="100" w:beforeAutospacing="1" w:after="100" w:afterAutospacing="1" w:line="300" w:lineRule="exact"/>
        <w:ind w:left="1440" w:hanging="720"/>
        <w:contextualSpacing/>
        <w:jc w:val="both"/>
        <w:rPr>
          <w:rFonts w:ascii="Calibri" w:hAnsi="Calibri"/>
          <w:color w:val="000000"/>
          <w:sz w:val="22"/>
          <w:rtl/>
        </w:rPr>
      </w:pPr>
    </w:p>
    <w:p w14:paraId="17872D92" w14:textId="77777777" w:rsidR="00100065" w:rsidRPr="00C52A83" w:rsidRDefault="00100065" w:rsidP="00100065">
      <w:pPr>
        <w:spacing w:before="100" w:beforeAutospacing="1" w:after="100" w:afterAutospacing="1" w:line="300" w:lineRule="exact"/>
        <w:ind w:left="1440"/>
        <w:contextualSpacing/>
        <w:jc w:val="both"/>
        <w:rPr>
          <w:rFonts w:ascii="Calibri" w:hAnsi="Calibri"/>
          <w:color w:val="000000"/>
          <w:sz w:val="22"/>
          <w:rtl/>
        </w:rPr>
      </w:pPr>
      <w:r w:rsidRPr="00C52A83">
        <w:rPr>
          <w:rFonts w:ascii="Calibri" w:hAnsi="Calibri"/>
          <w:color w:val="000000"/>
          <w:sz w:val="22"/>
          <w:rtl/>
        </w:rPr>
        <w:t xml:space="preserve"> </w:t>
      </w:r>
      <w:r w:rsidRPr="00C52A83">
        <w:rPr>
          <w:rFonts w:ascii="Calibri" w:hAnsi="Calibri" w:hint="eastAsia"/>
          <w:color w:val="000000"/>
          <w:sz w:val="22"/>
          <w:rtl/>
        </w:rPr>
        <w:t>על</w:t>
      </w:r>
      <w:r w:rsidRPr="00C52A83">
        <w:rPr>
          <w:rFonts w:ascii="Calibri" w:hAnsi="Calibri"/>
          <w:color w:val="000000"/>
          <w:sz w:val="22"/>
          <w:rtl/>
        </w:rPr>
        <w:t xml:space="preserve"> </w:t>
      </w:r>
      <w:r w:rsidRPr="00C52A83">
        <w:rPr>
          <w:rFonts w:ascii="Calibri" w:hAnsi="Calibri" w:hint="eastAsia"/>
          <w:color w:val="000000"/>
          <w:sz w:val="22"/>
          <w:rtl/>
        </w:rPr>
        <w:t>פי</w:t>
      </w:r>
      <w:r w:rsidRPr="00C52A83">
        <w:rPr>
          <w:rFonts w:ascii="Calibri" w:hAnsi="Calibri"/>
          <w:color w:val="000000"/>
          <w:sz w:val="22"/>
          <w:rtl/>
        </w:rPr>
        <w:t xml:space="preserve"> </w:t>
      </w:r>
      <w:r w:rsidRPr="00C52A83">
        <w:rPr>
          <w:rFonts w:ascii="Calibri" w:hAnsi="Calibri" w:hint="eastAsia"/>
          <w:color w:val="000000"/>
          <w:sz w:val="22"/>
          <w:rtl/>
        </w:rPr>
        <w:t>עובדות</w:t>
      </w:r>
      <w:r w:rsidRPr="00C52A83">
        <w:rPr>
          <w:rFonts w:ascii="Calibri" w:hAnsi="Calibri"/>
          <w:color w:val="000000"/>
          <w:sz w:val="22"/>
          <w:rtl/>
        </w:rPr>
        <w:t xml:space="preserve"> </w:t>
      </w:r>
      <w:r w:rsidRPr="00C52A83">
        <w:rPr>
          <w:rFonts w:ascii="Calibri" w:hAnsi="Calibri" w:hint="eastAsia"/>
          <w:color w:val="000000"/>
          <w:sz w:val="22"/>
          <w:rtl/>
        </w:rPr>
        <w:t>כתב</w:t>
      </w:r>
      <w:r w:rsidRPr="00C52A83">
        <w:rPr>
          <w:rFonts w:ascii="Calibri" w:hAnsi="Calibri"/>
          <w:color w:val="000000"/>
          <w:sz w:val="22"/>
          <w:rtl/>
        </w:rPr>
        <w:t xml:space="preserve"> </w:t>
      </w:r>
      <w:r w:rsidRPr="00C52A83">
        <w:rPr>
          <w:rFonts w:ascii="Calibri" w:hAnsi="Calibri" w:hint="eastAsia"/>
          <w:color w:val="000000"/>
          <w:sz w:val="22"/>
          <w:rtl/>
        </w:rPr>
        <w:t>האישום</w:t>
      </w:r>
      <w:r w:rsidRPr="00C52A83">
        <w:rPr>
          <w:rFonts w:ascii="Calibri" w:hAnsi="Calibri"/>
          <w:color w:val="000000"/>
          <w:sz w:val="22"/>
          <w:rtl/>
        </w:rPr>
        <w:t xml:space="preserve"> </w:t>
      </w:r>
      <w:r w:rsidRPr="00C52A83">
        <w:rPr>
          <w:rFonts w:ascii="Calibri" w:hAnsi="Calibri" w:hint="eastAsia"/>
          <w:color w:val="000000"/>
          <w:sz w:val="22"/>
          <w:rtl/>
        </w:rPr>
        <w:t>ביום</w:t>
      </w:r>
      <w:r w:rsidRPr="00C52A83">
        <w:rPr>
          <w:rFonts w:ascii="Calibri" w:hAnsi="Calibri"/>
          <w:color w:val="000000"/>
          <w:sz w:val="22"/>
          <w:rtl/>
        </w:rPr>
        <w:t xml:space="preserve"> 2.11.12 </w:t>
      </w:r>
      <w:r w:rsidRPr="00C52A83">
        <w:rPr>
          <w:rFonts w:ascii="Calibri" w:hAnsi="Calibri" w:hint="eastAsia"/>
          <w:color w:val="000000"/>
          <w:sz w:val="22"/>
          <w:rtl/>
        </w:rPr>
        <w:t>ברחוב</w:t>
      </w:r>
      <w:r w:rsidRPr="00C52A83">
        <w:rPr>
          <w:rFonts w:ascii="Calibri" w:hAnsi="Calibri"/>
          <w:color w:val="000000"/>
          <w:sz w:val="22"/>
          <w:rtl/>
        </w:rPr>
        <w:t xml:space="preserve"> </w:t>
      </w:r>
      <w:r w:rsidRPr="00C52A83">
        <w:rPr>
          <w:rFonts w:ascii="Calibri" w:hAnsi="Calibri" w:hint="eastAsia"/>
          <w:color w:val="000000"/>
          <w:sz w:val="22"/>
          <w:rtl/>
        </w:rPr>
        <w:t>אברהם</w:t>
      </w:r>
      <w:r w:rsidRPr="00C52A83">
        <w:rPr>
          <w:rFonts w:ascii="Calibri" w:hAnsi="Calibri"/>
          <w:color w:val="000000"/>
          <w:sz w:val="22"/>
          <w:rtl/>
        </w:rPr>
        <w:t xml:space="preserve"> </w:t>
      </w:r>
      <w:r w:rsidRPr="00C52A83">
        <w:rPr>
          <w:rFonts w:ascii="Calibri" w:hAnsi="Calibri" w:hint="eastAsia"/>
          <w:color w:val="000000"/>
          <w:sz w:val="22"/>
          <w:rtl/>
        </w:rPr>
        <w:t>שפירא</w:t>
      </w:r>
      <w:r w:rsidRPr="00C52A83">
        <w:rPr>
          <w:rFonts w:ascii="Calibri" w:hAnsi="Calibri"/>
          <w:color w:val="000000"/>
          <w:sz w:val="22"/>
          <w:rtl/>
        </w:rPr>
        <w:t xml:space="preserve"> </w:t>
      </w:r>
      <w:r w:rsidRPr="00C52A83">
        <w:rPr>
          <w:rFonts w:ascii="Calibri" w:hAnsi="Calibri" w:hint="eastAsia"/>
          <w:color w:val="000000"/>
          <w:sz w:val="22"/>
          <w:rtl/>
        </w:rPr>
        <w:t>באשדוד</w:t>
      </w:r>
      <w:r w:rsidRPr="00C52A83">
        <w:rPr>
          <w:rFonts w:ascii="Calibri" w:hAnsi="Calibri"/>
          <w:color w:val="000000"/>
          <w:sz w:val="22"/>
          <w:rtl/>
        </w:rPr>
        <w:t xml:space="preserve">, </w:t>
      </w:r>
      <w:r w:rsidRPr="00C52A83">
        <w:rPr>
          <w:rFonts w:ascii="Calibri" w:hAnsi="Calibri" w:hint="eastAsia"/>
          <w:color w:val="000000"/>
          <w:sz w:val="22"/>
          <w:rtl/>
        </w:rPr>
        <w:t>החזיק</w:t>
      </w:r>
      <w:r w:rsidRPr="00C52A83">
        <w:rPr>
          <w:rFonts w:ascii="Calibri" w:hAnsi="Calibri"/>
          <w:color w:val="000000"/>
          <w:sz w:val="22"/>
          <w:rtl/>
        </w:rPr>
        <w:t xml:space="preserve"> </w:t>
      </w:r>
      <w:r w:rsidRPr="00C52A83">
        <w:rPr>
          <w:rFonts w:ascii="Calibri" w:hAnsi="Calibri" w:hint="eastAsia"/>
          <w:color w:val="000000"/>
          <w:sz w:val="22"/>
          <w:rtl/>
        </w:rPr>
        <w:t>הנאשם</w:t>
      </w:r>
      <w:r w:rsidRPr="00C52A83">
        <w:rPr>
          <w:rFonts w:ascii="Calibri" w:hAnsi="Calibri"/>
          <w:color w:val="000000"/>
          <w:sz w:val="22"/>
          <w:rtl/>
        </w:rPr>
        <w:t xml:space="preserve"> </w:t>
      </w:r>
      <w:r w:rsidRPr="00C52A83">
        <w:rPr>
          <w:rFonts w:ascii="Calibri" w:hAnsi="Calibri" w:hint="eastAsia"/>
          <w:color w:val="000000"/>
          <w:sz w:val="22"/>
          <w:rtl/>
        </w:rPr>
        <w:t>בסם</w:t>
      </w:r>
      <w:r w:rsidRPr="00C52A83">
        <w:rPr>
          <w:rFonts w:ascii="Calibri" w:hAnsi="Calibri"/>
          <w:color w:val="000000"/>
          <w:sz w:val="22"/>
          <w:rtl/>
        </w:rPr>
        <w:t xml:space="preserve"> </w:t>
      </w:r>
      <w:r w:rsidRPr="00C52A83">
        <w:rPr>
          <w:rFonts w:ascii="Calibri" w:hAnsi="Calibri" w:hint="eastAsia"/>
          <w:color w:val="000000"/>
          <w:sz w:val="22"/>
          <w:rtl/>
        </w:rPr>
        <w:t>מסוכן</w:t>
      </w:r>
      <w:r w:rsidRPr="00C52A83">
        <w:rPr>
          <w:rFonts w:ascii="Calibri" w:hAnsi="Calibri"/>
          <w:color w:val="000000"/>
          <w:sz w:val="22"/>
          <w:rtl/>
        </w:rPr>
        <w:t xml:space="preserve"> </w:t>
      </w:r>
      <w:r w:rsidRPr="00C52A83">
        <w:rPr>
          <w:rFonts w:ascii="Calibri" w:hAnsi="Calibri" w:hint="eastAsia"/>
          <w:color w:val="000000"/>
          <w:sz w:val="22"/>
          <w:rtl/>
        </w:rPr>
        <w:t>מסוג</w:t>
      </w:r>
      <w:r w:rsidRPr="00C52A83">
        <w:rPr>
          <w:rFonts w:ascii="Calibri" w:hAnsi="Calibri"/>
          <w:color w:val="000000"/>
          <w:sz w:val="22"/>
          <w:rtl/>
        </w:rPr>
        <w:t xml:space="preserve"> </w:t>
      </w:r>
      <w:r w:rsidRPr="00C52A83">
        <w:rPr>
          <w:rFonts w:ascii="Calibri" w:hAnsi="Calibri" w:hint="eastAsia"/>
          <w:color w:val="000000"/>
          <w:sz w:val="22"/>
          <w:rtl/>
        </w:rPr>
        <w:t>חשיש</w:t>
      </w:r>
      <w:r w:rsidRPr="00C52A83">
        <w:rPr>
          <w:rFonts w:ascii="Calibri" w:hAnsi="Calibri"/>
          <w:color w:val="000000"/>
          <w:sz w:val="22"/>
          <w:rtl/>
        </w:rPr>
        <w:t xml:space="preserve"> </w:t>
      </w:r>
      <w:r w:rsidRPr="00C52A83">
        <w:rPr>
          <w:rFonts w:ascii="Calibri" w:hAnsi="Calibri" w:hint="eastAsia"/>
          <w:color w:val="000000"/>
          <w:sz w:val="22"/>
          <w:rtl/>
        </w:rPr>
        <w:t>במשל</w:t>
      </w:r>
      <w:r w:rsidRPr="00C52A83">
        <w:rPr>
          <w:rFonts w:ascii="Calibri" w:hAnsi="Calibri"/>
          <w:color w:val="000000"/>
          <w:sz w:val="22"/>
          <w:rtl/>
        </w:rPr>
        <w:t xml:space="preserve"> </w:t>
      </w:r>
      <w:r w:rsidRPr="00C52A83">
        <w:rPr>
          <w:rFonts w:ascii="Calibri" w:hAnsi="Calibri" w:hint="eastAsia"/>
          <w:color w:val="000000"/>
          <w:sz w:val="22"/>
          <w:rtl/>
        </w:rPr>
        <w:t>נטו</w:t>
      </w:r>
      <w:r w:rsidRPr="00C52A83">
        <w:rPr>
          <w:rFonts w:ascii="Calibri" w:hAnsi="Calibri"/>
          <w:color w:val="000000"/>
          <w:sz w:val="22"/>
          <w:rtl/>
        </w:rPr>
        <w:t xml:space="preserve"> </w:t>
      </w:r>
      <w:r w:rsidRPr="00C52A83">
        <w:rPr>
          <w:rFonts w:ascii="Calibri" w:hAnsi="Calibri" w:hint="eastAsia"/>
          <w:color w:val="000000"/>
          <w:sz w:val="22"/>
          <w:rtl/>
        </w:rPr>
        <w:t>של</w:t>
      </w:r>
      <w:r w:rsidRPr="00C52A83">
        <w:rPr>
          <w:rFonts w:ascii="Calibri" w:hAnsi="Calibri"/>
          <w:color w:val="000000"/>
          <w:sz w:val="22"/>
          <w:rtl/>
        </w:rPr>
        <w:t xml:space="preserve"> 0.50 </w:t>
      </w:r>
      <w:r w:rsidRPr="00C52A83">
        <w:rPr>
          <w:rFonts w:ascii="Calibri" w:hAnsi="Calibri" w:hint="eastAsia"/>
          <w:color w:val="000000"/>
          <w:sz w:val="22"/>
          <w:rtl/>
        </w:rPr>
        <w:t>ג</w:t>
      </w:r>
      <w:r w:rsidRPr="00C52A83">
        <w:rPr>
          <w:rFonts w:ascii="Calibri" w:hAnsi="Calibri"/>
          <w:color w:val="000000"/>
          <w:sz w:val="22"/>
          <w:rtl/>
        </w:rPr>
        <w:t xml:space="preserve">'  </w:t>
      </w:r>
      <w:r w:rsidRPr="00C52A83">
        <w:rPr>
          <w:rFonts w:ascii="Calibri" w:hAnsi="Calibri" w:hint="eastAsia"/>
          <w:color w:val="000000"/>
          <w:sz w:val="22"/>
          <w:rtl/>
        </w:rPr>
        <w:t>וזאת</w:t>
      </w:r>
      <w:r w:rsidRPr="00C52A83">
        <w:rPr>
          <w:rFonts w:ascii="Calibri" w:hAnsi="Calibri"/>
          <w:color w:val="000000"/>
          <w:sz w:val="22"/>
          <w:rtl/>
        </w:rPr>
        <w:t xml:space="preserve"> </w:t>
      </w:r>
      <w:r w:rsidRPr="00C52A83">
        <w:rPr>
          <w:rFonts w:ascii="Calibri" w:hAnsi="Calibri" w:hint="eastAsia"/>
          <w:color w:val="000000"/>
          <w:sz w:val="22"/>
          <w:rtl/>
        </w:rPr>
        <w:t>לצריכתו</w:t>
      </w:r>
      <w:r w:rsidRPr="00C52A83">
        <w:rPr>
          <w:rFonts w:ascii="Calibri" w:hAnsi="Calibri"/>
          <w:color w:val="000000"/>
          <w:sz w:val="22"/>
          <w:rtl/>
        </w:rPr>
        <w:t xml:space="preserve"> </w:t>
      </w:r>
      <w:r w:rsidRPr="00C52A83">
        <w:rPr>
          <w:rFonts w:ascii="Calibri" w:hAnsi="Calibri" w:hint="eastAsia"/>
          <w:color w:val="000000"/>
          <w:sz w:val="22"/>
          <w:rtl/>
        </w:rPr>
        <w:t>העצמית</w:t>
      </w:r>
      <w:r w:rsidRPr="00C52A83">
        <w:rPr>
          <w:rFonts w:ascii="Calibri" w:hAnsi="Calibri"/>
          <w:color w:val="000000"/>
          <w:sz w:val="22"/>
          <w:rtl/>
        </w:rPr>
        <w:t xml:space="preserve"> </w:t>
      </w:r>
      <w:r w:rsidRPr="00C52A83">
        <w:rPr>
          <w:rFonts w:ascii="Calibri" w:hAnsi="Calibri" w:hint="eastAsia"/>
          <w:color w:val="000000"/>
          <w:sz w:val="22"/>
          <w:rtl/>
        </w:rPr>
        <w:t>וללא</w:t>
      </w:r>
      <w:r w:rsidRPr="00C52A83">
        <w:rPr>
          <w:rFonts w:ascii="Calibri" w:hAnsi="Calibri"/>
          <w:color w:val="000000"/>
          <w:sz w:val="22"/>
          <w:rtl/>
        </w:rPr>
        <w:t xml:space="preserve"> </w:t>
      </w:r>
      <w:r w:rsidRPr="00C52A83">
        <w:rPr>
          <w:rFonts w:ascii="Calibri" w:hAnsi="Calibri" w:hint="eastAsia"/>
          <w:color w:val="000000"/>
          <w:sz w:val="22"/>
          <w:rtl/>
        </w:rPr>
        <w:t>היתר</w:t>
      </w:r>
      <w:r w:rsidRPr="00C52A83">
        <w:rPr>
          <w:rFonts w:ascii="Calibri" w:hAnsi="Calibri"/>
          <w:color w:val="000000"/>
          <w:sz w:val="22"/>
          <w:rtl/>
        </w:rPr>
        <w:t xml:space="preserve"> </w:t>
      </w:r>
      <w:r w:rsidRPr="00C52A83">
        <w:rPr>
          <w:rFonts w:ascii="Calibri" w:hAnsi="Calibri" w:hint="eastAsia"/>
          <w:color w:val="000000"/>
          <w:sz w:val="22"/>
          <w:rtl/>
        </w:rPr>
        <w:t>או</w:t>
      </w:r>
      <w:r w:rsidRPr="00C52A83">
        <w:rPr>
          <w:rFonts w:ascii="Calibri" w:hAnsi="Calibri"/>
          <w:color w:val="000000"/>
          <w:sz w:val="22"/>
          <w:rtl/>
        </w:rPr>
        <w:t xml:space="preserve"> </w:t>
      </w:r>
      <w:r w:rsidRPr="00C52A83">
        <w:rPr>
          <w:rFonts w:ascii="Calibri" w:hAnsi="Calibri" w:hint="eastAsia"/>
          <w:color w:val="000000"/>
          <w:sz w:val="22"/>
          <w:rtl/>
        </w:rPr>
        <w:t>רישיון</w:t>
      </w:r>
      <w:r w:rsidRPr="00C52A83">
        <w:rPr>
          <w:rFonts w:ascii="Calibri" w:hAnsi="Calibri"/>
          <w:color w:val="000000"/>
          <w:sz w:val="22"/>
          <w:rtl/>
        </w:rPr>
        <w:t xml:space="preserve"> </w:t>
      </w:r>
      <w:r w:rsidRPr="00C52A83">
        <w:rPr>
          <w:rFonts w:ascii="Calibri" w:hAnsi="Calibri" w:hint="eastAsia"/>
          <w:color w:val="000000"/>
          <w:sz w:val="22"/>
          <w:rtl/>
        </w:rPr>
        <w:t>כדין</w:t>
      </w:r>
      <w:r w:rsidRPr="00C52A83">
        <w:rPr>
          <w:rFonts w:ascii="Calibri" w:hAnsi="Calibri"/>
          <w:color w:val="000000"/>
          <w:sz w:val="22"/>
          <w:rtl/>
        </w:rPr>
        <w:t>.</w:t>
      </w:r>
    </w:p>
    <w:p w14:paraId="37EBF469" w14:textId="77777777" w:rsidR="00100065" w:rsidRPr="00C52A83" w:rsidRDefault="00100065" w:rsidP="00100065">
      <w:pPr>
        <w:spacing w:before="100" w:beforeAutospacing="1" w:after="100" w:afterAutospacing="1" w:line="300" w:lineRule="exact"/>
        <w:ind w:left="1440" w:hanging="720"/>
        <w:contextualSpacing/>
        <w:jc w:val="both"/>
        <w:rPr>
          <w:rFonts w:ascii="Calibri" w:hAnsi="Calibri"/>
          <w:color w:val="000000"/>
          <w:sz w:val="22"/>
          <w:rtl/>
        </w:rPr>
      </w:pPr>
    </w:p>
    <w:p w14:paraId="720C26B9" w14:textId="77777777" w:rsidR="00100065" w:rsidRPr="00C52A83" w:rsidRDefault="00100065" w:rsidP="00100065">
      <w:pPr>
        <w:spacing w:before="100" w:beforeAutospacing="1" w:after="100" w:afterAutospacing="1" w:line="300" w:lineRule="exact"/>
        <w:ind w:left="1440" w:hanging="720"/>
        <w:contextualSpacing/>
        <w:jc w:val="both"/>
        <w:rPr>
          <w:rFonts w:ascii="Calibri" w:hAnsi="Calibri"/>
          <w:color w:val="000000"/>
          <w:sz w:val="22"/>
          <w:rtl/>
        </w:rPr>
      </w:pPr>
      <w:r w:rsidRPr="00C52A83">
        <w:rPr>
          <w:rFonts w:ascii="Calibri" w:hAnsi="Calibri" w:hint="eastAsia"/>
          <w:color w:val="000000"/>
          <w:sz w:val="22"/>
          <w:rtl/>
        </w:rPr>
        <w:t>ג</w:t>
      </w:r>
      <w:r w:rsidRPr="00C52A83">
        <w:rPr>
          <w:rFonts w:ascii="Calibri" w:hAnsi="Calibri"/>
          <w:color w:val="000000"/>
          <w:sz w:val="22"/>
          <w:rtl/>
        </w:rPr>
        <w:t>.</w:t>
      </w:r>
      <w:r w:rsidRPr="00C52A83">
        <w:rPr>
          <w:rFonts w:ascii="Calibri" w:hAnsi="Calibri"/>
          <w:color w:val="000000"/>
          <w:sz w:val="22"/>
          <w:rtl/>
        </w:rPr>
        <w:tab/>
      </w:r>
      <w:r w:rsidRPr="00C52A83">
        <w:rPr>
          <w:rFonts w:ascii="Calibri" w:hAnsi="Calibri" w:hint="eastAsia"/>
          <w:color w:val="000000"/>
          <w:sz w:val="22"/>
          <w:rtl/>
        </w:rPr>
        <w:t>בתיק</w:t>
      </w:r>
      <w:r w:rsidRPr="00C52A83">
        <w:rPr>
          <w:rFonts w:ascii="Calibri" w:hAnsi="Calibri"/>
          <w:color w:val="000000"/>
          <w:sz w:val="22"/>
          <w:rtl/>
        </w:rPr>
        <w:t xml:space="preserve"> </w:t>
      </w:r>
      <w:r w:rsidRPr="00C52A83">
        <w:rPr>
          <w:rFonts w:ascii="Calibri" w:hAnsi="Calibri" w:hint="eastAsia"/>
          <w:color w:val="000000"/>
          <w:sz w:val="22"/>
          <w:rtl/>
        </w:rPr>
        <w:t>פלא</w:t>
      </w:r>
      <w:r w:rsidRPr="00C52A83">
        <w:rPr>
          <w:rFonts w:ascii="Calibri" w:hAnsi="Calibri"/>
          <w:color w:val="000000"/>
          <w:sz w:val="22"/>
          <w:rtl/>
        </w:rPr>
        <w:t xml:space="preserve"> 384785/12 </w:t>
      </w:r>
      <w:r w:rsidRPr="00C52A83">
        <w:rPr>
          <w:rFonts w:ascii="Calibri" w:hAnsi="Calibri" w:hint="eastAsia"/>
          <w:color w:val="000000"/>
          <w:sz w:val="22"/>
          <w:rtl/>
        </w:rPr>
        <w:t>הורשע</w:t>
      </w:r>
      <w:r w:rsidRPr="00C52A83">
        <w:rPr>
          <w:rFonts w:ascii="Calibri" w:hAnsi="Calibri"/>
          <w:color w:val="000000"/>
          <w:sz w:val="22"/>
          <w:rtl/>
        </w:rPr>
        <w:t xml:space="preserve"> </w:t>
      </w:r>
      <w:r w:rsidRPr="00C52A83">
        <w:rPr>
          <w:rFonts w:ascii="Calibri" w:hAnsi="Calibri" w:hint="eastAsia"/>
          <w:color w:val="000000"/>
          <w:sz w:val="22"/>
          <w:rtl/>
        </w:rPr>
        <w:t>הנאשם</w:t>
      </w:r>
      <w:r w:rsidRPr="00C52A83">
        <w:rPr>
          <w:rFonts w:ascii="Calibri" w:hAnsi="Calibri"/>
          <w:color w:val="000000"/>
          <w:sz w:val="22"/>
          <w:rtl/>
        </w:rPr>
        <w:t xml:space="preserve"> </w:t>
      </w:r>
      <w:r w:rsidRPr="00C52A83">
        <w:rPr>
          <w:rFonts w:ascii="Calibri" w:hAnsi="Calibri" w:hint="eastAsia"/>
          <w:color w:val="000000"/>
          <w:sz w:val="22"/>
          <w:rtl/>
        </w:rPr>
        <w:t>בעבירה</w:t>
      </w:r>
      <w:r w:rsidRPr="00C52A83">
        <w:rPr>
          <w:rFonts w:ascii="Calibri" w:hAnsi="Calibri"/>
          <w:color w:val="000000"/>
          <w:sz w:val="22"/>
          <w:rtl/>
        </w:rPr>
        <w:t xml:space="preserve"> </w:t>
      </w:r>
      <w:r w:rsidRPr="00C52A83">
        <w:rPr>
          <w:rFonts w:ascii="Calibri" w:hAnsi="Calibri" w:hint="eastAsia"/>
          <w:color w:val="000000"/>
          <w:sz w:val="22"/>
          <w:rtl/>
        </w:rPr>
        <w:t>של</w:t>
      </w:r>
      <w:r w:rsidRPr="00C52A83">
        <w:rPr>
          <w:rFonts w:ascii="Calibri" w:hAnsi="Calibri"/>
          <w:color w:val="000000"/>
          <w:sz w:val="22"/>
          <w:rtl/>
        </w:rPr>
        <w:t xml:space="preserve"> </w:t>
      </w:r>
      <w:r w:rsidRPr="00C52A83">
        <w:rPr>
          <w:rFonts w:ascii="Calibri" w:hAnsi="Calibri" w:hint="eastAsia"/>
          <w:color w:val="000000"/>
          <w:sz w:val="22"/>
          <w:rtl/>
        </w:rPr>
        <w:t>החזקת</w:t>
      </w:r>
      <w:r w:rsidRPr="00C52A83">
        <w:rPr>
          <w:rFonts w:ascii="Calibri" w:hAnsi="Calibri"/>
          <w:color w:val="000000"/>
          <w:sz w:val="22"/>
          <w:rtl/>
        </w:rPr>
        <w:t xml:space="preserve"> </w:t>
      </w:r>
      <w:r w:rsidRPr="00C52A83">
        <w:rPr>
          <w:rFonts w:ascii="Calibri" w:hAnsi="Calibri" w:hint="eastAsia"/>
          <w:color w:val="000000"/>
          <w:sz w:val="22"/>
          <w:rtl/>
        </w:rPr>
        <w:t>סמים</w:t>
      </w:r>
      <w:r w:rsidRPr="00C52A83">
        <w:rPr>
          <w:rFonts w:ascii="Calibri" w:hAnsi="Calibri"/>
          <w:color w:val="000000"/>
          <w:sz w:val="22"/>
          <w:rtl/>
        </w:rPr>
        <w:t xml:space="preserve"> </w:t>
      </w:r>
      <w:r w:rsidRPr="00C52A83">
        <w:rPr>
          <w:rFonts w:ascii="Calibri" w:hAnsi="Calibri" w:hint="eastAsia"/>
          <w:color w:val="000000"/>
          <w:sz w:val="22"/>
          <w:rtl/>
        </w:rPr>
        <w:t>לצריכה</w:t>
      </w:r>
      <w:r w:rsidRPr="00C52A83">
        <w:rPr>
          <w:rFonts w:ascii="Calibri" w:hAnsi="Calibri"/>
          <w:color w:val="000000"/>
          <w:sz w:val="22"/>
          <w:rtl/>
        </w:rPr>
        <w:t xml:space="preserve"> </w:t>
      </w:r>
      <w:r w:rsidRPr="00C52A83">
        <w:rPr>
          <w:rFonts w:ascii="Calibri" w:hAnsi="Calibri" w:hint="eastAsia"/>
          <w:color w:val="000000"/>
          <w:sz w:val="22"/>
          <w:rtl/>
        </w:rPr>
        <w:t>עצמית</w:t>
      </w:r>
      <w:r w:rsidRPr="00C52A83">
        <w:rPr>
          <w:rFonts w:ascii="Calibri" w:hAnsi="Calibri"/>
          <w:color w:val="000000"/>
          <w:sz w:val="22"/>
          <w:rtl/>
        </w:rPr>
        <w:t xml:space="preserve"> </w:t>
      </w:r>
      <w:r w:rsidRPr="00C52A83">
        <w:rPr>
          <w:rFonts w:ascii="Calibri" w:hAnsi="Calibri" w:hint="eastAsia"/>
          <w:color w:val="000000"/>
          <w:sz w:val="22"/>
          <w:rtl/>
        </w:rPr>
        <w:t>בניגוד</w:t>
      </w:r>
      <w:r w:rsidRPr="00C52A83">
        <w:rPr>
          <w:rFonts w:ascii="Calibri" w:hAnsi="Calibri"/>
          <w:color w:val="000000"/>
          <w:sz w:val="22"/>
          <w:rtl/>
        </w:rPr>
        <w:t xml:space="preserve"> </w:t>
      </w:r>
      <w:hyperlink r:id="rId18" w:history="1">
        <w:r w:rsidR="00865B3D" w:rsidRPr="00865B3D">
          <w:rPr>
            <w:rFonts w:ascii="Calibri" w:hAnsi="Calibri" w:hint="eastAsia"/>
            <w:color w:val="0000FF"/>
            <w:sz w:val="22"/>
            <w:u w:val="single"/>
            <w:rtl/>
          </w:rPr>
          <w:t>לסעיף</w:t>
        </w:r>
        <w:r w:rsidR="00865B3D" w:rsidRPr="00865B3D">
          <w:rPr>
            <w:rFonts w:ascii="Calibri" w:hAnsi="Calibri"/>
            <w:color w:val="0000FF"/>
            <w:sz w:val="22"/>
            <w:u w:val="single"/>
            <w:rtl/>
          </w:rPr>
          <w:t xml:space="preserve"> 7(</w:t>
        </w:r>
        <w:r w:rsidR="00865B3D" w:rsidRPr="00865B3D">
          <w:rPr>
            <w:rFonts w:ascii="Calibri" w:hAnsi="Calibri" w:hint="eastAsia"/>
            <w:color w:val="0000FF"/>
            <w:sz w:val="22"/>
            <w:u w:val="single"/>
            <w:rtl/>
          </w:rPr>
          <w:t>א</w:t>
        </w:r>
        <w:r w:rsidR="00865B3D" w:rsidRPr="00865B3D">
          <w:rPr>
            <w:rFonts w:ascii="Calibri" w:hAnsi="Calibri"/>
            <w:color w:val="0000FF"/>
            <w:sz w:val="22"/>
            <w:u w:val="single"/>
            <w:rtl/>
          </w:rPr>
          <w:t>)+7(</w:t>
        </w:r>
        <w:r w:rsidR="00865B3D" w:rsidRPr="00865B3D">
          <w:rPr>
            <w:rFonts w:ascii="Calibri" w:hAnsi="Calibri" w:hint="eastAsia"/>
            <w:color w:val="0000FF"/>
            <w:sz w:val="22"/>
            <w:u w:val="single"/>
            <w:rtl/>
          </w:rPr>
          <w:t>ג</w:t>
        </w:r>
        <w:r w:rsidR="00865B3D" w:rsidRPr="00865B3D">
          <w:rPr>
            <w:rFonts w:ascii="Calibri" w:hAnsi="Calibri"/>
            <w:color w:val="0000FF"/>
            <w:sz w:val="22"/>
            <w:u w:val="single"/>
            <w:rtl/>
          </w:rPr>
          <w:t>)</w:t>
        </w:r>
      </w:hyperlink>
      <w:r w:rsidRPr="00C52A83">
        <w:rPr>
          <w:rFonts w:ascii="Calibri" w:hAnsi="Calibri"/>
          <w:color w:val="000000"/>
          <w:sz w:val="22"/>
          <w:rtl/>
        </w:rPr>
        <w:t xml:space="preserve"> </w:t>
      </w:r>
      <w:r w:rsidRPr="00C52A83">
        <w:rPr>
          <w:rFonts w:ascii="Calibri" w:hAnsi="Calibri" w:hint="eastAsia"/>
          <w:color w:val="000000"/>
          <w:sz w:val="22"/>
          <w:rtl/>
        </w:rPr>
        <w:t>ל</w:t>
      </w:r>
      <w:hyperlink r:id="rId19" w:history="1">
        <w:r w:rsidR="00F91EB2" w:rsidRPr="00F91EB2">
          <w:rPr>
            <w:rFonts w:ascii="Calibri" w:hAnsi="Calibri" w:hint="eastAsia"/>
            <w:color w:val="0000FF"/>
            <w:sz w:val="22"/>
            <w:u w:val="single"/>
            <w:rtl/>
          </w:rPr>
          <w:t>פקודת</w:t>
        </w:r>
        <w:r w:rsidR="00F91EB2" w:rsidRPr="00F91EB2">
          <w:rPr>
            <w:rFonts w:ascii="Calibri" w:hAnsi="Calibri"/>
            <w:color w:val="0000FF"/>
            <w:sz w:val="22"/>
            <w:u w:val="single"/>
            <w:rtl/>
          </w:rPr>
          <w:t xml:space="preserve"> </w:t>
        </w:r>
        <w:r w:rsidR="00F91EB2" w:rsidRPr="00F91EB2">
          <w:rPr>
            <w:rFonts w:ascii="Calibri" w:hAnsi="Calibri" w:hint="eastAsia"/>
            <w:color w:val="0000FF"/>
            <w:sz w:val="22"/>
            <w:u w:val="single"/>
            <w:rtl/>
          </w:rPr>
          <w:t>הסמים</w:t>
        </w:r>
        <w:r w:rsidR="00F91EB2" w:rsidRPr="00F91EB2">
          <w:rPr>
            <w:rFonts w:ascii="Calibri" w:hAnsi="Calibri"/>
            <w:color w:val="0000FF"/>
            <w:sz w:val="22"/>
            <w:u w:val="single"/>
            <w:rtl/>
          </w:rPr>
          <w:t xml:space="preserve"> </w:t>
        </w:r>
        <w:r w:rsidR="00F91EB2" w:rsidRPr="00F91EB2">
          <w:rPr>
            <w:rFonts w:ascii="Calibri" w:hAnsi="Calibri" w:hint="eastAsia"/>
            <w:color w:val="0000FF"/>
            <w:sz w:val="22"/>
            <w:u w:val="single"/>
            <w:rtl/>
          </w:rPr>
          <w:t>המסוכנים</w:t>
        </w:r>
      </w:hyperlink>
      <w:r w:rsidRPr="00C52A83">
        <w:rPr>
          <w:rFonts w:ascii="Calibri" w:hAnsi="Calibri"/>
          <w:color w:val="000000"/>
          <w:sz w:val="22"/>
          <w:rtl/>
        </w:rPr>
        <w:t xml:space="preserve"> (</w:t>
      </w:r>
      <w:r w:rsidRPr="00C52A83">
        <w:rPr>
          <w:rFonts w:ascii="Calibri" w:hAnsi="Calibri" w:hint="eastAsia"/>
          <w:color w:val="000000"/>
          <w:sz w:val="22"/>
          <w:rtl/>
        </w:rPr>
        <w:t>נוסח</w:t>
      </w:r>
      <w:r w:rsidRPr="00C52A83">
        <w:rPr>
          <w:rFonts w:ascii="Calibri" w:hAnsi="Calibri"/>
          <w:color w:val="000000"/>
          <w:sz w:val="22"/>
          <w:rtl/>
        </w:rPr>
        <w:t xml:space="preserve"> </w:t>
      </w:r>
      <w:r w:rsidRPr="00C52A83">
        <w:rPr>
          <w:rFonts w:ascii="Calibri" w:hAnsi="Calibri" w:hint="eastAsia"/>
          <w:color w:val="000000"/>
          <w:sz w:val="22"/>
          <w:rtl/>
        </w:rPr>
        <w:t>חדש</w:t>
      </w:r>
      <w:r w:rsidRPr="00C52A83">
        <w:rPr>
          <w:rFonts w:ascii="Calibri" w:hAnsi="Calibri"/>
          <w:color w:val="000000"/>
          <w:sz w:val="22"/>
          <w:rtl/>
        </w:rPr>
        <w:t xml:space="preserve">) </w:t>
      </w:r>
      <w:r w:rsidRPr="00C52A83">
        <w:rPr>
          <w:rFonts w:ascii="Calibri" w:hAnsi="Calibri" w:hint="eastAsia"/>
          <w:color w:val="000000"/>
          <w:sz w:val="22"/>
          <w:rtl/>
        </w:rPr>
        <w:t>תשל</w:t>
      </w:r>
      <w:r w:rsidRPr="00C52A83">
        <w:rPr>
          <w:rFonts w:ascii="Calibri" w:hAnsi="Calibri"/>
          <w:color w:val="000000"/>
          <w:sz w:val="22"/>
          <w:rtl/>
        </w:rPr>
        <w:t>"</w:t>
      </w:r>
      <w:r w:rsidRPr="00C52A83">
        <w:rPr>
          <w:rFonts w:ascii="Calibri" w:hAnsi="Calibri" w:hint="eastAsia"/>
          <w:color w:val="000000"/>
          <w:sz w:val="22"/>
          <w:rtl/>
        </w:rPr>
        <w:t>ג</w:t>
      </w:r>
      <w:r w:rsidRPr="00C52A83">
        <w:rPr>
          <w:rFonts w:ascii="Calibri" w:hAnsi="Calibri"/>
          <w:color w:val="000000"/>
          <w:sz w:val="22"/>
          <w:rtl/>
        </w:rPr>
        <w:t xml:space="preserve"> 1973.</w:t>
      </w:r>
    </w:p>
    <w:p w14:paraId="57368B74" w14:textId="77777777" w:rsidR="00100065" w:rsidRPr="00C52A83" w:rsidRDefault="00100065" w:rsidP="00100065">
      <w:pPr>
        <w:spacing w:before="100" w:beforeAutospacing="1" w:after="100" w:afterAutospacing="1" w:line="300" w:lineRule="exact"/>
        <w:ind w:left="1440" w:hanging="720"/>
        <w:contextualSpacing/>
        <w:jc w:val="both"/>
        <w:rPr>
          <w:rFonts w:ascii="Calibri" w:hAnsi="Calibri"/>
          <w:color w:val="000000"/>
          <w:sz w:val="22"/>
          <w:rtl/>
        </w:rPr>
      </w:pPr>
    </w:p>
    <w:p w14:paraId="6290D1E8" w14:textId="77777777" w:rsidR="00100065" w:rsidRPr="00C52A83" w:rsidRDefault="00100065" w:rsidP="00100065">
      <w:pPr>
        <w:spacing w:before="100" w:beforeAutospacing="1" w:after="100" w:afterAutospacing="1" w:line="300" w:lineRule="exact"/>
        <w:ind w:left="1440"/>
        <w:contextualSpacing/>
        <w:jc w:val="both"/>
        <w:rPr>
          <w:rFonts w:ascii="Calibri" w:hAnsi="Calibri"/>
          <w:color w:val="000000"/>
          <w:sz w:val="22"/>
          <w:rtl/>
        </w:rPr>
      </w:pPr>
      <w:r w:rsidRPr="00C52A83">
        <w:rPr>
          <w:rFonts w:ascii="Calibri" w:hAnsi="Calibri"/>
          <w:color w:val="000000"/>
          <w:sz w:val="22"/>
          <w:rtl/>
        </w:rPr>
        <w:t xml:space="preserve"> </w:t>
      </w:r>
      <w:r w:rsidRPr="00C52A83">
        <w:rPr>
          <w:rFonts w:ascii="Calibri" w:hAnsi="Calibri" w:hint="eastAsia"/>
          <w:color w:val="000000"/>
          <w:sz w:val="22"/>
          <w:rtl/>
        </w:rPr>
        <w:t>על</w:t>
      </w:r>
      <w:r w:rsidRPr="00C52A83">
        <w:rPr>
          <w:rFonts w:ascii="Calibri" w:hAnsi="Calibri"/>
          <w:color w:val="000000"/>
          <w:sz w:val="22"/>
          <w:rtl/>
        </w:rPr>
        <w:t xml:space="preserve"> </w:t>
      </w:r>
      <w:r w:rsidRPr="00C52A83">
        <w:rPr>
          <w:rFonts w:ascii="Calibri" w:hAnsi="Calibri" w:hint="eastAsia"/>
          <w:color w:val="000000"/>
          <w:sz w:val="22"/>
          <w:rtl/>
        </w:rPr>
        <w:t>פי</w:t>
      </w:r>
      <w:r w:rsidRPr="00C52A83">
        <w:rPr>
          <w:rFonts w:ascii="Calibri" w:hAnsi="Calibri"/>
          <w:color w:val="000000"/>
          <w:sz w:val="22"/>
          <w:rtl/>
        </w:rPr>
        <w:t xml:space="preserve"> </w:t>
      </w:r>
      <w:r w:rsidRPr="00C52A83">
        <w:rPr>
          <w:rFonts w:ascii="Calibri" w:hAnsi="Calibri" w:hint="eastAsia"/>
          <w:color w:val="000000"/>
          <w:sz w:val="22"/>
          <w:rtl/>
        </w:rPr>
        <w:t>עובדות</w:t>
      </w:r>
      <w:r w:rsidRPr="00C52A83">
        <w:rPr>
          <w:rFonts w:ascii="Calibri" w:hAnsi="Calibri"/>
          <w:color w:val="000000"/>
          <w:sz w:val="22"/>
          <w:rtl/>
        </w:rPr>
        <w:t xml:space="preserve"> </w:t>
      </w:r>
      <w:r w:rsidRPr="00C52A83">
        <w:rPr>
          <w:rFonts w:ascii="Calibri" w:hAnsi="Calibri" w:hint="eastAsia"/>
          <w:color w:val="000000"/>
          <w:sz w:val="22"/>
          <w:rtl/>
        </w:rPr>
        <w:t>כתב</w:t>
      </w:r>
      <w:r w:rsidRPr="00C52A83">
        <w:rPr>
          <w:rFonts w:ascii="Calibri" w:hAnsi="Calibri"/>
          <w:color w:val="000000"/>
          <w:sz w:val="22"/>
          <w:rtl/>
        </w:rPr>
        <w:t xml:space="preserve"> </w:t>
      </w:r>
      <w:r w:rsidRPr="00C52A83">
        <w:rPr>
          <w:rFonts w:ascii="Calibri" w:hAnsi="Calibri" w:hint="eastAsia"/>
          <w:color w:val="000000"/>
          <w:sz w:val="22"/>
          <w:rtl/>
        </w:rPr>
        <w:t>האישום</w:t>
      </w:r>
      <w:r w:rsidRPr="00C52A83">
        <w:rPr>
          <w:rFonts w:ascii="Calibri" w:hAnsi="Calibri"/>
          <w:color w:val="000000"/>
          <w:sz w:val="22"/>
          <w:rtl/>
        </w:rPr>
        <w:t xml:space="preserve"> </w:t>
      </w:r>
      <w:r w:rsidRPr="00C52A83">
        <w:rPr>
          <w:rFonts w:ascii="Calibri" w:hAnsi="Calibri" w:hint="eastAsia"/>
          <w:color w:val="000000"/>
          <w:sz w:val="22"/>
          <w:rtl/>
        </w:rPr>
        <w:t>ביום</w:t>
      </w:r>
      <w:r w:rsidRPr="00C52A83">
        <w:rPr>
          <w:rFonts w:ascii="Calibri" w:hAnsi="Calibri"/>
          <w:color w:val="000000"/>
          <w:sz w:val="22"/>
          <w:rtl/>
        </w:rPr>
        <w:t xml:space="preserve"> 5.9.12 </w:t>
      </w:r>
      <w:r w:rsidRPr="00C52A83">
        <w:rPr>
          <w:rFonts w:ascii="Calibri" w:hAnsi="Calibri" w:hint="eastAsia"/>
          <w:color w:val="000000"/>
          <w:sz w:val="22"/>
          <w:rtl/>
        </w:rPr>
        <w:t>ברחוב</w:t>
      </w:r>
      <w:r w:rsidRPr="00C52A83">
        <w:rPr>
          <w:rFonts w:ascii="Calibri" w:hAnsi="Calibri"/>
          <w:color w:val="000000"/>
          <w:sz w:val="22"/>
          <w:rtl/>
        </w:rPr>
        <w:t xml:space="preserve"> </w:t>
      </w:r>
      <w:r w:rsidRPr="00C52A83">
        <w:rPr>
          <w:rFonts w:ascii="Calibri" w:hAnsi="Calibri" w:hint="eastAsia"/>
          <w:color w:val="000000"/>
          <w:sz w:val="22"/>
          <w:rtl/>
        </w:rPr>
        <w:t>קרית</w:t>
      </w:r>
      <w:r w:rsidRPr="00C52A83">
        <w:rPr>
          <w:rFonts w:ascii="Calibri" w:hAnsi="Calibri"/>
          <w:color w:val="000000"/>
          <w:sz w:val="22"/>
          <w:rtl/>
        </w:rPr>
        <w:t xml:space="preserve"> </w:t>
      </w:r>
      <w:r w:rsidRPr="00C52A83">
        <w:rPr>
          <w:rFonts w:ascii="Calibri" w:hAnsi="Calibri" w:hint="eastAsia"/>
          <w:color w:val="000000"/>
          <w:sz w:val="22"/>
          <w:rtl/>
        </w:rPr>
        <w:t>פוניביץ</w:t>
      </w:r>
      <w:r w:rsidRPr="00C52A83">
        <w:rPr>
          <w:rFonts w:ascii="Calibri" w:hAnsi="Calibri"/>
          <w:color w:val="000000"/>
          <w:sz w:val="22"/>
          <w:rtl/>
        </w:rPr>
        <w:t xml:space="preserve"> </w:t>
      </w:r>
      <w:r w:rsidRPr="00C52A83">
        <w:rPr>
          <w:rFonts w:ascii="Calibri" w:hAnsi="Calibri" w:hint="eastAsia"/>
          <w:color w:val="000000"/>
          <w:sz w:val="22"/>
          <w:rtl/>
        </w:rPr>
        <w:t>בבניין</w:t>
      </w:r>
      <w:r w:rsidRPr="00C52A83">
        <w:rPr>
          <w:rFonts w:ascii="Calibri" w:hAnsi="Calibri"/>
          <w:color w:val="000000"/>
          <w:sz w:val="22"/>
          <w:rtl/>
        </w:rPr>
        <w:t xml:space="preserve"> </w:t>
      </w:r>
      <w:r w:rsidRPr="00C52A83">
        <w:rPr>
          <w:rFonts w:ascii="Calibri" w:hAnsi="Calibri" w:hint="eastAsia"/>
          <w:color w:val="000000"/>
          <w:sz w:val="22"/>
          <w:rtl/>
        </w:rPr>
        <w:t>נטוש</w:t>
      </w:r>
      <w:r w:rsidRPr="00C52A83">
        <w:rPr>
          <w:rFonts w:ascii="Calibri" w:hAnsi="Calibri"/>
          <w:color w:val="000000"/>
          <w:sz w:val="22"/>
          <w:rtl/>
        </w:rPr>
        <w:t xml:space="preserve">, </w:t>
      </w:r>
      <w:r w:rsidRPr="00C52A83">
        <w:rPr>
          <w:rFonts w:ascii="Calibri" w:hAnsi="Calibri" w:hint="eastAsia"/>
          <w:color w:val="000000"/>
          <w:sz w:val="22"/>
          <w:rtl/>
        </w:rPr>
        <w:t>החזיק</w:t>
      </w:r>
      <w:r w:rsidRPr="00C52A83">
        <w:rPr>
          <w:rFonts w:ascii="Calibri" w:hAnsi="Calibri"/>
          <w:color w:val="000000"/>
          <w:sz w:val="22"/>
          <w:rtl/>
        </w:rPr>
        <w:t xml:space="preserve"> </w:t>
      </w:r>
      <w:r w:rsidRPr="00C52A83">
        <w:rPr>
          <w:rFonts w:ascii="Calibri" w:hAnsi="Calibri" w:hint="eastAsia"/>
          <w:color w:val="000000"/>
          <w:sz w:val="22"/>
          <w:rtl/>
        </w:rPr>
        <w:t>הנאשם</w:t>
      </w:r>
      <w:r w:rsidRPr="00C52A83">
        <w:rPr>
          <w:rFonts w:ascii="Calibri" w:hAnsi="Calibri"/>
          <w:color w:val="000000"/>
          <w:sz w:val="22"/>
          <w:rtl/>
        </w:rPr>
        <w:t xml:space="preserve"> </w:t>
      </w:r>
      <w:r w:rsidRPr="00C52A83">
        <w:rPr>
          <w:rFonts w:ascii="Calibri" w:hAnsi="Calibri" w:hint="eastAsia"/>
          <w:color w:val="000000"/>
          <w:sz w:val="22"/>
          <w:rtl/>
        </w:rPr>
        <w:t>בסם</w:t>
      </w:r>
      <w:r w:rsidRPr="00C52A83">
        <w:rPr>
          <w:rFonts w:ascii="Calibri" w:hAnsi="Calibri"/>
          <w:color w:val="000000"/>
          <w:sz w:val="22"/>
          <w:rtl/>
        </w:rPr>
        <w:t xml:space="preserve"> </w:t>
      </w:r>
      <w:r w:rsidRPr="00C52A83">
        <w:rPr>
          <w:rFonts w:ascii="Calibri" w:hAnsi="Calibri" w:hint="eastAsia"/>
          <w:color w:val="000000"/>
          <w:sz w:val="22"/>
          <w:rtl/>
        </w:rPr>
        <w:t>מסוכן</w:t>
      </w:r>
      <w:r w:rsidRPr="00C52A83">
        <w:rPr>
          <w:rFonts w:ascii="Calibri" w:hAnsi="Calibri"/>
          <w:color w:val="000000"/>
          <w:sz w:val="22"/>
          <w:rtl/>
        </w:rPr>
        <w:t xml:space="preserve"> </w:t>
      </w:r>
      <w:r w:rsidRPr="00C52A83">
        <w:rPr>
          <w:rFonts w:ascii="Calibri" w:hAnsi="Calibri" w:hint="eastAsia"/>
          <w:color w:val="000000"/>
          <w:sz w:val="22"/>
          <w:rtl/>
        </w:rPr>
        <w:t>מסוג</w:t>
      </w:r>
      <w:r w:rsidRPr="00C52A83">
        <w:rPr>
          <w:rFonts w:ascii="Calibri" w:hAnsi="Calibri"/>
          <w:color w:val="000000"/>
          <w:sz w:val="22"/>
          <w:rtl/>
        </w:rPr>
        <w:t xml:space="preserve"> </w:t>
      </w:r>
      <w:r w:rsidRPr="00C52A83">
        <w:rPr>
          <w:rFonts w:ascii="Calibri" w:hAnsi="Calibri" w:hint="eastAsia"/>
          <w:color w:val="000000"/>
          <w:sz w:val="22"/>
          <w:rtl/>
        </w:rPr>
        <w:t>חשיש</w:t>
      </w:r>
      <w:r w:rsidRPr="00C52A83">
        <w:rPr>
          <w:rFonts w:ascii="Calibri" w:hAnsi="Calibri"/>
          <w:color w:val="000000"/>
          <w:sz w:val="22"/>
          <w:rtl/>
        </w:rPr>
        <w:t xml:space="preserve"> </w:t>
      </w:r>
      <w:r w:rsidRPr="00C52A83">
        <w:rPr>
          <w:rFonts w:ascii="Calibri" w:hAnsi="Calibri" w:hint="eastAsia"/>
          <w:color w:val="000000"/>
          <w:sz w:val="22"/>
          <w:rtl/>
        </w:rPr>
        <w:t>מעורבב</w:t>
      </w:r>
      <w:r w:rsidRPr="00C52A83">
        <w:rPr>
          <w:rFonts w:ascii="Calibri" w:hAnsi="Calibri"/>
          <w:color w:val="000000"/>
          <w:sz w:val="22"/>
          <w:rtl/>
        </w:rPr>
        <w:t xml:space="preserve"> </w:t>
      </w:r>
      <w:r w:rsidRPr="00C52A83">
        <w:rPr>
          <w:rFonts w:ascii="Calibri" w:hAnsi="Calibri" w:hint="eastAsia"/>
          <w:color w:val="000000"/>
          <w:sz w:val="22"/>
          <w:rtl/>
        </w:rPr>
        <w:t>עם</w:t>
      </w:r>
      <w:r w:rsidRPr="00C52A83">
        <w:rPr>
          <w:rFonts w:ascii="Calibri" w:hAnsi="Calibri"/>
          <w:color w:val="000000"/>
          <w:sz w:val="22"/>
          <w:rtl/>
        </w:rPr>
        <w:t xml:space="preserve"> </w:t>
      </w:r>
      <w:r w:rsidRPr="00C52A83">
        <w:rPr>
          <w:rFonts w:ascii="Calibri" w:hAnsi="Calibri" w:hint="eastAsia"/>
          <w:color w:val="000000"/>
          <w:sz w:val="22"/>
          <w:rtl/>
        </w:rPr>
        <w:t>טבק</w:t>
      </w:r>
      <w:r w:rsidRPr="00C52A83">
        <w:rPr>
          <w:rFonts w:ascii="Calibri" w:hAnsi="Calibri"/>
          <w:color w:val="000000"/>
          <w:sz w:val="22"/>
          <w:rtl/>
        </w:rPr>
        <w:t xml:space="preserve"> </w:t>
      </w:r>
      <w:r w:rsidRPr="00C52A83">
        <w:rPr>
          <w:rFonts w:ascii="Calibri" w:hAnsi="Calibri" w:hint="eastAsia"/>
          <w:color w:val="000000"/>
          <w:sz w:val="22"/>
          <w:rtl/>
        </w:rPr>
        <w:t>במשקל</w:t>
      </w:r>
      <w:r w:rsidRPr="00C52A83">
        <w:rPr>
          <w:rFonts w:ascii="Calibri" w:hAnsi="Calibri"/>
          <w:color w:val="000000"/>
          <w:sz w:val="22"/>
          <w:rtl/>
        </w:rPr>
        <w:t xml:space="preserve"> </w:t>
      </w:r>
      <w:r w:rsidRPr="00C52A83">
        <w:rPr>
          <w:rFonts w:ascii="Calibri" w:hAnsi="Calibri" w:hint="eastAsia"/>
          <w:color w:val="000000"/>
          <w:sz w:val="22"/>
          <w:rtl/>
        </w:rPr>
        <w:t>נטו</w:t>
      </w:r>
      <w:r w:rsidRPr="00C52A83">
        <w:rPr>
          <w:rFonts w:ascii="Calibri" w:hAnsi="Calibri"/>
          <w:color w:val="000000"/>
          <w:sz w:val="22"/>
          <w:rtl/>
        </w:rPr>
        <w:t xml:space="preserve"> </w:t>
      </w:r>
      <w:r w:rsidRPr="00C52A83">
        <w:rPr>
          <w:rFonts w:ascii="Calibri" w:hAnsi="Calibri" w:hint="eastAsia"/>
          <w:color w:val="000000"/>
          <w:sz w:val="22"/>
          <w:rtl/>
        </w:rPr>
        <w:t>של</w:t>
      </w:r>
      <w:r w:rsidRPr="00C52A83">
        <w:rPr>
          <w:rFonts w:ascii="Calibri" w:hAnsi="Calibri"/>
          <w:color w:val="000000"/>
          <w:sz w:val="22"/>
          <w:rtl/>
        </w:rPr>
        <w:t xml:space="preserve"> 2.22 </w:t>
      </w:r>
      <w:r w:rsidRPr="00C52A83">
        <w:rPr>
          <w:rFonts w:ascii="Calibri" w:hAnsi="Calibri" w:hint="eastAsia"/>
          <w:color w:val="000000"/>
          <w:sz w:val="22"/>
          <w:rtl/>
        </w:rPr>
        <w:t>ג</w:t>
      </w:r>
      <w:r w:rsidRPr="00C52A83">
        <w:rPr>
          <w:rFonts w:ascii="Calibri" w:hAnsi="Calibri"/>
          <w:color w:val="000000"/>
          <w:sz w:val="22"/>
          <w:rtl/>
        </w:rPr>
        <w:t xml:space="preserve">'  </w:t>
      </w:r>
      <w:r w:rsidRPr="00C52A83">
        <w:rPr>
          <w:rFonts w:ascii="Calibri" w:hAnsi="Calibri" w:hint="eastAsia"/>
          <w:color w:val="000000"/>
          <w:sz w:val="22"/>
          <w:rtl/>
        </w:rPr>
        <w:t>וזאת</w:t>
      </w:r>
      <w:r w:rsidRPr="00C52A83">
        <w:rPr>
          <w:rFonts w:ascii="Calibri" w:hAnsi="Calibri"/>
          <w:color w:val="000000"/>
          <w:sz w:val="22"/>
          <w:rtl/>
        </w:rPr>
        <w:t xml:space="preserve"> </w:t>
      </w:r>
      <w:r w:rsidRPr="00C52A83">
        <w:rPr>
          <w:rFonts w:ascii="Calibri" w:hAnsi="Calibri" w:hint="eastAsia"/>
          <w:color w:val="000000"/>
          <w:sz w:val="22"/>
          <w:rtl/>
        </w:rPr>
        <w:t>לצריכתו</w:t>
      </w:r>
      <w:r w:rsidRPr="00C52A83">
        <w:rPr>
          <w:rFonts w:ascii="Calibri" w:hAnsi="Calibri"/>
          <w:color w:val="000000"/>
          <w:sz w:val="22"/>
          <w:rtl/>
        </w:rPr>
        <w:t xml:space="preserve"> </w:t>
      </w:r>
      <w:r w:rsidRPr="00C52A83">
        <w:rPr>
          <w:rFonts w:ascii="Calibri" w:hAnsi="Calibri" w:hint="eastAsia"/>
          <w:color w:val="000000"/>
          <w:sz w:val="22"/>
          <w:rtl/>
        </w:rPr>
        <w:t>העצמית</w:t>
      </w:r>
      <w:r w:rsidRPr="00C52A83">
        <w:rPr>
          <w:rFonts w:ascii="Calibri" w:hAnsi="Calibri"/>
          <w:color w:val="000000"/>
          <w:sz w:val="22"/>
          <w:rtl/>
        </w:rPr>
        <w:t xml:space="preserve"> </w:t>
      </w:r>
      <w:r w:rsidRPr="00C52A83">
        <w:rPr>
          <w:rFonts w:ascii="Calibri" w:hAnsi="Calibri" w:hint="eastAsia"/>
          <w:color w:val="000000"/>
          <w:sz w:val="22"/>
          <w:rtl/>
        </w:rPr>
        <w:t>וללא</w:t>
      </w:r>
      <w:r w:rsidRPr="00C52A83">
        <w:rPr>
          <w:rFonts w:ascii="Calibri" w:hAnsi="Calibri"/>
          <w:color w:val="000000"/>
          <w:sz w:val="22"/>
          <w:rtl/>
        </w:rPr>
        <w:t xml:space="preserve"> </w:t>
      </w:r>
      <w:r w:rsidRPr="00C52A83">
        <w:rPr>
          <w:rFonts w:ascii="Calibri" w:hAnsi="Calibri" w:hint="eastAsia"/>
          <w:color w:val="000000"/>
          <w:sz w:val="22"/>
          <w:rtl/>
        </w:rPr>
        <w:t>היתר</w:t>
      </w:r>
      <w:r w:rsidRPr="00C52A83">
        <w:rPr>
          <w:rFonts w:ascii="Calibri" w:hAnsi="Calibri"/>
          <w:color w:val="000000"/>
          <w:sz w:val="22"/>
          <w:rtl/>
        </w:rPr>
        <w:t xml:space="preserve"> </w:t>
      </w:r>
      <w:r w:rsidRPr="00C52A83">
        <w:rPr>
          <w:rFonts w:ascii="Calibri" w:hAnsi="Calibri" w:hint="eastAsia"/>
          <w:color w:val="000000"/>
          <w:sz w:val="22"/>
          <w:rtl/>
        </w:rPr>
        <w:t>או</w:t>
      </w:r>
      <w:r w:rsidRPr="00C52A83">
        <w:rPr>
          <w:rFonts w:ascii="Calibri" w:hAnsi="Calibri"/>
          <w:color w:val="000000"/>
          <w:sz w:val="22"/>
          <w:rtl/>
        </w:rPr>
        <w:t xml:space="preserve"> </w:t>
      </w:r>
      <w:r w:rsidRPr="00C52A83">
        <w:rPr>
          <w:rFonts w:ascii="Calibri" w:hAnsi="Calibri" w:hint="eastAsia"/>
          <w:color w:val="000000"/>
          <w:sz w:val="22"/>
          <w:rtl/>
        </w:rPr>
        <w:t>רישיון</w:t>
      </w:r>
      <w:r w:rsidRPr="00C52A83">
        <w:rPr>
          <w:rFonts w:ascii="Calibri" w:hAnsi="Calibri"/>
          <w:color w:val="000000"/>
          <w:sz w:val="22"/>
          <w:rtl/>
        </w:rPr>
        <w:t xml:space="preserve"> </w:t>
      </w:r>
      <w:r w:rsidRPr="00C52A83">
        <w:rPr>
          <w:rFonts w:ascii="Calibri" w:hAnsi="Calibri" w:hint="eastAsia"/>
          <w:color w:val="000000"/>
          <w:sz w:val="22"/>
          <w:rtl/>
        </w:rPr>
        <w:t>כדין</w:t>
      </w:r>
      <w:r w:rsidRPr="00C52A83">
        <w:rPr>
          <w:rFonts w:ascii="Calibri" w:hAnsi="Calibri"/>
          <w:color w:val="000000"/>
          <w:sz w:val="22"/>
          <w:rtl/>
        </w:rPr>
        <w:t>.</w:t>
      </w:r>
    </w:p>
    <w:p w14:paraId="68D19948" w14:textId="77777777" w:rsidR="00100065" w:rsidRPr="00C52A83" w:rsidRDefault="00100065" w:rsidP="00100065">
      <w:pPr>
        <w:tabs>
          <w:tab w:val="left" w:pos="1571"/>
        </w:tabs>
        <w:spacing w:before="100" w:beforeAutospacing="1" w:after="100" w:afterAutospacing="1" w:line="300" w:lineRule="exact"/>
        <w:jc w:val="both"/>
        <w:rPr>
          <w:rFonts w:ascii="David" w:hAnsi="David"/>
          <w:b/>
          <w:bCs/>
          <w:color w:val="000000"/>
          <w:u w:val="single"/>
          <w:rtl/>
        </w:rPr>
      </w:pPr>
      <w:r w:rsidRPr="00C52A83">
        <w:rPr>
          <w:rFonts w:ascii="David" w:hAnsi="David"/>
          <w:b/>
          <w:bCs/>
          <w:color w:val="000000"/>
          <w:u w:val="single"/>
          <w:rtl/>
        </w:rPr>
        <w:t>הסדר הטיעון</w:t>
      </w:r>
    </w:p>
    <w:p w14:paraId="4BF23D7E" w14:textId="77777777" w:rsidR="00100065" w:rsidRPr="00C52A83" w:rsidRDefault="00100065" w:rsidP="00100065">
      <w:pPr>
        <w:numPr>
          <w:ilvl w:val="0"/>
          <w:numId w:val="1"/>
        </w:numPr>
        <w:spacing w:before="100" w:beforeAutospacing="1" w:after="100" w:afterAutospacing="1" w:line="300" w:lineRule="exact"/>
        <w:contextualSpacing/>
        <w:jc w:val="both"/>
        <w:rPr>
          <w:b/>
          <w:sz w:val="22"/>
          <w:lang w:eastAsia="he-IL"/>
        </w:rPr>
      </w:pPr>
      <w:r w:rsidRPr="00C52A83">
        <w:rPr>
          <w:b/>
          <w:sz w:val="22"/>
          <w:rtl/>
          <w:lang w:eastAsia="he-IL"/>
        </w:rPr>
        <w:t>ביום 26.6.13 הציגו הצדדים להסדר לפיו הנאשם יודה בשלושת כתבי האישום, יורשע, יופנה לשירות המבחן ולממונה על עבודות השירות. סוכם כי אם התסקיר חיובי המאשימה תבחן עמדתה ביחס להארכת המאסר המותנה, בשלב זה עמדת המאשימה היא להפעלת המאסר המותנה, יכול בעבודות שירות, וענישה נלווית בדמות מאסר מותנה, קנס פסילה ופסילה מותנית.</w:t>
      </w:r>
    </w:p>
    <w:p w14:paraId="272DD88D" w14:textId="77777777" w:rsidR="00100065" w:rsidRPr="00C52A83" w:rsidRDefault="00100065" w:rsidP="00100065">
      <w:pPr>
        <w:spacing w:before="100" w:beforeAutospacing="1" w:after="100" w:afterAutospacing="1" w:line="300" w:lineRule="exact"/>
        <w:ind w:left="720"/>
        <w:contextualSpacing/>
        <w:jc w:val="both"/>
        <w:rPr>
          <w:b/>
          <w:sz w:val="22"/>
          <w:lang w:eastAsia="he-IL"/>
        </w:rPr>
      </w:pPr>
    </w:p>
    <w:p w14:paraId="24D96188" w14:textId="77777777" w:rsidR="00100065" w:rsidRPr="00C52A83" w:rsidRDefault="00100065" w:rsidP="00100065">
      <w:pPr>
        <w:spacing w:before="100" w:beforeAutospacing="1" w:after="100" w:afterAutospacing="1" w:line="300" w:lineRule="exact"/>
        <w:jc w:val="both"/>
        <w:rPr>
          <w:b/>
          <w:lang w:eastAsia="he-IL"/>
        </w:rPr>
      </w:pPr>
      <w:r w:rsidRPr="00C52A83">
        <w:rPr>
          <w:bCs/>
          <w:u w:val="single"/>
          <w:rtl/>
          <w:lang w:eastAsia="he-IL"/>
        </w:rPr>
        <w:t>תסקיר שירות המבחן וחוות דעת הממונה על עבודות השירות</w:t>
      </w:r>
    </w:p>
    <w:p w14:paraId="427F5CBF" w14:textId="77777777" w:rsidR="00100065" w:rsidRPr="00C52A83" w:rsidRDefault="00100065" w:rsidP="00100065">
      <w:pPr>
        <w:numPr>
          <w:ilvl w:val="0"/>
          <w:numId w:val="1"/>
        </w:numPr>
        <w:spacing w:before="100" w:beforeAutospacing="1" w:after="100" w:afterAutospacing="1" w:line="300" w:lineRule="exact"/>
        <w:contextualSpacing/>
        <w:jc w:val="both"/>
        <w:rPr>
          <w:b/>
          <w:sz w:val="22"/>
          <w:lang w:eastAsia="he-IL"/>
        </w:rPr>
      </w:pPr>
      <w:r w:rsidRPr="00C52A83">
        <w:rPr>
          <w:b/>
          <w:sz w:val="22"/>
          <w:rtl/>
          <w:lang w:eastAsia="he-IL"/>
        </w:rPr>
        <w:t xml:space="preserve">בתסקיר מיום 2.9.14 ציין שירות המבחן כי הנאשם הגיע לשירות המבחן רק לאחר מספר ניסיונות לזמנו. הנאשם בן 28, רווק, עלה ארצה מאתיופיה בהיותו בן 6. בוגר 10 שנות לימוד. נשר מבית ספר בשל קשיי הסתגלות, לא גויס לצה"ל בשל מעורבות בפלילים. עובד בעבודות מזדמנות. החל בשימוש בסמים מגיל 15, שלל קושי בתחום הסמים ושלל נזקקות טיפולית. הופנה להתייצב למסור דגימת שתן לאיתור שרידי סם אך לא הגיע וניתק קשר עם שירות המבחן. שירות המבחן העריך כי קיים סיכון להישנות התנהגות עוברת חוק. שירות המבחן התרשם כי הנאשם מאופיין בפאסיביות ודחיינות ואינו מתאמץ לפעול למען קידום ענייניו. שירות המבחן המליץ על הפעלת המאסר המותנה בדרך של עבודות שירות. </w:t>
      </w:r>
    </w:p>
    <w:p w14:paraId="2B15EA06" w14:textId="77777777" w:rsidR="00100065" w:rsidRPr="00C52A83" w:rsidRDefault="00100065" w:rsidP="00100065">
      <w:pPr>
        <w:spacing w:before="100" w:beforeAutospacing="1" w:after="100" w:afterAutospacing="1" w:line="300" w:lineRule="exact"/>
        <w:ind w:left="720"/>
        <w:contextualSpacing/>
        <w:jc w:val="both"/>
        <w:rPr>
          <w:b/>
          <w:sz w:val="22"/>
          <w:lang w:eastAsia="he-IL"/>
        </w:rPr>
      </w:pPr>
    </w:p>
    <w:p w14:paraId="02BFAB78" w14:textId="77777777" w:rsidR="00100065" w:rsidRPr="00C52A83" w:rsidRDefault="00100065" w:rsidP="00100065">
      <w:pPr>
        <w:numPr>
          <w:ilvl w:val="0"/>
          <w:numId w:val="1"/>
        </w:numPr>
        <w:spacing w:before="100" w:beforeAutospacing="1" w:after="100" w:afterAutospacing="1" w:line="300" w:lineRule="exact"/>
        <w:contextualSpacing/>
        <w:jc w:val="both"/>
        <w:rPr>
          <w:b/>
          <w:sz w:val="22"/>
          <w:lang w:eastAsia="he-IL"/>
        </w:rPr>
      </w:pPr>
      <w:r w:rsidRPr="00C52A83">
        <w:rPr>
          <w:b/>
          <w:sz w:val="22"/>
          <w:rtl/>
          <w:lang w:eastAsia="he-IL"/>
        </w:rPr>
        <w:t>לבקשת הנאשם בדיון שהתקיים ביום 5.3.18 ניתנה לנאשם הזדמנות נוספת לשתף פעולה עם שירות המבחן.</w:t>
      </w:r>
    </w:p>
    <w:p w14:paraId="0E21D26B" w14:textId="77777777" w:rsidR="00100065" w:rsidRPr="00C52A83" w:rsidRDefault="00100065" w:rsidP="00100065">
      <w:pPr>
        <w:spacing w:after="200" w:line="276" w:lineRule="auto"/>
        <w:ind w:left="720"/>
        <w:contextualSpacing/>
        <w:rPr>
          <w:b/>
          <w:sz w:val="22"/>
          <w:rtl/>
          <w:lang w:eastAsia="he-IL"/>
        </w:rPr>
      </w:pPr>
    </w:p>
    <w:p w14:paraId="429212B6" w14:textId="77777777" w:rsidR="00100065" w:rsidRPr="00C52A83" w:rsidRDefault="00100065" w:rsidP="00100065">
      <w:pPr>
        <w:numPr>
          <w:ilvl w:val="0"/>
          <w:numId w:val="1"/>
        </w:numPr>
        <w:spacing w:before="100" w:beforeAutospacing="1" w:after="100" w:afterAutospacing="1" w:line="300" w:lineRule="exact"/>
        <w:contextualSpacing/>
        <w:jc w:val="both"/>
        <w:rPr>
          <w:b/>
          <w:sz w:val="22"/>
          <w:lang w:eastAsia="he-IL"/>
        </w:rPr>
      </w:pPr>
      <w:r w:rsidRPr="00C52A83">
        <w:rPr>
          <w:b/>
          <w:sz w:val="22"/>
          <w:rtl/>
          <w:lang w:eastAsia="he-IL"/>
        </w:rPr>
        <w:t>בתסקיר מיום 18.4.18 ציין שירות המבחן כי הנאשם לא התייצב אצל שירות המבחן בטענה שנדקר ברגלו, ואף לא הציג לשירות המבחן מסמכים לאימות דבריו.</w:t>
      </w:r>
    </w:p>
    <w:p w14:paraId="78E4B7AA" w14:textId="77777777" w:rsidR="00100065" w:rsidRPr="00C52A83" w:rsidRDefault="00100065" w:rsidP="00100065">
      <w:pPr>
        <w:spacing w:after="200" w:line="276" w:lineRule="auto"/>
        <w:ind w:left="720"/>
        <w:contextualSpacing/>
        <w:rPr>
          <w:b/>
          <w:sz w:val="22"/>
          <w:rtl/>
          <w:lang w:eastAsia="he-IL"/>
        </w:rPr>
      </w:pPr>
    </w:p>
    <w:p w14:paraId="7966F602" w14:textId="77777777" w:rsidR="00100065" w:rsidRPr="00C52A83" w:rsidRDefault="00100065" w:rsidP="00100065">
      <w:pPr>
        <w:numPr>
          <w:ilvl w:val="0"/>
          <w:numId w:val="1"/>
        </w:numPr>
        <w:spacing w:before="100" w:beforeAutospacing="1" w:after="100" w:afterAutospacing="1" w:line="300" w:lineRule="exact"/>
        <w:contextualSpacing/>
        <w:jc w:val="both"/>
        <w:rPr>
          <w:b/>
          <w:sz w:val="22"/>
          <w:rtl/>
          <w:lang w:eastAsia="he-IL"/>
        </w:rPr>
      </w:pPr>
      <w:r w:rsidRPr="00C52A83">
        <w:rPr>
          <w:b/>
          <w:sz w:val="22"/>
          <w:rtl/>
          <w:lang w:eastAsia="he-IL"/>
        </w:rPr>
        <w:t>בתסקיר מיום 6.6.18 ציין שירות המבחן כי ניסה ליצור קשר עם הנאשם על פי הפרטים שמסר בפרוטוקול, אך ללא הצלחה. עוד ציין כי הנאשם מצידו לא יצר כל קשר עם שירות המבחן. לפיכך לא הוגש תסקיר בעניינו.</w:t>
      </w:r>
    </w:p>
    <w:p w14:paraId="7DF8914D" w14:textId="77777777" w:rsidR="00100065" w:rsidRPr="00C52A83" w:rsidRDefault="00100065" w:rsidP="00100065">
      <w:pPr>
        <w:spacing w:before="100" w:beforeAutospacing="1" w:after="100" w:afterAutospacing="1" w:line="300" w:lineRule="exact"/>
        <w:ind w:left="720"/>
        <w:contextualSpacing/>
        <w:jc w:val="both"/>
        <w:rPr>
          <w:b/>
          <w:sz w:val="22"/>
          <w:rtl/>
          <w:lang w:eastAsia="he-IL"/>
        </w:rPr>
      </w:pPr>
    </w:p>
    <w:p w14:paraId="43EB2A70" w14:textId="77777777" w:rsidR="00100065" w:rsidRPr="00C52A83" w:rsidRDefault="00100065" w:rsidP="00100065">
      <w:pPr>
        <w:numPr>
          <w:ilvl w:val="0"/>
          <w:numId w:val="1"/>
        </w:numPr>
        <w:spacing w:before="100" w:beforeAutospacing="1" w:after="100" w:afterAutospacing="1" w:line="300" w:lineRule="exact"/>
        <w:contextualSpacing/>
        <w:jc w:val="both"/>
        <w:rPr>
          <w:b/>
          <w:sz w:val="22"/>
          <w:lang w:eastAsia="he-IL"/>
        </w:rPr>
      </w:pPr>
      <w:r w:rsidRPr="00C52A83">
        <w:rPr>
          <w:b/>
          <w:sz w:val="22"/>
          <w:rtl/>
          <w:lang w:eastAsia="he-IL"/>
        </w:rPr>
        <w:t>הממונה הזמין את הנאשם 7 פעמים להתייצב במשרדיו במועדים: 30.5.14, 1.3.15, 18.5.16, 19.6.16, 10.9.17, 15.4.18, 30.5.18 אך הנאשם לא התייצב ולו פעם אחת, לפיכך לא התקבלה בעניינו חוות דעת של הממונה על עבודות השירות.</w:t>
      </w:r>
    </w:p>
    <w:p w14:paraId="2FC7E115" w14:textId="77777777" w:rsidR="00100065" w:rsidRPr="00C52A83" w:rsidRDefault="00100065" w:rsidP="00100065">
      <w:pPr>
        <w:spacing w:before="100" w:beforeAutospacing="1" w:after="100" w:afterAutospacing="1" w:line="300" w:lineRule="exact"/>
        <w:ind w:left="720"/>
        <w:contextualSpacing/>
        <w:jc w:val="both"/>
        <w:rPr>
          <w:b/>
          <w:sz w:val="22"/>
          <w:lang w:eastAsia="he-IL"/>
        </w:rPr>
      </w:pPr>
    </w:p>
    <w:p w14:paraId="2212A6AA" w14:textId="77777777" w:rsidR="00100065" w:rsidRPr="00C52A83" w:rsidRDefault="00100065" w:rsidP="00100065">
      <w:pPr>
        <w:spacing w:before="100" w:beforeAutospacing="1" w:after="100" w:afterAutospacing="1" w:line="300" w:lineRule="exact"/>
        <w:jc w:val="both"/>
        <w:rPr>
          <w:bCs/>
          <w:u w:val="single"/>
          <w:lang w:eastAsia="he-IL"/>
        </w:rPr>
      </w:pPr>
      <w:r w:rsidRPr="00C52A83">
        <w:rPr>
          <w:bCs/>
          <w:u w:val="single"/>
          <w:rtl/>
          <w:lang w:eastAsia="he-IL"/>
        </w:rPr>
        <w:t>טיעוני הצדדים לעונש:</w:t>
      </w:r>
    </w:p>
    <w:p w14:paraId="40909EE6" w14:textId="77777777" w:rsidR="00100065" w:rsidRDefault="00100065" w:rsidP="00100065">
      <w:pPr>
        <w:numPr>
          <w:ilvl w:val="0"/>
          <w:numId w:val="1"/>
        </w:numPr>
        <w:spacing w:before="100" w:beforeAutospacing="1" w:after="100" w:afterAutospacing="1" w:line="300" w:lineRule="exact"/>
        <w:contextualSpacing/>
        <w:jc w:val="both"/>
        <w:rPr>
          <w:b/>
          <w:sz w:val="22"/>
          <w:lang w:eastAsia="he-IL"/>
        </w:rPr>
      </w:pPr>
      <w:r w:rsidRPr="00C52A83">
        <w:rPr>
          <w:rFonts w:ascii="Calibri" w:hAnsi="Calibri" w:hint="eastAsia"/>
          <w:color w:val="000000"/>
          <w:sz w:val="22"/>
          <w:rtl/>
        </w:rPr>
        <w:t>ב</w:t>
      </w:r>
      <w:r w:rsidRPr="00C52A83">
        <w:rPr>
          <w:rFonts w:ascii="Calibri" w:hAnsi="Calibri"/>
          <w:color w:val="000000"/>
          <w:sz w:val="22"/>
          <w:rtl/>
        </w:rPr>
        <w:t>"</w:t>
      </w:r>
      <w:r w:rsidRPr="00C52A83">
        <w:rPr>
          <w:rFonts w:ascii="Calibri" w:hAnsi="Calibri" w:hint="eastAsia"/>
          <w:color w:val="000000"/>
          <w:sz w:val="22"/>
          <w:rtl/>
        </w:rPr>
        <w:t>כ</w:t>
      </w:r>
      <w:r w:rsidRPr="00C52A83">
        <w:rPr>
          <w:rFonts w:ascii="Calibri" w:hAnsi="Calibri"/>
          <w:color w:val="000000"/>
          <w:sz w:val="22"/>
          <w:rtl/>
        </w:rPr>
        <w:t xml:space="preserve"> </w:t>
      </w:r>
      <w:r w:rsidRPr="00C52A83">
        <w:rPr>
          <w:rFonts w:ascii="Calibri" w:hAnsi="Calibri" w:hint="eastAsia"/>
          <w:color w:val="000000"/>
          <w:sz w:val="22"/>
          <w:rtl/>
        </w:rPr>
        <w:t>המאשימה</w:t>
      </w:r>
      <w:r w:rsidRPr="00C52A83">
        <w:rPr>
          <w:rFonts w:ascii="Calibri" w:hAnsi="Calibri"/>
          <w:color w:val="000000"/>
          <w:sz w:val="22"/>
          <w:rtl/>
        </w:rPr>
        <w:t xml:space="preserve"> </w:t>
      </w:r>
      <w:r w:rsidRPr="00C52A83">
        <w:rPr>
          <w:rFonts w:ascii="Calibri" w:hAnsi="Calibri" w:hint="eastAsia"/>
          <w:color w:val="000000"/>
          <w:sz w:val="22"/>
          <w:rtl/>
        </w:rPr>
        <w:t>הגישה</w:t>
      </w:r>
      <w:r w:rsidRPr="00C52A83">
        <w:rPr>
          <w:rFonts w:ascii="Calibri" w:hAnsi="Calibri"/>
          <w:color w:val="000000"/>
          <w:sz w:val="22"/>
          <w:rtl/>
        </w:rPr>
        <w:t xml:space="preserve"> </w:t>
      </w:r>
      <w:r w:rsidRPr="00C52A83">
        <w:rPr>
          <w:rFonts w:ascii="Calibri" w:hAnsi="Calibri" w:hint="eastAsia"/>
          <w:color w:val="000000"/>
          <w:sz w:val="22"/>
          <w:rtl/>
        </w:rPr>
        <w:t>את</w:t>
      </w:r>
      <w:r w:rsidRPr="00C52A83">
        <w:rPr>
          <w:rFonts w:ascii="Calibri" w:hAnsi="Calibri"/>
          <w:color w:val="000000"/>
          <w:sz w:val="22"/>
          <w:rtl/>
        </w:rPr>
        <w:t xml:space="preserve"> </w:t>
      </w:r>
      <w:r w:rsidRPr="00C52A83">
        <w:rPr>
          <w:rFonts w:ascii="Calibri" w:hAnsi="Calibri" w:hint="eastAsia"/>
          <w:color w:val="000000"/>
          <w:sz w:val="22"/>
          <w:rtl/>
        </w:rPr>
        <w:t>הרשעתו</w:t>
      </w:r>
      <w:r w:rsidRPr="00C52A83">
        <w:rPr>
          <w:rFonts w:ascii="Calibri" w:hAnsi="Calibri"/>
          <w:color w:val="000000"/>
          <w:sz w:val="22"/>
          <w:rtl/>
        </w:rPr>
        <w:t xml:space="preserve"> </w:t>
      </w:r>
      <w:r w:rsidRPr="00C52A83">
        <w:rPr>
          <w:rFonts w:ascii="Calibri" w:hAnsi="Calibri" w:hint="eastAsia"/>
          <w:color w:val="000000"/>
          <w:sz w:val="22"/>
          <w:rtl/>
        </w:rPr>
        <w:t>הקודמת</w:t>
      </w:r>
      <w:r w:rsidRPr="00C52A83">
        <w:rPr>
          <w:rFonts w:ascii="Calibri" w:hAnsi="Calibri"/>
          <w:color w:val="000000"/>
          <w:sz w:val="22"/>
          <w:rtl/>
        </w:rPr>
        <w:t xml:space="preserve"> </w:t>
      </w:r>
      <w:r w:rsidRPr="00C52A83">
        <w:rPr>
          <w:rFonts w:ascii="Calibri" w:hAnsi="Calibri" w:hint="eastAsia"/>
          <w:color w:val="000000"/>
          <w:sz w:val="22"/>
          <w:rtl/>
        </w:rPr>
        <w:t>של</w:t>
      </w:r>
      <w:r w:rsidRPr="00C52A83">
        <w:rPr>
          <w:rFonts w:ascii="Calibri" w:hAnsi="Calibri"/>
          <w:color w:val="000000"/>
          <w:sz w:val="22"/>
          <w:rtl/>
        </w:rPr>
        <w:t xml:space="preserve"> </w:t>
      </w:r>
      <w:r w:rsidRPr="00C52A83">
        <w:rPr>
          <w:rFonts w:ascii="Calibri" w:hAnsi="Calibri" w:hint="eastAsia"/>
          <w:color w:val="000000"/>
          <w:sz w:val="22"/>
          <w:rtl/>
        </w:rPr>
        <w:t>הנאשם</w:t>
      </w:r>
      <w:r w:rsidRPr="00C52A83">
        <w:rPr>
          <w:rFonts w:ascii="Calibri" w:hAnsi="Calibri"/>
          <w:color w:val="000000"/>
          <w:sz w:val="22"/>
          <w:rtl/>
        </w:rPr>
        <w:t xml:space="preserve"> </w:t>
      </w:r>
      <w:r w:rsidRPr="00C52A83">
        <w:rPr>
          <w:rFonts w:ascii="Calibri" w:hAnsi="Calibri" w:hint="eastAsia"/>
          <w:color w:val="000000"/>
          <w:sz w:val="22"/>
          <w:rtl/>
        </w:rPr>
        <w:t>במסגרתה</w:t>
      </w:r>
      <w:r w:rsidRPr="00C52A83">
        <w:rPr>
          <w:rFonts w:ascii="Calibri" w:hAnsi="Calibri"/>
          <w:color w:val="000000"/>
          <w:sz w:val="22"/>
          <w:rtl/>
        </w:rPr>
        <w:t xml:space="preserve"> </w:t>
      </w:r>
      <w:r w:rsidRPr="00C52A83">
        <w:rPr>
          <w:rFonts w:ascii="Calibri" w:hAnsi="Calibri" w:hint="eastAsia"/>
          <w:color w:val="000000"/>
          <w:sz w:val="22"/>
          <w:rtl/>
        </w:rPr>
        <w:t>תלוי</w:t>
      </w:r>
      <w:r w:rsidRPr="00C52A83">
        <w:rPr>
          <w:rFonts w:ascii="Calibri" w:hAnsi="Calibri"/>
          <w:color w:val="000000"/>
          <w:sz w:val="22"/>
          <w:rtl/>
        </w:rPr>
        <w:t xml:space="preserve"> </w:t>
      </w:r>
      <w:r w:rsidRPr="00C52A83">
        <w:rPr>
          <w:rFonts w:ascii="Calibri" w:hAnsi="Calibri" w:hint="eastAsia"/>
          <w:color w:val="000000"/>
          <w:sz w:val="22"/>
          <w:rtl/>
        </w:rPr>
        <w:t>ועומד</w:t>
      </w:r>
      <w:r w:rsidRPr="00C52A83">
        <w:rPr>
          <w:rFonts w:ascii="Calibri" w:hAnsi="Calibri"/>
          <w:color w:val="000000"/>
          <w:sz w:val="22"/>
          <w:rtl/>
        </w:rPr>
        <w:t xml:space="preserve"> </w:t>
      </w:r>
      <w:r w:rsidRPr="00C52A83">
        <w:rPr>
          <w:rFonts w:ascii="Calibri" w:hAnsi="Calibri" w:hint="eastAsia"/>
          <w:color w:val="000000"/>
          <w:sz w:val="22"/>
          <w:rtl/>
        </w:rPr>
        <w:t>מאסר</w:t>
      </w:r>
      <w:r w:rsidRPr="00C52A83">
        <w:rPr>
          <w:rFonts w:ascii="Calibri" w:hAnsi="Calibri"/>
          <w:color w:val="000000"/>
          <w:sz w:val="22"/>
          <w:rtl/>
        </w:rPr>
        <w:t xml:space="preserve"> </w:t>
      </w:r>
      <w:r w:rsidRPr="00C52A83">
        <w:rPr>
          <w:rFonts w:ascii="Calibri" w:hAnsi="Calibri" w:hint="eastAsia"/>
          <w:color w:val="000000"/>
          <w:sz w:val="22"/>
          <w:rtl/>
        </w:rPr>
        <w:t>מותנה</w:t>
      </w:r>
      <w:r w:rsidRPr="00C52A83">
        <w:rPr>
          <w:rFonts w:ascii="Calibri" w:hAnsi="Calibri"/>
          <w:color w:val="000000"/>
          <w:sz w:val="22"/>
          <w:rtl/>
        </w:rPr>
        <w:t xml:space="preserve"> </w:t>
      </w:r>
      <w:r w:rsidRPr="00C52A83">
        <w:rPr>
          <w:rFonts w:ascii="Calibri" w:hAnsi="Calibri" w:hint="eastAsia"/>
          <w:color w:val="000000"/>
          <w:sz w:val="22"/>
          <w:rtl/>
        </w:rPr>
        <w:t>חב</w:t>
      </w:r>
      <w:r w:rsidRPr="00C52A83">
        <w:rPr>
          <w:rFonts w:ascii="Calibri" w:hAnsi="Calibri"/>
          <w:color w:val="000000"/>
          <w:sz w:val="22"/>
          <w:rtl/>
        </w:rPr>
        <w:t xml:space="preserve"> </w:t>
      </w:r>
      <w:r w:rsidRPr="00C52A83">
        <w:rPr>
          <w:rFonts w:ascii="Calibri" w:hAnsi="Calibri" w:hint="eastAsia"/>
          <w:color w:val="000000"/>
          <w:sz w:val="22"/>
          <w:rtl/>
        </w:rPr>
        <w:t>הפעלה</w:t>
      </w:r>
      <w:r w:rsidRPr="00C52A83">
        <w:rPr>
          <w:rFonts w:ascii="Calibri" w:hAnsi="Calibri"/>
          <w:color w:val="000000"/>
          <w:sz w:val="22"/>
          <w:rtl/>
        </w:rPr>
        <w:t xml:space="preserve"> </w:t>
      </w:r>
      <w:r w:rsidRPr="00C52A83">
        <w:rPr>
          <w:rFonts w:ascii="Calibri" w:hAnsi="Calibri" w:hint="eastAsia"/>
          <w:color w:val="000000"/>
          <w:sz w:val="22"/>
          <w:rtl/>
        </w:rPr>
        <w:t>למשך</w:t>
      </w:r>
      <w:r w:rsidRPr="00C52A83">
        <w:rPr>
          <w:rFonts w:ascii="Calibri" w:hAnsi="Calibri"/>
          <w:color w:val="000000"/>
          <w:sz w:val="22"/>
          <w:rtl/>
        </w:rPr>
        <w:t xml:space="preserve"> 3 </w:t>
      </w:r>
      <w:r w:rsidRPr="00C52A83">
        <w:rPr>
          <w:rFonts w:ascii="Calibri" w:hAnsi="Calibri" w:hint="eastAsia"/>
          <w:color w:val="000000"/>
          <w:sz w:val="22"/>
          <w:rtl/>
        </w:rPr>
        <w:t>חודשים</w:t>
      </w:r>
      <w:r w:rsidRPr="00C52A83">
        <w:rPr>
          <w:rFonts w:ascii="Calibri" w:hAnsi="Calibri"/>
          <w:color w:val="000000"/>
          <w:sz w:val="22"/>
          <w:rtl/>
        </w:rPr>
        <w:t xml:space="preserve">, </w:t>
      </w:r>
      <w:r w:rsidRPr="00C52A83">
        <w:rPr>
          <w:rFonts w:ascii="Calibri" w:hAnsi="Calibri" w:hint="eastAsia"/>
          <w:color w:val="000000"/>
          <w:sz w:val="22"/>
          <w:rtl/>
        </w:rPr>
        <w:t>התחייבות</w:t>
      </w:r>
      <w:r w:rsidRPr="00C52A83">
        <w:rPr>
          <w:rFonts w:ascii="Calibri" w:hAnsi="Calibri"/>
          <w:color w:val="000000"/>
          <w:sz w:val="22"/>
          <w:rtl/>
        </w:rPr>
        <w:t xml:space="preserve"> </w:t>
      </w:r>
      <w:r w:rsidRPr="00C52A83">
        <w:rPr>
          <w:rFonts w:ascii="Calibri" w:hAnsi="Calibri" w:hint="eastAsia"/>
          <w:color w:val="000000"/>
          <w:sz w:val="22"/>
          <w:rtl/>
        </w:rPr>
        <w:t>ופסילה</w:t>
      </w:r>
      <w:r w:rsidRPr="00C52A83">
        <w:rPr>
          <w:rFonts w:ascii="Calibri" w:hAnsi="Calibri"/>
          <w:color w:val="000000"/>
          <w:sz w:val="22"/>
          <w:rtl/>
        </w:rPr>
        <w:t xml:space="preserve"> </w:t>
      </w:r>
      <w:r w:rsidRPr="00C52A83">
        <w:rPr>
          <w:rFonts w:ascii="Calibri" w:hAnsi="Calibri" w:hint="eastAsia"/>
          <w:color w:val="000000"/>
          <w:sz w:val="22"/>
          <w:rtl/>
        </w:rPr>
        <w:t>מותנית</w:t>
      </w:r>
      <w:r w:rsidRPr="00C52A83">
        <w:rPr>
          <w:rFonts w:ascii="Calibri" w:hAnsi="Calibri"/>
          <w:color w:val="000000"/>
          <w:sz w:val="22"/>
          <w:rtl/>
        </w:rPr>
        <w:t xml:space="preserve"> </w:t>
      </w:r>
      <w:r w:rsidRPr="00C52A83">
        <w:rPr>
          <w:rFonts w:ascii="Calibri" w:hAnsi="Calibri" w:hint="eastAsia"/>
          <w:color w:val="000000"/>
          <w:sz w:val="22"/>
          <w:rtl/>
        </w:rPr>
        <w:t>חבת</w:t>
      </w:r>
      <w:r w:rsidRPr="00C52A83">
        <w:rPr>
          <w:rFonts w:ascii="Calibri" w:hAnsi="Calibri"/>
          <w:color w:val="000000"/>
          <w:sz w:val="22"/>
          <w:rtl/>
        </w:rPr>
        <w:t xml:space="preserve"> </w:t>
      </w:r>
      <w:r w:rsidRPr="00C52A83">
        <w:rPr>
          <w:rFonts w:ascii="Calibri" w:hAnsi="Calibri" w:hint="eastAsia"/>
          <w:color w:val="000000"/>
          <w:sz w:val="22"/>
          <w:rtl/>
        </w:rPr>
        <w:t>הפעלה</w:t>
      </w:r>
      <w:r w:rsidRPr="00C52A83">
        <w:rPr>
          <w:rFonts w:ascii="Calibri" w:hAnsi="Calibri"/>
          <w:color w:val="000000"/>
          <w:sz w:val="22"/>
          <w:rtl/>
        </w:rPr>
        <w:t xml:space="preserve">. </w:t>
      </w:r>
      <w:r w:rsidRPr="00C52A83">
        <w:rPr>
          <w:rFonts w:ascii="Calibri" w:hAnsi="Calibri" w:hint="eastAsia"/>
          <w:color w:val="000000"/>
          <w:sz w:val="22"/>
          <w:rtl/>
        </w:rPr>
        <w:t>ב</w:t>
      </w:r>
      <w:r w:rsidRPr="00C52A83">
        <w:rPr>
          <w:rFonts w:ascii="Calibri" w:hAnsi="Calibri"/>
          <w:color w:val="000000"/>
          <w:sz w:val="22"/>
          <w:rtl/>
        </w:rPr>
        <w:t>"</w:t>
      </w:r>
      <w:r w:rsidRPr="00C52A83">
        <w:rPr>
          <w:rFonts w:ascii="Calibri" w:hAnsi="Calibri" w:hint="eastAsia"/>
          <w:color w:val="000000"/>
          <w:sz w:val="22"/>
          <w:rtl/>
        </w:rPr>
        <w:t>כ</w:t>
      </w:r>
      <w:r w:rsidRPr="00C52A83">
        <w:rPr>
          <w:rFonts w:ascii="Calibri" w:hAnsi="Calibri"/>
          <w:color w:val="000000"/>
          <w:sz w:val="22"/>
          <w:rtl/>
        </w:rPr>
        <w:t xml:space="preserve"> </w:t>
      </w:r>
      <w:r w:rsidRPr="00C52A83">
        <w:rPr>
          <w:rFonts w:ascii="Calibri" w:hAnsi="Calibri" w:hint="eastAsia"/>
          <w:color w:val="000000"/>
          <w:sz w:val="22"/>
          <w:rtl/>
        </w:rPr>
        <w:t>המאשימה</w:t>
      </w:r>
      <w:r w:rsidRPr="00C52A83">
        <w:rPr>
          <w:rFonts w:ascii="Calibri" w:hAnsi="Calibri"/>
          <w:color w:val="000000"/>
          <w:sz w:val="22"/>
          <w:rtl/>
        </w:rPr>
        <w:t xml:space="preserve"> </w:t>
      </w:r>
      <w:r w:rsidRPr="00C52A83">
        <w:rPr>
          <w:rFonts w:ascii="Calibri" w:hAnsi="Calibri" w:hint="eastAsia"/>
          <w:color w:val="000000"/>
          <w:sz w:val="22"/>
          <w:rtl/>
        </w:rPr>
        <w:t>הפנתה</w:t>
      </w:r>
      <w:r w:rsidRPr="00C52A83">
        <w:rPr>
          <w:rFonts w:ascii="Calibri" w:hAnsi="Calibri"/>
          <w:color w:val="000000"/>
          <w:sz w:val="22"/>
          <w:rtl/>
        </w:rPr>
        <w:t xml:space="preserve"> </w:t>
      </w:r>
      <w:r w:rsidRPr="00C52A83">
        <w:rPr>
          <w:rFonts w:ascii="Calibri" w:hAnsi="Calibri" w:hint="eastAsia"/>
          <w:color w:val="000000"/>
          <w:sz w:val="22"/>
          <w:rtl/>
        </w:rPr>
        <w:t>לערך</w:t>
      </w:r>
      <w:r w:rsidRPr="00C52A83">
        <w:rPr>
          <w:rFonts w:ascii="Calibri" w:hAnsi="Calibri"/>
          <w:color w:val="000000"/>
          <w:sz w:val="22"/>
          <w:rtl/>
        </w:rPr>
        <w:t xml:space="preserve"> </w:t>
      </w:r>
      <w:r w:rsidRPr="00C52A83">
        <w:rPr>
          <w:rFonts w:ascii="Calibri" w:hAnsi="Calibri" w:hint="eastAsia"/>
          <w:color w:val="000000"/>
          <w:sz w:val="22"/>
          <w:rtl/>
        </w:rPr>
        <w:t>המוגן</w:t>
      </w:r>
      <w:r w:rsidRPr="00C52A83">
        <w:rPr>
          <w:rFonts w:ascii="Calibri" w:hAnsi="Calibri"/>
          <w:color w:val="000000"/>
          <w:sz w:val="22"/>
          <w:rtl/>
        </w:rPr>
        <w:t xml:space="preserve"> </w:t>
      </w:r>
      <w:r w:rsidRPr="00C52A83">
        <w:rPr>
          <w:rFonts w:ascii="Calibri" w:hAnsi="Calibri" w:hint="eastAsia"/>
          <w:color w:val="000000"/>
          <w:sz w:val="22"/>
          <w:rtl/>
        </w:rPr>
        <w:t>בעבירות</w:t>
      </w:r>
      <w:r w:rsidRPr="00C52A83">
        <w:rPr>
          <w:rFonts w:ascii="Calibri" w:hAnsi="Calibri"/>
          <w:color w:val="000000"/>
          <w:sz w:val="22"/>
          <w:rtl/>
        </w:rPr>
        <w:t xml:space="preserve"> </w:t>
      </w:r>
      <w:r w:rsidRPr="00C52A83">
        <w:rPr>
          <w:rFonts w:ascii="Calibri" w:hAnsi="Calibri" w:hint="eastAsia"/>
          <w:color w:val="000000"/>
          <w:sz w:val="22"/>
          <w:rtl/>
        </w:rPr>
        <w:t>הסמים</w:t>
      </w:r>
      <w:r w:rsidRPr="00C52A83">
        <w:rPr>
          <w:rFonts w:ascii="Calibri" w:hAnsi="Calibri"/>
          <w:color w:val="000000"/>
          <w:sz w:val="22"/>
          <w:rtl/>
        </w:rPr>
        <w:t xml:space="preserve">, </w:t>
      </w:r>
      <w:r w:rsidRPr="00C52A83">
        <w:rPr>
          <w:rFonts w:ascii="Calibri" w:hAnsi="Calibri" w:hint="eastAsia"/>
          <w:color w:val="000000"/>
          <w:sz w:val="22"/>
          <w:rtl/>
        </w:rPr>
        <w:t>ובעבירה</w:t>
      </w:r>
      <w:r w:rsidRPr="00C52A83">
        <w:rPr>
          <w:rFonts w:ascii="Calibri" w:hAnsi="Calibri"/>
          <w:color w:val="000000"/>
          <w:sz w:val="22"/>
          <w:rtl/>
        </w:rPr>
        <w:t xml:space="preserve"> </w:t>
      </w:r>
      <w:r w:rsidRPr="00C52A83">
        <w:rPr>
          <w:rFonts w:ascii="Calibri" w:hAnsi="Calibri" w:hint="eastAsia"/>
          <w:color w:val="000000"/>
          <w:sz w:val="22"/>
          <w:rtl/>
        </w:rPr>
        <w:t>של</w:t>
      </w:r>
      <w:r w:rsidRPr="00C52A83">
        <w:rPr>
          <w:rFonts w:ascii="Calibri" w:hAnsi="Calibri"/>
          <w:color w:val="000000"/>
          <w:sz w:val="22"/>
          <w:rtl/>
        </w:rPr>
        <w:t xml:space="preserve"> </w:t>
      </w:r>
      <w:r w:rsidRPr="00C52A83">
        <w:rPr>
          <w:rFonts w:ascii="Calibri" w:hAnsi="Calibri" w:hint="eastAsia"/>
          <w:color w:val="000000"/>
          <w:sz w:val="22"/>
          <w:rtl/>
        </w:rPr>
        <w:t>הפרעה</w:t>
      </w:r>
      <w:r w:rsidRPr="00C52A83">
        <w:rPr>
          <w:rFonts w:ascii="Calibri" w:hAnsi="Calibri"/>
          <w:color w:val="000000"/>
          <w:sz w:val="22"/>
          <w:rtl/>
        </w:rPr>
        <w:t xml:space="preserve"> </w:t>
      </w:r>
      <w:r w:rsidRPr="00C52A83">
        <w:rPr>
          <w:rFonts w:ascii="Calibri" w:hAnsi="Calibri" w:hint="eastAsia"/>
          <w:color w:val="000000"/>
          <w:sz w:val="22"/>
          <w:rtl/>
        </w:rPr>
        <w:t>לשוטר</w:t>
      </w:r>
      <w:r w:rsidRPr="00C52A83">
        <w:rPr>
          <w:rFonts w:ascii="Calibri" w:hAnsi="Calibri"/>
          <w:color w:val="000000"/>
          <w:sz w:val="22"/>
          <w:rtl/>
        </w:rPr>
        <w:t xml:space="preserve">, </w:t>
      </w:r>
      <w:r w:rsidRPr="00C52A83">
        <w:rPr>
          <w:rFonts w:ascii="Calibri" w:hAnsi="Calibri" w:hint="eastAsia"/>
          <w:color w:val="000000"/>
          <w:sz w:val="22"/>
          <w:rtl/>
        </w:rPr>
        <w:t>הפנתה</w:t>
      </w:r>
      <w:r w:rsidRPr="00C52A83">
        <w:rPr>
          <w:rFonts w:ascii="Calibri" w:hAnsi="Calibri"/>
          <w:color w:val="000000"/>
          <w:sz w:val="22"/>
          <w:rtl/>
        </w:rPr>
        <w:t xml:space="preserve"> </w:t>
      </w:r>
      <w:r w:rsidRPr="00C52A83">
        <w:rPr>
          <w:rFonts w:ascii="Calibri" w:hAnsi="Calibri" w:hint="eastAsia"/>
          <w:color w:val="000000"/>
          <w:sz w:val="22"/>
          <w:rtl/>
        </w:rPr>
        <w:t>להסדר</w:t>
      </w:r>
      <w:r w:rsidRPr="00C52A83">
        <w:rPr>
          <w:rFonts w:ascii="Calibri" w:hAnsi="Calibri"/>
          <w:color w:val="000000"/>
          <w:sz w:val="22"/>
          <w:rtl/>
        </w:rPr>
        <w:t xml:space="preserve"> </w:t>
      </w:r>
      <w:r w:rsidRPr="00C52A83">
        <w:rPr>
          <w:rFonts w:ascii="Calibri" w:hAnsi="Calibri" w:hint="eastAsia"/>
          <w:color w:val="000000"/>
          <w:sz w:val="22"/>
          <w:rtl/>
        </w:rPr>
        <w:t>שהוצג</w:t>
      </w:r>
      <w:r w:rsidRPr="00C52A83">
        <w:rPr>
          <w:rFonts w:ascii="Calibri" w:hAnsi="Calibri"/>
          <w:color w:val="000000"/>
          <w:sz w:val="22"/>
          <w:rtl/>
        </w:rPr>
        <w:t xml:space="preserve"> </w:t>
      </w:r>
      <w:r w:rsidRPr="00C52A83">
        <w:rPr>
          <w:rFonts w:ascii="Calibri" w:hAnsi="Calibri" w:hint="eastAsia"/>
          <w:color w:val="000000"/>
          <w:sz w:val="22"/>
          <w:rtl/>
        </w:rPr>
        <w:t>בין</w:t>
      </w:r>
      <w:r w:rsidRPr="00C52A83">
        <w:rPr>
          <w:rFonts w:ascii="Calibri" w:hAnsi="Calibri"/>
          <w:color w:val="000000"/>
          <w:sz w:val="22"/>
          <w:rtl/>
        </w:rPr>
        <w:t xml:space="preserve"> </w:t>
      </w:r>
      <w:r w:rsidRPr="00C52A83">
        <w:rPr>
          <w:rFonts w:ascii="Calibri" w:hAnsi="Calibri" w:hint="eastAsia"/>
          <w:color w:val="000000"/>
          <w:sz w:val="22"/>
          <w:rtl/>
        </w:rPr>
        <w:t>הצדדים</w:t>
      </w:r>
      <w:r w:rsidRPr="00C52A83">
        <w:rPr>
          <w:rFonts w:ascii="Calibri" w:hAnsi="Calibri"/>
          <w:color w:val="000000"/>
          <w:sz w:val="22"/>
          <w:rtl/>
        </w:rPr>
        <w:t xml:space="preserve">, </w:t>
      </w:r>
      <w:r w:rsidRPr="00C52A83">
        <w:rPr>
          <w:rFonts w:ascii="Calibri" w:hAnsi="Calibri" w:hint="eastAsia"/>
          <w:color w:val="000000"/>
          <w:sz w:val="22"/>
          <w:rtl/>
        </w:rPr>
        <w:t>טענה</w:t>
      </w:r>
      <w:r w:rsidRPr="00C52A83">
        <w:rPr>
          <w:rFonts w:ascii="Calibri" w:hAnsi="Calibri"/>
          <w:color w:val="000000"/>
          <w:sz w:val="22"/>
          <w:rtl/>
        </w:rPr>
        <w:t xml:space="preserve"> </w:t>
      </w:r>
      <w:r w:rsidRPr="00C52A83">
        <w:rPr>
          <w:rFonts w:ascii="Calibri" w:hAnsi="Calibri" w:hint="eastAsia"/>
          <w:color w:val="000000"/>
          <w:sz w:val="22"/>
          <w:rtl/>
        </w:rPr>
        <w:t>כי</w:t>
      </w:r>
      <w:r w:rsidRPr="00C52A83">
        <w:rPr>
          <w:rFonts w:ascii="Calibri" w:hAnsi="Calibri"/>
          <w:color w:val="000000"/>
          <w:sz w:val="22"/>
          <w:rtl/>
        </w:rPr>
        <w:t xml:space="preserve"> </w:t>
      </w:r>
      <w:r w:rsidRPr="00C52A83">
        <w:rPr>
          <w:rFonts w:ascii="Calibri" w:hAnsi="Calibri" w:hint="eastAsia"/>
          <w:color w:val="000000"/>
          <w:sz w:val="22"/>
          <w:rtl/>
        </w:rPr>
        <w:t>מתחם</w:t>
      </w:r>
      <w:r w:rsidRPr="00C52A83">
        <w:rPr>
          <w:rFonts w:ascii="Calibri" w:hAnsi="Calibri"/>
          <w:color w:val="000000"/>
          <w:sz w:val="22"/>
          <w:rtl/>
        </w:rPr>
        <w:t xml:space="preserve"> </w:t>
      </w:r>
      <w:r w:rsidRPr="00C52A83">
        <w:rPr>
          <w:rFonts w:ascii="Calibri" w:hAnsi="Calibri" w:hint="eastAsia"/>
          <w:color w:val="000000"/>
          <w:sz w:val="22"/>
          <w:rtl/>
        </w:rPr>
        <w:t>העונש</w:t>
      </w:r>
      <w:r w:rsidRPr="00C52A83">
        <w:rPr>
          <w:rFonts w:ascii="Calibri" w:hAnsi="Calibri"/>
          <w:color w:val="000000"/>
          <w:sz w:val="22"/>
          <w:rtl/>
        </w:rPr>
        <w:t xml:space="preserve"> </w:t>
      </w:r>
      <w:r w:rsidRPr="00C52A83">
        <w:rPr>
          <w:rFonts w:ascii="Calibri" w:hAnsi="Calibri" w:hint="eastAsia"/>
          <w:color w:val="000000"/>
          <w:sz w:val="22"/>
          <w:rtl/>
        </w:rPr>
        <w:t>ההולם</w:t>
      </w:r>
      <w:r w:rsidRPr="00C52A83">
        <w:rPr>
          <w:rFonts w:ascii="Calibri" w:hAnsi="Calibri"/>
          <w:color w:val="000000"/>
          <w:sz w:val="22"/>
          <w:rtl/>
        </w:rPr>
        <w:t xml:space="preserve"> </w:t>
      </w:r>
      <w:r w:rsidRPr="00C52A83">
        <w:rPr>
          <w:rFonts w:ascii="Calibri" w:hAnsi="Calibri" w:hint="eastAsia"/>
          <w:color w:val="000000"/>
          <w:sz w:val="22"/>
          <w:rtl/>
        </w:rPr>
        <w:t>נע</w:t>
      </w:r>
      <w:r w:rsidRPr="00C52A83">
        <w:rPr>
          <w:rFonts w:ascii="Calibri" w:hAnsi="Calibri"/>
          <w:color w:val="000000"/>
          <w:sz w:val="22"/>
          <w:rtl/>
        </w:rPr>
        <w:t xml:space="preserve"> </w:t>
      </w:r>
      <w:r w:rsidRPr="00C52A83">
        <w:rPr>
          <w:rFonts w:ascii="Calibri" w:hAnsi="Calibri" w:hint="eastAsia"/>
          <w:color w:val="000000"/>
          <w:sz w:val="22"/>
          <w:rtl/>
        </w:rPr>
        <w:t>בין</w:t>
      </w:r>
      <w:r w:rsidRPr="00C52A83">
        <w:rPr>
          <w:rFonts w:ascii="Calibri" w:hAnsi="Calibri"/>
          <w:color w:val="000000"/>
          <w:sz w:val="22"/>
          <w:rtl/>
        </w:rPr>
        <w:t xml:space="preserve"> 3-6 </w:t>
      </w:r>
      <w:r w:rsidRPr="00C52A83">
        <w:rPr>
          <w:rFonts w:ascii="Calibri" w:hAnsi="Calibri" w:hint="eastAsia"/>
          <w:color w:val="000000"/>
          <w:sz w:val="22"/>
          <w:rtl/>
        </w:rPr>
        <w:t>חודשי</w:t>
      </w:r>
      <w:r w:rsidRPr="00C52A83">
        <w:rPr>
          <w:rFonts w:ascii="Calibri" w:hAnsi="Calibri"/>
          <w:color w:val="000000"/>
          <w:sz w:val="22"/>
          <w:rtl/>
        </w:rPr>
        <w:t xml:space="preserve"> </w:t>
      </w:r>
      <w:r w:rsidRPr="00C52A83">
        <w:rPr>
          <w:rFonts w:ascii="Calibri" w:hAnsi="Calibri" w:hint="eastAsia"/>
          <w:color w:val="000000"/>
          <w:sz w:val="22"/>
          <w:rtl/>
        </w:rPr>
        <w:t>מאסר</w:t>
      </w:r>
      <w:r w:rsidRPr="00C52A83">
        <w:rPr>
          <w:rFonts w:ascii="Calibri" w:hAnsi="Calibri"/>
          <w:color w:val="000000"/>
          <w:sz w:val="22"/>
          <w:rtl/>
        </w:rPr>
        <w:t xml:space="preserve"> </w:t>
      </w:r>
      <w:r w:rsidRPr="00C52A83">
        <w:rPr>
          <w:rFonts w:ascii="Calibri" w:hAnsi="Calibri" w:hint="eastAsia"/>
          <w:color w:val="000000"/>
          <w:sz w:val="22"/>
          <w:rtl/>
        </w:rPr>
        <w:t>ועתרה</w:t>
      </w:r>
      <w:r w:rsidRPr="00C52A83">
        <w:rPr>
          <w:rFonts w:ascii="Calibri" w:hAnsi="Calibri"/>
          <w:color w:val="000000"/>
          <w:sz w:val="22"/>
          <w:rtl/>
        </w:rPr>
        <w:t xml:space="preserve"> </w:t>
      </w:r>
      <w:r w:rsidRPr="00C52A83">
        <w:rPr>
          <w:rFonts w:ascii="Calibri" w:hAnsi="Calibri" w:hint="eastAsia"/>
          <w:color w:val="000000"/>
          <w:sz w:val="22"/>
          <w:rtl/>
        </w:rPr>
        <w:t>למאסר</w:t>
      </w:r>
      <w:r w:rsidRPr="00C52A83">
        <w:rPr>
          <w:rFonts w:ascii="Calibri" w:hAnsi="Calibri"/>
          <w:color w:val="000000"/>
          <w:sz w:val="22"/>
          <w:rtl/>
        </w:rPr>
        <w:t xml:space="preserve"> </w:t>
      </w:r>
      <w:r w:rsidRPr="00C52A83">
        <w:rPr>
          <w:rFonts w:ascii="Calibri" w:hAnsi="Calibri" w:hint="eastAsia"/>
          <w:color w:val="000000"/>
          <w:sz w:val="22"/>
          <w:rtl/>
        </w:rPr>
        <w:t>בפועל</w:t>
      </w:r>
      <w:r w:rsidRPr="00C52A83">
        <w:rPr>
          <w:rFonts w:ascii="Calibri" w:hAnsi="Calibri"/>
          <w:color w:val="000000"/>
          <w:sz w:val="22"/>
          <w:rtl/>
        </w:rPr>
        <w:t xml:space="preserve"> </w:t>
      </w:r>
      <w:r w:rsidRPr="00C52A83">
        <w:rPr>
          <w:rFonts w:ascii="Calibri" w:hAnsi="Calibri" w:hint="eastAsia"/>
          <w:color w:val="000000"/>
          <w:sz w:val="22"/>
          <w:rtl/>
        </w:rPr>
        <w:t>ברף</w:t>
      </w:r>
      <w:r w:rsidRPr="00C52A83">
        <w:rPr>
          <w:rFonts w:ascii="Calibri" w:hAnsi="Calibri"/>
          <w:color w:val="000000"/>
          <w:sz w:val="22"/>
          <w:rtl/>
        </w:rPr>
        <w:t xml:space="preserve"> </w:t>
      </w:r>
      <w:r w:rsidRPr="00C52A83">
        <w:rPr>
          <w:rFonts w:ascii="Calibri" w:hAnsi="Calibri" w:hint="eastAsia"/>
          <w:color w:val="000000"/>
          <w:sz w:val="22"/>
          <w:rtl/>
        </w:rPr>
        <w:t>התחתון</w:t>
      </w:r>
      <w:r w:rsidRPr="00C52A83">
        <w:rPr>
          <w:rFonts w:ascii="Calibri" w:hAnsi="Calibri"/>
          <w:color w:val="000000"/>
          <w:sz w:val="22"/>
          <w:rtl/>
        </w:rPr>
        <w:t xml:space="preserve"> </w:t>
      </w:r>
      <w:r w:rsidRPr="00C52A83">
        <w:rPr>
          <w:rFonts w:ascii="Calibri" w:hAnsi="Calibri" w:hint="eastAsia"/>
          <w:color w:val="000000"/>
          <w:sz w:val="22"/>
          <w:rtl/>
        </w:rPr>
        <w:t>של</w:t>
      </w:r>
      <w:r w:rsidRPr="00C52A83">
        <w:rPr>
          <w:rFonts w:ascii="Calibri" w:hAnsi="Calibri"/>
          <w:color w:val="000000"/>
          <w:sz w:val="22"/>
          <w:rtl/>
        </w:rPr>
        <w:t xml:space="preserve"> </w:t>
      </w:r>
      <w:r w:rsidRPr="00C52A83">
        <w:rPr>
          <w:rFonts w:ascii="Calibri" w:hAnsi="Calibri" w:hint="eastAsia"/>
          <w:color w:val="000000"/>
          <w:sz w:val="22"/>
          <w:rtl/>
        </w:rPr>
        <w:t>המתחם</w:t>
      </w:r>
      <w:r w:rsidRPr="00C52A83">
        <w:rPr>
          <w:rFonts w:ascii="Calibri" w:hAnsi="Calibri"/>
          <w:color w:val="000000"/>
          <w:sz w:val="22"/>
          <w:rtl/>
        </w:rPr>
        <w:t xml:space="preserve">, </w:t>
      </w:r>
      <w:r w:rsidRPr="00C52A83">
        <w:rPr>
          <w:rFonts w:ascii="Calibri" w:hAnsi="Calibri" w:hint="eastAsia"/>
          <w:color w:val="000000"/>
          <w:sz w:val="22"/>
          <w:rtl/>
        </w:rPr>
        <w:t>הפעלת</w:t>
      </w:r>
      <w:r w:rsidRPr="00C52A83">
        <w:rPr>
          <w:rFonts w:ascii="Calibri" w:hAnsi="Calibri"/>
          <w:color w:val="000000"/>
          <w:sz w:val="22"/>
          <w:rtl/>
        </w:rPr>
        <w:t xml:space="preserve"> </w:t>
      </w:r>
      <w:r w:rsidRPr="00C52A83">
        <w:rPr>
          <w:rFonts w:ascii="Calibri" w:hAnsi="Calibri" w:hint="eastAsia"/>
          <w:color w:val="000000"/>
          <w:sz w:val="22"/>
          <w:rtl/>
        </w:rPr>
        <w:t>המאסר</w:t>
      </w:r>
      <w:r w:rsidRPr="00C52A83">
        <w:rPr>
          <w:rFonts w:ascii="Calibri" w:hAnsi="Calibri"/>
          <w:color w:val="000000"/>
          <w:sz w:val="22"/>
          <w:rtl/>
        </w:rPr>
        <w:t xml:space="preserve"> </w:t>
      </w:r>
      <w:r w:rsidRPr="00C52A83">
        <w:rPr>
          <w:rFonts w:ascii="Calibri" w:hAnsi="Calibri" w:hint="eastAsia"/>
          <w:color w:val="000000"/>
          <w:sz w:val="22"/>
          <w:rtl/>
        </w:rPr>
        <w:t>המותנה</w:t>
      </w:r>
      <w:r w:rsidRPr="00C52A83">
        <w:rPr>
          <w:rFonts w:ascii="Calibri" w:hAnsi="Calibri"/>
          <w:color w:val="000000"/>
          <w:sz w:val="22"/>
          <w:rtl/>
        </w:rPr>
        <w:t xml:space="preserve"> </w:t>
      </w:r>
      <w:r w:rsidRPr="00C52A83">
        <w:rPr>
          <w:rFonts w:ascii="Calibri" w:hAnsi="Calibri" w:hint="eastAsia"/>
          <w:color w:val="000000"/>
          <w:sz w:val="22"/>
          <w:rtl/>
        </w:rPr>
        <w:t>במצטבר</w:t>
      </w:r>
      <w:r w:rsidRPr="00C52A83">
        <w:rPr>
          <w:rFonts w:ascii="Calibri" w:hAnsi="Calibri"/>
          <w:color w:val="000000"/>
          <w:sz w:val="22"/>
          <w:rtl/>
        </w:rPr>
        <w:t xml:space="preserve">, </w:t>
      </w:r>
      <w:r w:rsidRPr="00C52A83">
        <w:rPr>
          <w:rFonts w:ascii="Calibri" w:hAnsi="Calibri" w:hint="eastAsia"/>
          <w:color w:val="000000"/>
          <w:sz w:val="22"/>
          <w:rtl/>
        </w:rPr>
        <w:t>מאסר</w:t>
      </w:r>
      <w:r w:rsidRPr="00C52A83">
        <w:rPr>
          <w:rFonts w:ascii="Calibri" w:hAnsi="Calibri"/>
          <w:color w:val="000000"/>
          <w:sz w:val="22"/>
          <w:rtl/>
        </w:rPr>
        <w:t xml:space="preserve"> </w:t>
      </w:r>
      <w:r w:rsidRPr="00C52A83">
        <w:rPr>
          <w:rFonts w:ascii="Calibri" w:hAnsi="Calibri" w:hint="eastAsia"/>
          <w:color w:val="000000"/>
          <w:sz w:val="22"/>
          <w:rtl/>
        </w:rPr>
        <w:t>מותנה</w:t>
      </w:r>
      <w:r w:rsidRPr="00C52A83">
        <w:rPr>
          <w:rFonts w:ascii="Calibri" w:hAnsi="Calibri"/>
          <w:color w:val="000000"/>
          <w:sz w:val="22"/>
          <w:rtl/>
        </w:rPr>
        <w:t xml:space="preserve">, </w:t>
      </w:r>
      <w:r w:rsidRPr="00C52A83">
        <w:rPr>
          <w:rFonts w:ascii="Calibri" w:hAnsi="Calibri" w:hint="eastAsia"/>
          <w:color w:val="000000"/>
          <w:sz w:val="22"/>
          <w:rtl/>
        </w:rPr>
        <w:t>פסילה</w:t>
      </w:r>
      <w:r w:rsidRPr="00C52A83">
        <w:rPr>
          <w:rFonts w:ascii="Calibri" w:hAnsi="Calibri"/>
          <w:color w:val="000000"/>
          <w:sz w:val="22"/>
          <w:rtl/>
        </w:rPr>
        <w:t xml:space="preserve"> </w:t>
      </w:r>
      <w:r w:rsidRPr="00C52A83">
        <w:rPr>
          <w:rFonts w:ascii="Calibri" w:hAnsi="Calibri" w:hint="eastAsia"/>
          <w:color w:val="000000"/>
          <w:sz w:val="22"/>
          <w:rtl/>
        </w:rPr>
        <w:t>בפועל</w:t>
      </w:r>
      <w:r w:rsidRPr="00C52A83">
        <w:rPr>
          <w:rFonts w:ascii="Calibri" w:hAnsi="Calibri"/>
          <w:color w:val="000000"/>
          <w:sz w:val="22"/>
          <w:rtl/>
        </w:rPr>
        <w:t xml:space="preserve"> </w:t>
      </w:r>
      <w:r w:rsidRPr="00C52A83">
        <w:rPr>
          <w:rFonts w:ascii="Calibri" w:hAnsi="Calibri" w:hint="eastAsia"/>
          <w:color w:val="000000"/>
          <w:sz w:val="22"/>
          <w:rtl/>
        </w:rPr>
        <w:t>פסילה</w:t>
      </w:r>
      <w:r w:rsidRPr="00C52A83">
        <w:rPr>
          <w:rFonts w:ascii="Calibri" w:hAnsi="Calibri"/>
          <w:color w:val="000000"/>
          <w:sz w:val="22"/>
          <w:rtl/>
        </w:rPr>
        <w:t xml:space="preserve"> </w:t>
      </w:r>
      <w:r w:rsidRPr="00C52A83">
        <w:rPr>
          <w:rFonts w:ascii="Calibri" w:hAnsi="Calibri" w:hint="eastAsia"/>
          <w:color w:val="000000"/>
          <w:sz w:val="22"/>
          <w:rtl/>
        </w:rPr>
        <w:t>מותנית</w:t>
      </w:r>
      <w:r w:rsidRPr="00C52A83">
        <w:rPr>
          <w:rFonts w:ascii="Calibri" w:hAnsi="Calibri"/>
          <w:color w:val="000000"/>
          <w:sz w:val="22"/>
          <w:rtl/>
        </w:rPr>
        <w:t xml:space="preserve"> </w:t>
      </w:r>
      <w:r w:rsidRPr="00C52A83">
        <w:rPr>
          <w:rFonts w:ascii="Calibri" w:hAnsi="Calibri" w:hint="eastAsia"/>
          <w:color w:val="000000"/>
          <w:sz w:val="22"/>
          <w:rtl/>
        </w:rPr>
        <w:t>קנס</w:t>
      </w:r>
      <w:r w:rsidRPr="00C52A83">
        <w:rPr>
          <w:rFonts w:ascii="Calibri" w:hAnsi="Calibri"/>
          <w:color w:val="000000"/>
          <w:sz w:val="22"/>
          <w:rtl/>
        </w:rPr>
        <w:t xml:space="preserve"> </w:t>
      </w:r>
      <w:r w:rsidRPr="00C52A83">
        <w:rPr>
          <w:rFonts w:ascii="Calibri" w:hAnsi="Calibri" w:hint="eastAsia"/>
          <w:color w:val="000000"/>
          <w:sz w:val="22"/>
          <w:rtl/>
        </w:rPr>
        <w:t>והתחייבות</w:t>
      </w:r>
      <w:r w:rsidRPr="00C52A83">
        <w:rPr>
          <w:rFonts w:ascii="Calibri" w:hAnsi="Calibri"/>
          <w:color w:val="000000"/>
          <w:sz w:val="22"/>
          <w:rtl/>
        </w:rPr>
        <w:t>.</w:t>
      </w:r>
    </w:p>
    <w:p w14:paraId="072CC0EA" w14:textId="77777777" w:rsidR="00100065" w:rsidRPr="00C52A83" w:rsidRDefault="00100065" w:rsidP="00100065">
      <w:pPr>
        <w:spacing w:before="100" w:beforeAutospacing="1" w:after="100" w:afterAutospacing="1" w:line="300" w:lineRule="exact"/>
        <w:ind w:left="720"/>
        <w:contextualSpacing/>
        <w:jc w:val="both"/>
        <w:rPr>
          <w:b/>
          <w:sz w:val="22"/>
          <w:lang w:eastAsia="he-IL"/>
        </w:rPr>
      </w:pPr>
    </w:p>
    <w:p w14:paraId="5AF17EF0" w14:textId="77777777" w:rsidR="00100065" w:rsidRDefault="00100065" w:rsidP="00100065">
      <w:pPr>
        <w:numPr>
          <w:ilvl w:val="0"/>
          <w:numId w:val="1"/>
        </w:numPr>
        <w:spacing w:before="100" w:beforeAutospacing="1" w:after="100" w:afterAutospacing="1" w:line="300" w:lineRule="exact"/>
        <w:contextualSpacing/>
        <w:jc w:val="both"/>
        <w:rPr>
          <w:b/>
          <w:sz w:val="22"/>
          <w:lang w:eastAsia="he-IL"/>
        </w:rPr>
      </w:pPr>
      <w:r w:rsidRPr="00C52A83">
        <w:rPr>
          <w:rFonts w:ascii="Calibri" w:hAnsi="Calibri" w:hint="eastAsia"/>
          <w:color w:val="000000"/>
          <w:sz w:val="22"/>
          <w:rtl/>
        </w:rPr>
        <w:t>ב</w:t>
      </w:r>
      <w:r w:rsidRPr="00C52A83">
        <w:rPr>
          <w:rFonts w:ascii="Calibri" w:hAnsi="Calibri"/>
          <w:color w:val="000000"/>
          <w:sz w:val="22"/>
          <w:rtl/>
        </w:rPr>
        <w:t>"</w:t>
      </w:r>
      <w:r w:rsidRPr="00C52A83">
        <w:rPr>
          <w:rFonts w:ascii="Calibri" w:hAnsi="Calibri" w:hint="eastAsia"/>
          <w:color w:val="000000"/>
          <w:sz w:val="22"/>
          <w:rtl/>
        </w:rPr>
        <w:t>כ</w:t>
      </w:r>
      <w:r w:rsidRPr="00C52A83">
        <w:rPr>
          <w:rFonts w:ascii="Calibri" w:hAnsi="Calibri"/>
          <w:color w:val="000000"/>
          <w:sz w:val="22"/>
          <w:rtl/>
        </w:rPr>
        <w:t xml:space="preserve"> </w:t>
      </w:r>
      <w:r w:rsidRPr="00C52A83">
        <w:rPr>
          <w:rFonts w:ascii="Calibri" w:hAnsi="Calibri" w:hint="eastAsia"/>
          <w:color w:val="000000"/>
          <w:sz w:val="22"/>
          <w:rtl/>
        </w:rPr>
        <w:t>הנאשם</w:t>
      </w:r>
      <w:r w:rsidRPr="00C52A83">
        <w:rPr>
          <w:rFonts w:ascii="Calibri" w:hAnsi="Calibri"/>
          <w:color w:val="000000"/>
          <w:sz w:val="22"/>
          <w:rtl/>
        </w:rPr>
        <w:t xml:space="preserve"> </w:t>
      </w:r>
      <w:r w:rsidRPr="00C52A83">
        <w:rPr>
          <w:rFonts w:ascii="Calibri" w:hAnsi="Calibri" w:hint="eastAsia"/>
          <w:color w:val="000000"/>
          <w:sz w:val="22"/>
          <w:rtl/>
        </w:rPr>
        <w:t>הפנה</w:t>
      </w:r>
      <w:r w:rsidRPr="00C52A83">
        <w:rPr>
          <w:rFonts w:ascii="Calibri" w:hAnsi="Calibri"/>
          <w:color w:val="000000"/>
          <w:sz w:val="22"/>
          <w:rtl/>
        </w:rPr>
        <w:t xml:space="preserve"> </w:t>
      </w:r>
      <w:r w:rsidRPr="00C52A83">
        <w:rPr>
          <w:rFonts w:ascii="Calibri" w:hAnsi="Calibri" w:hint="eastAsia"/>
          <w:color w:val="000000"/>
          <w:sz w:val="22"/>
          <w:rtl/>
        </w:rPr>
        <w:t>לחלוף</w:t>
      </w:r>
      <w:r w:rsidRPr="00C52A83">
        <w:rPr>
          <w:rFonts w:ascii="Calibri" w:hAnsi="Calibri"/>
          <w:color w:val="000000"/>
          <w:sz w:val="22"/>
          <w:rtl/>
        </w:rPr>
        <w:t xml:space="preserve"> </w:t>
      </w:r>
      <w:r w:rsidRPr="00C52A83">
        <w:rPr>
          <w:rFonts w:ascii="Calibri" w:hAnsi="Calibri" w:hint="eastAsia"/>
          <w:color w:val="000000"/>
          <w:sz w:val="22"/>
          <w:rtl/>
        </w:rPr>
        <w:t>הזמן</w:t>
      </w:r>
      <w:r w:rsidRPr="00C52A83">
        <w:rPr>
          <w:rFonts w:ascii="Calibri" w:hAnsi="Calibri"/>
          <w:color w:val="000000"/>
          <w:sz w:val="22"/>
          <w:rtl/>
        </w:rPr>
        <w:t xml:space="preserve"> </w:t>
      </w:r>
      <w:r w:rsidRPr="00C52A83">
        <w:rPr>
          <w:rFonts w:ascii="Calibri" w:hAnsi="Calibri" w:hint="eastAsia"/>
          <w:color w:val="000000"/>
          <w:sz w:val="22"/>
          <w:rtl/>
        </w:rPr>
        <w:t>ממועד</w:t>
      </w:r>
      <w:r w:rsidRPr="00C52A83">
        <w:rPr>
          <w:rFonts w:ascii="Calibri" w:hAnsi="Calibri"/>
          <w:color w:val="000000"/>
          <w:sz w:val="22"/>
          <w:rtl/>
        </w:rPr>
        <w:t xml:space="preserve"> </w:t>
      </w:r>
      <w:r w:rsidRPr="00C52A83">
        <w:rPr>
          <w:rFonts w:ascii="Calibri" w:hAnsi="Calibri" w:hint="eastAsia"/>
          <w:color w:val="000000"/>
          <w:sz w:val="22"/>
          <w:rtl/>
        </w:rPr>
        <w:t>ביצוע</w:t>
      </w:r>
      <w:r w:rsidRPr="00C52A83">
        <w:rPr>
          <w:rFonts w:ascii="Calibri" w:hAnsi="Calibri"/>
          <w:color w:val="000000"/>
          <w:sz w:val="22"/>
          <w:rtl/>
        </w:rPr>
        <w:t xml:space="preserve"> </w:t>
      </w:r>
      <w:r w:rsidRPr="00C52A83">
        <w:rPr>
          <w:rFonts w:ascii="Calibri" w:hAnsi="Calibri" w:hint="eastAsia"/>
          <w:color w:val="000000"/>
          <w:sz w:val="22"/>
          <w:rtl/>
        </w:rPr>
        <w:t>העבירות</w:t>
      </w:r>
      <w:r w:rsidRPr="00C52A83">
        <w:rPr>
          <w:rFonts w:ascii="Calibri" w:hAnsi="Calibri"/>
          <w:color w:val="000000"/>
          <w:sz w:val="22"/>
          <w:rtl/>
        </w:rPr>
        <w:t xml:space="preserve">, </w:t>
      </w:r>
      <w:r w:rsidRPr="00C52A83">
        <w:rPr>
          <w:rFonts w:ascii="Calibri" w:hAnsi="Calibri" w:hint="eastAsia"/>
          <w:color w:val="000000"/>
          <w:sz w:val="22"/>
          <w:rtl/>
        </w:rPr>
        <w:t>לכמויות</w:t>
      </w:r>
      <w:r w:rsidRPr="00C52A83">
        <w:rPr>
          <w:rFonts w:ascii="Calibri" w:hAnsi="Calibri"/>
          <w:color w:val="000000"/>
          <w:sz w:val="22"/>
          <w:rtl/>
        </w:rPr>
        <w:t xml:space="preserve"> </w:t>
      </w:r>
      <w:r w:rsidRPr="00C52A83">
        <w:rPr>
          <w:rFonts w:ascii="Calibri" w:hAnsi="Calibri" w:hint="eastAsia"/>
          <w:color w:val="000000"/>
          <w:sz w:val="22"/>
          <w:rtl/>
        </w:rPr>
        <w:t>הסם</w:t>
      </w:r>
      <w:r w:rsidRPr="00C52A83">
        <w:rPr>
          <w:rFonts w:ascii="Calibri" w:hAnsi="Calibri"/>
          <w:color w:val="000000"/>
          <w:sz w:val="22"/>
          <w:rtl/>
        </w:rPr>
        <w:t xml:space="preserve"> </w:t>
      </w:r>
      <w:r w:rsidRPr="00C52A83">
        <w:rPr>
          <w:rFonts w:ascii="Calibri" w:hAnsi="Calibri" w:hint="eastAsia"/>
          <w:color w:val="000000"/>
          <w:sz w:val="22"/>
          <w:rtl/>
        </w:rPr>
        <w:t>הקטנות</w:t>
      </w:r>
      <w:r w:rsidRPr="00C52A83">
        <w:rPr>
          <w:rFonts w:ascii="Calibri" w:hAnsi="Calibri"/>
          <w:color w:val="000000"/>
          <w:sz w:val="22"/>
          <w:rtl/>
        </w:rPr>
        <w:t xml:space="preserve">, </w:t>
      </w:r>
      <w:r w:rsidRPr="00C52A83">
        <w:rPr>
          <w:rFonts w:ascii="Calibri" w:hAnsi="Calibri" w:hint="eastAsia"/>
          <w:color w:val="000000"/>
          <w:sz w:val="22"/>
          <w:rtl/>
        </w:rPr>
        <w:t>לשינוי</w:t>
      </w:r>
      <w:r w:rsidRPr="00C52A83">
        <w:rPr>
          <w:rFonts w:ascii="Calibri" w:hAnsi="Calibri"/>
          <w:color w:val="000000"/>
          <w:sz w:val="22"/>
          <w:rtl/>
        </w:rPr>
        <w:t xml:space="preserve"> </w:t>
      </w:r>
      <w:r w:rsidRPr="00C52A83">
        <w:rPr>
          <w:rFonts w:ascii="Calibri" w:hAnsi="Calibri" w:hint="eastAsia"/>
          <w:color w:val="000000"/>
          <w:sz w:val="22"/>
          <w:rtl/>
        </w:rPr>
        <w:t>המדיניות</w:t>
      </w:r>
      <w:r w:rsidRPr="00C52A83">
        <w:rPr>
          <w:rFonts w:ascii="Calibri" w:hAnsi="Calibri"/>
          <w:color w:val="000000"/>
          <w:sz w:val="22"/>
          <w:rtl/>
        </w:rPr>
        <w:t xml:space="preserve"> </w:t>
      </w:r>
      <w:r w:rsidRPr="00C52A83">
        <w:rPr>
          <w:rFonts w:ascii="Calibri" w:hAnsi="Calibri" w:hint="eastAsia"/>
          <w:color w:val="000000"/>
          <w:sz w:val="22"/>
          <w:rtl/>
        </w:rPr>
        <w:t>בעבירות</w:t>
      </w:r>
      <w:r w:rsidRPr="00C52A83">
        <w:rPr>
          <w:rFonts w:ascii="Calibri" w:hAnsi="Calibri"/>
          <w:color w:val="000000"/>
          <w:sz w:val="22"/>
          <w:rtl/>
        </w:rPr>
        <w:t xml:space="preserve"> </w:t>
      </w:r>
      <w:r w:rsidRPr="00C52A83">
        <w:rPr>
          <w:rFonts w:ascii="Calibri" w:hAnsi="Calibri" w:hint="eastAsia"/>
          <w:color w:val="000000"/>
          <w:sz w:val="22"/>
          <w:rtl/>
        </w:rPr>
        <w:t>הסמים</w:t>
      </w:r>
      <w:r w:rsidRPr="00C52A83">
        <w:rPr>
          <w:rFonts w:ascii="Calibri" w:hAnsi="Calibri"/>
          <w:color w:val="000000"/>
          <w:sz w:val="22"/>
          <w:rtl/>
        </w:rPr>
        <w:t xml:space="preserve">, </w:t>
      </w:r>
      <w:r w:rsidRPr="00C52A83">
        <w:rPr>
          <w:rFonts w:ascii="Calibri" w:hAnsi="Calibri" w:hint="eastAsia"/>
          <w:color w:val="000000"/>
          <w:sz w:val="22"/>
          <w:rtl/>
        </w:rPr>
        <w:t>לדבריו</w:t>
      </w:r>
      <w:r w:rsidRPr="00C52A83">
        <w:rPr>
          <w:rFonts w:ascii="Calibri" w:hAnsi="Calibri"/>
          <w:color w:val="000000"/>
          <w:sz w:val="22"/>
          <w:rtl/>
        </w:rPr>
        <w:t xml:space="preserve"> </w:t>
      </w:r>
      <w:r w:rsidRPr="00C52A83">
        <w:rPr>
          <w:rFonts w:ascii="Calibri" w:hAnsi="Calibri" w:hint="eastAsia"/>
          <w:color w:val="000000"/>
          <w:sz w:val="22"/>
          <w:rtl/>
        </w:rPr>
        <w:t>המכשול</w:t>
      </w:r>
      <w:r w:rsidRPr="00C52A83">
        <w:rPr>
          <w:rFonts w:ascii="Calibri" w:hAnsi="Calibri"/>
          <w:color w:val="000000"/>
          <w:sz w:val="22"/>
          <w:rtl/>
        </w:rPr>
        <w:t xml:space="preserve"> </w:t>
      </w:r>
      <w:r w:rsidRPr="00C52A83">
        <w:rPr>
          <w:rFonts w:ascii="Calibri" w:hAnsi="Calibri" w:hint="eastAsia"/>
          <w:color w:val="000000"/>
          <w:sz w:val="22"/>
          <w:rtl/>
        </w:rPr>
        <w:t>היחיד</w:t>
      </w:r>
      <w:r w:rsidRPr="00C52A83">
        <w:rPr>
          <w:rFonts w:ascii="Calibri" w:hAnsi="Calibri"/>
          <w:color w:val="000000"/>
          <w:sz w:val="22"/>
          <w:rtl/>
        </w:rPr>
        <w:t xml:space="preserve"> </w:t>
      </w:r>
      <w:r w:rsidRPr="00C52A83">
        <w:rPr>
          <w:rFonts w:ascii="Calibri" w:hAnsi="Calibri" w:hint="eastAsia"/>
          <w:color w:val="000000"/>
          <w:sz w:val="22"/>
          <w:rtl/>
        </w:rPr>
        <w:t>לצורך</w:t>
      </w:r>
      <w:r w:rsidRPr="00C52A83">
        <w:rPr>
          <w:rFonts w:ascii="Calibri" w:hAnsi="Calibri"/>
          <w:color w:val="000000"/>
          <w:sz w:val="22"/>
          <w:rtl/>
        </w:rPr>
        <w:t xml:space="preserve"> </w:t>
      </w:r>
      <w:r w:rsidRPr="00C52A83">
        <w:rPr>
          <w:rFonts w:ascii="Calibri" w:hAnsi="Calibri" w:hint="eastAsia"/>
          <w:color w:val="000000"/>
          <w:sz w:val="22"/>
          <w:rtl/>
        </w:rPr>
        <w:t>קיום</w:t>
      </w:r>
      <w:r w:rsidRPr="00C52A83">
        <w:rPr>
          <w:rFonts w:ascii="Calibri" w:hAnsi="Calibri"/>
          <w:color w:val="000000"/>
          <w:sz w:val="22"/>
          <w:rtl/>
        </w:rPr>
        <w:t xml:space="preserve"> </w:t>
      </w:r>
      <w:r w:rsidRPr="00C52A83">
        <w:rPr>
          <w:rFonts w:ascii="Calibri" w:hAnsi="Calibri" w:hint="eastAsia"/>
          <w:color w:val="000000"/>
          <w:sz w:val="22"/>
          <w:rtl/>
        </w:rPr>
        <w:t>ההסדר</w:t>
      </w:r>
      <w:r w:rsidRPr="00C52A83">
        <w:rPr>
          <w:rFonts w:ascii="Calibri" w:hAnsi="Calibri"/>
          <w:color w:val="000000"/>
          <w:sz w:val="22"/>
          <w:rtl/>
        </w:rPr>
        <w:t xml:space="preserve"> </w:t>
      </w:r>
      <w:r w:rsidRPr="00C52A83">
        <w:rPr>
          <w:rFonts w:ascii="Calibri" w:hAnsi="Calibri" w:hint="eastAsia"/>
          <w:color w:val="000000"/>
          <w:sz w:val="22"/>
          <w:rtl/>
        </w:rPr>
        <w:t>הוא</w:t>
      </w:r>
      <w:r w:rsidRPr="00C52A83">
        <w:rPr>
          <w:rFonts w:ascii="Calibri" w:hAnsi="Calibri"/>
          <w:color w:val="000000"/>
          <w:sz w:val="22"/>
          <w:rtl/>
        </w:rPr>
        <w:t xml:space="preserve"> </w:t>
      </w:r>
      <w:r w:rsidRPr="00C52A83">
        <w:rPr>
          <w:rFonts w:ascii="Calibri" w:hAnsi="Calibri" w:hint="eastAsia"/>
          <w:color w:val="000000"/>
          <w:sz w:val="22"/>
          <w:rtl/>
        </w:rPr>
        <w:t>התנהלות</w:t>
      </w:r>
      <w:r w:rsidRPr="00C52A83">
        <w:rPr>
          <w:rFonts w:ascii="Calibri" w:hAnsi="Calibri"/>
          <w:color w:val="000000"/>
          <w:sz w:val="22"/>
          <w:rtl/>
        </w:rPr>
        <w:t xml:space="preserve"> </w:t>
      </w:r>
      <w:r w:rsidRPr="00C52A83">
        <w:rPr>
          <w:rFonts w:ascii="Calibri" w:hAnsi="Calibri" w:hint="eastAsia"/>
          <w:color w:val="000000"/>
          <w:sz w:val="22"/>
          <w:rtl/>
        </w:rPr>
        <w:t>הנאשם</w:t>
      </w:r>
      <w:r w:rsidRPr="00C52A83">
        <w:rPr>
          <w:rFonts w:ascii="Calibri" w:hAnsi="Calibri"/>
          <w:color w:val="000000"/>
          <w:sz w:val="22"/>
          <w:rtl/>
        </w:rPr>
        <w:t xml:space="preserve"> </w:t>
      </w:r>
      <w:r w:rsidRPr="00C52A83">
        <w:rPr>
          <w:rFonts w:ascii="Calibri" w:hAnsi="Calibri" w:hint="eastAsia"/>
          <w:color w:val="000000"/>
          <w:sz w:val="22"/>
          <w:rtl/>
        </w:rPr>
        <w:t>שהינו</w:t>
      </w:r>
      <w:r w:rsidRPr="00C52A83">
        <w:rPr>
          <w:rFonts w:ascii="Calibri" w:hAnsi="Calibri"/>
          <w:color w:val="000000"/>
          <w:sz w:val="22"/>
          <w:rtl/>
        </w:rPr>
        <w:t xml:space="preserve"> </w:t>
      </w:r>
      <w:r w:rsidRPr="00C52A83">
        <w:rPr>
          <w:rFonts w:ascii="Calibri" w:hAnsi="Calibri" w:hint="eastAsia"/>
          <w:color w:val="000000"/>
          <w:sz w:val="22"/>
          <w:rtl/>
        </w:rPr>
        <w:t>מפוזר</w:t>
      </w:r>
      <w:r w:rsidRPr="00C52A83">
        <w:rPr>
          <w:rFonts w:ascii="Calibri" w:hAnsi="Calibri"/>
          <w:color w:val="000000"/>
          <w:sz w:val="22"/>
          <w:rtl/>
        </w:rPr>
        <w:t xml:space="preserve"> </w:t>
      </w:r>
      <w:r w:rsidRPr="00C52A83">
        <w:rPr>
          <w:rFonts w:ascii="Calibri" w:hAnsi="Calibri" w:hint="eastAsia"/>
          <w:color w:val="000000"/>
          <w:sz w:val="22"/>
          <w:rtl/>
        </w:rPr>
        <w:t>ומבולבל</w:t>
      </w:r>
      <w:r w:rsidRPr="00C52A83">
        <w:rPr>
          <w:rFonts w:ascii="Calibri" w:hAnsi="Calibri"/>
          <w:color w:val="000000"/>
          <w:sz w:val="22"/>
          <w:rtl/>
        </w:rPr>
        <w:t xml:space="preserve"> </w:t>
      </w:r>
      <w:r w:rsidRPr="00C52A83">
        <w:rPr>
          <w:rFonts w:ascii="Calibri" w:hAnsi="Calibri" w:hint="eastAsia"/>
          <w:color w:val="000000"/>
          <w:sz w:val="22"/>
          <w:rtl/>
        </w:rPr>
        <w:t>ובעל</w:t>
      </w:r>
      <w:r w:rsidRPr="00C52A83">
        <w:rPr>
          <w:rFonts w:ascii="Calibri" w:hAnsi="Calibri"/>
          <w:color w:val="000000"/>
          <w:sz w:val="22"/>
          <w:rtl/>
        </w:rPr>
        <w:t xml:space="preserve"> </w:t>
      </w:r>
      <w:r w:rsidRPr="00C52A83">
        <w:rPr>
          <w:rFonts w:ascii="Calibri" w:hAnsi="Calibri" w:hint="eastAsia"/>
          <w:color w:val="000000"/>
          <w:sz w:val="22"/>
          <w:rtl/>
        </w:rPr>
        <w:t>נסיבות</w:t>
      </w:r>
      <w:r w:rsidRPr="00C52A83">
        <w:rPr>
          <w:rFonts w:ascii="Calibri" w:hAnsi="Calibri"/>
          <w:color w:val="000000"/>
          <w:sz w:val="22"/>
          <w:rtl/>
        </w:rPr>
        <w:t xml:space="preserve"> </w:t>
      </w:r>
      <w:r w:rsidRPr="00C52A83">
        <w:rPr>
          <w:rFonts w:ascii="Calibri" w:hAnsi="Calibri" w:hint="eastAsia"/>
          <w:color w:val="000000"/>
          <w:sz w:val="22"/>
          <w:rtl/>
        </w:rPr>
        <w:t>חיים</w:t>
      </w:r>
      <w:r w:rsidRPr="00C52A83">
        <w:rPr>
          <w:rFonts w:ascii="Calibri" w:hAnsi="Calibri"/>
          <w:color w:val="000000"/>
          <w:sz w:val="22"/>
          <w:rtl/>
        </w:rPr>
        <w:t xml:space="preserve"> </w:t>
      </w:r>
      <w:r w:rsidRPr="00C52A83">
        <w:rPr>
          <w:rFonts w:ascii="Calibri" w:hAnsi="Calibri" w:hint="eastAsia"/>
          <w:color w:val="000000"/>
          <w:sz w:val="22"/>
          <w:rtl/>
        </w:rPr>
        <w:t>קשות</w:t>
      </w:r>
      <w:r w:rsidRPr="00C52A83">
        <w:rPr>
          <w:rFonts w:ascii="Calibri" w:hAnsi="Calibri"/>
          <w:color w:val="000000"/>
          <w:sz w:val="22"/>
          <w:rtl/>
        </w:rPr>
        <w:t xml:space="preserve">. </w:t>
      </w:r>
      <w:r>
        <w:rPr>
          <w:rFonts w:hint="cs"/>
          <w:b/>
          <w:sz w:val="22"/>
          <w:rtl/>
          <w:lang w:eastAsia="he-IL"/>
        </w:rPr>
        <w:t xml:space="preserve"> ב"כ הנאשם חזר וביקש פעם נוספת כי תינתן לנאשם הזדמנות נוספת לשתף פעולה עם שירות המבחן ועם הממונה על עבודות השירות. </w:t>
      </w:r>
    </w:p>
    <w:p w14:paraId="7D9FA449" w14:textId="77777777" w:rsidR="00100065" w:rsidRDefault="00100065" w:rsidP="00100065">
      <w:pPr>
        <w:spacing w:before="100" w:beforeAutospacing="1" w:after="100" w:afterAutospacing="1" w:line="300" w:lineRule="exact"/>
        <w:ind w:left="720"/>
        <w:contextualSpacing/>
        <w:jc w:val="both"/>
        <w:rPr>
          <w:b/>
          <w:sz w:val="22"/>
          <w:lang w:eastAsia="he-IL"/>
        </w:rPr>
      </w:pPr>
    </w:p>
    <w:p w14:paraId="706E8252" w14:textId="77777777" w:rsidR="00100065" w:rsidRPr="0016625B" w:rsidRDefault="00100065" w:rsidP="00100065">
      <w:pPr>
        <w:numPr>
          <w:ilvl w:val="0"/>
          <w:numId w:val="1"/>
        </w:numPr>
        <w:spacing w:before="100" w:beforeAutospacing="1" w:after="100" w:afterAutospacing="1" w:line="300" w:lineRule="exact"/>
        <w:contextualSpacing/>
        <w:jc w:val="both"/>
        <w:rPr>
          <w:b/>
          <w:sz w:val="22"/>
          <w:rtl/>
          <w:lang w:eastAsia="he-IL"/>
        </w:rPr>
      </w:pPr>
      <w:r w:rsidRPr="0016625B">
        <w:rPr>
          <w:rFonts w:ascii="Calibri" w:hAnsi="Calibri" w:hint="eastAsia"/>
          <w:color w:val="000000"/>
          <w:sz w:val="22"/>
          <w:rtl/>
        </w:rPr>
        <w:t>הנאשם</w:t>
      </w:r>
      <w:r w:rsidRPr="0016625B">
        <w:rPr>
          <w:rFonts w:ascii="Calibri" w:hAnsi="Calibri"/>
          <w:color w:val="000000"/>
          <w:sz w:val="22"/>
          <w:rtl/>
        </w:rPr>
        <w:t xml:space="preserve"> </w:t>
      </w:r>
      <w:r w:rsidRPr="0016625B">
        <w:rPr>
          <w:rFonts w:hint="cs"/>
          <w:rtl/>
          <w:lang w:eastAsia="he-IL"/>
        </w:rPr>
        <w:t xml:space="preserve"> אף הוא בדבריו האחרונים ביקש כי תינתן לו הזדמנות נוספת לשתף פעולה. </w:t>
      </w:r>
    </w:p>
    <w:p w14:paraId="5A8A8317" w14:textId="77777777" w:rsidR="00100065" w:rsidRDefault="00100065" w:rsidP="00100065">
      <w:pPr>
        <w:spacing w:before="100" w:beforeAutospacing="1" w:after="100" w:afterAutospacing="1" w:line="300" w:lineRule="exact"/>
        <w:jc w:val="both"/>
        <w:rPr>
          <w:bCs/>
          <w:sz w:val="36"/>
          <w:szCs w:val="36"/>
          <w:u w:val="single"/>
          <w:rtl/>
          <w:lang w:eastAsia="he-IL"/>
        </w:rPr>
      </w:pPr>
    </w:p>
    <w:p w14:paraId="0ED3FA93" w14:textId="77777777" w:rsidR="00100065" w:rsidRPr="00C52A83" w:rsidRDefault="00100065" w:rsidP="00100065">
      <w:pPr>
        <w:spacing w:before="100" w:beforeAutospacing="1" w:after="100" w:afterAutospacing="1" w:line="300" w:lineRule="exact"/>
        <w:jc w:val="both"/>
        <w:rPr>
          <w:rFonts w:ascii="Calibri" w:hAnsi="Calibri"/>
          <w:b/>
          <w:bCs/>
          <w:color w:val="000000"/>
          <w:sz w:val="22"/>
          <w:u w:val="single"/>
        </w:rPr>
      </w:pPr>
      <w:r w:rsidRPr="00C52A83">
        <w:rPr>
          <w:bCs/>
          <w:sz w:val="36"/>
          <w:szCs w:val="36"/>
          <w:u w:val="single"/>
          <w:rtl/>
          <w:lang w:eastAsia="he-IL"/>
        </w:rPr>
        <w:t>דיון</w:t>
      </w:r>
    </w:p>
    <w:p w14:paraId="75409E7C" w14:textId="77777777" w:rsidR="00100065" w:rsidRPr="00C52A83" w:rsidRDefault="00100065" w:rsidP="00100065">
      <w:pPr>
        <w:spacing w:before="100" w:beforeAutospacing="1" w:after="100" w:afterAutospacing="1" w:line="300" w:lineRule="exact"/>
        <w:jc w:val="both"/>
        <w:rPr>
          <w:rFonts w:ascii="David" w:hAnsi="David"/>
          <w:b/>
          <w:bCs/>
          <w:color w:val="000000"/>
          <w:u w:val="single"/>
          <w:rtl/>
        </w:rPr>
      </w:pPr>
      <w:r w:rsidRPr="00C52A83">
        <w:rPr>
          <w:rFonts w:ascii="David" w:hAnsi="David"/>
          <w:b/>
          <w:bCs/>
          <w:color w:val="000000"/>
          <w:u w:val="single"/>
          <w:rtl/>
        </w:rPr>
        <w:t>מתחם העונש ההולם</w:t>
      </w:r>
    </w:p>
    <w:p w14:paraId="4B0CE705" w14:textId="77777777" w:rsidR="00100065" w:rsidRPr="00C52A83" w:rsidRDefault="00100065" w:rsidP="00100065">
      <w:pPr>
        <w:numPr>
          <w:ilvl w:val="0"/>
          <w:numId w:val="1"/>
        </w:numPr>
        <w:spacing w:before="100" w:beforeAutospacing="1" w:after="100" w:afterAutospacing="1" w:line="300" w:lineRule="exact"/>
        <w:contextualSpacing/>
        <w:jc w:val="both"/>
        <w:rPr>
          <w:rFonts w:ascii="Calibri" w:hAnsi="Calibri"/>
          <w:color w:val="000000"/>
          <w:sz w:val="22"/>
        </w:rPr>
      </w:pPr>
      <w:r w:rsidRPr="00C52A83">
        <w:rPr>
          <w:rFonts w:ascii="Calibri" w:hAnsi="Calibri" w:hint="eastAsia"/>
          <w:color w:val="000000"/>
          <w:sz w:val="22"/>
          <w:rtl/>
        </w:rPr>
        <w:t>הנאשם</w:t>
      </w:r>
      <w:r w:rsidRPr="00C52A83">
        <w:rPr>
          <w:rFonts w:ascii="Calibri" w:hAnsi="Calibri"/>
          <w:color w:val="000000"/>
          <w:sz w:val="22"/>
          <w:rtl/>
        </w:rPr>
        <w:t xml:space="preserve"> </w:t>
      </w:r>
      <w:r w:rsidRPr="00C52A83">
        <w:rPr>
          <w:rFonts w:ascii="Calibri" w:hAnsi="Calibri" w:hint="eastAsia"/>
          <w:color w:val="000000"/>
          <w:sz w:val="22"/>
          <w:rtl/>
        </w:rPr>
        <w:t>נותן</w:t>
      </w:r>
      <w:r w:rsidRPr="00C52A83">
        <w:rPr>
          <w:rFonts w:ascii="Calibri" w:hAnsi="Calibri"/>
          <w:color w:val="000000"/>
          <w:sz w:val="22"/>
          <w:rtl/>
        </w:rPr>
        <w:t xml:space="preserve"> </w:t>
      </w:r>
      <w:r w:rsidRPr="00C52A83">
        <w:rPr>
          <w:rFonts w:ascii="Calibri" w:hAnsi="Calibri" w:hint="eastAsia"/>
          <w:color w:val="000000"/>
          <w:sz w:val="22"/>
          <w:rtl/>
        </w:rPr>
        <w:t>את</w:t>
      </w:r>
      <w:r w:rsidRPr="00C52A83">
        <w:rPr>
          <w:rFonts w:ascii="Calibri" w:hAnsi="Calibri"/>
          <w:color w:val="000000"/>
          <w:sz w:val="22"/>
          <w:rtl/>
        </w:rPr>
        <w:t xml:space="preserve"> </w:t>
      </w:r>
      <w:r w:rsidRPr="00C52A83">
        <w:rPr>
          <w:rFonts w:ascii="Calibri" w:hAnsi="Calibri" w:hint="eastAsia"/>
          <w:color w:val="000000"/>
          <w:sz w:val="22"/>
          <w:rtl/>
        </w:rPr>
        <w:t>הדין</w:t>
      </w:r>
      <w:r w:rsidRPr="00C52A83">
        <w:rPr>
          <w:rFonts w:ascii="Calibri" w:hAnsi="Calibri"/>
          <w:color w:val="000000"/>
          <w:sz w:val="22"/>
          <w:rtl/>
        </w:rPr>
        <w:t xml:space="preserve"> </w:t>
      </w:r>
      <w:r w:rsidRPr="00C52A83">
        <w:rPr>
          <w:rFonts w:ascii="Calibri" w:hAnsi="Calibri" w:hint="eastAsia"/>
          <w:color w:val="000000"/>
          <w:sz w:val="22"/>
          <w:rtl/>
        </w:rPr>
        <w:t>על</w:t>
      </w:r>
      <w:r w:rsidRPr="00C52A83">
        <w:rPr>
          <w:rFonts w:ascii="Calibri" w:hAnsi="Calibri"/>
          <w:color w:val="000000"/>
          <w:sz w:val="22"/>
          <w:rtl/>
        </w:rPr>
        <w:t xml:space="preserve"> </w:t>
      </w:r>
      <w:r w:rsidRPr="00C52A83">
        <w:rPr>
          <w:rFonts w:ascii="Calibri" w:hAnsi="Calibri" w:hint="eastAsia"/>
          <w:color w:val="000000"/>
          <w:sz w:val="22"/>
          <w:rtl/>
        </w:rPr>
        <w:t>שלושה</w:t>
      </w:r>
      <w:r w:rsidRPr="00C52A83">
        <w:rPr>
          <w:rFonts w:ascii="Calibri" w:hAnsi="Calibri"/>
          <w:color w:val="000000"/>
          <w:sz w:val="22"/>
          <w:rtl/>
        </w:rPr>
        <w:t xml:space="preserve"> </w:t>
      </w:r>
      <w:r w:rsidRPr="00C52A83">
        <w:rPr>
          <w:rFonts w:ascii="Calibri" w:hAnsi="Calibri" w:hint="eastAsia"/>
          <w:color w:val="000000"/>
          <w:sz w:val="22"/>
          <w:rtl/>
        </w:rPr>
        <w:t>אירועים</w:t>
      </w:r>
      <w:r w:rsidRPr="00C52A83">
        <w:rPr>
          <w:rFonts w:ascii="Calibri" w:hAnsi="Calibri"/>
          <w:color w:val="000000"/>
          <w:sz w:val="22"/>
          <w:rtl/>
        </w:rPr>
        <w:t xml:space="preserve"> </w:t>
      </w:r>
      <w:r w:rsidRPr="00C52A83">
        <w:rPr>
          <w:rFonts w:ascii="Calibri" w:hAnsi="Calibri" w:hint="eastAsia"/>
          <w:color w:val="000000"/>
          <w:sz w:val="22"/>
          <w:rtl/>
        </w:rPr>
        <w:t>שונים</w:t>
      </w:r>
      <w:r w:rsidRPr="00C52A83">
        <w:rPr>
          <w:rFonts w:ascii="Calibri" w:hAnsi="Calibri"/>
          <w:color w:val="000000"/>
          <w:sz w:val="22"/>
          <w:rtl/>
        </w:rPr>
        <w:t xml:space="preserve">. </w:t>
      </w:r>
      <w:r w:rsidRPr="00C52A83">
        <w:rPr>
          <w:rFonts w:ascii="Calibri" w:hAnsi="Calibri" w:hint="eastAsia"/>
          <w:color w:val="000000"/>
          <w:sz w:val="22"/>
          <w:rtl/>
        </w:rPr>
        <w:t>המתחם</w:t>
      </w:r>
      <w:r w:rsidRPr="00C52A83">
        <w:rPr>
          <w:rFonts w:ascii="Calibri" w:hAnsi="Calibri"/>
          <w:color w:val="000000"/>
          <w:sz w:val="22"/>
          <w:rtl/>
        </w:rPr>
        <w:t xml:space="preserve"> </w:t>
      </w:r>
      <w:r w:rsidRPr="00C52A83">
        <w:rPr>
          <w:rFonts w:ascii="Calibri" w:hAnsi="Calibri" w:hint="eastAsia"/>
          <w:color w:val="000000"/>
          <w:sz w:val="22"/>
          <w:rtl/>
        </w:rPr>
        <w:t>הוא</w:t>
      </w:r>
      <w:r w:rsidRPr="00C52A83">
        <w:rPr>
          <w:rFonts w:ascii="Calibri" w:hAnsi="Calibri"/>
          <w:color w:val="000000"/>
          <w:sz w:val="22"/>
          <w:rtl/>
        </w:rPr>
        <w:t xml:space="preserve"> </w:t>
      </w:r>
      <w:r w:rsidRPr="00C52A83">
        <w:rPr>
          <w:rFonts w:ascii="Calibri" w:hAnsi="Calibri" w:hint="eastAsia"/>
          <w:color w:val="000000"/>
          <w:sz w:val="22"/>
          <w:rtl/>
        </w:rPr>
        <w:t>לכל</w:t>
      </w:r>
      <w:r w:rsidRPr="00C52A83">
        <w:rPr>
          <w:rFonts w:ascii="Calibri" w:hAnsi="Calibri"/>
          <w:color w:val="000000"/>
          <w:sz w:val="22"/>
          <w:rtl/>
        </w:rPr>
        <w:t xml:space="preserve"> </w:t>
      </w:r>
      <w:r w:rsidRPr="00C52A83">
        <w:rPr>
          <w:rFonts w:ascii="Calibri" w:hAnsi="Calibri" w:hint="eastAsia"/>
          <w:color w:val="000000"/>
          <w:sz w:val="22"/>
          <w:rtl/>
        </w:rPr>
        <w:t>אחד</w:t>
      </w:r>
      <w:r w:rsidRPr="00C52A83">
        <w:rPr>
          <w:rFonts w:ascii="Calibri" w:hAnsi="Calibri"/>
          <w:color w:val="000000"/>
          <w:sz w:val="22"/>
          <w:rtl/>
        </w:rPr>
        <w:t xml:space="preserve"> </w:t>
      </w:r>
      <w:r w:rsidRPr="00C52A83">
        <w:rPr>
          <w:rFonts w:ascii="Calibri" w:hAnsi="Calibri" w:hint="eastAsia"/>
          <w:color w:val="000000"/>
          <w:sz w:val="22"/>
          <w:rtl/>
        </w:rPr>
        <w:t>מהאירועים</w:t>
      </w:r>
      <w:r w:rsidRPr="00C52A83">
        <w:rPr>
          <w:rFonts w:ascii="Calibri" w:hAnsi="Calibri"/>
          <w:color w:val="000000"/>
          <w:sz w:val="22"/>
          <w:rtl/>
        </w:rPr>
        <w:t xml:space="preserve"> </w:t>
      </w:r>
      <w:r w:rsidRPr="00C52A83">
        <w:rPr>
          <w:rFonts w:ascii="Calibri" w:hAnsi="Calibri" w:hint="eastAsia"/>
          <w:color w:val="000000"/>
          <w:sz w:val="22"/>
          <w:rtl/>
        </w:rPr>
        <w:t>בנפרד</w:t>
      </w:r>
      <w:r w:rsidRPr="00C52A83">
        <w:rPr>
          <w:rFonts w:ascii="Calibri" w:hAnsi="Calibri"/>
          <w:color w:val="000000"/>
          <w:sz w:val="22"/>
          <w:rtl/>
        </w:rPr>
        <w:t xml:space="preserve">. </w:t>
      </w:r>
      <w:r w:rsidRPr="00C52A83">
        <w:rPr>
          <w:rFonts w:ascii="Calibri" w:hAnsi="Calibri" w:hint="eastAsia"/>
          <w:color w:val="000000"/>
          <w:sz w:val="22"/>
          <w:rtl/>
        </w:rPr>
        <w:t>המתחם</w:t>
      </w:r>
      <w:r w:rsidRPr="00C52A83">
        <w:rPr>
          <w:rFonts w:ascii="Calibri" w:hAnsi="Calibri"/>
          <w:color w:val="000000"/>
          <w:sz w:val="22"/>
          <w:rtl/>
        </w:rPr>
        <w:t xml:space="preserve"> </w:t>
      </w:r>
      <w:r w:rsidRPr="00C52A83">
        <w:rPr>
          <w:rFonts w:ascii="Calibri" w:hAnsi="Calibri" w:hint="eastAsia"/>
          <w:color w:val="000000"/>
          <w:sz w:val="22"/>
          <w:rtl/>
        </w:rPr>
        <w:t>כמעט</w:t>
      </w:r>
      <w:r w:rsidRPr="00C52A83">
        <w:rPr>
          <w:rFonts w:ascii="Calibri" w:hAnsi="Calibri"/>
          <w:color w:val="000000"/>
          <w:sz w:val="22"/>
          <w:rtl/>
        </w:rPr>
        <w:t xml:space="preserve"> </w:t>
      </w:r>
      <w:r w:rsidRPr="00C52A83">
        <w:rPr>
          <w:rFonts w:ascii="Calibri" w:hAnsi="Calibri" w:hint="eastAsia"/>
          <w:color w:val="000000"/>
          <w:sz w:val="22"/>
          <w:rtl/>
        </w:rPr>
        <w:t>זהה</w:t>
      </w:r>
      <w:r w:rsidRPr="00C52A83">
        <w:rPr>
          <w:rFonts w:ascii="Calibri" w:hAnsi="Calibri"/>
          <w:color w:val="000000"/>
          <w:sz w:val="22"/>
          <w:rtl/>
        </w:rPr>
        <w:t xml:space="preserve">, </w:t>
      </w:r>
      <w:r w:rsidRPr="00C52A83">
        <w:rPr>
          <w:rFonts w:ascii="Calibri" w:hAnsi="Calibri" w:hint="eastAsia"/>
          <w:color w:val="000000"/>
          <w:sz w:val="22"/>
          <w:rtl/>
        </w:rPr>
        <w:t>לאור</w:t>
      </w:r>
      <w:r w:rsidRPr="00C52A83">
        <w:rPr>
          <w:rFonts w:ascii="Calibri" w:hAnsi="Calibri"/>
          <w:color w:val="000000"/>
          <w:sz w:val="22"/>
          <w:rtl/>
        </w:rPr>
        <w:t xml:space="preserve"> </w:t>
      </w:r>
      <w:r w:rsidRPr="00C52A83">
        <w:rPr>
          <w:rFonts w:ascii="Calibri" w:hAnsi="Calibri" w:hint="eastAsia"/>
          <w:color w:val="000000"/>
          <w:sz w:val="22"/>
          <w:rtl/>
        </w:rPr>
        <w:t>היות</w:t>
      </w:r>
      <w:r w:rsidRPr="00C52A83">
        <w:rPr>
          <w:rFonts w:ascii="Calibri" w:hAnsi="Calibri"/>
          <w:color w:val="000000"/>
          <w:sz w:val="22"/>
          <w:rtl/>
        </w:rPr>
        <w:t xml:space="preserve"> </w:t>
      </w:r>
      <w:r w:rsidRPr="00C52A83">
        <w:rPr>
          <w:rFonts w:ascii="Calibri" w:hAnsi="Calibri" w:hint="eastAsia"/>
          <w:color w:val="000000"/>
          <w:sz w:val="22"/>
          <w:rtl/>
        </w:rPr>
        <w:t>העבירות</w:t>
      </w:r>
      <w:r w:rsidRPr="00C52A83">
        <w:rPr>
          <w:rFonts w:ascii="Calibri" w:hAnsi="Calibri"/>
          <w:color w:val="000000"/>
          <w:sz w:val="22"/>
          <w:rtl/>
        </w:rPr>
        <w:t xml:space="preserve"> </w:t>
      </w:r>
      <w:r w:rsidRPr="00C52A83">
        <w:rPr>
          <w:rFonts w:ascii="Calibri" w:hAnsi="Calibri" w:hint="eastAsia"/>
          <w:color w:val="000000"/>
          <w:sz w:val="22"/>
          <w:rtl/>
        </w:rPr>
        <w:t>כמעט</w:t>
      </w:r>
      <w:r w:rsidRPr="00C52A83">
        <w:rPr>
          <w:rFonts w:ascii="Calibri" w:hAnsi="Calibri"/>
          <w:color w:val="000000"/>
          <w:sz w:val="22"/>
          <w:rtl/>
        </w:rPr>
        <w:t xml:space="preserve"> </w:t>
      </w:r>
      <w:r w:rsidRPr="00C52A83">
        <w:rPr>
          <w:rFonts w:ascii="Calibri" w:hAnsi="Calibri" w:hint="eastAsia"/>
          <w:color w:val="000000"/>
          <w:sz w:val="22"/>
          <w:rtl/>
        </w:rPr>
        <w:t>זהות</w:t>
      </w:r>
      <w:r w:rsidRPr="00C52A83">
        <w:rPr>
          <w:rFonts w:ascii="Calibri" w:hAnsi="Calibri"/>
          <w:color w:val="000000"/>
          <w:sz w:val="22"/>
          <w:rtl/>
        </w:rPr>
        <w:t xml:space="preserve"> </w:t>
      </w:r>
      <w:r w:rsidRPr="00C52A83">
        <w:rPr>
          <w:rFonts w:ascii="Calibri" w:hAnsi="Calibri" w:hint="eastAsia"/>
          <w:color w:val="000000"/>
          <w:sz w:val="22"/>
          <w:rtl/>
        </w:rPr>
        <w:t>בטבען</w:t>
      </w:r>
      <w:r w:rsidRPr="00C52A83">
        <w:rPr>
          <w:rFonts w:ascii="Calibri" w:hAnsi="Calibri"/>
          <w:color w:val="000000"/>
          <w:sz w:val="22"/>
          <w:rtl/>
        </w:rPr>
        <w:t>.</w:t>
      </w:r>
    </w:p>
    <w:p w14:paraId="49077AEA" w14:textId="77777777" w:rsidR="00100065" w:rsidRPr="00C52A83" w:rsidRDefault="00100065" w:rsidP="00100065">
      <w:pPr>
        <w:spacing w:after="200" w:line="276" w:lineRule="auto"/>
        <w:ind w:left="720"/>
        <w:contextualSpacing/>
        <w:jc w:val="both"/>
        <w:rPr>
          <w:bCs/>
          <w:sz w:val="22"/>
          <w:rtl/>
          <w:lang w:eastAsia="he-IL"/>
        </w:rPr>
      </w:pPr>
    </w:p>
    <w:p w14:paraId="3F034384" w14:textId="77777777" w:rsidR="00100065" w:rsidRPr="00C52A83" w:rsidRDefault="00100065" w:rsidP="00100065">
      <w:pPr>
        <w:numPr>
          <w:ilvl w:val="0"/>
          <w:numId w:val="1"/>
        </w:numPr>
        <w:spacing w:before="100" w:beforeAutospacing="1" w:after="100" w:afterAutospacing="1" w:line="300" w:lineRule="exact"/>
        <w:contextualSpacing/>
        <w:jc w:val="both"/>
        <w:rPr>
          <w:b/>
          <w:sz w:val="22"/>
          <w:lang w:eastAsia="he-IL"/>
        </w:rPr>
      </w:pPr>
      <w:r w:rsidRPr="00C52A83">
        <w:rPr>
          <w:bCs/>
          <w:sz w:val="22"/>
          <w:rtl/>
          <w:lang w:eastAsia="he-IL"/>
        </w:rPr>
        <w:t>הערך החברתי</w:t>
      </w:r>
      <w:r w:rsidRPr="00C52A83">
        <w:rPr>
          <w:b/>
          <w:sz w:val="22"/>
          <w:rtl/>
          <w:lang w:eastAsia="he-IL"/>
        </w:rPr>
        <w:t xml:space="preserve"> אשר נפגע בעבירה של שימוש בסמים לצריכה עצמית הוא הוא הגנה מפני הנזקים הישירים והעקיפים אשר נגרמים  עקב שימוש בסמים (פגיעה בשלומו ובריאותו הפיזי והנפשי של הציבור, התדרדרות לעבירות רכוש ואלימות לצורך השגת הסמים). </w:t>
      </w:r>
    </w:p>
    <w:p w14:paraId="7B41F6FE" w14:textId="77777777" w:rsidR="00100065" w:rsidRPr="00C52A83" w:rsidRDefault="00100065" w:rsidP="00100065">
      <w:pPr>
        <w:spacing w:before="100" w:beforeAutospacing="1" w:after="100" w:afterAutospacing="1" w:line="300" w:lineRule="exact"/>
        <w:ind w:left="720"/>
        <w:contextualSpacing/>
        <w:jc w:val="both"/>
        <w:rPr>
          <w:b/>
          <w:sz w:val="22"/>
          <w:lang w:eastAsia="he-IL"/>
        </w:rPr>
      </w:pPr>
    </w:p>
    <w:p w14:paraId="2CAD5886" w14:textId="77777777" w:rsidR="00100065" w:rsidRPr="00C52A83" w:rsidRDefault="00100065" w:rsidP="00100065">
      <w:pPr>
        <w:spacing w:before="100" w:beforeAutospacing="1" w:after="100" w:afterAutospacing="1" w:line="300" w:lineRule="exact"/>
        <w:ind w:left="720"/>
        <w:contextualSpacing/>
        <w:jc w:val="both"/>
        <w:rPr>
          <w:b/>
          <w:sz w:val="22"/>
          <w:rtl/>
          <w:lang w:eastAsia="he-IL"/>
        </w:rPr>
      </w:pPr>
      <w:r w:rsidRPr="00C52A83">
        <w:rPr>
          <w:b/>
          <w:sz w:val="22"/>
          <w:rtl/>
          <w:lang w:eastAsia="he-IL"/>
        </w:rPr>
        <w:t>ראו דברי כב' הש' ברלינר ב</w:t>
      </w:r>
      <w:hyperlink r:id="rId20" w:history="1">
        <w:r w:rsidR="00F91EB2" w:rsidRPr="00F91EB2">
          <w:rPr>
            <w:b/>
            <w:color w:val="0000FF"/>
            <w:sz w:val="22"/>
            <w:u w:val="single"/>
            <w:rtl/>
            <w:lang w:eastAsia="he-IL"/>
          </w:rPr>
          <w:t>ע"פ 170/07</w:t>
        </w:r>
      </w:hyperlink>
      <w:r w:rsidRPr="00C52A83">
        <w:rPr>
          <w:b/>
          <w:sz w:val="22"/>
          <w:rtl/>
          <w:lang w:eastAsia="he-IL"/>
        </w:rPr>
        <w:t xml:space="preserve"> </w:t>
      </w:r>
      <w:r w:rsidRPr="00C52A83">
        <w:rPr>
          <w:bCs/>
          <w:sz w:val="22"/>
          <w:rtl/>
          <w:lang w:eastAsia="he-IL"/>
        </w:rPr>
        <w:t>מטיס נ' מדינת ישראל</w:t>
      </w:r>
      <w:r w:rsidRPr="00C52A83">
        <w:rPr>
          <w:b/>
          <w:sz w:val="22"/>
          <w:rtl/>
          <w:lang w:eastAsia="he-IL"/>
        </w:rPr>
        <w:t xml:space="preserve"> ביחס לשימוש עצמי בסמים מסוג קנאביס וחשיש:</w:t>
      </w:r>
    </w:p>
    <w:p w14:paraId="1129D60A" w14:textId="77777777" w:rsidR="00100065" w:rsidRPr="00C52A83" w:rsidRDefault="00100065" w:rsidP="00100065">
      <w:pPr>
        <w:spacing w:before="100" w:beforeAutospacing="1" w:after="100" w:afterAutospacing="1" w:line="300" w:lineRule="exact"/>
        <w:ind w:left="720"/>
        <w:contextualSpacing/>
        <w:jc w:val="both"/>
        <w:rPr>
          <w:b/>
          <w:sz w:val="22"/>
          <w:rtl/>
          <w:lang w:eastAsia="he-IL"/>
        </w:rPr>
      </w:pPr>
    </w:p>
    <w:p w14:paraId="0D04EA72" w14:textId="77777777" w:rsidR="00100065" w:rsidRPr="00C52A83" w:rsidRDefault="00100065" w:rsidP="00100065">
      <w:pPr>
        <w:spacing w:before="100" w:beforeAutospacing="1" w:after="100" w:afterAutospacing="1" w:line="300" w:lineRule="exact"/>
        <w:ind w:left="1440"/>
        <w:contextualSpacing/>
        <w:jc w:val="both"/>
        <w:rPr>
          <w:b/>
          <w:sz w:val="22"/>
          <w:rtl/>
          <w:lang w:eastAsia="he-IL"/>
        </w:rPr>
      </w:pPr>
      <w:r w:rsidRPr="00C52A83">
        <w:rPr>
          <w:b/>
          <w:sz w:val="22"/>
          <w:rtl/>
          <w:lang w:eastAsia="he-IL"/>
        </w:rPr>
        <w:t>"אכן הסם שמדובר בו בתיק הנוכחי הוא קנבוס שמוגדר כ"סם קל". לרוע המזל סמים קלים מהווים לעיתים קרובות את יריית הפתיחה להתמכרות לסמים קשים יותר שלא לדבר על כך שגם בשימוש בהם עצמם טמונה סכנה".</w:t>
      </w:r>
    </w:p>
    <w:p w14:paraId="10A2BC5B" w14:textId="77777777" w:rsidR="00100065" w:rsidRPr="00C52A83" w:rsidRDefault="00100065" w:rsidP="00100065">
      <w:pPr>
        <w:spacing w:before="100" w:beforeAutospacing="1" w:after="100" w:afterAutospacing="1" w:line="300" w:lineRule="exact"/>
        <w:ind w:left="1440"/>
        <w:contextualSpacing/>
        <w:jc w:val="both"/>
        <w:rPr>
          <w:b/>
          <w:sz w:val="22"/>
          <w:rtl/>
          <w:lang w:eastAsia="he-IL"/>
        </w:rPr>
      </w:pPr>
    </w:p>
    <w:p w14:paraId="4E20B797" w14:textId="77777777" w:rsidR="00100065" w:rsidRPr="00C52A83" w:rsidRDefault="00100065" w:rsidP="00100065">
      <w:pPr>
        <w:spacing w:before="100" w:beforeAutospacing="1" w:after="100" w:afterAutospacing="1" w:line="300" w:lineRule="exact"/>
        <w:ind w:left="1440"/>
        <w:contextualSpacing/>
        <w:jc w:val="both"/>
        <w:rPr>
          <w:b/>
          <w:sz w:val="22"/>
          <w:rtl/>
          <w:lang w:eastAsia="he-IL"/>
        </w:rPr>
      </w:pPr>
    </w:p>
    <w:p w14:paraId="582FEF1A" w14:textId="77777777" w:rsidR="00100065" w:rsidRPr="00C52A83" w:rsidRDefault="00100065" w:rsidP="00100065">
      <w:pPr>
        <w:numPr>
          <w:ilvl w:val="0"/>
          <w:numId w:val="1"/>
        </w:numPr>
        <w:tabs>
          <w:tab w:val="num" w:pos="0"/>
        </w:tabs>
        <w:spacing w:before="100" w:beforeAutospacing="1" w:after="100" w:afterAutospacing="1" w:line="300" w:lineRule="exact"/>
        <w:contextualSpacing/>
        <w:jc w:val="both"/>
        <w:rPr>
          <w:rFonts w:ascii="Calibri" w:hAnsi="Calibri"/>
          <w:color w:val="000000"/>
          <w:sz w:val="22"/>
          <w:rtl/>
        </w:rPr>
      </w:pPr>
      <w:r w:rsidRPr="00C52A83">
        <w:rPr>
          <w:rFonts w:ascii="Calibri" w:hAnsi="Calibri" w:hint="eastAsia"/>
          <w:b/>
          <w:bCs/>
          <w:color w:val="000000"/>
          <w:sz w:val="22"/>
          <w:rtl/>
        </w:rPr>
        <w:t>הערך</w:t>
      </w:r>
      <w:r w:rsidRPr="00C52A83">
        <w:rPr>
          <w:rFonts w:ascii="Calibri" w:hAnsi="Calibri"/>
          <w:b/>
          <w:bCs/>
          <w:color w:val="000000"/>
          <w:sz w:val="22"/>
          <w:rtl/>
        </w:rPr>
        <w:t xml:space="preserve"> </w:t>
      </w:r>
      <w:r w:rsidRPr="00C52A83">
        <w:rPr>
          <w:rFonts w:ascii="Calibri" w:hAnsi="Calibri" w:hint="eastAsia"/>
          <w:b/>
          <w:bCs/>
          <w:color w:val="000000"/>
          <w:sz w:val="22"/>
          <w:rtl/>
        </w:rPr>
        <w:t>החברתי</w:t>
      </w:r>
      <w:r w:rsidRPr="00C52A83">
        <w:rPr>
          <w:rFonts w:ascii="Calibri" w:hAnsi="Calibri"/>
          <w:color w:val="000000"/>
          <w:sz w:val="22"/>
          <w:rtl/>
        </w:rPr>
        <w:t xml:space="preserve"> </w:t>
      </w:r>
      <w:r w:rsidRPr="00C52A83">
        <w:rPr>
          <w:rFonts w:ascii="Calibri" w:hAnsi="Calibri" w:hint="eastAsia"/>
          <w:color w:val="000000"/>
          <w:sz w:val="22"/>
          <w:rtl/>
        </w:rPr>
        <w:t>שנפגע</w:t>
      </w:r>
      <w:r w:rsidRPr="00C52A83">
        <w:rPr>
          <w:rFonts w:ascii="Calibri" w:hAnsi="Calibri"/>
          <w:color w:val="000000"/>
          <w:sz w:val="22"/>
          <w:rtl/>
        </w:rPr>
        <w:t xml:space="preserve"> </w:t>
      </w:r>
      <w:r w:rsidRPr="00C52A83">
        <w:rPr>
          <w:rFonts w:ascii="Calibri" w:hAnsi="Calibri" w:hint="eastAsia"/>
          <w:color w:val="000000"/>
          <w:sz w:val="22"/>
          <w:rtl/>
        </w:rPr>
        <w:t>בעבירה</w:t>
      </w:r>
      <w:r w:rsidRPr="00C52A83">
        <w:rPr>
          <w:rFonts w:ascii="Calibri" w:hAnsi="Calibri"/>
          <w:color w:val="000000"/>
          <w:sz w:val="22"/>
          <w:rtl/>
        </w:rPr>
        <w:t xml:space="preserve"> </w:t>
      </w:r>
      <w:r w:rsidRPr="00C52A83">
        <w:rPr>
          <w:rFonts w:ascii="Calibri" w:hAnsi="Calibri" w:hint="eastAsia"/>
          <w:color w:val="000000"/>
          <w:sz w:val="22"/>
          <w:rtl/>
        </w:rPr>
        <w:t>של</w:t>
      </w:r>
      <w:r w:rsidRPr="00C52A83">
        <w:rPr>
          <w:rFonts w:ascii="Calibri" w:hAnsi="Calibri"/>
          <w:color w:val="000000"/>
          <w:sz w:val="22"/>
          <w:rtl/>
        </w:rPr>
        <w:t xml:space="preserve"> </w:t>
      </w:r>
      <w:r w:rsidRPr="00C52A83">
        <w:rPr>
          <w:rFonts w:ascii="Calibri" w:hAnsi="Calibri" w:hint="eastAsia"/>
          <w:color w:val="000000"/>
          <w:sz w:val="22"/>
          <w:rtl/>
        </w:rPr>
        <w:t>הפרעה</w:t>
      </w:r>
      <w:r w:rsidRPr="00C52A83">
        <w:rPr>
          <w:rFonts w:ascii="Calibri" w:hAnsi="Calibri"/>
          <w:color w:val="000000"/>
          <w:sz w:val="22"/>
          <w:rtl/>
        </w:rPr>
        <w:t xml:space="preserve"> </w:t>
      </w:r>
      <w:r w:rsidRPr="00C52A83">
        <w:rPr>
          <w:rFonts w:ascii="Calibri" w:hAnsi="Calibri" w:hint="eastAsia"/>
          <w:color w:val="000000"/>
          <w:sz w:val="22"/>
          <w:rtl/>
        </w:rPr>
        <w:t>לשוטר</w:t>
      </w:r>
      <w:r w:rsidRPr="00C52A83">
        <w:rPr>
          <w:rFonts w:ascii="Calibri" w:hAnsi="Calibri"/>
          <w:color w:val="000000"/>
          <w:sz w:val="22"/>
          <w:rtl/>
        </w:rPr>
        <w:t xml:space="preserve"> </w:t>
      </w:r>
      <w:r w:rsidRPr="00C52A83">
        <w:rPr>
          <w:rFonts w:ascii="Calibri" w:hAnsi="Calibri" w:hint="eastAsia"/>
          <w:color w:val="000000"/>
          <w:sz w:val="22"/>
          <w:rtl/>
        </w:rPr>
        <w:t>הוא</w:t>
      </w:r>
      <w:r w:rsidRPr="00C52A83">
        <w:rPr>
          <w:rFonts w:ascii="Calibri" w:hAnsi="Calibri"/>
          <w:color w:val="000000"/>
          <w:sz w:val="22"/>
          <w:rtl/>
        </w:rPr>
        <w:t xml:space="preserve"> </w:t>
      </w:r>
      <w:r w:rsidRPr="00C52A83">
        <w:rPr>
          <w:sz w:val="22"/>
          <w:rtl/>
          <w:lang w:eastAsia="he-IL"/>
        </w:rPr>
        <w:t xml:space="preserve"> </w:t>
      </w:r>
      <w:r w:rsidRPr="00C52A83">
        <w:rPr>
          <w:rFonts w:ascii="Calibri" w:hAnsi="Calibri" w:hint="eastAsia"/>
          <w:sz w:val="22"/>
          <w:rtl/>
        </w:rPr>
        <w:t>חופש</w:t>
      </w:r>
      <w:r w:rsidRPr="00C52A83">
        <w:rPr>
          <w:rFonts w:ascii="Calibri" w:hAnsi="Calibri"/>
          <w:sz w:val="22"/>
          <w:rtl/>
        </w:rPr>
        <w:t xml:space="preserve"> </w:t>
      </w:r>
      <w:r w:rsidRPr="00C52A83">
        <w:rPr>
          <w:rFonts w:ascii="Calibri" w:hAnsi="Calibri" w:hint="eastAsia"/>
          <w:sz w:val="22"/>
          <w:rtl/>
        </w:rPr>
        <w:t>הפעולה</w:t>
      </w:r>
      <w:r w:rsidRPr="00C52A83">
        <w:rPr>
          <w:rFonts w:ascii="Calibri" w:hAnsi="Calibri"/>
          <w:sz w:val="22"/>
          <w:rtl/>
        </w:rPr>
        <w:t xml:space="preserve"> </w:t>
      </w:r>
      <w:r w:rsidRPr="00C52A83">
        <w:rPr>
          <w:rFonts w:ascii="Calibri" w:hAnsi="Calibri" w:hint="eastAsia"/>
          <w:sz w:val="22"/>
          <w:rtl/>
        </w:rPr>
        <w:t>של</w:t>
      </w:r>
      <w:r w:rsidRPr="00C52A83">
        <w:rPr>
          <w:rFonts w:ascii="Calibri" w:hAnsi="Calibri"/>
          <w:sz w:val="22"/>
          <w:rtl/>
        </w:rPr>
        <w:t xml:space="preserve"> </w:t>
      </w:r>
      <w:r w:rsidRPr="00C52A83">
        <w:rPr>
          <w:rFonts w:ascii="Calibri" w:hAnsi="Calibri" w:hint="eastAsia"/>
          <w:sz w:val="22"/>
          <w:rtl/>
        </w:rPr>
        <w:t>עובד</w:t>
      </w:r>
      <w:r w:rsidRPr="00C52A83">
        <w:rPr>
          <w:rFonts w:ascii="Calibri" w:hAnsi="Calibri"/>
          <w:sz w:val="22"/>
          <w:rtl/>
        </w:rPr>
        <w:t xml:space="preserve"> </w:t>
      </w:r>
      <w:r w:rsidRPr="00C52A83">
        <w:rPr>
          <w:rFonts w:ascii="Calibri" w:hAnsi="Calibri" w:hint="eastAsia"/>
          <w:sz w:val="22"/>
          <w:rtl/>
        </w:rPr>
        <w:t>ציבור</w:t>
      </w:r>
      <w:r w:rsidRPr="00C52A83">
        <w:rPr>
          <w:rFonts w:ascii="Calibri" w:hAnsi="Calibri"/>
          <w:sz w:val="22"/>
          <w:rtl/>
        </w:rPr>
        <w:t xml:space="preserve">, </w:t>
      </w:r>
      <w:r w:rsidRPr="00C52A83">
        <w:rPr>
          <w:rFonts w:ascii="Calibri" w:hAnsi="Calibri" w:hint="eastAsia"/>
          <w:sz w:val="22"/>
          <w:rtl/>
        </w:rPr>
        <w:t>במסגרת</w:t>
      </w:r>
      <w:r w:rsidRPr="00C52A83">
        <w:rPr>
          <w:rFonts w:ascii="Calibri" w:hAnsi="Calibri"/>
          <w:sz w:val="22"/>
          <w:rtl/>
        </w:rPr>
        <w:t xml:space="preserve"> </w:t>
      </w:r>
      <w:r w:rsidRPr="00C52A83">
        <w:rPr>
          <w:rFonts w:ascii="Calibri" w:hAnsi="Calibri" w:hint="eastAsia"/>
          <w:sz w:val="22"/>
          <w:rtl/>
        </w:rPr>
        <w:t>מילוי</w:t>
      </w:r>
      <w:r w:rsidRPr="00C52A83">
        <w:rPr>
          <w:rFonts w:ascii="Calibri" w:hAnsi="Calibri"/>
          <w:sz w:val="22"/>
          <w:rtl/>
        </w:rPr>
        <w:t xml:space="preserve"> </w:t>
      </w:r>
      <w:r w:rsidRPr="00C52A83">
        <w:rPr>
          <w:rFonts w:ascii="Calibri" w:hAnsi="Calibri" w:hint="eastAsia"/>
          <w:sz w:val="22"/>
          <w:rtl/>
        </w:rPr>
        <w:t>תפקידו</w:t>
      </w:r>
      <w:r w:rsidRPr="00C52A83">
        <w:rPr>
          <w:rFonts w:ascii="Calibri" w:hAnsi="Calibri"/>
          <w:sz w:val="22"/>
          <w:rtl/>
        </w:rPr>
        <w:t xml:space="preserve"> </w:t>
      </w:r>
      <w:r w:rsidRPr="00C52A83">
        <w:rPr>
          <w:rFonts w:ascii="Calibri" w:hAnsi="Calibri" w:hint="eastAsia"/>
          <w:sz w:val="22"/>
          <w:rtl/>
        </w:rPr>
        <w:t>וכנגזרת</w:t>
      </w:r>
      <w:r w:rsidRPr="00C52A83">
        <w:rPr>
          <w:rFonts w:ascii="Calibri" w:hAnsi="Calibri"/>
          <w:sz w:val="22"/>
          <w:rtl/>
        </w:rPr>
        <w:t xml:space="preserve"> </w:t>
      </w:r>
      <w:r w:rsidRPr="00C52A83">
        <w:rPr>
          <w:rFonts w:ascii="Calibri" w:hAnsi="Calibri" w:hint="eastAsia"/>
          <w:sz w:val="22"/>
          <w:rtl/>
        </w:rPr>
        <w:t>לכך</w:t>
      </w:r>
      <w:r w:rsidRPr="00C52A83">
        <w:rPr>
          <w:rFonts w:ascii="Calibri" w:hAnsi="Calibri"/>
          <w:sz w:val="22"/>
          <w:rtl/>
        </w:rPr>
        <w:t xml:space="preserve"> </w:t>
      </w:r>
      <w:r w:rsidRPr="00C52A83">
        <w:rPr>
          <w:rFonts w:ascii="Calibri" w:hAnsi="Calibri" w:hint="eastAsia"/>
          <w:sz w:val="22"/>
          <w:rtl/>
        </w:rPr>
        <w:t>פגיעה</w:t>
      </w:r>
      <w:r w:rsidRPr="00C52A83">
        <w:rPr>
          <w:rFonts w:ascii="Calibri" w:hAnsi="Calibri"/>
          <w:sz w:val="22"/>
          <w:rtl/>
        </w:rPr>
        <w:t xml:space="preserve"> </w:t>
      </w:r>
      <w:r w:rsidRPr="00C52A83">
        <w:rPr>
          <w:rFonts w:ascii="Calibri" w:hAnsi="Calibri" w:hint="eastAsia"/>
          <w:sz w:val="22"/>
          <w:rtl/>
        </w:rPr>
        <w:t>בסדר</w:t>
      </w:r>
      <w:r w:rsidRPr="00C52A83">
        <w:rPr>
          <w:rFonts w:ascii="Calibri" w:hAnsi="Calibri"/>
          <w:sz w:val="22"/>
          <w:rtl/>
        </w:rPr>
        <w:t xml:space="preserve"> </w:t>
      </w:r>
      <w:r w:rsidRPr="00C52A83">
        <w:rPr>
          <w:rFonts w:ascii="Calibri" w:hAnsi="Calibri" w:hint="eastAsia"/>
          <w:sz w:val="22"/>
          <w:rtl/>
        </w:rPr>
        <w:t>הציבורי</w:t>
      </w:r>
      <w:r w:rsidRPr="00C52A83">
        <w:rPr>
          <w:rFonts w:ascii="Calibri" w:hAnsi="Calibri"/>
          <w:sz w:val="22"/>
          <w:rtl/>
        </w:rPr>
        <w:t xml:space="preserve"> </w:t>
      </w:r>
      <w:r w:rsidRPr="00C52A83">
        <w:rPr>
          <w:rFonts w:ascii="Calibri" w:hAnsi="Calibri" w:hint="eastAsia"/>
          <w:sz w:val="22"/>
          <w:rtl/>
        </w:rPr>
        <w:t>ובסדרי</w:t>
      </w:r>
      <w:r w:rsidRPr="00C52A83">
        <w:rPr>
          <w:rFonts w:ascii="Calibri" w:hAnsi="Calibri"/>
          <w:sz w:val="22"/>
          <w:rtl/>
        </w:rPr>
        <w:t xml:space="preserve"> </w:t>
      </w:r>
      <w:r w:rsidRPr="00C52A83">
        <w:rPr>
          <w:rFonts w:ascii="Calibri" w:hAnsi="Calibri" w:hint="eastAsia"/>
          <w:sz w:val="22"/>
          <w:rtl/>
        </w:rPr>
        <w:t>השלטון</w:t>
      </w:r>
      <w:r w:rsidRPr="00C52A83">
        <w:rPr>
          <w:rFonts w:ascii="Calibri" w:hAnsi="Calibri"/>
          <w:sz w:val="22"/>
          <w:rtl/>
        </w:rPr>
        <w:t>.</w:t>
      </w:r>
    </w:p>
    <w:p w14:paraId="41F48AB7" w14:textId="77777777" w:rsidR="00100065" w:rsidRPr="00C52A83" w:rsidRDefault="00100065" w:rsidP="00100065">
      <w:pPr>
        <w:spacing w:before="100" w:beforeAutospacing="1" w:after="100" w:afterAutospacing="1" w:line="300" w:lineRule="exact"/>
        <w:ind w:left="720"/>
        <w:contextualSpacing/>
        <w:jc w:val="both"/>
        <w:rPr>
          <w:rFonts w:ascii="Calibri" w:hAnsi="Calibri"/>
          <w:b/>
          <w:bCs/>
          <w:color w:val="000000"/>
          <w:sz w:val="22"/>
          <w:u w:val="single"/>
        </w:rPr>
      </w:pPr>
    </w:p>
    <w:p w14:paraId="5D7A7940" w14:textId="77777777" w:rsidR="00100065" w:rsidRPr="00C52A83" w:rsidRDefault="00100065" w:rsidP="00100065">
      <w:pPr>
        <w:numPr>
          <w:ilvl w:val="0"/>
          <w:numId w:val="1"/>
        </w:numPr>
        <w:tabs>
          <w:tab w:val="num" w:pos="0"/>
        </w:tabs>
        <w:spacing w:before="100" w:beforeAutospacing="1" w:after="100" w:afterAutospacing="1" w:line="300" w:lineRule="exact"/>
        <w:contextualSpacing/>
        <w:jc w:val="both"/>
        <w:rPr>
          <w:rFonts w:ascii="Calibri" w:hAnsi="Calibri"/>
          <w:b/>
          <w:bCs/>
          <w:color w:val="000000"/>
          <w:sz w:val="22"/>
          <w:u w:val="single"/>
        </w:rPr>
      </w:pPr>
      <w:r w:rsidRPr="00C52A83">
        <w:rPr>
          <w:bCs/>
          <w:sz w:val="22"/>
          <w:rtl/>
          <w:lang w:eastAsia="he-IL"/>
        </w:rPr>
        <w:t>מידת הפגיעה בערכים המוגנים</w:t>
      </w:r>
      <w:r w:rsidRPr="00C52A83">
        <w:rPr>
          <w:b/>
          <w:sz w:val="22"/>
          <w:rtl/>
          <w:lang w:eastAsia="he-IL"/>
        </w:rPr>
        <w:t xml:space="preserve"> היא ברף הנמוך, בשים לב לסוג הסם (חשיש), לכמותו (7.7 ג' ו- 2.5 ג'), לכך שנועד לצריכה עצמית ובשים לב לטיב ההפרעה שהסתכמה בהשלכת הסם.</w:t>
      </w:r>
    </w:p>
    <w:p w14:paraId="3E8A863C" w14:textId="77777777" w:rsidR="00100065" w:rsidRPr="00C52A83" w:rsidRDefault="00100065" w:rsidP="00100065">
      <w:pPr>
        <w:spacing w:after="200" w:line="276" w:lineRule="auto"/>
        <w:ind w:left="720"/>
        <w:contextualSpacing/>
        <w:jc w:val="both"/>
        <w:rPr>
          <w:rFonts w:ascii="Calibri" w:hAnsi="Calibri"/>
          <w:b/>
          <w:bCs/>
          <w:color w:val="000000"/>
          <w:sz w:val="22"/>
          <w:u w:val="single"/>
          <w:rtl/>
        </w:rPr>
      </w:pPr>
    </w:p>
    <w:p w14:paraId="634C7A8B" w14:textId="77777777" w:rsidR="00100065" w:rsidRPr="00C52A83" w:rsidRDefault="00100065" w:rsidP="00100065">
      <w:pPr>
        <w:numPr>
          <w:ilvl w:val="0"/>
          <w:numId w:val="1"/>
        </w:numPr>
        <w:tabs>
          <w:tab w:val="num" w:pos="0"/>
        </w:tabs>
        <w:spacing w:before="100" w:beforeAutospacing="1" w:after="100" w:afterAutospacing="1" w:line="300" w:lineRule="exact"/>
        <w:contextualSpacing/>
        <w:jc w:val="both"/>
        <w:rPr>
          <w:rFonts w:ascii="Calibri" w:hAnsi="Calibri"/>
          <w:b/>
          <w:bCs/>
          <w:color w:val="000000"/>
          <w:sz w:val="22"/>
          <w:u w:val="single"/>
        </w:rPr>
      </w:pPr>
      <w:r w:rsidRPr="00C52A83">
        <w:rPr>
          <w:rFonts w:ascii="Calibri" w:hAnsi="Calibri" w:hint="eastAsia"/>
          <w:b/>
          <w:bCs/>
          <w:sz w:val="22"/>
          <w:rtl/>
        </w:rPr>
        <w:t>באשר</w:t>
      </w:r>
      <w:r w:rsidRPr="00C52A83">
        <w:rPr>
          <w:rFonts w:ascii="Calibri" w:hAnsi="Calibri"/>
          <w:b/>
          <w:bCs/>
          <w:sz w:val="22"/>
          <w:rtl/>
        </w:rPr>
        <w:t xml:space="preserve"> </w:t>
      </w:r>
      <w:r w:rsidRPr="00C52A83">
        <w:rPr>
          <w:rFonts w:ascii="Calibri" w:hAnsi="Calibri" w:hint="eastAsia"/>
          <w:b/>
          <w:bCs/>
          <w:sz w:val="22"/>
          <w:rtl/>
        </w:rPr>
        <w:t>לנסיבות</w:t>
      </w:r>
      <w:r w:rsidRPr="00C52A83">
        <w:rPr>
          <w:rFonts w:ascii="Calibri" w:hAnsi="Calibri"/>
          <w:b/>
          <w:bCs/>
          <w:sz w:val="22"/>
          <w:rtl/>
        </w:rPr>
        <w:t xml:space="preserve"> </w:t>
      </w:r>
      <w:r w:rsidRPr="00C52A83">
        <w:rPr>
          <w:rFonts w:ascii="Calibri" w:hAnsi="Calibri" w:hint="eastAsia"/>
          <w:b/>
          <w:bCs/>
          <w:sz w:val="22"/>
          <w:rtl/>
        </w:rPr>
        <w:t>ביצוע</w:t>
      </w:r>
      <w:r w:rsidRPr="00C52A83">
        <w:rPr>
          <w:rFonts w:ascii="Calibri" w:hAnsi="Calibri"/>
          <w:b/>
          <w:bCs/>
          <w:sz w:val="22"/>
          <w:rtl/>
        </w:rPr>
        <w:t xml:space="preserve"> </w:t>
      </w:r>
      <w:r w:rsidRPr="00C52A83">
        <w:rPr>
          <w:rFonts w:ascii="Calibri" w:hAnsi="Calibri" w:hint="eastAsia"/>
          <w:b/>
          <w:bCs/>
          <w:sz w:val="22"/>
          <w:rtl/>
        </w:rPr>
        <w:t>העביר</w:t>
      </w:r>
      <w:r>
        <w:rPr>
          <w:rFonts w:ascii="Calibri" w:hAnsi="Calibri" w:hint="cs"/>
          <w:b/>
          <w:bCs/>
          <w:sz w:val="22"/>
          <w:rtl/>
        </w:rPr>
        <w:t>ות</w:t>
      </w:r>
      <w:r w:rsidRPr="00C52A83">
        <w:rPr>
          <w:rFonts w:ascii="Calibri" w:hAnsi="Calibri"/>
          <w:b/>
          <w:bCs/>
          <w:sz w:val="22"/>
          <w:rtl/>
        </w:rPr>
        <w:t xml:space="preserve">, </w:t>
      </w:r>
      <w:r w:rsidRPr="00C52A83">
        <w:rPr>
          <w:rFonts w:ascii="Calibri" w:hAnsi="Calibri" w:hint="eastAsia"/>
          <w:sz w:val="22"/>
          <w:rtl/>
        </w:rPr>
        <w:t>נתתי</w:t>
      </w:r>
      <w:r w:rsidRPr="00C52A83">
        <w:rPr>
          <w:rFonts w:ascii="Calibri" w:hAnsi="Calibri"/>
          <w:sz w:val="22"/>
          <w:rtl/>
        </w:rPr>
        <w:t xml:space="preserve"> </w:t>
      </w:r>
      <w:r w:rsidRPr="00C52A83">
        <w:rPr>
          <w:rFonts w:ascii="Calibri" w:hAnsi="Calibri" w:hint="eastAsia"/>
          <w:sz w:val="22"/>
          <w:rtl/>
        </w:rPr>
        <w:t>דעתי</w:t>
      </w:r>
      <w:r w:rsidRPr="00C52A83">
        <w:rPr>
          <w:rFonts w:ascii="Calibri" w:hAnsi="Calibri"/>
          <w:sz w:val="22"/>
          <w:rtl/>
        </w:rPr>
        <w:t xml:space="preserve"> </w:t>
      </w:r>
      <w:r w:rsidRPr="00C52A83">
        <w:rPr>
          <w:rFonts w:ascii="Calibri" w:hAnsi="Calibri" w:hint="eastAsia"/>
          <w:sz w:val="22"/>
          <w:rtl/>
        </w:rPr>
        <w:t>לכך</w:t>
      </w:r>
      <w:r w:rsidRPr="00C52A83">
        <w:rPr>
          <w:rFonts w:ascii="Calibri" w:hAnsi="Calibri"/>
          <w:sz w:val="22"/>
          <w:rtl/>
        </w:rPr>
        <w:t xml:space="preserve"> </w:t>
      </w:r>
      <w:r w:rsidRPr="00C52A83">
        <w:rPr>
          <w:rFonts w:ascii="Calibri" w:hAnsi="Calibri" w:hint="eastAsia"/>
          <w:sz w:val="22"/>
          <w:rtl/>
        </w:rPr>
        <w:t>שהנאשם</w:t>
      </w:r>
      <w:r w:rsidRPr="00C52A83">
        <w:rPr>
          <w:rFonts w:ascii="Calibri" w:hAnsi="Calibri"/>
          <w:sz w:val="22"/>
          <w:rtl/>
        </w:rPr>
        <w:t xml:space="preserve">, </w:t>
      </w:r>
      <w:r w:rsidRPr="00C52A83">
        <w:rPr>
          <w:rFonts w:ascii="Calibri" w:hAnsi="Calibri" w:hint="eastAsia"/>
          <w:sz w:val="22"/>
          <w:rtl/>
        </w:rPr>
        <w:t>לדבריו</w:t>
      </w:r>
      <w:r w:rsidRPr="00C52A83">
        <w:rPr>
          <w:rFonts w:ascii="Calibri" w:hAnsi="Calibri"/>
          <w:sz w:val="22"/>
          <w:rtl/>
        </w:rPr>
        <w:t xml:space="preserve">, </w:t>
      </w:r>
      <w:r w:rsidRPr="00C52A83">
        <w:rPr>
          <w:rFonts w:ascii="Calibri" w:hAnsi="Calibri" w:hint="eastAsia"/>
          <w:sz w:val="22"/>
          <w:rtl/>
        </w:rPr>
        <w:t>משתמש</w:t>
      </w:r>
      <w:r w:rsidRPr="00C52A83">
        <w:rPr>
          <w:rFonts w:ascii="Calibri" w:hAnsi="Calibri"/>
          <w:sz w:val="22"/>
          <w:rtl/>
        </w:rPr>
        <w:t xml:space="preserve"> </w:t>
      </w:r>
      <w:r w:rsidRPr="00C52A83">
        <w:rPr>
          <w:rFonts w:ascii="Calibri" w:hAnsi="Calibri" w:hint="eastAsia"/>
          <w:sz w:val="22"/>
          <w:rtl/>
        </w:rPr>
        <w:t>בסמים</w:t>
      </w:r>
      <w:r w:rsidRPr="00C52A83">
        <w:rPr>
          <w:rFonts w:ascii="Calibri" w:hAnsi="Calibri"/>
          <w:sz w:val="22"/>
          <w:rtl/>
        </w:rPr>
        <w:t xml:space="preserve"> </w:t>
      </w:r>
      <w:r w:rsidRPr="00C52A83">
        <w:rPr>
          <w:rFonts w:ascii="Calibri" w:hAnsi="Calibri" w:hint="eastAsia"/>
          <w:sz w:val="22"/>
          <w:rtl/>
        </w:rPr>
        <w:t>על</w:t>
      </w:r>
      <w:r w:rsidRPr="00C52A83">
        <w:rPr>
          <w:rFonts w:ascii="Calibri" w:hAnsi="Calibri"/>
          <w:sz w:val="22"/>
          <w:rtl/>
        </w:rPr>
        <w:t xml:space="preserve"> </w:t>
      </w:r>
      <w:r w:rsidRPr="00C52A83">
        <w:rPr>
          <w:rFonts w:ascii="Calibri" w:hAnsi="Calibri" w:hint="eastAsia"/>
          <w:sz w:val="22"/>
          <w:rtl/>
        </w:rPr>
        <w:t>מנת</w:t>
      </w:r>
      <w:r w:rsidRPr="00C52A83">
        <w:rPr>
          <w:rFonts w:ascii="Calibri" w:hAnsi="Calibri"/>
          <w:sz w:val="22"/>
          <w:rtl/>
        </w:rPr>
        <w:t xml:space="preserve"> </w:t>
      </w:r>
      <w:r w:rsidRPr="00C52A83">
        <w:rPr>
          <w:rFonts w:ascii="Calibri" w:hAnsi="Calibri" w:hint="eastAsia"/>
          <w:sz w:val="22"/>
          <w:rtl/>
        </w:rPr>
        <w:t>להתמודד</w:t>
      </w:r>
      <w:r w:rsidRPr="00C52A83">
        <w:rPr>
          <w:rFonts w:ascii="Calibri" w:hAnsi="Calibri"/>
          <w:sz w:val="22"/>
          <w:rtl/>
        </w:rPr>
        <w:t xml:space="preserve"> </w:t>
      </w:r>
      <w:r w:rsidRPr="00C52A83">
        <w:rPr>
          <w:rFonts w:ascii="Calibri" w:hAnsi="Calibri" w:hint="eastAsia"/>
          <w:sz w:val="22"/>
          <w:rtl/>
        </w:rPr>
        <w:t>עם</w:t>
      </w:r>
      <w:r w:rsidRPr="00C52A83">
        <w:rPr>
          <w:rFonts w:ascii="Calibri" w:hAnsi="Calibri"/>
          <w:sz w:val="22"/>
          <w:rtl/>
        </w:rPr>
        <w:t xml:space="preserve"> </w:t>
      </w:r>
      <w:r w:rsidRPr="00C52A83">
        <w:rPr>
          <w:rFonts w:ascii="Calibri" w:hAnsi="Calibri" w:hint="eastAsia"/>
          <w:sz w:val="22"/>
          <w:rtl/>
        </w:rPr>
        <w:t>פגיעה</w:t>
      </w:r>
      <w:r w:rsidRPr="00C52A83">
        <w:rPr>
          <w:rFonts w:ascii="Calibri" w:hAnsi="Calibri"/>
          <w:sz w:val="22"/>
          <w:rtl/>
        </w:rPr>
        <w:t xml:space="preserve"> </w:t>
      </w:r>
      <w:r w:rsidRPr="00C52A83">
        <w:rPr>
          <w:rFonts w:ascii="Calibri" w:hAnsi="Calibri" w:hint="eastAsia"/>
          <w:sz w:val="22"/>
          <w:rtl/>
        </w:rPr>
        <w:t>קשה</w:t>
      </w:r>
      <w:r w:rsidRPr="00C52A83">
        <w:rPr>
          <w:rFonts w:ascii="Calibri" w:hAnsi="Calibri"/>
          <w:sz w:val="22"/>
          <w:rtl/>
        </w:rPr>
        <w:t xml:space="preserve"> </w:t>
      </w:r>
      <w:r w:rsidRPr="00C52A83">
        <w:rPr>
          <w:rFonts w:ascii="Calibri" w:hAnsi="Calibri" w:hint="eastAsia"/>
          <w:sz w:val="22"/>
          <w:rtl/>
        </w:rPr>
        <w:t>שעבר</w:t>
      </w:r>
      <w:r w:rsidRPr="00C52A83">
        <w:rPr>
          <w:rFonts w:ascii="Calibri" w:hAnsi="Calibri"/>
          <w:sz w:val="22"/>
          <w:rtl/>
        </w:rPr>
        <w:t xml:space="preserve"> </w:t>
      </w:r>
      <w:r w:rsidRPr="00C52A83">
        <w:rPr>
          <w:rFonts w:ascii="Calibri" w:hAnsi="Calibri" w:hint="eastAsia"/>
          <w:sz w:val="22"/>
          <w:rtl/>
        </w:rPr>
        <w:t>בילדותו</w:t>
      </w:r>
      <w:r w:rsidRPr="00C52A83">
        <w:rPr>
          <w:rFonts w:ascii="Calibri" w:hAnsi="Calibri"/>
          <w:sz w:val="22"/>
          <w:rtl/>
        </w:rPr>
        <w:t xml:space="preserve">, </w:t>
      </w:r>
      <w:r w:rsidRPr="00C52A83">
        <w:rPr>
          <w:rFonts w:ascii="Calibri" w:hAnsi="Calibri" w:hint="eastAsia"/>
          <w:sz w:val="22"/>
          <w:rtl/>
        </w:rPr>
        <w:t>על</w:t>
      </w:r>
      <w:r w:rsidRPr="00C52A83">
        <w:rPr>
          <w:rFonts w:ascii="Calibri" w:hAnsi="Calibri"/>
          <w:sz w:val="22"/>
          <w:rtl/>
        </w:rPr>
        <w:t xml:space="preserve"> </w:t>
      </w:r>
      <w:r w:rsidRPr="00C52A83">
        <w:rPr>
          <w:rFonts w:ascii="Calibri" w:hAnsi="Calibri" w:hint="eastAsia"/>
          <w:sz w:val="22"/>
          <w:rtl/>
        </w:rPr>
        <w:t>מנת</w:t>
      </w:r>
      <w:r w:rsidRPr="00C52A83">
        <w:rPr>
          <w:rFonts w:ascii="Calibri" w:hAnsi="Calibri"/>
          <w:sz w:val="22"/>
          <w:rtl/>
        </w:rPr>
        <w:t xml:space="preserve"> </w:t>
      </w:r>
      <w:r w:rsidRPr="00C52A83">
        <w:rPr>
          <w:rFonts w:ascii="Calibri" w:hAnsi="Calibri" w:hint="eastAsia"/>
          <w:sz w:val="22"/>
          <w:rtl/>
        </w:rPr>
        <w:t>למצוא</w:t>
      </w:r>
      <w:r w:rsidRPr="00C52A83">
        <w:rPr>
          <w:rFonts w:ascii="Calibri" w:hAnsi="Calibri"/>
          <w:sz w:val="22"/>
          <w:rtl/>
        </w:rPr>
        <w:t xml:space="preserve"> </w:t>
      </w:r>
      <w:r w:rsidRPr="00C52A83">
        <w:rPr>
          <w:rFonts w:ascii="Calibri" w:hAnsi="Calibri" w:hint="eastAsia"/>
          <w:sz w:val="22"/>
          <w:rtl/>
        </w:rPr>
        <w:t>שלווה</w:t>
      </w:r>
      <w:r w:rsidRPr="00C52A83">
        <w:rPr>
          <w:rFonts w:ascii="Calibri" w:hAnsi="Calibri"/>
          <w:sz w:val="22"/>
          <w:rtl/>
        </w:rPr>
        <w:t xml:space="preserve"> </w:t>
      </w:r>
      <w:r w:rsidRPr="00C52A83">
        <w:rPr>
          <w:rFonts w:ascii="Calibri" w:hAnsi="Calibri" w:hint="eastAsia"/>
          <w:sz w:val="22"/>
          <w:rtl/>
        </w:rPr>
        <w:t>לנפשו</w:t>
      </w:r>
      <w:r w:rsidRPr="00C52A83">
        <w:rPr>
          <w:rFonts w:ascii="Calibri" w:hAnsi="Calibri"/>
          <w:sz w:val="22"/>
          <w:rtl/>
        </w:rPr>
        <w:t xml:space="preserve"> </w:t>
      </w:r>
      <w:r w:rsidRPr="00C52A83">
        <w:rPr>
          <w:rFonts w:ascii="Calibri" w:hAnsi="Calibri" w:hint="eastAsia"/>
          <w:sz w:val="22"/>
          <w:rtl/>
        </w:rPr>
        <w:t>ולעזור</w:t>
      </w:r>
      <w:r w:rsidRPr="00C52A83">
        <w:rPr>
          <w:rFonts w:ascii="Calibri" w:hAnsi="Calibri"/>
          <w:sz w:val="22"/>
          <w:rtl/>
        </w:rPr>
        <w:t xml:space="preserve"> </w:t>
      </w:r>
      <w:r w:rsidRPr="00C52A83">
        <w:rPr>
          <w:rFonts w:ascii="Calibri" w:hAnsi="Calibri" w:hint="eastAsia"/>
          <w:sz w:val="22"/>
          <w:rtl/>
        </w:rPr>
        <w:t>לו</w:t>
      </w:r>
      <w:r w:rsidRPr="00C52A83">
        <w:rPr>
          <w:rFonts w:ascii="Calibri" w:hAnsi="Calibri"/>
          <w:sz w:val="22"/>
          <w:rtl/>
        </w:rPr>
        <w:t xml:space="preserve"> </w:t>
      </w:r>
      <w:r w:rsidRPr="00C52A83">
        <w:rPr>
          <w:rFonts w:ascii="Calibri" w:hAnsi="Calibri" w:hint="eastAsia"/>
          <w:sz w:val="22"/>
          <w:rtl/>
        </w:rPr>
        <w:t>בהדחקה</w:t>
      </w:r>
      <w:r w:rsidRPr="00C52A83">
        <w:rPr>
          <w:rFonts w:ascii="Calibri" w:hAnsi="Calibri"/>
          <w:sz w:val="22"/>
          <w:rtl/>
        </w:rPr>
        <w:t>.</w:t>
      </w:r>
    </w:p>
    <w:p w14:paraId="08062308" w14:textId="77777777" w:rsidR="00100065" w:rsidRPr="00C52A83" w:rsidRDefault="00100065" w:rsidP="00100065">
      <w:pPr>
        <w:spacing w:after="200" w:line="276" w:lineRule="auto"/>
        <w:ind w:left="720"/>
        <w:contextualSpacing/>
        <w:jc w:val="both"/>
        <w:rPr>
          <w:rFonts w:ascii="Calibri" w:hAnsi="Calibri"/>
          <w:sz w:val="22"/>
          <w:rtl/>
        </w:rPr>
      </w:pPr>
    </w:p>
    <w:p w14:paraId="6E7A9909" w14:textId="77777777" w:rsidR="00100065" w:rsidRPr="00C52A83" w:rsidRDefault="00100065" w:rsidP="00100065">
      <w:pPr>
        <w:numPr>
          <w:ilvl w:val="0"/>
          <w:numId w:val="1"/>
        </w:numPr>
        <w:tabs>
          <w:tab w:val="num" w:pos="0"/>
        </w:tabs>
        <w:spacing w:before="100" w:beforeAutospacing="1" w:after="100" w:afterAutospacing="1" w:line="300" w:lineRule="exact"/>
        <w:contextualSpacing/>
        <w:jc w:val="both"/>
        <w:rPr>
          <w:b/>
          <w:sz w:val="22"/>
          <w:rtl/>
          <w:lang w:eastAsia="he-IL"/>
        </w:rPr>
      </w:pPr>
      <w:r w:rsidRPr="00C52A83">
        <w:rPr>
          <w:b/>
          <w:sz w:val="22"/>
          <w:rtl/>
          <w:lang w:eastAsia="he-IL"/>
        </w:rPr>
        <w:t xml:space="preserve">בחינת </w:t>
      </w:r>
      <w:r w:rsidRPr="00C52A83">
        <w:rPr>
          <w:bCs/>
          <w:sz w:val="22"/>
          <w:rtl/>
          <w:lang w:eastAsia="he-IL"/>
        </w:rPr>
        <w:t>מדיניות הענישה הנוהגת</w:t>
      </w:r>
      <w:r w:rsidRPr="00C52A83">
        <w:rPr>
          <w:b/>
          <w:sz w:val="22"/>
          <w:rtl/>
          <w:lang w:eastAsia="he-IL"/>
        </w:rPr>
        <w:t xml:space="preserve"> מעלה כי במקרים דומים (מבחינת כמות וסוג הסם וטיב ההפרעה) הוטלו על נאשמים עונשים הנעים ממאסר מותנה ועד לתקופות מאסר קצרות שיכול וירוצו בעבודות שירות.  במקרים רבים אף נמנעו מהרשעה. </w:t>
      </w:r>
      <w:r w:rsidRPr="00C52A83">
        <w:rPr>
          <w:b/>
          <w:rtl/>
          <w:lang w:eastAsia="he-IL"/>
        </w:rPr>
        <w:t>ראו למשל:</w:t>
      </w:r>
      <w:r w:rsidRPr="00C52A83">
        <w:rPr>
          <w:b/>
          <w:rtl/>
          <w:lang w:eastAsia="he-IL"/>
        </w:rPr>
        <w:tab/>
      </w:r>
    </w:p>
    <w:p w14:paraId="704DD1C6" w14:textId="77777777" w:rsidR="00100065" w:rsidRPr="00C52A83" w:rsidRDefault="00F91EB2" w:rsidP="00100065">
      <w:pPr>
        <w:numPr>
          <w:ilvl w:val="0"/>
          <w:numId w:val="2"/>
        </w:numPr>
        <w:spacing w:before="100" w:beforeAutospacing="1" w:after="100" w:afterAutospacing="1"/>
        <w:contextualSpacing/>
        <w:jc w:val="both"/>
        <w:rPr>
          <w:b/>
          <w:lang w:eastAsia="he-IL"/>
        </w:rPr>
      </w:pPr>
      <w:hyperlink r:id="rId21" w:history="1">
        <w:r w:rsidRPr="00F91EB2">
          <w:rPr>
            <w:b/>
            <w:color w:val="0000FF"/>
            <w:u w:val="single"/>
            <w:rtl/>
            <w:lang w:eastAsia="he-IL"/>
          </w:rPr>
          <w:t>רע"פ 6138/09</w:t>
        </w:r>
      </w:hyperlink>
      <w:r w:rsidR="00100065" w:rsidRPr="00C52A83">
        <w:rPr>
          <w:b/>
          <w:rtl/>
          <w:lang w:eastAsia="he-IL"/>
        </w:rPr>
        <w:t xml:space="preserve"> </w:t>
      </w:r>
      <w:r w:rsidR="00100065" w:rsidRPr="00C52A83">
        <w:rPr>
          <w:bCs/>
          <w:rtl/>
          <w:lang w:eastAsia="he-IL"/>
        </w:rPr>
        <w:t>איליה פרדזב נ' מדינת ישראל</w:t>
      </w:r>
      <w:r w:rsidR="00100065" w:rsidRPr="00C52A83">
        <w:rPr>
          <w:b/>
          <w:rtl/>
          <w:lang w:eastAsia="he-IL"/>
        </w:rPr>
        <w:t>. הנאשם הורשע בביצוע מספר עבירות של החזקת סם מסוכן לצריכה עצמית ונדון ל-8 חודשי מאסר וענישה נלווית. ערעורו נדחה.</w:t>
      </w:r>
    </w:p>
    <w:p w14:paraId="74757B28" w14:textId="77777777" w:rsidR="00100065" w:rsidRPr="00C52A83" w:rsidRDefault="00F91EB2" w:rsidP="00100065">
      <w:pPr>
        <w:numPr>
          <w:ilvl w:val="0"/>
          <w:numId w:val="2"/>
        </w:numPr>
        <w:spacing w:before="100" w:beforeAutospacing="1" w:after="100" w:afterAutospacing="1"/>
        <w:contextualSpacing/>
        <w:jc w:val="both"/>
        <w:rPr>
          <w:b/>
          <w:lang w:eastAsia="he-IL"/>
        </w:rPr>
      </w:pPr>
      <w:hyperlink r:id="rId22" w:history="1">
        <w:r w:rsidRPr="00F91EB2">
          <w:rPr>
            <w:b/>
            <w:color w:val="0000FF"/>
            <w:u w:val="single"/>
            <w:rtl/>
            <w:lang w:eastAsia="he-IL"/>
          </w:rPr>
          <w:t>ת"פ (מחוזי-פ"ת)  32746-11-09</w:t>
        </w:r>
      </w:hyperlink>
      <w:r w:rsidR="00100065" w:rsidRPr="00C52A83">
        <w:rPr>
          <w:b/>
          <w:rtl/>
          <w:lang w:eastAsia="he-IL"/>
        </w:rPr>
        <w:t xml:space="preserve"> </w:t>
      </w:r>
      <w:r w:rsidR="00100065" w:rsidRPr="00C52A83">
        <w:rPr>
          <w:bCs/>
          <w:rtl/>
          <w:lang w:eastAsia="he-IL"/>
        </w:rPr>
        <w:t>מדינת ישראל נ' ביטון ואח'</w:t>
      </w:r>
      <w:r w:rsidR="00100065" w:rsidRPr="00C52A83">
        <w:rPr>
          <w:b/>
          <w:rtl/>
          <w:lang w:eastAsia="he-IL"/>
        </w:rPr>
        <w:t xml:space="preserve">. נאשם, נעדר עבר פלילי, הורשע בהחזקת קנבוס במשקל כ-18 גרם, נדון למאסר החופף את תקופת מעצרו למשך חודשיים ושבוע, וענישה נלווית. עונש דומה הוטל במסגרת אותו תיק על נאשם אחר, בעל עבר פלילי ישן.  </w:t>
      </w:r>
    </w:p>
    <w:p w14:paraId="5A02B2D4" w14:textId="77777777" w:rsidR="00100065" w:rsidRPr="00C52A83" w:rsidRDefault="000A1A5D" w:rsidP="00100065">
      <w:pPr>
        <w:numPr>
          <w:ilvl w:val="0"/>
          <w:numId w:val="2"/>
        </w:numPr>
        <w:shd w:val="clear" w:color="auto" w:fill="FFFFFF"/>
        <w:spacing w:after="160"/>
        <w:ind w:left="1077" w:right="-426" w:hanging="357"/>
        <w:contextualSpacing/>
        <w:jc w:val="both"/>
        <w:rPr>
          <w:rFonts w:ascii="Calibri" w:hAnsi="Calibri"/>
        </w:rPr>
      </w:pPr>
      <w:hyperlink r:id="rId23" w:history="1">
        <w:r w:rsidRPr="000A1A5D">
          <w:rPr>
            <w:rFonts w:ascii="Calibri" w:hAnsi="Calibri" w:hint="eastAsia"/>
            <w:color w:val="0000FF"/>
            <w:u w:val="single"/>
            <w:rtl/>
          </w:rPr>
          <w:t>ת</w:t>
        </w:r>
        <w:r w:rsidRPr="000A1A5D">
          <w:rPr>
            <w:rFonts w:ascii="Calibri" w:hAnsi="Calibri"/>
            <w:color w:val="0000FF"/>
            <w:u w:val="single"/>
            <w:rtl/>
          </w:rPr>
          <w:t>"</w:t>
        </w:r>
        <w:r w:rsidRPr="000A1A5D">
          <w:rPr>
            <w:rFonts w:ascii="Calibri" w:hAnsi="Calibri" w:hint="eastAsia"/>
            <w:color w:val="0000FF"/>
            <w:u w:val="single"/>
            <w:rtl/>
          </w:rPr>
          <w:t>פ</w:t>
        </w:r>
        <w:r w:rsidRPr="000A1A5D">
          <w:rPr>
            <w:rFonts w:ascii="Calibri" w:hAnsi="Calibri"/>
            <w:color w:val="0000FF"/>
            <w:u w:val="single"/>
            <w:rtl/>
          </w:rPr>
          <w:t xml:space="preserve"> (</w:t>
        </w:r>
        <w:r w:rsidRPr="000A1A5D">
          <w:rPr>
            <w:rFonts w:ascii="Calibri" w:hAnsi="Calibri" w:hint="eastAsia"/>
            <w:color w:val="0000FF"/>
            <w:u w:val="single"/>
            <w:rtl/>
          </w:rPr>
          <w:t>י</w:t>
        </w:r>
        <w:r w:rsidRPr="000A1A5D">
          <w:rPr>
            <w:rFonts w:ascii="Calibri" w:hAnsi="Calibri"/>
            <w:color w:val="0000FF"/>
            <w:u w:val="single"/>
            <w:rtl/>
          </w:rPr>
          <w:t>-</w:t>
        </w:r>
        <w:r w:rsidRPr="000A1A5D">
          <w:rPr>
            <w:rFonts w:ascii="Calibri" w:hAnsi="Calibri" w:hint="eastAsia"/>
            <w:color w:val="0000FF"/>
            <w:u w:val="single"/>
            <w:rtl/>
          </w:rPr>
          <w:t>ם</w:t>
        </w:r>
        <w:r w:rsidRPr="000A1A5D">
          <w:rPr>
            <w:rFonts w:ascii="Calibri" w:hAnsi="Calibri"/>
            <w:color w:val="0000FF"/>
            <w:u w:val="single"/>
            <w:rtl/>
          </w:rPr>
          <w:t xml:space="preserve">) 16926-04-16 </w:t>
        </w:r>
        <w:r w:rsidRPr="000A1A5D">
          <w:rPr>
            <w:rFonts w:ascii="Calibri" w:hAnsi="Calibri" w:hint="eastAsia"/>
            <w:color w:val="0000FF"/>
            <w:u w:val="single"/>
            <w:rtl/>
          </w:rPr>
          <w:t>מדינת</w:t>
        </w:r>
        <w:r w:rsidRPr="000A1A5D">
          <w:rPr>
            <w:rFonts w:ascii="Calibri" w:hAnsi="Calibri"/>
            <w:color w:val="0000FF"/>
            <w:u w:val="single"/>
            <w:rtl/>
          </w:rPr>
          <w:t xml:space="preserve"> </w:t>
        </w:r>
        <w:r w:rsidRPr="000A1A5D">
          <w:rPr>
            <w:rFonts w:ascii="Calibri" w:hAnsi="Calibri" w:hint="eastAsia"/>
            <w:color w:val="0000FF"/>
            <w:u w:val="single"/>
            <w:rtl/>
          </w:rPr>
          <w:t>ישראל</w:t>
        </w:r>
        <w:r w:rsidRPr="000A1A5D">
          <w:rPr>
            <w:rFonts w:ascii="Calibri" w:hAnsi="Calibri"/>
            <w:color w:val="0000FF"/>
            <w:u w:val="single"/>
            <w:rtl/>
          </w:rPr>
          <w:t xml:space="preserve"> </w:t>
        </w:r>
        <w:r w:rsidRPr="000A1A5D">
          <w:rPr>
            <w:rFonts w:ascii="Calibri" w:hAnsi="Calibri" w:hint="eastAsia"/>
            <w:color w:val="0000FF"/>
            <w:u w:val="single"/>
            <w:rtl/>
          </w:rPr>
          <w:t>נ</w:t>
        </w:r>
        <w:r w:rsidRPr="000A1A5D">
          <w:rPr>
            <w:rFonts w:ascii="Calibri" w:hAnsi="Calibri"/>
            <w:color w:val="0000FF"/>
            <w:u w:val="single"/>
            <w:rtl/>
          </w:rPr>
          <w:t xml:space="preserve">' </w:t>
        </w:r>
        <w:r w:rsidRPr="000A1A5D">
          <w:rPr>
            <w:rFonts w:ascii="Calibri" w:hAnsi="Calibri" w:hint="eastAsia"/>
            <w:color w:val="0000FF"/>
            <w:u w:val="single"/>
            <w:rtl/>
          </w:rPr>
          <w:t>יואל</w:t>
        </w:r>
        <w:r w:rsidRPr="000A1A5D">
          <w:rPr>
            <w:rFonts w:ascii="Calibri" w:hAnsi="Calibri"/>
            <w:color w:val="0000FF"/>
            <w:u w:val="single"/>
            <w:rtl/>
          </w:rPr>
          <w:t xml:space="preserve"> </w:t>
        </w:r>
        <w:r w:rsidRPr="000A1A5D">
          <w:rPr>
            <w:rFonts w:ascii="Calibri" w:hAnsi="Calibri" w:hint="eastAsia"/>
            <w:color w:val="0000FF"/>
            <w:u w:val="single"/>
            <w:rtl/>
          </w:rPr>
          <w:t>כף</w:t>
        </w:r>
        <w:r w:rsidRPr="000A1A5D">
          <w:rPr>
            <w:rFonts w:ascii="Calibri" w:hAnsi="Calibri"/>
            <w:color w:val="0000FF"/>
            <w:u w:val="single"/>
            <w:rtl/>
          </w:rPr>
          <w:t xml:space="preserve">  </w:t>
        </w:r>
      </w:hyperlink>
      <w:r w:rsidR="00100065" w:rsidRPr="00C52A83">
        <w:rPr>
          <w:rFonts w:ascii="Calibri" w:hAnsi="Calibri"/>
          <w:rtl/>
        </w:rPr>
        <w:t xml:space="preserve"> </w:t>
      </w:r>
      <w:r w:rsidR="00100065" w:rsidRPr="00C52A83">
        <w:rPr>
          <w:rFonts w:ascii="Calibri" w:hAnsi="Calibri" w:hint="eastAsia"/>
          <w:rtl/>
        </w:rPr>
        <w:t>הנאשם</w:t>
      </w:r>
      <w:r w:rsidR="00100065" w:rsidRPr="00C52A83">
        <w:rPr>
          <w:rFonts w:ascii="Calibri" w:hAnsi="Calibri"/>
          <w:rtl/>
        </w:rPr>
        <w:t xml:space="preserve"> </w:t>
      </w:r>
      <w:r w:rsidR="00100065" w:rsidRPr="00C52A83">
        <w:rPr>
          <w:rFonts w:ascii="Calibri" w:hAnsi="Calibri" w:hint="eastAsia"/>
          <w:rtl/>
        </w:rPr>
        <w:t>הורשע</w:t>
      </w:r>
      <w:r w:rsidR="00100065" w:rsidRPr="00C52A83">
        <w:rPr>
          <w:rFonts w:ascii="Calibri" w:hAnsi="Calibri"/>
          <w:rtl/>
        </w:rPr>
        <w:t xml:space="preserve"> </w:t>
      </w:r>
      <w:r w:rsidR="00100065" w:rsidRPr="00C52A83">
        <w:rPr>
          <w:rFonts w:ascii="Calibri" w:hAnsi="Calibri" w:hint="eastAsia"/>
          <w:rtl/>
        </w:rPr>
        <w:t>בעבירה</w:t>
      </w:r>
      <w:r w:rsidR="00100065" w:rsidRPr="00C52A83">
        <w:rPr>
          <w:rFonts w:ascii="Calibri" w:hAnsi="Calibri"/>
          <w:rtl/>
        </w:rPr>
        <w:t xml:space="preserve"> </w:t>
      </w:r>
      <w:r w:rsidR="00100065" w:rsidRPr="00C52A83">
        <w:rPr>
          <w:rFonts w:ascii="Calibri" w:hAnsi="Calibri" w:hint="eastAsia"/>
          <w:rtl/>
        </w:rPr>
        <w:t>של</w:t>
      </w:r>
      <w:r w:rsidR="00100065" w:rsidRPr="00C52A83">
        <w:rPr>
          <w:rFonts w:ascii="Calibri" w:hAnsi="Calibri"/>
          <w:rtl/>
        </w:rPr>
        <w:t xml:space="preserve"> </w:t>
      </w:r>
      <w:r w:rsidR="00100065" w:rsidRPr="00C52A83">
        <w:rPr>
          <w:rFonts w:ascii="Calibri" w:hAnsi="Calibri" w:hint="eastAsia"/>
          <w:rtl/>
        </w:rPr>
        <w:t>החזקת</w:t>
      </w:r>
      <w:r w:rsidR="00100065" w:rsidRPr="00C52A83">
        <w:rPr>
          <w:rFonts w:ascii="Calibri" w:hAnsi="Calibri"/>
          <w:rtl/>
        </w:rPr>
        <w:t xml:space="preserve"> </w:t>
      </w:r>
      <w:r w:rsidR="00100065" w:rsidRPr="00C52A83">
        <w:rPr>
          <w:rFonts w:ascii="Calibri" w:hAnsi="Calibri" w:hint="eastAsia"/>
          <w:rtl/>
        </w:rPr>
        <w:t>סמים</w:t>
      </w:r>
      <w:r w:rsidR="00100065" w:rsidRPr="00C52A83">
        <w:rPr>
          <w:rFonts w:ascii="Calibri" w:hAnsi="Calibri"/>
          <w:rtl/>
        </w:rPr>
        <w:t xml:space="preserve"> </w:t>
      </w:r>
      <w:r w:rsidR="00100065" w:rsidRPr="00C52A83">
        <w:rPr>
          <w:rFonts w:ascii="Calibri" w:hAnsi="Calibri" w:hint="eastAsia"/>
          <w:rtl/>
        </w:rPr>
        <w:t>לצריכה</w:t>
      </w:r>
      <w:r w:rsidR="00100065" w:rsidRPr="00C52A83">
        <w:rPr>
          <w:rFonts w:ascii="Calibri" w:hAnsi="Calibri"/>
          <w:rtl/>
        </w:rPr>
        <w:t xml:space="preserve"> </w:t>
      </w:r>
      <w:r w:rsidR="00100065" w:rsidRPr="00C52A83">
        <w:rPr>
          <w:rFonts w:ascii="Calibri" w:hAnsi="Calibri" w:hint="eastAsia"/>
          <w:rtl/>
        </w:rPr>
        <w:t>עצמית</w:t>
      </w:r>
      <w:r w:rsidR="00100065" w:rsidRPr="00C52A83">
        <w:rPr>
          <w:rFonts w:ascii="Calibri" w:hAnsi="Calibri"/>
          <w:rtl/>
        </w:rPr>
        <w:t xml:space="preserve"> </w:t>
      </w:r>
      <w:r w:rsidR="00100065" w:rsidRPr="00C52A83">
        <w:rPr>
          <w:rFonts w:ascii="Calibri" w:hAnsi="Calibri" w:hint="eastAsia"/>
          <w:rtl/>
        </w:rPr>
        <w:t>במשקל</w:t>
      </w:r>
      <w:r w:rsidR="00100065" w:rsidRPr="00C52A83">
        <w:rPr>
          <w:rFonts w:ascii="Calibri" w:hAnsi="Calibri"/>
          <w:rtl/>
        </w:rPr>
        <w:t xml:space="preserve"> </w:t>
      </w:r>
      <w:r w:rsidR="00100065" w:rsidRPr="00C52A83">
        <w:rPr>
          <w:rFonts w:ascii="Calibri" w:hAnsi="Calibri" w:hint="eastAsia"/>
          <w:rtl/>
        </w:rPr>
        <w:t>של</w:t>
      </w:r>
      <w:r w:rsidR="00100065" w:rsidRPr="00C52A83">
        <w:rPr>
          <w:rFonts w:ascii="Calibri" w:hAnsi="Calibri"/>
          <w:rtl/>
        </w:rPr>
        <w:t xml:space="preserve"> 20.109 </w:t>
      </w:r>
      <w:r w:rsidR="00100065" w:rsidRPr="00C52A83">
        <w:rPr>
          <w:rFonts w:ascii="Calibri" w:hAnsi="Calibri" w:hint="eastAsia"/>
          <w:rtl/>
        </w:rPr>
        <w:t>גר</w:t>
      </w:r>
      <w:r w:rsidR="00100065" w:rsidRPr="00C52A83">
        <w:rPr>
          <w:rFonts w:ascii="Calibri" w:hAnsi="Calibri"/>
          <w:rtl/>
        </w:rPr>
        <w:t xml:space="preserve">'. </w:t>
      </w:r>
      <w:r w:rsidR="00100065" w:rsidRPr="00C52A83">
        <w:rPr>
          <w:rFonts w:ascii="Calibri" w:hAnsi="Calibri" w:hint="eastAsia"/>
          <w:rtl/>
        </w:rPr>
        <w:t>נגזרו</w:t>
      </w:r>
      <w:r w:rsidR="00100065" w:rsidRPr="00C52A83">
        <w:rPr>
          <w:rFonts w:ascii="Calibri" w:hAnsi="Calibri"/>
          <w:rtl/>
        </w:rPr>
        <w:t xml:space="preserve"> </w:t>
      </w:r>
      <w:r w:rsidR="00100065" w:rsidRPr="00C52A83">
        <w:rPr>
          <w:rFonts w:ascii="Calibri" w:hAnsi="Calibri" w:hint="eastAsia"/>
          <w:rtl/>
        </w:rPr>
        <w:t>עליו</w:t>
      </w:r>
      <w:r w:rsidR="00100065" w:rsidRPr="00C52A83">
        <w:rPr>
          <w:rFonts w:ascii="Calibri" w:hAnsi="Calibri"/>
          <w:rtl/>
        </w:rPr>
        <w:t xml:space="preserve"> 3 </w:t>
      </w:r>
      <w:r w:rsidR="00100065" w:rsidRPr="00C52A83">
        <w:rPr>
          <w:rFonts w:ascii="Calibri" w:hAnsi="Calibri" w:hint="eastAsia"/>
          <w:rtl/>
        </w:rPr>
        <w:t>חוד</w:t>
      </w:r>
      <w:r w:rsidR="00100065" w:rsidRPr="00C52A83">
        <w:rPr>
          <w:rFonts w:ascii="Calibri" w:hAnsi="Calibri"/>
          <w:rtl/>
        </w:rPr>
        <w:t xml:space="preserve">' </w:t>
      </w:r>
      <w:r w:rsidR="00100065" w:rsidRPr="00C52A83">
        <w:rPr>
          <w:rFonts w:ascii="Calibri" w:hAnsi="Calibri" w:hint="eastAsia"/>
          <w:rtl/>
        </w:rPr>
        <w:t>מע</w:t>
      </w:r>
      <w:r w:rsidR="00100065" w:rsidRPr="00C52A83">
        <w:rPr>
          <w:rFonts w:ascii="Calibri" w:hAnsi="Calibri"/>
          <w:rtl/>
        </w:rPr>
        <w:t>"</w:t>
      </w:r>
      <w:r w:rsidR="00100065" w:rsidRPr="00C52A83">
        <w:rPr>
          <w:rFonts w:ascii="Calibri" w:hAnsi="Calibri" w:hint="eastAsia"/>
          <w:rtl/>
        </w:rPr>
        <w:t>ת</w:t>
      </w:r>
      <w:r w:rsidR="00100065" w:rsidRPr="00C52A83">
        <w:rPr>
          <w:rFonts w:ascii="Calibri" w:hAnsi="Calibri"/>
          <w:rtl/>
        </w:rPr>
        <w:t xml:space="preserve"> </w:t>
      </w:r>
      <w:r w:rsidR="00100065" w:rsidRPr="00C52A83">
        <w:rPr>
          <w:rFonts w:ascii="Calibri" w:hAnsi="Calibri" w:hint="eastAsia"/>
          <w:rtl/>
        </w:rPr>
        <w:t>וקנס</w:t>
      </w:r>
      <w:r w:rsidR="00100065" w:rsidRPr="00C52A83">
        <w:rPr>
          <w:rFonts w:ascii="Calibri" w:hAnsi="Calibri"/>
          <w:rtl/>
        </w:rPr>
        <w:t xml:space="preserve">. </w:t>
      </w:r>
    </w:p>
    <w:p w14:paraId="34934E40" w14:textId="77777777" w:rsidR="00100065" w:rsidRPr="00C52A83" w:rsidRDefault="00F91EB2" w:rsidP="00100065">
      <w:pPr>
        <w:numPr>
          <w:ilvl w:val="0"/>
          <w:numId w:val="2"/>
        </w:numPr>
        <w:shd w:val="clear" w:color="auto" w:fill="FFFFFF"/>
        <w:spacing w:after="160"/>
        <w:ind w:left="1077" w:right="-426" w:hanging="357"/>
        <w:contextualSpacing/>
        <w:jc w:val="both"/>
        <w:rPr>
          <w:rFonts w:ascii="Calibri" w:hAnsi="Calibri"/>
        </w:rPr>
      </w:pPr>
      <w:hyperlink r:id="rId24" w:history="1">
        <w:r w:rsidRPr="00F91EB2">
          <w:rPr>
            <w:rFonts w:ascii="Calibri" w:hAnsi="Calibri" w:hint="eastAsia"/>
            <w:color w:val="0000FF"/>
            <w:u w:val="single"/>
            <w:rtl/>
            <w:lang w:eastAsia="he-IL"/>
          </w:rPr>
          <w:t>ת</w:t>
        </w:r>
        <w:r w:rsidRPr="00F91EB2">
          <w:rPr>
            <w:rFonts w:ascii="Calibri" w:hAnsi="Calibri"/>
            <w:color w:val="0000FF"/>
            <w:u w:val="single"/>
            <w:rtl/>
            <w:lang w:eastAsia="he-IL"/>
          </w:rPr>
          <w:t>"</w:t>
        </w:r>
        <w:r w:rsidRPr="00F91EB2">
          <w:rPr>
            <w:rFonts w:ascii="Calibri" w:hAnsi="Calibri" w:hint="eastAsia"/>
            <w:color w:val="0000FF"/>
            <w:u w:val="single"/>
            <w:rtl/>
            <w:lang w:eastAsia="he-IL"/>
          </w:rPr>
          <w:t>פ</w:t>
        </w:r>
        <w:r w:rsidRPr="00F91EB2">
          <w:rPr>
            <w:rFonts w:ascii="Calibri" w:hAnsi="Calibri"/>
            <w:color w:val="0000FF"/>
            <w:u w:val="single"/>
            <w:rtl/>
            <w:lang w:eastAsia="he-IL"/>
          </w:rPr>
          <w:t xml:space="preserve"> (</w:t>
        </w:r>
        <w:r w:rsidRPr="00F91EB2">
          <w:rPr>
            <w:rFonts w:ascii="Calibri" w:hAnsi="Calibri" w:hint="eastAsia"/>
            <w:color w:val="0000FF"/>
            <w:u w:val="single"/>
            <w:rtl/>
            <w:lang w:eastAsia="he-IL"/>
          </w:rPr>
          <w:t>באר</w:t>
        </w:r>
        <w:r w:rsidRPr="00F91EB2">
          <w:rPr>
            <w:rFonts w:ascii="Calibri" w:hAnsi="Calibri"/>
            <w:color w:val="0000FF"/>
            <w:u w:val="single"/>
            <w:rtl/>
            <w:lang w:eastAsia="he-IL"/>
          </w:rPr>
          <w:t xml:space="preserve"> </w:t>
        </w:r>
        <w:r w:rsidRPr="00F91EB2">
          <w:rPr>
            <w:rFonts w:ascii="Calibri" w:hAnsi="Calibri" w:hint="eastAsia"/>
            <w:color w:val="0000FF"/>
            <w:u w:val="single"/>
            <w:rtl/>
            <w:lang w:eastAsia="he-IL"/>
          </w:rPr>
          <w:t>שבע</w:t>
        </w:r>
        <w:r w:rsidRPr="00F91EB2">
          <w:rPr>
            <w:rFonts w:ascii="Calibri" w:hAnsi="Calibri"/>
            <w:color w:val="0000FF"/>
            <w:u w:val="single"/>
            <w:rtl/>
            <w:lang w:eastAsia="he-IL"/>
          </w:rPr>
          <w:t>) 6920-11-13</w:t>
        </w:r>
      </w:hyperlink>
      <w:r w:rsidR="00100065" w:rsidRPr="00C52A83">
        <w:rPr>
          <w:rFonts w:ascii="Calibri" w:hAnsi="Calibri"/>
          <w:rtl/>
          <w:lang w:eastAsia="he-IL"/>
        </w:rPr>
        <w:t xml:space="preserve"> </w:t>
      </w:r>
      <w:r w:rsidR="00100065" w:rsidRPr="00C52A83">
        <w:rPr>
          <w:rFonts w:ascii="Calibri" w:hAnsi="Calibri" w:hint="eastAsia"/>
          <w:b/>
          <w:bCs/>
          <w:rtl/>
          <w:lang w:eastAsia="he-IL"/>
        </w:rPr>
        <w:t>מדינת</w:t>
      </w:r>
      <w:r w:rsidR="00100065" w:rsidRPr="00C52A83">
        <w:rPr>
          <w:rFonts w:ascii="Calibri" w:hAnsi="Calibri"/>
          <w:b/>
          <w:bCs/>
          <w:rtl/>
          <w:lang w:eastAsia="he-IL"/>
        </w:rPr>
        <w:t xml:space="preserve"> </w:t>
      </w:r>
      <w:r w:rsidR="00100065" w:rsidRPr="00C52A83">
        <w:rPr>
          <w:rFonts w:ascii="Calibri" w:hAnsi="Calibri" w:hint="eastAsia"/>
          <w:b/>
          <w:bCs/>
          <w:rtl/>
          <w:lang w:eastAsia="he-IL"/>
        </w:rPr>
        <w:t>ישראל</w:t>
      </w:r>
      <w:r w:rsidR="00100065" w:rsidRPr="00C52A83">
        <w:rPr>
          <w:rFonts w:ascii="Calibri" w:hAnsi="Calibri"/>
          <w:b/>
          <w:bCs/>
          <w:rtl/>
          <w:lang w:eastAsia="he-IL"/>
        </w:rPr>
        <w:t xml:space="preserve"> </w:t>
      </w:r>
      <w:r w:rsidR="00100065" w:rsidRPr="00C52A83">
        <w:rPr>
          <w:rFonts w:ascii="Calibri" w:hAnsi="Calibri" w:hint="eastAsia"/>
          <w:b/>
          <w:bCs/>
          <w:rtl/>
          <w:lang w:eastAsia="he-IL"/>
        </w:rPr>
        <w:t>נ</w:t>
      </w:r>
      <w:r w:rsidR="00100065" w:rsidRPr="00C52A83">
        <w:rPr>
          <w:rFonts w:ascii="Calibri" w:hAnsi="Calibri"/>
          <w:b/>
          <w:bCs/>
          <w:rtl/>
          <w:lang w:eastAsia="he-IL"/>
        </w:rPr>
        <w:t xml:space="preserve">' </w:t>
      </w:r>
      <w:r w:rsidR="00100065" w:rsidRPr="00C52A83">
        <w:rPr>
          <w:rFonts w:ascii="Calibri" w:hAnsi="Calibri" w:hint="eastAsia"/>
          <w:b/>
          <w:bCs/>
          <w:rtl/>
          <w:lang w:eastAsia="he-IL"/>
        </w:rPr>
        <w:t>חזיזה</w:t>
      </w:r>
      <w:r w:rsidR="00100065" w:rsidRPr="00C52A83">
        <w:rPr>
          <w:rFonts w:ascii="Calibri" w:hAnsi="Calibri"/>
          <w:rtl/>
          <w:lang w:eastAsia="he-IL"/>
        </w:rPr>
        <w:t xml:space="preserve">. </w:t>
      </w:r>
      <w:r w:rsidR="00100065" w:rsidRPr="00C52A83">
        <w:rPr>
          <w:rFonts w:ascii="Calibri" w:hAnsi="Calibri" w:hint="eastAsia"/>
          <w:rtl/>
          <w:lang w:eastAsia="he-IL"/>
        </w:rPr>
        <w:t>הנאשם</w:t>
      </w:r>
      <w:r w:rsidR="00100065" w:rsidRPr="00C52A83">
        <w:rPr>
          <w:rFonts w:ascii="Calibri" w:hAnsi="Calibri"/>
          <w:rtl/>
          <w:lang w:eastAsia="he-IL"/>
        </w:rPr>
        <w:t xml:space="preserve"> </w:t>
      </w:r>
      <w:r w:rsidR="00100065" w:rsidRPr="00C52A83">
        <w:rPr>
          <w:rFonts w:ascii="Calibri" w:hAnsi="Calibri" w:hint="eastAsia"/>
          <w:rtl/>
          <w:lang w:eastAsia="he-IL"/>
        </w:rPr>
        <w:t>הורשע</w:t>
      </w:r>
      <w:r w:rsidR="00100065" w:rsidRPr="00C52A83">
        <w:rPr>
          <w:rFonts w:ascii="Calibri" w:hAnsi="Calibri"/>
          <w:rtl/>
          <w:lang w:eastAsia="he-IL"/>
        </w:rPr>
        <w:t xml:space="preserve"> </w:t>
      </w:r>
      <w:r w:rsidR="00100065" w:rsidRPr="00C52A83">
        <w:rPr>
          <w:rFonts w:ascii="Calibri" w:hAnsi="Calibri" w:hint="eastAsia"/>
          <w:rtl/>
          <w:lang w:eastAsia="he-IL"/>
        </w:rPr>
        <w:t>בעבירה</w:t>
      </w:r>
      <w:r w:rsidR="00100065" w:rsidRPr="00C52A83">
        <w:rPr>
          <w:rFonts w:ascii="Calibri" w:hAnsi="Calibri"/>
          <w:rtl/>
          <w:lang w:eastAsia="he-IL"/>
        </w:rPr>
        <w:t xml:space="preserve"> </w:t>
      </w:r>
      <w:r w:rsidR="00100065" w:rsidRPr="00C52A83">
        <w:rPr>
          <w:rFonts w:ascii="Calibri" w:hAnsi="Calibri" w:hint="eastAsia"/>
          <w:rtl/>
          <w:lang w:eastAsia="he-IL"/>
        </w:rPr>
        <w:t>של</w:t>
      </w:r>
      <w:r w:rsidR="00100065" w:rsidRPr="00C52A83">
        <w:rPr>
          <w:rFonts w:ascii="Calibri" w:hAnsi="Calibri"/>
          <w:rtl/>
          <w:lang w:eastAsia="he-IL"/>
        </w:rPr>
        <w:t xml:space="preserve"> </w:t>
      </w:r>
      <w:r w:rsidR="00100065" w:rsidRPr="00C52A83">
        <w:rPr>
          <w:rFonts w:ascii="Calibri" w:hAnsi="Calibri" w:hint="eastAsia"/>
          <w:rtl/>
          <w:lang w:eastAsia="he-IL"/>
        </w:rPr>
        <w:t>החזקת</w:t>
      </w:r>
      <w:r w:rsidR="00100065" w:rsidRPr="00C52A83">
        <w:rPr>
          <w:rFonts w:ascii="Calibri" w:hAnsi="Calibri"/>
          <w:rtl/>
          <w:lang w:eastAsia="he-IL"/>
        </w:rPr>
        <w:t xml:space="preserve"> </w:t>
      </w:r>
      <w:r w:rsidR="00100065" w:rsidRPr="00C52A83">
        <w:rPr>
          <w:rFonts w:ascii="Calibri" w:hAnsi="Calibri" w:hint="eastAsia"/>
          <w:rtl/>
          <w:lang w:eastAsia="he-IL"/>
        </w:rPr>
        <w:t>סם</w:t>
      </w:r>
      <w:r w:rsidR="00100065" w:rsidRPr="00C52A83">
        <w:rPr>
          <w:rFonts w:ascii="Calibri" w:hAnsi="Calibri"/>
          <w:rtl/>
          <w:lang w:eastAsia="he-IL"/>
        </w:rPr>
        <w:t xml:space="preserve"> </w:t>
      </w:r>
      <w:r w:rsidR="00100065" w:rsidRPr="00C52A83">
        <w:rPr>
          <w:rFonts w:ascii="Calibri" w:hAnsi="Calibri" w:hint="eastAsia"/>
          <w:rtl/>
          <w:lang w:eastAsia="he-IL"/>
        </w:rPr>
        <w:t>לצריכה</w:t>
      </w:r>
      <w:r w:rsidR="00100065" w:rsidRPr="00C52A83">
        <w:rPr>
          <w:rFonts w:ascii="Calibri" w:hAnsi="Calibri"/>
          <w:rtl/>
          <w:lang w:eastAsia="he-IL"/>
        </w:rPr>
        <w:t xml:space="preserve"> </w:t>
      </w:r>
      <w:r w:rsidR="00100065" w:rsidRPr="00C52A83">
        <w:rPr>
          <w:rFonts w:ascii="Calibri" w:hAnsi="Calibri" w:hint="eastAsia"/>
          <w:rtl/>
          <w:lang w:eastAsia="he-IL"/>
        </w:rPr>
        <w:t>עצמית</w:t>
      </w:r>
      <w:r w:rsidR="00100065" w:rsidRPr="00C52A83">
        <w:rPr>
          <w:rFonts w:ascii="Calibri" w:hAnsi="Calibri"/>
          <w:rtl/>
          <w:lang w:eastAsia="he-IL"/>
        </w:rPr>
        <w:t xml:space="preserve"> </w:t>
      </w:r>
      <w:r w:rsidR="00100065" w:rsidRPr="00C52A83">
        <w:rPr>
          <w:rFonts w:ascii="Calibri" w:hAnsi="Calibri" w:hint="eastAsia"/>
          <w:rtl/>
          <w:lang w:eastAsia="he-IL"/>
        </w:rPr>
        <w:t>מסוג</w:t>
      </w:r>
      <w:r w:rsidR="00100065" w:rsidRPr="00C52A83">
        <w:rPr>
          <w:rFonts w:ascii="Calibri" w:hAnsi="Calibri"/>
          <w:rtl/>
          <w:lang w:eastAsia="he-IL"/>
        </w:rPr>
        <w:t xml:space="preserve"> </w:t>
      </w:r>
      <w:r w:rsidR="00100065" w:rsidRPr="00C52A83">
        <w:rPr>
          <w:rFonts w:ascii="Calibri" w:hAnsi="Calibri" w:hint="eastAsia"/>
          <w:rtl/>
          <w:lang w:eastAsia="he-IL"/>
        </w:rPr>
        <w:t>חשיש</w:t>
      </w:r>
      <w:r w:rsidR="00100065" w:rsidRPr="00C52A83">
        <w:rPr>
          <w:rFonts w:ascii="Calibri" w:hAnsi="Calibri"/>
          <w:rtl/>
          <w:lang w:eastAsia="he-IL"/>
        </w:rPr>
        <w:t xml:space="preserve"> </w:t>
      </w:r>
      <w:r w:rsidR="00100065" w:rsidRPr="00C52A83">
        <w:rPr>
          <w:rFonts w:ascii="Calibri" w:hAnsi="Calibri" w:hint="eastAsia"/>
          <w:rtl/>
          <w:lang w:eastAsia="he-IL"/>
        </w:rPr>
        <w:t>במשקל</w:t>
      </w:r>
      <w:r w:rsidR="00100065" w:rsidRPr="00C52A83">
        <w:rPr>
          <w:rFonts w:ascii="Calibri" w:hAnsi="Calibri"/>
          <w:rtl/>
          <w:lang w:eastAsia="he-IL"/>
        </w:rPr>
        <w:t xml:space="preserve"> </w:t>
      </w:r>
      <w:r w:rsidR="00100065" w:rsidRPr="00C52A83">
        <w:rPr>
          <w:rFonts w:ascii="Calibri" w:hAnsi="Calibri" w:hint="eastAsia"/>
          <w:rtl/>
          <w:lang w:eastAsia="he-IL"/>
        </w:rPr>
        <w:t>של</w:t>
      </w:r>
      <w:r w:rsidR="00100065" w:rsidRPr="00C52A83">
        <w:rPr>
          <w:rFonts w:ascii="Calibri" w:hAnsi="Calibri"/>
          <w:rtl/>
          <w:lang w:eastAsia="he-IL"/>
        </w:rPr>
        <w:t xml:space="preserve"> 20.1931 </w:t>
      </w:r>
      <w:r w:rsidR="00100065" w:rsidRPr="00C52A83">
        <w:rPr>
          <w:rFonts w:ascii="Calibri" w:hAnsi="Calibri" w:hint="eastAsia"/>
          <w:rtl/>
          <w:lang w:eastAsia="he-IL"/>
        </w:rPr>
        <w:t>גר</w:t>
      </w:r>
      <w:r w:rsidR="00100065" w:rsidRPr="00C52A83">
        <w:rPr>
          <w:rFonts w:ascii="Calibri" w:hAnsi="Calibri"/>
          <w:rtl/>
          <w:lang w:eastAsia="he-IL"/>
        </w:rPr>
        <w:t xml:space="preserve">'. </w:t>
      </w:r>
      <w:r w:rsidR="00100065" w:rsidRPr="00C52A83">
        <w:rPr>
          <w:rFonts w:ascii="Calibri" w:hAnsi="Calibri" w:hint="eastAsia"/>
          <w:rtl/>
          <w:lang w:eastAsia="he-IL"/>
        </w:rPr>
        <w:t>נידון</w:t>
      </w:r>
      <w:r w:rsidR="00100065" w:rsidRPr="00C52A83">
        <w:rPr>
          <w:rFonts w:ascii="Calibri" w:hAnsi="Calibri"/>
          <w:rtl/>
          <w:lang w:eastAsia="he-IL"/>
        </w:rPr>
        <w:t xml:space="preserve"> </w:t>
      </w:r>
      <w:r w:rsidR="00100065" w:rsidRPr="00C52A83">
        <w:rPr>
          <w:rFonts w:ascii="Calibri" w:hAnsi="Calibri" w:hint="eastAsia"/>
          <w:rtl/>
          <w:lang w:eastAsia="he-IL"/>
        </w:rPr>
        <w:t>במסגרת</w:t>
      </w:r>
      <w:r w:rsidR="00100065" w:rsidRPr="00C52A83">
        <w:rPr>
          <w:rFonts w:ascii="Calibri" w:hAnsi="Calibri"/>
          <w:rtl/>
          <w:lang w:eastAsia="he-IL"/>
        </w:rPr>
        <w:t xml:space="preserve"> </w:t>
      </w:r>
      <w:r w:rsidR="00100065" w:rsidRPr="00C52A83">
        <w:rPr>
          <w:rFonts w:ascii="Calibri" w:hAnsi="Calibri" w:hint="eastAsia"/>
          <w:rtl/>
          <w:lang w:eastAsia="he-IL"/>
        </w:rPr>
        <w:t>הסדר</w:t>
      </w:r>
      <w:r w:rsidR="00100065" w:rsidRPr="00C52A83">
        <w:rPr>
          <w:rFonts w:ascii="Calibri" w:hAnsi="Calibri"/>
          <w:rtl/>
          <w:lang w:eastAsia="he-IL"/>
        </w:rPr>
        <w:t xml:space="preserve"> </w:t>
      </w:r>
      <w:r w:rsidR="00100065" w:rsidRPr="00C52A83">
        <w:rPr>
          <w:rFonts w:ascii="Calibri" w:hAnsi="Calibri" w:hint="eastAsia"/>
          <w:rtl/>
          <w:lang w:eastAsia="he-IL"/>
        </w:rPr>
        <w:t>למבחן</w:t>
      </w:r>
      <w:r w:rsidR="00100065" w:rsidRPr="00C52A83">
        <w:rPr>
          <w:rFonts w:ascii="Calibri" w:hAnsi="Calibri"/>
          <w:rtl/>
          <w:lang w:eastAsia="he-IL"/>
        </w:rPr>
        <w:t xml:space="preserve"> </w:t>
      </w:r>
      <w:r w:rsidR="00100065" w:rsidRPr="00C52A83">
        <w:rPr>
          <w:rFonts w:ascii="Calibri" w:hAnsi="Calibri" w:hint="eastAsia"/>
          <w:rtl/>
          <w:lang w:eastAsia="he-IL"/>
        </w:rPr>
        <w:t>והארכת</w:t>
      </w:r>
      <w:r w:rsidR="00100065" w:rsidRPr="00C52A83">
        <w:rPr>
          <w:rFonts w:ascii="Calibri" w:hAnsi="Calibri"/>
          <w:rtl/>
          <w:lang w:eastAsia="he-IL"/>
        </w:rPr>
        <w:t xml:space="preserve"> 2 </w:t>
      </w:r>
      <w:r w:rsidR="00100065" w:rsidRPr="00C52A83">
        <w:rPr>
          <w:rFonts w:ascii="Calibri" w:hAnsi="Calibri" w:hint="eastAsia"/>
          <w:rtl/>
          <w:lang w:eastAsia="he-IL"/>
        </w:rPr>
        <w:t>מאסרים</w:t>
      </w:r>
      <w:r w:rsidR="00100065" w:rsidRPr="00C52A83">
        <w:rPr>
          <w:rFonts w:ascii="Calibri" w:hAnsi="Calibri"/>
          <w:rtl/>
          <w:lang w:eastAsia="he-IL"/>
        </w:rPr>
        <w:t xml:space="preserve"> </w:t>
      </w:r>
      <w:r w:rsidR="00100065" w:rsidRPr="00C52A83">
        <w:rPr>
          <w:rFonts w:ascii="Calibri" w:hAnsi="Calibri" w:hint="eastAsia"/>
          <w:rtl/>
          <w:lang w:eastAsia="he-IL"/>
        </w:rPr>
        <w:t>מותנים</w:t>
      </w:r>
      <w:r w:rsidR="00100065" w:rsidRPr="00C52A83">
        <w:rPr>
          <w:rFonts w:ascii="Calibri" w:hAnsi="Calibri"/>
          <w:rtl/>
          <w:lang w:eastAsia="he-IL"/>
        </w:rPr>
        <w:t xml:space="preserve">, </w:t>
      </w:r>
      <w:r w:rsidR="00100065" w:rsidRPr="00C52A83">
        <w:rPr>
          <w:rFonts w:ascii="Calibri" w:hAnsi="Calibri" w:hint="eastAsia"/>
          <w:rtl/>
          <w:lang w:eastAsia="he-IL"/>
        </w:rPr>
        <w:t>התחייבות</w:t>
      </w:r>
      <w:r w:rsidR="00100065" w:rsidRPr="00C52A83">
        <w:rPr>
          <w:rFonts w:ascii="Calibri" w:hAnsi="Calibri"/>
          <w:rtl/>
          <w:lang w:eastAsia="he-IL"/>
        </w:rPr>
        <w:t xml:space="preserve"> </w:t>
      </w:r>
      <w:r w:rsidR="00100065" w:rsidRPr="00C52A83">
        <w:rPr>
          <w:rFonts w:ascii="Calibri" w:hAnsi="Calibri" w:hint="eastAsia"/>
          <w:rtl/>
          <w:lang w:eastAsia="he-IL"/>
        </w:rPr>
        <w:t>וקנס</w:t>
      </w:r>
      <w:r w:rsidR="00100065" w:rsidRPr="00C52A83">
        <w:rPr>
          <w:rFonts w:ascii="Calibri" w:hAnsi="Calibri"/>
          <w:rtl/>
          <w:lang w:eastAsia="he-IL"/>
        </w:rPr>
        <w:t>.</w:t>
      </w:r>
    </w:p>
    <w:p w14:paraId="122DC1EC" w14:textId="77777777" w:rsidR="00100065" w:rsidRPr="00C52A83" w:rsidRDefault="00F91EB2" w:rsidP="00100065">
      <w:pPr>
        <w:numPr>
          <w:ilvl w:val="0"/>
          <w:numId w:val="2"/>
        </w:numPr>
        <w:shd w:val="clear" w:color="auto" w:fill="FFFFFF"/>
        <w:spacing w:after="160"/>
        <w:ind w:left="1077" w:right="-426" w:hanging="357"/>
        <w:contextualSpacing/>
        <w:jc w:val="both"/>
        <w:rPr>
          <w:rFonts w:ascii="Calibri" w:hAnsi="Calibri"/>
        </w:rPr>
      </w:pPr>
      <w:hyperlink r:id="rId25" w:history="1">
        <w:r w:rsidRPr="00F91EB2">
          <w:rPr>
            <w:rFonts w:ascii="Calibri" w:hAnsi="Calibri" w:hint="eastAsia"/>
            <w:color w:val="0000FF"/>
            <w:u w:val="single"/>
            <w:rtl/>
            <w:lang w:eastAsia="he-IL"/>
          </w:rPr>
          <w:t>ת</w:t>
        </w:r>
        <w:r w:rsidRPr="00F91EB2">
          <w:rPr>
            <w:rFonts w:ascii="Calibri" w:hAnsi="Calibri"/>
            <w:color w:val="0000FF"/>
            <w:u w:val="single"/>
            <w:rtl/>
            <w:lang w:eastAsia="he-IL"/>
          </w:rPr>
          <w:t>"</w:t>
        </w:r>
        <w:r w:rsidRPr="00F91EB2">
          <w:rPr>
            <w:rFonts w:ascii="Calibri" w:hAnsi="Calibri" w:hint="eastAsia"/>
            <w:color w:val="0000FF"/>
            <w:u w:val="single"/>
            <w:rtl/>
            <w:lang w:eastAsia="he-IL"/>
          </w:rPr>
          <w:t>פ</w:t>
        </w:r>
        <w:r w:rsidRPr="00F91EB2">
          <w:rPr>
            <w:rFonts w:ascii="Calibri" w:hAnsi="Calibri"/>
            <w:color w:val="0000FF"/>
            <w:u w:val="single"/>
            <w:rtl/>
            <w:lang w:eastAsia="he-IL"/>
          </w:rPr>
          <w:t xml:space="preserve"> (</w:t>
        </w:r>
        <w:r w:rsidRPr="00F91EB2">
          <w:rPr>
            <w:rFonts w:ascii="Calibri" w:hAnsi="Calibri" w:hint="eastAsia"/>
            <w:color w:val="0000FF"/>
            <w:u w:val="single"/>
            <w:rtl/>
            <w:lang w:eastAsia="he-IL"/>
          </w:rPr>
          <w:t>רחובות</w:t>
        </w:r>
        <w:r w:rsidRPr="00F91EB2">
          <w:rPr>
            <w:rFonts w:ascii="Calibri" w:hAnsi="Calibri"/>
            <w:color w:val="0000FF"/>
            <w:u w:val="single"/>
            <w:rtl/>
            <w:lang w:eastAsia="he-IL"/>
          </w:rPr>
          <w:t>) 30653-04-12</w:t>
        </w:r>
      </w:hyperlink>
      <w:r w:rsidR="00100065" w:rsidRPr="00C52A83">
        <w:rPr>
          <w:rFonts w:ascii="Calibri" w:hAnsi="Calibri"/>
          <w:rtl/>
          <w:lang w:eastAsia="he-IL"/>
        </w:rPr>
        <w:t xml:space="preserve"> </w:t>
      </w:r>
      <w:r w:rsidR="00100065" w:rsidRPr="00C52A83">
        <w:rPr>
          <w:rFonts w:ascii="Calibri" w:hAnsi="Calibri" w:hint="eastAsia"/>
          <w:b/>
          <w:bCs/>
          <w:rtl/>
          <w:lang w:eastAsia="he-IL"/>
        </w:rPr>
        <w:t>מדינת</w:t>
      </w:r>
      <w:r w:rsidR="00100065" w:rsidRPr="00C52A83">
        <w:rPr>
          <w:rFonts w:ascii="Calibri" w:hAnsi="Calibri"/>
          <w:b/>
          <w:bCs/>
          <w:rtl/>
          <w:lang w:eastAsia="he-IL"/>
        </w:rPr>
        <w:t xml:space="preserve"> </w:t>
      </w:r>
      <w:r w:rsidR="00100065" w:rsidRPr="00C52A83">
        <w:rPr>
          <w:rFonts w:ascii="Calibri" w:hAnsi="Calibri" w:hint="eastAsia"/>
          <w:b/>
          <w:bCs/>
          <w:rtl/>
          <w:lang w:eastAsia="he-IL"/>
        </w:rPr>
        <w:t>ישראל</w:t>
      </w:r>
      <w:r w:rsidR="00100065" w:rsidRPr="00C52A83">
        <w:rPr>
          <w:rFonts w:ascii="Calibri" w:hAnsi="Calibri"/>
          <w:b/>
          <w:bCs/>
          <w:rtl/>
          <w:lang w:eastAsia="he-IL"/>
        </w:rPr>
        <w:t xml:space="preserve"> </w:t>
      </w:r>
      <w:r w:rsidR="00100065" w:rsidRPr="00C52A83">
        <w:rPr>
          <w:rFonts w:ascii="Calibri" w:hAnsi="Calibri" w:hint="eastAsia"/>
          <w:b/>
          <w:bCs/>
          <w:rtl/>
          <w:lang w:eastAsia="he-IL"/>
        </w:rPr>
        <w:t>נ</w:t>
      </w:r>
      <w:r w:rsidR="00100065" w:rsidRPr="00C52A83">
        <w:rPr>
          <w:rFonts w:ascii="Calibri" w:hAnsi="Calibri"/>
          <w:b/>
          <w:bCs/>
          <w:rtl/>
          <w:lang w:eastAsia="he-IL"/>
        </w:rPr>
        <w:t xml:space="preserve">' </w:t>
      </w:r>
      <w:r w:rsidR="00100065" w:rsidRPr="00C52A83">
        <w:rPr>
          <w:rFonts w:ascii="Calibri" w:hAnsi="Calibri" w:hint="eastAsia"/>
          <w:b/>
          <w:bCs/>
          <w:rtl/>
          <w:lang w:eastAsia="he-IL"/>
        </w:rPr>
        <w:t>הרמס</w:t>
      </w:r>
      <w:r w:rsidR="00100065" w:rsidRPr="00C52A83">
        <w:rPr>
          <w:rFonts w:ascii="Calibri" w:hAnsi="Calibri"/>
          <w:rtl/>
          <w:lang w:eastAsia="he-IL"/>
        </w:rPr>
        <w:t xml:space="preserve">. </w:t>
      </w:r>
      <w:r w:rsidR="00100065" w:rsidRPr="00C52A83">
        <w:rPr>
          <w:rFonts w:ascii="Calibri" w:hAnsi="Calibri" w:hint="eastAsia"/>
          <w:rtl/>
          <w:lang w:eastAsia="he-IL"/>
        </w:rPr>
        <w:t>הנאשם</w:t>
      </w:r>
      <w:r w:rsidR="00100065" w:rsidRPr="00C52A83">
        <w:rPr>
          <w:rFonts w:ascii="Calibri" w:hAnsi="Calibri"/>
          <w:rtl/>
          <w:lang w:eastAsia="he-IL"/>
        </w:rPr>
        <w:t xml:space="preserve"> </w:t>
      </w:r>
      <w:r w:rsidR="00100065" w:rsidRPr="00C52A83">
        <w:rPr>
          <w:rFonts w:ascii="Calibri" w:hAnsi="Calibri" w:hint="eastAsia"/>
          <w:rtl/>
          <w:lang w:eastAsia="he-IL"/>
        </w:rPr>
        <w:t>הורשע</w:t>
      </w:r>
      <w:r w:rsidR="00100065" w:rsidRPr="00C52A83">
        <w:rPr>
          <w:rFonts w:ascii="Calibri" w:hAnsi="Calibri"/>
          <w:rtl/>
          <w:lang w:eastAsia="he-IL"/>
        </w:rPr>
        <w:t xml:space="preserve"> </w:t>
      </w:r>
      <w:r w:rsidR="00100065" w:rsidRPr="00C52A83">
        <w:rPr>
          <w:rFonts w:ascii="Calibri" w:hAnsi="Calibri" w:hint="eastAsia"/>
          <w:rtl/>
          <w:lang w:eastAsia="he-IL"/>
        </w:rPr>
        <w:t>בהחזקת</w:t>
      </w:r>
      <w:r w:rsidR="00100065" w:rsidRPr="00C52A83">
        <w:rPr>
          <w:rFonts w:ascii="Calibri" w:hAnsi="Calibri"/>
          <w:rtl/>
          <w:lang w:eastAsia="he-IL"/>
        </w:rPr>
        <w:t xml:space="preserve"> </w:t>
      </w:r>
      <w:r w:rsidR="00100065" w:rsidRPr="00C52A83">
        <w:rPr>
          <w:rFonts w:ascii="Calibri" w:hAnsi="Calibri" w:hint="eastAsia"/>
          <w:rtl/>
          <w:lang w:eastAsia="he-IL"/>
        </w:rPr>
        <w:t>סם</w:t>
      </w:r>
      <w:r w:rsidR="00100065" w:rsidRPr="00C52A83">
        <w:rPr>
          <w:rFonts w:ascii="Calibri" w:hAnsi="Calibri"/>
          <w:rtl/>
          <w:lang w:eastAsia="he-IL"/>
        </w:rPr>
        <w:t xml:space="preserve"> </w:t>
      </w:r>
      <w:r w:rsidR="00100065" w:rsidRPr="00C52A83">
        <w:rPr>
          <w:rFonts w:ascii="Calibri" w:hAnsi="Calibri" w:hint="eastAsia"/>
          <w:rtl/>
          <w:lang w:eastAsia="he-IL"/>
        </w:rPr>
        <w:t>לצריכה</w:t>
      </w:r>
      <w:r w:rsidR="00100065" w:rsidRPr="00C52A83">
        <w:rPr>
          <w:rFonts w:ascii="Calibri" w:hAnsi="Calibri"/>
          <w:rtl/>
          <w:lang w:eastAsia="he-IL"/>
        </w:rPr>
        <w:t xml:space="preserve"> </w:t>
      </w:r>
      <w:r w:rsidR="00100065" w:rsidRPr="00C52A83">
        <w:rPr>
          <w:rFonts w:ascii="Calibri" w:hAnsi="Calibri" w:hint="eastAsia"/>
          <w:rtl/>
          <w:lang w:eastAsia="he-IL"/>
        </w:rPr>
        <w:t>עצמית</w:t>
      </w:r>
      <w:r w:rsidR="00100065" w:rsidRPr="00C52A83">
        <w:rPr>
          <w:rFonts w:ascii="Calibri" w:hAnsi="Calibri"/>
          <w:rtl/>
          <w:lang w:eastAsia="he-IL"/>
        </w:rPr>
        <w:t xml:space="preserve"> </w:t>
      </w:r>
      <w:r w:rsidR="00100065" w:rsidRPr="00C52A83">
        <w:rPr>
          <w:rFonts w:ascii="Calibri" w:hAnsi="Calibri" w:hint="eastAsia"/>
          <w:rtl/>
          <w:lang w:eastAsia="he-IL"/>
        </w:rPr>
        <w:t>מסוג</w:t>
      </w:r>
      <w:r w:rsidR="00100065" w:rsidRPr="00C52A83">
        <w:rPr>
          <w:rFonts w:ascii="Calibri" w:hAnsi="Calibri"/>
          <w:rtl/>
          <w:lang w:eastAsia="he-IL"/>
        </w:rPr>
        <w:t xml:space="preserve"> </w:t>
      </w:r>
      <w:r w:rsidR="00100065" w:rsidRPr="00C52A83">
        <w:rPr>
          <w:rFonts w:ascii="Calibri" w:hAnsi="Calibri" w:hint="eastAsia"/>
          <w:rtl/>
          <w:lang w:eastAsia="he-IL"/>
        </w:rPr>
        <w:t>חשיש</w:t>
      </w:r>
      <w:r w:rsidR="00100065" w:rsidRPr="00C52A83">
        <w:rPr>
          <w:rFonts w:ascii="Calibri" w:hAnsi="Calibri"/>
          <w:rtl/>
          <w:lang w:eastAsia="he-IL"/>
        </w:rPr>
        <w:t xml:space="preserve"> </w:t>
      </w:r>
      <w:r w:rsidR="00100065" w:rsidRPr="00C52A83">
        <w:rPr>
          <w:rFonts w:ascii="Calibri" w:hAnsi="Calibri" w:hint="eastAsia"/>
          <w:rtl/>
          <w:lang w:eastAsia="he-IL"/>
        </w:rPr>
        <w:t>במשקל</w:t>
      </w:r>
      <w:r w:rsidR="00100065" w:rsidRPr="00C52A83">
        <w:rPr>
          <w:rFonts w:ascii="Calibri" w:hAnsi="Calibri"/>
          <w:rtl/>
          <w:lang w:eastAsia="he-IL"/>
        </w:rPr>
        <w:t xml:space="preserve"> 8.4 </w:t>
      </w:r>
      <w:r w:rsidR="00100065" w:rsidRPr="00C52A83">
        <w:rPr>
          <w:rFonts w:ascii="Calibri" w:hAnsi="Calibri" w:hint="eastAsia"/>
          <w:rtl/>
          <w:lang w:eastAsia="he-IL"/>
        </w:rPr>
        <w:t>גר</w:t>
      </w:r>
      <w:r w:rsidR="00100065" w:rsidRPr="00C52A83">
        <w:rPr>
          <w:rFonts w:ascii="Calibri" w:hAnsi="Calibri"/>
          <w:rtl/>
          <w:lang w:eastAsia="he-IL"/>
        </w:rPr>
        <w:t xml:space="preserve">'. </w:t>
      </w:r>
      <w:r w:rsidR="00100065" w:rsidRPr="00C52A83">
        <w:rPr>
          <w:rFonts w:ascii="Calibri" w:hAnsi="Calibri" w:hint="eastAsia"/>
          <w:rtl/>
          <w:lang w:eastAsia="he-IL"/>
        </w:rPr>
        <w:t>הוטל</w:t>
      </w:r>
      <w:r w:rsidR="00100065" w:rsidRPr="00C52A83">
        <w:rPr>
          <w:rFonts w:ascii="Calibri" w:hAnsi="Calibri"/>
          <w:rtl/>
          <w:lang w:eastAsia="he-IL"/>
        </w:rPr>
        <w:t xml:space="preserve"> </w:t>
      </w:r>
      <w:r w:rsidR="00100065" w:rsidRPr="00C52A83">
        <w:rPr>
          <w:rFonts w:ascii="Calibri" w:hAnsi="Calibri" w:hint="eastAsia"/>
          <w:rtl/>
          <w:lang w:eastAsia="he-IL"/>
        </w:rPr>
        <w:t>עליו</w:t>
      </w:r>
      <w:r w:rsidR="00100065" w:rsidRPr="00C52A83">
        <w:rPr>
          <w:rFonts w:ascii="Calibri" w:hAnsi="Calibri"/>
          <w:rtl/>
          <w:lang w:eastAsia="he-IL"/>
        </w:rPr>
        <w:t xml:space="preserve"> </w:t>
      </w:r>
      <w:r w:rsidR="00100065" w:rsidRPr="00C52A83">
        <w:rPr>
          <w:rFonts w:ascii="Calibri" w:hAnsi="Calibri" w:hint="eastAsia"/>
          <w:rtl/>
          <w:lang w:eastAsia="he-IL"/>
        </w:rPr>
        <w:t>של</w:t>
      </w:r>
      <w:r w:rsidR="00100065" w:rsidRPr="00C52A83">
        <w:rPr>
          <w:rFonts w:ascii="Calibri" w:hAnsi="Calibri"/>
          <w:rtl/>
          <w:lang w:eastAsia="he-IL"/>
        </w:rPr>
        <w:t>"</w:t>
      </w:r>
      <w:r w:rsidR="00100065" w:rsidRPr="00C52A83">
        <w:rPr>
          <w:rFonts w:ascii="Calibri" w:hAnsi="Calibri" w:hint="eastAsia"/>
          <w:rtl/>
          <w:lang w:eastAsia="he-IL"/>
        </w:rPr>
        <w:t>צ</w:t>
      </w:r>
      <w:r w:rsidR="00100065" w:rsidRPr="00C52A83">
        <w:rPr>
          <w:rFonts w:ascii="Calibri" w:hAnsi="Calibri"/>
          <w:rtl/>
          <w:lang w:eastAsia="he-IL"/>
        </w:rPr>
        <w:t xml:space="preserve">, </w:t>
      </w:r>
      <w:r w:rsidR="00100065" w:rsidRPr="00C52A83">
        <w:rPr>
          <w:rFonts w:ascii="Calibri" w:hAnsi="Calibri" w:hint="eastAsia"/>
          <w:rtl/>
          <w:lang w:eastAsia="he-IL"/>
        </w:rPr>
        <w:t>צו</w:t>
      </w:r>
      <w:r w:rsidR="00100065" w:rsidRPr="00C52A83">
        <w:rPr>
          <w:rFonts w:ascii="Calibri" w:hAnsi="Calibri"/>
          <w:rtl/>
          <w:lang w:eastAsia="he-IL"/>
        </w:rPr>
        <w:t xml:space="preserve"> </w:t>
      </w:r>
      <w:r w:rsidR="00100065" w:rsidRPr="00C52A83">
        <w:rPr>
          <w:rFonts w:ascii="Calibri" w:hAnsi="Calibri" w:hint="eastAsia"/>
          <w:rtl/>
          <w:lang w:eastAsia="he-IL"/>
        </w:rPr>
        <w:t>מבחן</w:t>
      </w:r>
      <w:r w:rsidR="00100065" w:rsidRPr="00C52A83">
        <w:rPr>
          <w:rFonts w:ascii="Calibri" w:hAnsi="Calibri"/>
          <w:rtl/>
          <w:lang w:eastAsia="he-IL"/>
        </w:rPr>
        <w:t xml:space="preserve">, </w:t>
      </w:r>
      <w:r w:rsidR="00100065" w:rsidRPr="00C52A83">
        <w:rPr>
          <w:rFonts w:ascii="Calibri" w:hAnsi="Calibri" w:hint="eastAsia"/>
          <w:rtl/>
          <w:lang w:eastAsia="he-IL"/>
        </w:rPr>
        <w:t>הארכת</w:t>
      </w:r>
      <w:r w:rsidR="00100065" w:rsidRPr="00C52A83">
        <w:rPr>
          <w:rFonts w:ascii="Calibri" w:hAnsi="Calibri"/>
          <w:rtl/>
          <w:lang w:eastAsia="he-IL"/>
        </w:rPr>
        <w:t xml:space="preserve"> </w:t>
      </w:r>
      <w:r w:rsidR="00100065" w:rsidRPr="00C52A83">
        <w:rPr>
          <w:rFonts w:ascii="Calibri" w:hAnsi="Calibri" w:hint="eastAsia"/>
          <w:rtl/>
          <w:lang w:eastAsia="he-IL"/>
        </w:rPr>
        <w:t>מאסר</w:t>
      </w:r>
      <w:r w:rsidR="00100065" w:rsidRPr="00C52A83">
        <w:rPr>
          <w:rFonts w:ascii="Calibri" w:hAnsi="Calibri"/>
          <w:rtl/>
          <w:lang w:eastAsia="he-IL"/>
        </w:rPr>
        <w:t xml:space="preserve"> </w:t>
      </w:r>
      <w:r w:rsidR="00100065" w:rsidRPr="00C52A83">
        <w:rPr>
          <w:rFonts w:ascii="Calibri" w:hAnsi="Calibri" w:hint="eastAsia"/>
          <w:rtl/>
          <w:lang w:eastAsia="he-IL"/>
        </w:rPr>
        <w:t>על</w:t>
      </w:r>
      <w:r w:rsidR="00100065" w:rsidRPr="00C52A83">
        <w:rPr>
          <w:rFonts w:ascii="Calibri" w:hAnsi="Calibri"/>
          <w:rtl/>
          <w:lang w:eastAsia="he-IL"/>
        </w:rPr>
        <w:t xml:space="preserve"> </w:t>
      </w:r>
      <w:r w:rsidR="00100065" w:rsidRPr="00C52A83">
        <w:rPr>
          <w:rFonts w:ascii="Calibri" w:hAnsi="Calibri" w:hint="eastAsia"/>
          <w:rtl/>
          <w:lang w:eastAsia="he-IL"/>
        </w:rPr>
        <w:t>תנאי</w:t>
      </w:r>
      <w:r w:rsidR="00100065" w:rsidRPr="00C52A83">
        <w:rPr>
          <w:rFonts w:ascii="Calibri" w:hAnsi="Calibri"/>
          <w:rtl/>
          <w:lang w:eastAsia="he-IL"/>
        </w:rPr>
        <w:t xml:space="preserve"> </w:t>
      </w:r>
      <w:r w:rsidR="00100065" w:rsidRPr="00C52A83">
        <w:rPr>
          <w:rFonts w:ascii="Calibri" w:hAnsi="Calibri" w:hint="eastAsia"/>
          <w:rtl/>
          <w:lang w:eastAsia="he-IL"/>
        </w:rPr>
        <w:t>ופסילה</w:t>
      </w:r>
      <w:r w:rsidR="00100065" w:rsidRPr="00C52A83">
        <w:rPr>
          <w:rFonts w:ascii="Calibri" w:hAnsi="Calibri"/>
          <w:rtl/>
          <w:lang w:eastAsia="he-IL"/>
        </w:rPr>
        <w:t xml:space="preserve"> </w:t>
      </w:r>
      <w:r w:rsidR="00100065" w:rsidRPr="00C52A83">
        <w:rPr>
          <w:rFonts w:ascii="Calibri" w:hAnsi="Calibri" w:hint="eastAsia"/>
          <w:rtl/>
          <w:lang w:eastAsia="he-IL"/>
        </w:rPr>
        <w:t>בפועל</w:t>
      </w:r>
      <w:r w:rsidR="00100065" w:rsidRPr="00C52A83">
        <w:rPr>
          <w:rFonts w:ascii="Calibri" w:hAnsi="Calibri"/>
          <w:rtl/>
          <w:lang w:eastAsia="he-IL"/>
        </w:rPr>
        <w:t xml:space="preserve">. </w:t>
      </w:r>
    </w:p>
    <w:p w14:paraId="007537F4" w14:textId="77777777" w:rsidR="00100065" w:rsidRPr="00C52A83" w:rsidRDefault="000A1A5D" w:rsidP="00100065">
      <w:pPr>
        <w:numPr>
          <w:ilvl w:val="0"/>
          <w:numId w:val="2"/>
        </w:numPr>
        <w:spacing w:after="200"/>
        <w:ind w:left="1077" w:hanging="357"/>
        <w:contextualSpacing/>
        <w:jc w:val="both"/>
        <w:rPr>
          <w:rtl/>
        </w:rPr>
      </w:pPr>
      <w:hyperlink r:id="rId26" w:history="1">
        <w:r w:rsidRPr="000A1A5D">
          <w:rPr>
            <w:rFonts w:ascii="Calibri" w:hAnsi="Calibri" w:hint="eastAsia"/>
            <w:color w:val="0000FF"/>
            <w:u w:val="single"/>
            <w:rtl/>
          </w:rPr>
          <w:t>ת</w:t>
        </w:r>
        <w:r w:rsidRPr="000A1A5D">
          <w:rPr>
            <w:rFonts w:ascii="Calibri" w:hAnsi="Calibri"/>
            <w:color w:val="0000FF"/>
            <w:u w:val="single"/>
            <w:rtl/>
          </w:rPr>
          <w:t>"</w:t>
        </w:r>
        <w:r w:rsidRPr="000A1A5D">
          <w:rPr>
            <w:rFonts w:ascii="Calibri" w:hAnsi="Calibri" w:hint="eastAsia"/>
            <w:color w:val="0000FF"/>
            <w:u w:val="single"/>
            <w:rtl/>
          </w:rPr>
          <w:t>פ</w:t>
        </w:r>
        <w:r w:rsidRPr="000A1A5D">
          <w:rPr>
            <w:rFonts w:ascii="Calibri" w:hAnsi="Calibri"/>
            <w:color w:val="0000FF"/>
            <w:u w:val="single"/>
            <w:rtl/>
          </w:rPr>
          <w:t xml:space="preserve"> (</w:t>
        </w:r>
        <w:r w:rsidRPr="000A1A5D">
          <w:rPr>
            <w:rFonts w:ascii="Calibri" w:hAnsi="Calibri" w:hint="eastAsia"/>
            <w:color w:val="0000FF"/>
            <w:u w:val="single"/>
            <w:rtl/>
          </w:rPr>
          <w:t>רמלה</w:t>
        </w:r>
        <w:r w:rsidRPr="000A1A5D">
          <w:rPr>
            <w:rFonts w:ascii="Calibri" w:hAnsi="Calibri"/>
            <w:color w:val="0000FF"/>
            <w:u w:val="single"/>
            <w:rtl/>
          </w:rPr>
          <w:t xml:space="preserve">) 4001-11-12 </w:t>
        </w:r>
        <w:r w:rsidRPr="000A1A5D">
          <w:rPr>
            <w:rFonts w:ascii="Calibri" w:hAnsi="Calibri" w:hint="eastAsia"/>
            <w:color w:val="0000FF"/>
            <w:u w:val="single"/>
            <w:rtl/>
          </w:rPr>
          <w:t>מדינת</w:t>
        </w:r>
        <w:r w:rsidRPr="000A1A5D">
          <w:rPr>
            <w:rFonts w:ascii="Calibri" w:hAnsi="Calibri"/>
            <w:color w:val="0000FF"/>
            <w:u w:val="single"/>
            <w:rtl/>
          </w:rPr>
          <w:t xml:space="preserve"> </w:t>
        </w:r>
        <w:r w:rsidRPr="000A1A5D">
          <w:rPr>
            <w:rFonts w:ascii="Calibri" w:hAnsi="Calibri" w:hint="eastAsia"/>
            <w:color w:val="0000FF"/>
            <w:u w:val="single"/>
            <w:rtl/>
          </w:rPr>
          <w:t>ישראל</w:t>
        </w:r>
        <w:r w:rsidRPr="000A1A5D">
          <w:rPr>
            <w:rFonts w:ascii="Calibri" w:hAnsi="Calibri"/>
            <w:color w:val="0000FF"/>
            <w:u w:val="single"/>
            <w:rtl/>
          </w:rPr>
          <w:t xml:space="preserve"> </w:t>
        </w:r>
        <w:r w:rsidRPr="000A1A5D">
          <w:rPr>
            <w:rFonts w:ascii="Calibri" w:hAnsi="Calibri" w:hint="eastAsia"/>
            <w:color w:val="0000FF"/>
            <w:u w:val="single"/>
            <w:rtl/>
          </w:rPr>
          <w:t>נ</w:t>
        </w:r>
        <w:r w:rsidRPr="000A1A5D">
          <w:rPr>
            <w:rFonts w:ascii="Calibri" w:hAnsi="Calibri"/>
            <w:color w:val="0000FF"/>
            <w:u w:val="single"/>
            <w:rtl/>
          </w:rPr>
          <w:t xml:space="preserve">' </w:t>
        </w:r>
        <w:r w:rsidRPr="000A1A5D">
          <w:rPr>
            <w:rFonts w:ascii="Calibri" w:hAnsi="Calibri" w:hint="eastAsia"/>
            <w:color w:val="0000FF"/>
            <w:u w:val="single"/>
            <w:rtl/>
          </w:rPr>
          <w:t>צפירה</w:t>
        </w:r>
        <w:r w:rsidRPr="000A1A5D">
          <w:rPr>
            <w:rFonts w:ascii="Calibri" w:hAnsi="Calibri"/>
            <w:color w:val="0000FF"/>
            <w:u w:val="single"/>
            <w:rtl/>
          </w:rPr>
          <w:t xml:space="preserve"> </w:t>
        </w:r>
      </w:hyperlink>
      <w:r w:rsidR="00100065" w:rsidRPr="00C52A83">
        <w:rPr>
          <w:rFonts w:ascii="Calibri" w:hAnsi="Calibri"/>
          <w:rtl/>
        </w:rPr>
        <w:t xml:space="preserve"> (</w:t>
      </w:r>
      <w:r w:rsidR="00100065" w:rsidRPr="00C52A83">
        <w:rPr>
          <w:rFonts w:ascii="Calibri" w:hAnsi="Calibri" w:hint="eastAsia"/>
          <w:rtl/>
        </w:rPr>
        <w:t>פורסם</w:t>
      </w:r>
      <w:r w:rsidR="00100065" w:rsidRPr="00C52A83">
        <w:rPr>
          <w:rFonts w:ascii="Calibri" w:hAnsi="Calibri"/>
          <w:rtl/>
        </w:rPr>
        <w:t xml:space="preserve"> </w:t>
      </w:r>
      <w:r w:rsidR="00100065" w:rsidRPr="00C52A83">
        <w:rPr>
          <w:rFonts w:ascii="Calibri" w:hAnsi="Calibri" w:hint="eastAsia"/>
          <w:rtl/>
        </w:rPr>
        <w:t>בנבו</w:t>
      </w:r>
      <w:r w:rsidR="00100065" w:rsidRPr="00C52A83">
        <w:rPr>
          <w:rFonts w:ascii="Calibri" w:hAnsi="Calibri"/>
          <w:rtl/>
        </w:rPr>
        <w:t xml:space="preserve">, 23.02.15), </w:t>
      </w:r>
      <w:r w:rsidR="00100065" w:rsidRPr="00C52A83">
        <w:rPr>
          <w:rFonts w:ascii="Calibri" w:hAnsi="Calibri" w:hint="eastAsia"/>
          <w:rtl/>
        </w:rPr>
        <w:t>הנאשם</w:t>
      </w:r>
      <w:r w:rsidR="00100065" w:rsidRPr="00C52A83">
        <w:rPr>
          <w:rFonts w:ascii="Calibri" w:hAnsi="Calibri"/>
          <w:rtl/>
        </w:rPr>
        <w:t xml:space="preserve"> </w:t>
      </w:r>
      <w:r w:rsidR="00100065" w:rsidRPr="00C52A83">
        <w:rPr>
          <w:rFonts w:ascii="Calibri" w:hAnsi="Calibri" w:hint="eastAsia"/>
          <w:rtl/>
        </w:rPr>
        <w:t>הורשע</w:t>
      </w:r>
      <w:r w:rsidR="00100065" w:rsidRPr="00C52A83">
        <w:rPr>
          <w:rFonts w:ascii="Calibri" w:hAnsi="Calibri"/>
          <w:rtl/>
        </w:rPr>
        <w:t xml:space="preserve"> </w:t>
      </w:r>
      <w:r w:rsidR="00100065" w:rsidRPr="00C52A83">
        <w:rPr>
          <w:rFonts w:ascii="Calibri" w:hAnsi="Calibri" w:hint="eastAsia"/>
          <w:rtl/>
        </w:rPr>
        <w:t>בעבירות</w:t>
      </w:r>
      <w:r w:rsidR="00100065" w:rsidRPr="00C52A83">
        <w:rPr>
          <w:rFonts w:ascii="Calibri" w:hAnsi="Calibri"/>
          <w:rtl/>
        </w:rPr>
        <w:t xml:space="preserve"> </w:t>
      </w:r>
      <w:r w:rsidR="00100065" w:rsidRPr="00C52A83">
        <w:rPr>
          <w:rFonts w:ascii="Calibri" w:hAnsi="Calibri" w:hint="eastAsia"/>
          <w:rtl/>
        </w:rPr>
        <w:t>החזקת</w:t>
      </w:r>
      <w:r w:rsidR="00100065" w:rsidRPr="00C52A83">
        <w:rPr>
          <w:rFonts w:ascii="Calibri" w:hAnsi="Calibri"/>
          <w:rtl/>
        </w:rPr>
        <w:t xml:space="preserve"> </w:t>
      </w:r>
      <w:r w:rsidR="00100065" w:rsidRPr="00C52A83">
        <w:rPr>
          <w:rFonts w:ascii="Calibri" w:hAnsi="Calibri" w:hint="eastAsia"/>
          <w:rtl/>
        </w:rPr>
        <w:t>סמים</w:t>
      </w:r>
      <w:r w:rsidR="00100065" w:rsidRPr="00C52A83">
        <w:rPr>
          <w:rFonts w:ascii="Calibri" w:hAnsi="Calibri"/>
          <w:rtl/>
        </w:rPr>
        <w:t xml:space="preserve"> </w:t>
      </w:r>
      <w:r w:rsidR="00100065" w:rsidRPr="00C52A83">
        <w:rPr>
          <w:rFonts w:ascii="Calibri" w:hAnsi="Calibri" w:hint="eastAsia"/>
          <w:rtl/>
        </w:rPr>
        <w:t>לצריכה</w:t>
      </w:r>
      <w:r w:rsidR="00100065" w:rsidRPr="00C52A83">
        <w:rPr>
          <w:rFonts w:ascii="Calibri" w:hAnsi="Calibri"/>
          <w:rtl/>
        </w:rPr>
        <w:t xml:space="preserve"> </w:t>
      </w:r>
      <w:r w:rsidR="00100065" w:rsidRPr="00C52A83">
        <w:rPr>
          <w:rFonts w:ascii="Calibri" w:hAnsi="Calibri" w:hint="eastAsia"/>
          <w:rtl/>
        </w:rPr>
        <w:t>עצמית</w:t>
      </w:r>
      <w:r w:rsidR="00100065" w:rsidRPr="00C52A83">
        <w:rPr>
          <w:rFonts w:ascii="Calibri" w:hAnsi="Calibri"/>
          <w:rtl/>
        </w:rPr>
        <w:t xml:space="preserve"> </w:t>
      </w:r>
      <w:r w:rsidR="00100065" w:rsidRPr="00C52A83">
        <w:rPr>
          <w:rFonts w:ascii="Calibri" w:hAnsi="Calibri" w:hint="eastAsia"/>
          <w:rtl/>
        </w:rPr>
        <w:t>והפרעה</w:t>
      </w:r>
      <w:r w:rsidR="00100065" w:rsidRPr="00C52A83">
        <w:rPr>
          <w:rFonts w:ascii="Calibri" w:hAnsi="Calibri"/>
          <w:rtl/>
        </w:rPr>
        <w:t xml:space="preserve"> </w:t>
      </w:r>
      <w:r w:rsidR="00100065" w:rsidRPr="00C52A83">
        <w:rPr>
          <w:rFonts w:ascii="Calibri" w:hAnsi="Calibri" w:hint="eastAsia"/>
          <w:rtl/>
        </w:rPr>
        <w:t>לשוטר</w:t>
      </w:r>
      <w:r w:rsidR="00100065" w:rsidRPr="00C52A83">
        <w:rPr>
          <w:rFonts w:ascii="Calibri" w:hAnsi="Calibri"/>
          <w:rtl/>
        </w:rPr>
        <w:t xml:space="preserve">. </w:t>
      </w:r>
      <w:r w:rsidR="00100065" w:rsidRPr="00C52A83">
        <w:rPr>
          <w:rFonts w:ascii="Calibri" w:hAnsi="Calibri" w:hint="eastAsia"/>
          <w:rtl/>
        </w:rPr>
        <w:t>הנאשם</w:t>
      </w:r>
      <w:r w:rsidR="00100065" w:rsidRPr="00C52A83">
        <w:rPr>
          <w:rFonts w:ascii="Calibri" w:hAnsi="Calibri"/>
          <w:rtl/>
        </w:rPr>
        <w:t xml:space="preserve"> </w:t>
      </w:r>
      <w:r w:rsidR="00100065" w:rsidRPr="00C52A83">
        <w:rPr>
          <w:rFonts w:ascii="Calibri" w:hAnsi="Calibri" w:hint="eastAsia"/>
          <w:rtl/>
        </w:rPr>
        <w:t>שם</w:t>
      </w:r>
      <w:r w:rsidR="00100065" w:rsidRPr="00C52A83">
        <w:rPr>
          <w:rFonts w:ascii="Calibri" w:hAnsi="Calibri"/>
          <w:rtl/>
        </w:rPr>
        <w:t xml:space="preserve"> </w:t>
      </w:r>
      <w:r w:rsidR="00100065" w:rsidRPr="00C52A83">
        <w:rPr>
          <w:rFonts w:ascii="Calibri" w:hAnsi="Calibri" w:hint="eastAsia"/>
          <w:rtl/>
        </w:rPr>
        <w:t>בפיו</w:t>
      </w:r>
      <w:r w:rsidR="00100065" w:rsidRPr="00C52A83">
        <w:rPr>
          <w:rFonts w:ascii="Calibri" w:hAnsi="Calibri"/>
          <w:rtl/>
        </w:rPr>
        <w:t xml:space="preserve"> 5 </w:t>
      </w:r>
      <w:r w:rsidR="00100065" w:rsidRPr="00C52A83">
        <w:rPr>
          <w:rFonts w:ascii="Calibri" w:hAnsi="Calibri" w:hint="eastAsia"/>
          <w:rtl/>
        </w:rPr>
        <w:t>אריזות</w:t>
      </w:r>
      <w:r w:rsidR="00100065" w:rsidRPr="00C52A83">
        <w:rPr>
          <w:rFonts w:ascii="Calibri" w:hAnsi="Calibri"/>
          <w:rtl/>
        </w:rPr>
        <w:t xml:space="preserve"> </w:t>
      </w:r>
      <w:r w:rsidR="00100065" w:rsidRPr="00C52A83">
        <w:rPr>
          <w:rFonts w:ascii="Calibri" w:hAnsi="Calibri" w:hint="eastAsia"/>
          <w:rtl/>
        </w:rPr>
        <w:t>סם</w:t>
      </w:r>
      <w:r w:rsidR="00100065" w:rsidRPr="00C52A83">
        <w:rPr>
          <w:rFonts w:ascii="Calibri" w:hAnsi="Calibri"/>
          <w:rtl/>
        </w:rPr>
        <w:t xml:space="preserve"> </w:t>
      </w:r>
      <w:r w:rsidR="00100065" w:rsidRPr="00C52A83">
        <w:rPr>
          <w:rFonts w:ascii="Calibri" w:hAnsi="Calibri" w:hint="eastAsia"/>
          <w:rtl/>
        </w:rPr>
        <w:t>מסוכן</w:t>
      </w:r>
      <w:r w:rsidR="00100065" w:rsidRPr="00C52A83">
        <w:rPr>
          <w:rFonts w:ascii="Calibri" w:hAnsi="Calibri"/>
          <w:rtl/>
        </w:rPr>
        <w:t xml:space="preserve"> </w:t>
      </w:r>
      <w:r w:rsidR="00100065" w:rsidRPr="00C52A83">
        <w:rPr>
          <w:rFonts w:ascii="Calibri" w:hAnsi="Calibri" w:hint="eastAsia"/>
          <w:rtl/>
        </w:rPr>
        <w:t>מסוג</w:t>
      </w:r>
      <w:r w:rsidR="00100065" w:rsidRPr="00C52A83">
        <w:rPr>
          <w:rFonts w:ascii="Calibri" w:hAnsi="Calibri"/>
          <w:rtl/>
        </w:rPr>
        <w:t xml:space="preserve"> </w:t>
      </w:r>
      <w:r w:rsidR="00100065" w:rsidRPr="00C52A83">
        <w:rPr>
          <w:rFonts w:ascii="Calibri" w:hAnsi="Calibri" w:hint="eastAsia"/>
          <w:rtl/>
        </w:rPr>
        <w:t>הירואין</w:t>
      </w:r>
      <w:r w:rsidR="00100065" w:rsidRPr="00C52A83">
        <w:rPr>
          <w:rFonts w:ascii="Calibri" w:hAnsi="Calibri"/>
          <w:rtl/>
        </w:rPr>
        <w:t xml:space="preserve"> </w:t>
      </w:r>
      <w:r w:rsidR="00100065" w:rsidRPr="00C52A83">
        <w:rPr>
          <w:rFonts w:ascii="Calibri" w:hAnsi="Calibri" w:hint="eastAsia"/>
          <w:rtl/>
        </w:rPr>
        <w:t>במשקל</w:t>
      </w:r>
      <w:r w:rsidR="00100065" w:rsidRPr="00C52A83">
        <w:rPr>
          <w:rFonts w:ascii="Calibri" w:hAnsi="Calibri"/>
          <w:rtl/>
        </w:rPr>
        <w:t xml:space="preserve"> </w:t>
      </w:r>
      <w:r w:rsidR="00100065" w:rsidRPr="00C52A83">
        <w:rPr>
          <w:rFonts w:ascii="Calibri" w:hAnsi="Calibri" w:hint="eastAsia"/>
          <w:rtl/>
        </w:rPr>
        <w:t>של</w:t>
      </w:r>
      <w:r w:rsidR="00100065" w:rsidRPr="00C52A83">
        <w:rPr>
          <w:rFonts w:ascii="Calibri" w:hAnsi="Calibri"/>
          <w:rtl/>
        </w:rPr>
        <w:t xml:space="preserve"> 3.56 </w:t>
      </w:r>
      <w:r w:rsidR="00100065" w:rsidRPr="00C52A83">
        <w:rPr>
          <w:rFonts w:ascii="Calibri" w:hAnsi="Calibri" w:hint="eastAsia"/>
          <w:rtl/>
        </w:rPr>
        <w:t>ג</w:t>
      </w:r>
      <w:r w:rsidR="00100065" w:rsidRPr="00C52A83">
        <w:rPr>
          <w:rFonts w:ascii="Calibri" w:hAnsi="Calibri"/>
          <w:rtl/>
        </w:rPr>
        <w:t xml:space="preserve">' </w:t>
      </w:r>
      <w:r w:rsidR="00100065" w:rsidRPr="00C52A83">
        <w:rPr>
          <w:rFonts w:ascii="Calibri" w:hAnsi="Calibri" w:hint="eastAsia"/>
          <w:rtl/>
        </w:rPr>
        <w:t>לצריכתו</w:t>
      </w:r>
      <w:r w:rsidR="00100065" w:rsidRPr="00C52A83">
        <w:rPr>
          <w:rFonts w:ascii="Calibri" w:hAnsi="Calibri"/>
          <w:rtl/>
        </w:rPr>
        <w:t xml:space="preserve"> </w:t>
      </w:r>
      <w:r w:rsidR="00100065" w:rsidRPr="00C52A83">
        <w:rPr>
          <w:rFonts w:ascii="Calibri" w:hAnsi="Calibri" w:hint="eastAsia"/>
          <w:rtl/>
        </w:rPr>
        <w:t>העצמית</w:t>
      </w:r>
      <w:r w:rsidR="00100065" w:rsidRPr="00C52A83">
        <w:rPr>
          <w:rFonts w:ascii="Calibri" w:hAnsi="Calibri"/>
          <w:rtl/>
        </w:rPr>
        <w:t xml:space="preserve">. </w:t>
      </w:r>
      <w:r w:rsidR="00100065" w:rsidRPr="00C52A83">
        <w:rPr>
          <w:rFonts w:ascii="Calibri" w:hAnsi="Calibri" w:hint="eastAsia"/>
          <w:rtl/>
        </w:rPr>
        <w:t>הנאשם</w:t>
      </w:r>
      <w:r w:rsidR="00100065" w:rsidRPr="00C52A83">
        <w:rPr>
          <w:rFonts w:ascii="Calibri" w:hAnsi="Calibri"/>
          <w:rtl/>
        </w:rPr>
        <w:t xml:space="preserve"> </w:t>
      </w:r>
      <w:r w:rsidR="00100065" w:rsidRPr="00C52A83">
        <w:rPr>
          <w:rFonts w:ascii="Calibri" w:hAnsi="Calibri" w:hint="eastAsia"/>
          <w:rtl/>
        </w:rPr>
        <w:t>סירב</w:t>
      </w:r>
      <w:r w:rsidR="00100065" w:rsidRPr="00C52A83">
        <w:rPr>
          <w:rFonts w:ascii="Calibri" w:hAnsi="Calibri"/>
          <w:rtl/>
        </w:rPr>
        <w:t xml:space="preserve"> </w:t>
      </w:r>
      <w:r w:rsidR="00100065" w:rsidRPr="00C52A83">
        <w:rPr>
          <w:rFonts w:ascii="Calibri" w:hAnsi="Calibri" w:hint="eastAsia"/>
          <w:rtl/>
        </w:rPr>
        <w:t>להוראות</w:t>
      </w:r>
      <w:r w:rsidR="00100065" w:rsidRPr="00C52A83">
        <w:rPr>
          <w:rFonts w:ascii="Calibri" w:hAnsi="Calibri"/>
          <w:rtl/>
        </w:rPr>
        <w:t xml:space="preserve"> </w:t>
      </w:r>
      <w:r w:rsidR="00100065" w:rsidRPr="00C52A83">
        <w:rPr>
          <w:rFonts w:ascii="Calibri" w:hAnsi="Calibri" w:hint="eastAsia"/>
          <w:rtl/>
        </w:rPr>
        <w:t>השוטרים</w:t>
      </w:r>
      <w:r w:rsidR="00100065" w:rsidRPr="00C52A83">
        <w:rPr>
          <w:rFonts w:ascii="Calibri" w:hAnsi="Calibri"/>
          <w:rtl/>
        </w:rPr>
        <w:t xml:space="preserve"> </w:t>
      </w:r>
      <w:r w:rsidR="00100065" w:rsidRPr="00C52A83">
        <w:rPr>
          <w:rFonts w:ascii="Calibri" w:hAnsi="Calibri" w:hint="eastAsia"/>
          <w:rtl/>
        </w:rPr>
        <w:t>להוציא</w:t>
      </w:r>
      <w:r w:rsidR="00100065" w:rsidRPr="00C52A83">
        <w:rPr>
          <w:rFonts w:ascii="Calibri" w:hAnsi="Calibri"/>
          <w:rtl/>
        </w:rPr>
        <w:t xml:space="preserve"> </w:t>
      </w:r>
      <w:r w:rsidR="00100065" w:rsidRPr="00C52A83">
        <w:rPr>
          <w:rFonts w:ascii="Calibri" w:hAnsi="Calibri" w:hint="eastAsia"/>
          <w:rtl/>
        </w:rPr>
        <w:t>את</w:t>
      </w:r>
      <w:r w:rsidR="00100065" w:rsidRPr="00C52A83">
        <w:rPr>
          <w:rFonts w:ascii="Calibri" w:hAnsi="Calibri"/>
          <w:rtl/>
        </w:rPr>
        <w:t xml:space="preserve"> </w:t>
      </w:r>
      <w:r w:rsidR="00100065" w:rsidRPr="00C52A83">
        <w:rPr>
          <w:rFonts w:ascii="Calibri" w:hAnsi="Calibri" w:hint="eastAsia"/>
          <w:rtl/>
        </w:rPr>
        <w:t>הסם</w:t>
      </w:r>
      <w:r w:rsidR="00100065" w:rsidRPr="00C52A83">
        <w:rPr>
          <w:rFonts w:ascii="Calibri" w:hAnsi="Calibri"/>
          <w:rtl/>
        </w:rPr>
        <w:t xml:space="preserve"> </w:t>
      </w:r>
      <w:r w:rsidR="00100065" w:rsidRPr="00C52A83">
        <w:rPr>
          <w:rFonts w:ascii="Calibri" w:hAnsi="Calibri" w:hint="eastAsia"/>
          <w:rtl/>
        </w:rPr>
        <w:t>מפיו</w:t>
      </w:r>
      <w:r w:rsidR="00100065" w:rsidRPr="00C52A83">
        <w:rPr>
          <w:rFonts w:ascii="Calibri" w:hAnsi="Calibri"/>
          <w:rtl/>
        </w:rPr>
        <w:t xml:space="preserve">. </w:t>
      </w:r>
      <w:r w:rsidR="00100065" w:rsidRPr="00C52A83">
        <w:rPr>
          <w:rFonts w:ascii="Calibri" w:hAnsi="Calibri" w:hint="eastAsia"/>
          <w:rtl/>
        </w:rPr>
        <w:t>הוטל</w:t>
      </w:r>
      <w:r w:rsidR="00100065" w:rsidRPr="00C52A83">
        <w:rPr>
          <w:rFonts w:ascii="Calibri" w:hAnsi="Calibri"/>
          <w:rtl/>
        </w:rPr>
        <w:t xml:space="preserve"> </w:t>
      </w:r>
      <w:r w:rsidR="00100065" w:rsidRPr="00C52A83">
        <w:rPr>
          <w:rFonts w:ascii="Calibri" w:hAnsi="Calibri" w:hint="eastAsia"/>
          <w:rtl/>
        </w:rPr>
        <w:t>עליו</w:t>
      </w:r>
      <w:r w:rsidR="00100065" w:rsidRPr="00C52A83">
        <w:rPr>
          <w:rFonts w:ascii="Calibri" w:hAnsi="Calibri"/>
          <w:rtl/>
        </w:rPr>
        <w:t xml:space="preserve"> </w:t>
      </w:r>
      <w:r w:rsidR="00100065" w:rsidRPr="00C52A83">
        <w:rPr>
          <w:rFonts w:ascii="Calibri" w:hAnsi="Calibri" w:hint="eastAsia"/>
          <w:rtl/>
        </w:rPr>
        <w:t>מאסר</w:t>
      </w:r>
      <w:r w:rsidR="00100065" w:rsidRPr="00C52A83">
        <w:rPr>
          <w:rFonts w:ascii="Calibri" w:hAnsi="Calibri"/>
          <w:rtl/>
        </w:rPr>
        <w:t xml:space="preserve"> </w:t>
      </w:r>
      <w:r w:rsidR="00100065" w:rsidRPr="00C52A83">
        <w:rPr>
          <w:rFonts w:ascii="Calibri" w:hAnsi="Calibri" w:hint="eastAsia"/>
          <w:rtl/>
        </w:rPr>
        <w:t>על</w:t>
      </w:r>
      <w:r w:rsidR="00100065" w:rsidRPr="00C52A83">
        <w:rPr>
          <w:rFonts w:ascii="Calibri" w:hAnsi="Calibri"/>
          <w:rtl/>
        </w:rPr>
        <w:t xml:space="preserve"> </w:t>
      </w:r>
      <w:r w:rsidR="00100065" w:rsidRPr="00C52A83">
        <w:rPr>
          <w:rFonts w:ascii="Calibri" w:hAnsi="Calibri" w:hint="eastAsia"/>
          <w:rtl/>
        </w:rPr>
        <w:t>תנאי</w:t>
      </w:r>
      <w:r w:rsidR="00100065" w:rsidRPr="00C52A83">
        <w:rPr>
          <w:rFonts w:ascii="Calibri" w:hAnsi="Calibri"/>
          <w:rtl/>
        </w:rPr>
        <w:t xml:space="preserve"> </w:t>
      </w:r>
      <w:r w:rsidR="00100065" w:rsidRPr="00C52A83">
        <w:rPr>
          <w:rFonts w:ascii="Calibri" w:hAnsi="Calibri" w:hint="eastAsia"/>
          <w:rtl/>
        </w:rPr>
        <w:t>לצד</w:t>
      </w:r>
      <w:r w:rsidR="00100065" w:rsidRPr="00C52A83">
        <w:rPr>
          <w:rFonts w:ascii="Calibri" w:hAnsi="Calibri"/>
          <w:rtl/>
        </w:rPr>
        <w:t xml:space="preserve"> </w:t>
      </w:r>
      <w:r w:rsidR="00100065" w:rsidRPr="00C52A83">
        <w:rPr>
          <w:rFonts w:ascii="Calibri" w:hAnsi="Calibri" w:hint="eastAsia"/>
          <w:rtl/>
        </w:rPr>
        <w:t>ענישה</w:t>
      </w:r>
      <w:r w:rsidR="00100065" w:rsidRPr="00C52A83">
        <w:rPr>
          <w:rFonts w:ascii="Calibri" w:hAnsi="Calibri"/>
          <w:rtl/>
        </w:rPr>
        <w:t xml:space="preserve"> </w:t>
      </w:r>
      <w:r w:rsidR="00100065" w:rsidRPr="00C52A83">
        <w:rPr>
          <w:rFonts w:ascii="Calibri" w:hAnsi="Calibri" w:hint="eastAsia"/>
          <w:rtl/>
        </w:rPr>
        <w:t>נלווית</w:t>
      </w:r>
      <w:r w:rsidR="00100065" w:rsidRPr="00C52A83">
        <w:rPr>
          <w:rFonts w:ascii="Calibri" w:hAnsi="Calibri"/>
          <w:rtl/>
        </w:rPr>
        <w:t>.</w:t>
      </w:r>
    </w:p>
    <w:p w14:paraId="2BF04E7A" w14:textId="77777777" w:rsidR="00100065" w:rsidRPr="00C52A83" w:rsidRDefault="000A1A5D" w:rsidP="00100065">
      <w:pPr>
        <w:numPr>
          <w:ilvl w:val="0"/>
          <w:numId w:val="2"/>
        </w:numPr>
        <w:spacing w:after="200"/>
        <w:ind w:left="1077" w:hanging="357"/>
        <w:contextualSpacing/>
        <w:rPr>
          <w:rFonts w:cs="Times New Roman"/>
        </w:rPr>
      </w:pPr>
      <w:hyperlink r:id="rId27" w:history="1">
        <w:r w:rsidRPr="000A1A5D">
          <w:rPr>
            <w:rFonts w:ascii="Calibri" w:hAnsi="Calibri" w:hint="eastAsia"/>
            <w:color w:val="0000FF"/>
            <w:u w:val="single"/>
            <w:rtl/>
          </w:rPr>
          <w:t>ת</w:t>
        </w:r>
        <w:r w:rsidRPr="000A1A5D">
          <w:rPr>
            <w:rFonts w:ascii="Calibri" w:hAnsi="Calibri"/>
            <w:color w:val="0000FF"/>
            <w:u w:val="single"/>
            <w:rtl/>
          </w:rPr>
          <w:t>"</w:t>
        </w:r>
        <w:r w:rsidRPr="000A1A5D">
          <w:rPr>
            <w:rFonts w:ascii="Calibri" w:hAnsi="Calibri" w:hint="eastAsia"/>
            <w:color w:val="0000FF"/>
            <w:u w:val="single"/>
            <w:rtl/>
          </w:rPr>
          <w:t>פ</w:t>
        </w:r>
        <w:r w:rsidRPr="000A1A5D">
          <w:rPr>
            <w:rFonts w:ascii="Calibri" w:hAnsi="Calibri"/>
            <w:color w:val="0000FF"/>
            <w:u w:val="single"/>
            <w:rtl/>
          </w:rPr>
          <w:t xml:space="preserve"> (</w:t>
        </w:r>
        <w:r w:rsidRPr="000A1A5D">
          <w:rPr>
            <w:rFonts w:ascii="Calibri" w:hAnsi="Calibri" w:hint="eastAsia"/>
            <w:color w:val="0000FF"/>
            <w:u w:val="single"/>
            <w:rtl/>
          </w:rPr>
          <w:t>ק</w:t>
        </w:r>
        <w:r w:rsidRPr="000A1A5D">
          <w:rPr>
            <w:rFonts w:ascii="Calibri" w:hAnsi="Calibri"/>
            <w:color w:val="0000FF"/>
            <w:u w:val="single"/>
            <w:rtl/>
          </w:rPr>
          <w:t>"</w:t>
        </w:r>
        <w:r w:rsidRPr="000A1A5D">
          <w:rPr>
            <w:rFonts w:ascii="Calibri" w:hAnsi="Calibri" w:hint="eastAsia"/>
            <w:color w:val="0000FF"/>
            <w:u w:val="single"/>
            <w:rtl/>
          </w:rPr>
          <w:t>ג</w:t>
        </w:r>
        <w:r w:rsidRPr="000A1A5D">
          <w:rPr>
            <w:rFonts w:ascii="Calibri" w:hAnsi="Calibri"/>
            <w:color w:val="0000FF"/>
            <w:u w:val="single"/>
            <w:rtl/>
          </w:rPr>
          <w:t xml:space="preserve">) 52394-10-14 </w:t>
        </w:r>
        <w:r w:rsidRPr="000A1A5D">
          <w:rPr>
            <w:rFonts w:ascii="Calibri" w:hAnsi="Calibri" w:hint="eastAsia"/>
            <w:color w:val="0000FF"/>
            <w:u w:val="single"/>
            <w:rtl/>
          </w:rPr>
          <w:t>מדינת</w:t>
        </w:r>
        <w:r w:rsidRPr="000A1A5D">
          <w:rPr>
            <w:rFonts w:ascii="Calibri" w:hAnsi="Calibri"/>
            <w:color w:val="0000FF"/>
            <w:u w:val="single"/>
            <w:rtl/>
          </w:rPr>
          <w:t xml:space="preserve"> </w:t>
        </w:r>
        <w:r w:rsidRPr="000A1A5D">
          <w:rPr>
            <w:rFonts w:ascii="Calibri" w:hAnsi="Calibri" w:hint="eastAsia"/>
            <w:color w:val="0000FF"/>
            <w:u w:val="single"/>
            <w:rtl/>
          </w:rPr>
          <w:t>ישראל</w:t>
        </w:r>
        <w:r w:rsidRPr="000A1A5D">
          <w:rPr>
            <w:rFonts w:ascii="Calibri" w:hAnsi="Calibri"/>
            <w:color w:val="0000FF"/>
            <w:u w:val="single"/>
            <w:rtl/>
          </w:rPr>
          <w:t xml:space="preserve"> </w:t>
        </w:r>
        <w:r w:rsidRPr="000A1A5D">
          <w:rPr>
            <w:rFonts w:ascii="Calibri" w:hAnsi="Calibri" w:hint="eastAsia"/>
            <w:color w:val="0000FF"/>
            <w:u w:val="single"/>
            <w:rtl/>
          </w:rPr>
          <w:t>נ</w:t>
        </w:r>
        <w:r w:rsidRPr="000A1A5D">
          <w:rPr>
            <w:rFonts w:ascii="Calibri" w:hAnsi="Calibri"/>
            <w:color w:val="0000FF"/>
            <w:u w:val="single"/>
            <w:rtl/>
          </w:rPr>
          <w:t xml:space="preserve">' </w:t>
        </w:r>
        <w:r w:rsidRPr="000A1A5D">
          <w:rPr>
            <w:rFonts w:ascii="Calibri" w:hAnsi="Calibri" w:hint="eastAsia"/>
            <w:color w:val="0000FF"/>
            <w:u w:val="single"/>
            <w:rtl/>
          </w:rPr>
          <w:t>ברדה</w:t>
        </w:r>
        <w:r w:rsidRPr="000A1A5D">
          <w:rPr>
            <w:rFonts w:ascii="Calibri" w:hAnsi="Calibri"/>
            <w:color w:val="0000FF"/>
            <w:u w:val="single"/>
            <w:rtl/>
          </w:rPr>
          <w:t xml:space="preserve"> </w:t>
        </w:r>
      </w:hyperlink>
      <w:r w:rsidR="00100065" w:rsidRPr="00C52A83">
        <w:rPr>
          <w:rFonts w:ascii="Calibri" w:hAnsi="Calibri"/>
          <w:rtl/>
        </w:rPr>
        <w:t xml:space="preserve"> (</w:t>
      </w:r>
      <w:r w:rsidR="00100065" w:rsidRPr="00C52A83">
        <w:rPr>
          <w:rFonts w:ascii="Calibri" w:hAnsi="Calibri" w:hint="eastAsia"/>
          <w:rtl/>
        </w:rPr>
        <w:t>פורסם</w:t>
      </w:r>
      <w:r w:rsidR="00100065" w:rsidRPr="00C52A83">
        <w:rPr>
          <w:rFonts w:ascii="Calibri" w:hAnsi="Calibri"/>
          <w:rtl/>
        </w:rPr>
        <w:t xml:space="preserve"> </w:t>
      </w:r>
      <w:r w:rsidR="00100065" w:rsidRPr="00C52A83">
        <w:rPr>
          <w:rFonts w:ascii="Calibri" w:hAnsi="Calibri" w:hint="eastAsia"/>
          <w:rtl/>
        </w:rPr>
        <w:t>בנבו</w:t>
      </w:r>
      <w:r w:rsidR="00100065" w:rsidRPr="00C52A83">
        <w:rPr>
          <w:rFonts w:ascii="Calibri" w:hAnsi="Calibri"/>
          <w:rtl/>
        </w:rPr>
        <w:t xml:space="preserve">, 15.07.15), </w:t>
      </w:r>
      <w:r w:rsidR="00100065" w:rsidRPr="00C52A83">
        <w:rPr>
          <w:rFonts w:ascii="Calibri" w:hAnsi="Calibri" w:hint="eastAsia"/>
          <w:rtl/>
        </w:rPr>
        <w:t>הנאשם</w:t>
      </w:r>
      <w:r w:rsidR="00100065" w:rsidRPr="00C52A83">
        <w:rPr>
          <w:rFonts w:ascii="Calibri" w:hAnsi="Calibri"/>
          <w:rtl/>
        </w:rPr>
        <w:t xml:space="preserve"> </w:t>
      </w:r>
      <w:r w:rsidR="00100065" w:rsidRPr="00C52A83">
        <w:rPr>
          <w:rFonts w:ascii="Calibri" w:hAnsi="Calibri" w:hint="eastAsia"/>
          <w:rtl/>
        </w:rPr>
        <w:t>הורשע</w:t>
      </w:r>
      <w:r w:rsidR="00100065" w:rsidRPr="00C52A83">
        <w:rPr>
          <w:rFonts w:ascii="Calibri" w:hAnsi="Calibri"/>
          <w:rtl/>
        </w:rPr>
        <w:t xml:space="preserve"> </w:t>
      </w:r>
      <w:r w:rsidR="00100065" w:rsidRPr="00C52A83">
        <w:rPr>
          <w:rFonts w:ascii="Calibri" w:hAnsi="Calibri" w:hint="eastAsia"/>
          <w:rtl/>
        </w:rPr>
        <w:t>בעבירות</w:t>
      </w:r>
      <w:r w:rsidR="00100065" w:rsidRPr="00C52A83">
        <w:rPr>
          <w:rFonts w:ascii="Calibri" w:hAnsi="Calibri"/>
          <w:rtl/>
        </w:rPr>
        <w:t xml:space="preserve"> </w:t>
      </w:r>
      <w:r w:rsidR="00100065" w:rsidRPr="00C52A83">
        <w:rPr>
          <w:rFonts w:ascii="Calibri" w:hAnsi="Calibri" w:hint="eastAsia"/>
          <w:rtl/>
        </w:rPr>
        <w:t>החזקת</w:t>
      </w:r>
      <w:r w:rsidR="00100065" w:rsidRPr="00C52A83">
        <w:rPr>
          <w:rFonts w:ascii="Calibri" w:hAnsi="Calibri"/>
          <w:rtl/>
        </w:rPr>
        <w:t xml:space="preserve"> </w:t>
      </w:r>
      <w:r w:rsidR="00100065" w:rsidRPr="00C52A83">
        <w:rPr>
          <w:rFonts w:ascii="Calibri" w:hAnsi="Calibri" w:hint="eastAsia"/>
          <w:rtl/>
        </w:rPr>
        <w:t>סם</w:t>
      </w:r>
      <w:r w:rsidR="00100065" w:rsidRPr="00C52A83">
        <w:rPr>
          <w:rFonts w:ascii="Calibri" w:hAnsi="Calibri"/>
          <w:rtl/>
        </w:rPr>
        <w:t xml:space="preserve"> </w:t>
      </w:r>
      <w:r w:rsidR="00100065" w:rsidRPr="00C52A83">
        <w:rPr>
          <w:rFonts w:ascii="Calibri" w:hAnsi="Calibri" w:hint="eastAsia"/>
          <w:rtl/>
        </w:rPr>
        <w:t>והפרעה</w:t>
      </w:r>
      <w:r w:rsidR="00100065" w:rsidRPr="00C52A83">
        <w:rPr>
          <w:rFonts w:ascii="Calibri" w:hAnsi="Calibri"/>
          <w:rtl/>
        </w:rPr>
        <w:t xml:space="preserve"> </w:t>
      </w:r>
      <w:r w:rsidR="00100065" w:rsidRPr="00C52A83">
        <w:rPr>
          <w:rFonts w:ascii="Calibri" w:hAnsi="Calibri" w:hint="eastAsia"/>
          <w:rtl/>
        </w:rPr>
        <w:t>לשוטר</w:t>
      </w:r>
      <w:r w:rsidR="00100065" w:rsidRPr="00C52A83">
        <w:rPr>
          <w:rFonts w:ascii="Calibri" w:hAnsi="Calibri"/>
          <w:rtl/>
        </w:rPr>
        <w:t xml:space="preserve">. </w:t>
      </w:r>
      <w:r w:rsidR="00100065" w:rsidRPr="00C52A83">
        <w:rPr>
          <w:rFonts w:ascii="Calibri" w:hAnsi="Calibri" w:hint="eastAsia"/>
          <w:rtl/>
        </w:rPr>
        <w:t>הוטלו</w:t>
      </w:r>
      <w:r w:rsidR="00100065" w:rsidRPr="00C52A83">
        <w:rPr>
          <w:rFonts w:ascii="Calibri" w:hAnsi="Calibri"/>
          <w:rtl/>
        </w:rPr>
        <w:t xml:space="preserve"> </w:t>
      </w:r>
      <w:r w:rsidR="00100065" w:rsidRPr="00C52A83">
        <w:rPr>
          <w:rFonts w:ascii="Calibri" w:hAnsi="Calibri" w:hint="eastAsia"/>
          <w:rtl/>
        </w:rPr>
        <w:t>על</w:t>
      </w:r>
      <w:r w:rsidR="00100065" w:rsidRPr="00C52A83">
        <w:rPr>
          <w:rFonts w:ascii="Calibri" w:hAnsi="Calibri"/>
          <w:rtl/>
        </w:rPr>
        <w:t xml:space="preserve"> </w:t>
      </w:r>
      <w:r w:rsidR="00100065" w:rsidRPr="00C52A83">
        <w:rPr>
          <w:rFonts w:ascii="Calibri" w:hAnsi="Calibri" w:hint="eastAsia"/>
          <w:rtl/>
        </w:rPr>
        <w:t>הנאשם</w:t>
      </w:r>
      <w:r w:rsidR="00100065" w:rsidRPr="00C52A83">
        <w:rPr>
          <w:rFonts w:ascii="Calibri" w:hAnsi="Calibri"/>
          <w:rtl/>
        </w:rPr>
        <w:t xml:space="preserve"> </w:t>
      </w:r>
      <w:r w:rsidR="00100065" w:rsidRPr="00C52A83">
        <w:rPr>
          <w:rFonts w:ascii="Calibri" w:hAnsi="Calibri" w:hint="eastAsia"/>
          <w:rtl/>
        </w:rPr>
        <w:t>במסגרת</w:t>
      </w:r>
      <w:r w:rsidR="00100065" w:rsidRPr="00C52A83">
        <w:rPr>
          <w:rFonts w:ascii="Calibri" w:hAnsi="Calibri"/>
          <w:rtl/>
        </w:rPr>
        <w:t xml:space="preserve"> </w:t>
      </w:r>
      <w:r w:rsidR="00100065" w:rsidRPr="00C52A83">
        <w:rPr>
          <w:rFonts w:ascii="Calibri" w:hAnsi="Calibri" w:hint="eastAsia"/>
          <w:rtl/>
        </w:rPr>
        <w:t>הסכמה</w:t>
      </w:r>
      <w:r w:rsidR="00100065" w:rsidRPr="00C52A83">
        <w:rPr>
          <w:rFonts w:ascii="Calibri" w:hAnsi="Calibri"/>
          <w:rtl/>
        </w:rPr>
        <w:t xml:space="preserve"> </w:t>
      </w:r>
      <w:r w:rsidR="00100065" w:rsidRPr="00C52A83">
        <w:rPr>
          <w:rFonts w:ascii="Calibri" w:hAnsi="Calibri" w:hint="eastAsia"/>
          <w:rtl/>
        </w:rPr>
        <w:t>עונשית</w:t>
      </w:r>
      <w:r w:rsidR="00100065" w:rsidRPr="00C52A83">
        <w:rPr>
          <w:rFonts w:ascii="Calibri" w:hAnsi="Calibri"/>
          <w:rtl/>
        </w:rPr>
        <w:t xml:space="preserve"> </w:t>
      </w:r>
      <w:r w:rsidR="00100065" w:rsidRPr="00C52A83">
        <w:rPr>
          <w:rFonts w:ascii="Calibri" w:hAnsi="Calibri" w:hint="eastAsia"/>
          <w:rtl/>
        </w:rPr>
        <w:t>מאסר</w:t>
      </w:r>
      <w:r w:rsidR="00100065" w:rsidRPr="00C52A83">
        <w:rPr>
          <w:rFonts w:ascii="Calibri" w:hAnsi="Calibri"/>
          <w:rtl/>
        </w:rPr>
        <w:t xml:space="preserve"> </w:t>
      </w:r>
      <w:r w:rsidR="00100065" w:rsidRPr="00C52A83">
        <w:rPr>
          <w:rFonts w:ascii="Calibri" w:hAnsi="Calibri" w:hint="eastAsia"/>
          <w:rtl/>
        </w:rPr>
        <w:t>על</w:t>
      </w:r>
      <w:r w:rsidR="00100065" w:rsidRPr="00C52A83">
        <w:rPr>
          <w:rFonts w:ascii="Calibri" w:hAnsi="Calibri"/>
          <w:rtl/>
        </w:rPr>
        <w:t xml:space="preserve"> </w:t>
      </w:r>
      <w:r w:rsidR="00100065" w:rsidRPr="00C52A83">
        <w:rPr>
          <w:rFonts w:ascii="Calibri" w:hAnsi="Calibri" w:hint="eastAsia"/>
          <w:rtl/>
        </w:rPr>
        <w:t>תנאי</w:t>
      </w:r>
      <w:r w:rsidR="00100065" w:rsidRPr="00C52A83">
        <w:rPr>
          <w:rFonts w:ascii="Calibri" w:hAnsi="Calibri"/>
          <w:rtl/>
        </w:rPr>
        <w:t xml:space="preserve"> </w:t>
      </w:r>
      <w:r w:rsidR="00100065" w:rsidRPr="00C52A83">
        <w:rPr>
          <w:rFonts w:ascii="Calibri" w:hAnsi="Calibri" w:hint="eastAsia"/>
          <w:rtl/>
        </w:rPr>
        <w:t>לצד</w:t>
      </w:r>
      <w:r w:rsidR="00100065" w:rsidRPr="00C52A83">
        <w:rPr>
          <w:rFonts w:ascii="Calibri" w:hAnsi="Calibri"/>
          <w:rtl/>
        </w:rPr>
        <w:t xml:space="preserve"> </w:t>
      </w:r>
      <w:r w:rsidR="00100065" w:rsidRPr="00C52A83">
        <w:rPr>
          <w:rFonts w:ascii="Calibri" w:hAnsi="Calibri" w:hint="eastAsia"/>
          <w:rtl/>
        </w:rPr>
        <w:t>ענישה</w:t>
      </w:r>
      <w:r w:rsidR="00100065" w:rsidRPr="00C52A83">
        <w:rPr>
          <w:rFonts w:ascii="Calibri" w:hAnsi="Calibri"/>
          <w:rtl/>
        </w:rPr>
        <w:t xml:space="preserve"> </w:t>
      </w:r>
      <w:r w:rsidR="00100065" w:rsidRPr="00C52A83">
        <w:rPr>
          <w:rFonts w:ascii="Calibri" w:hAnsi="Calibri" w:hint="eastAsia"/>
          <w:rtl/>
        </w:rPr>
        <w:t>נלווית</w:t>
      </w:r>
      <w:r w:rsidR="00100065" w:rsidRPr="00C52A83">
        <w:rPr>
          <w:rFonts w:ascii="Calibri" w:hAnsi="Calibri"/>
          <w:rtl/>
        </w:rPr>
        <w:t xml:space="preserve">. </w:t>
      </w:r>
      <w:r w:rsidR="00100065" w:rsidRPr="00C52A83">
        <w:rPr>
          <w:rFonts w:ascii="Calibri" w:hAnsi="Calibri"/>
          <w:rtl/>
        </w:rPr>
        <w:br/>
      </w:r>
    </w:p>
    <w:p w14:paraId="3CFF790F" w14:textId="77777777" w:rsidR="00100065" w:rsidRDefault="00100065" w:rsidP="00100065">
      <w:pPr>
        <w:numPr>
          <w:ilvl w:val="0"/>
          <w:numId w:val="1"/>
        </w:numPr>
        <w:spacing w:before="100" w:beforeAutospacing="1" w:after="100" w:afterAutospacing="1" w:line="300" w:lineRule="exact"/>
        <w:contextualSpacing/>
        <w:jc w:val="both"/>
      </w:pPr>
      <w:r w:rsidRPr="00C52A83">
        <w:rPr>
          <w:rtl/>
        </w:rPr>
        <w:t xml:space="preserve">לאור כל המפורט לעיל  אני קובעת כי </w:t>
      </w:r>
      <w:r w:rsidRPr="00C52A83">
        <w:rPr>
          <w:b/>
          <w:bCs/>
          <w:rtl/>
        </w:rPr>
        <w:t xml:space="preserve">מתחם העונש ההולם </w:t>
      </w:r>
      <w:r w:rsidRPr="00C52A83">
        <w:rPr>
          <w:rtl/>
        </w:rPr>
        <w:t>לכל אחד מהאישומים בנסיבות שלפני נע ממאסר מותנה ועד למאסר קצר שיכול וירוצה בעבודות שירות.</w:t>
      </w:r>
    </w:p>
    <w:p w14:paraId="2FD41884" w14:textId="77777777" w:rsidR="00100065" w:rsidRDefault="00100065" w:rsidP="00100065">
      <w:pPr>
        <w:spacing w:before="100" w:beforeAutospacing="1" w:after="100" w:afterAutospacing="1" w:line="300" w:lineRule="exact"/>
        <w:ind w:left="720"/>
        <w:contextualSpacing/>
        <w:jc w:val="both"/>
      </w:pPr>
    </w:p>
    <w:p w14:paraId="76BD5CDC" w14:textId="77777777" w:rsidR="00100065" w:rsidRDefault="00100065" w:rsidP="00100065">
      <w:pPr>
        <w:numPr>
          <w:ilvl w:val="0"/>
          <w:numId w:val="1"/>
        </w:numPr>
        <w:spacing w:before="100" w:beforeAutospacing="1" w:after="100" w:afterAutospacing="1" w:line="300" w:lineRule="exact"/>
        <w:contextualSpacing/>
        <w:jc w:val="both"/>
      </w:pPr>
      <w:r>
        <w:rPr>
          <w:rFonts w:hint="cs"/>
          <w:rtl/>
        </w:rPr>
        <w:t>בעניינו של הנאשם אין הצדקה לחרוג לחומרה או לקולה ממתחם העונש ההולם, גם לא משיקולי שיקום. כאמור לנאשם ניתנו מספר  הזדמנויות לשתף פעולה עם שירות המבחן, הזדמנויות שנפרשו על פני מספר שנים,  אך הוא בחר שלא לעשות כן ולא עמד בקשר עם שירות המבחן.</w:t>
      </w:r>
    </w:p>
    <w:p w14:paraId="59A06D1D" w14:textId="77777777" w:rsidR="00100065" w:rsidRPr="00C52A83" w:rsidRDefault="00100065" w:rsidP="00100065">
      <w:pPr>
        <w:spacing w:before="100" w:beforeAutospacing="1" w:after="100" w:afterAutospacing="1" w:line="300" w:lineRule="exact"/>
        <w:ind w:left="720"/>
        <w:contextualSpacing/>
        <w:jc w:val="both"/>
      </w:pPr>
    </w:p>
    <w:p w14:paraId="7A86E1D9" w14:textId="77777777" w:rsidR="00100065" w:rsidRDefault="00100065" w:rsidP="00100065">
      <w:pPr>
        <w:spacing w:before="100" w:beforeAutospacing="1" w:after="100" w:afterAutospacing="1" w:line="300" w:lineRule="exact"/>
        <w:contextualSpacing/>
        <w:jc w:val="both"/>
        <w:rPr>
          <w:b/>
          <w:bCs/>
          <w:rtl/>
        </w:rPr>
      </w:pPr>
      <w:r w:rsidRPr="00C52A83">
        <w:rPr>
          <w:bCs/>
          <w:u w:val="single"/>
          <w:rtl/>
          <w:lang w:eastAsia="he-IL"/>
        </w:rPr>
        <w:t xml:space="preserve">גזירת עונשו של הנאשם </w:t>
      </w:r>
      <w:r>
        <w:rPr>
          <w:bCs/>
          <w:u w:val="single"/>
          <w:rtl/>
          <w:lang w:eastAsia="he-IL"/>
        </w:rPr>
        <w:t>בתוך מתחם העונש ההולם</w:t>
      </w:r>
    </w:p>
    <w:p w14:paraId="23934CC0" w14:textId="77777777" w:rsidR="00100065" w:rsidRPr="00C52A83" w:rsidRDefault="00100065" w:rsidP="00100065">
      <w:pPr>
        <w:spacing w:before="100" w:beforeAutospacing="1" w:after="100" w:afterAutospacing="1" w:line="300" w:lineRule="exact"/>
        <w:contextualSpacing/>
        <w:jc w:val="both"/>
        <w:rPr>
          <w:b/>
          <w:bCs/>
        </w:rPr>
      </w:pPr>
    </w:p>
    <w:p w14:paraId="64F43298" w14:textId="77777777" w:rsidR="00100065" w:rsidRDefault="00100065" w:rsidP="00100065">
      <w:pPr>
        <w:numPr>
          <w:ilvl w:val="0"/>
          <w:numId w:val="1"/>
        </w:numPr>
        <w:tabs>
          <w:tab w:val="num" w:pos="0"/>
        </w:tabs>
        <w:spacing w:before="100" w:beforeAutospacing="1" w:after="100" w:afterAutospacing="1" w:line="300" w:lineRule="exact"/>
        <w:contextualSpacing/>
        <w:jc w:val="both"/>
        <w:rPr>
          <w:color w:val="000000"/>
          <w:sz w:val="22"/>
        </w:rPr>
      </w:pPr>
      <w:r w:rsidRPr="00C52A83">
        <w:rPr>
          <w:color w:val="000000"/>
          <w:sz w:val="22"/>
          <w:rtl/>
        </w:rPr>
        <w:t>בבואי לגזור את עונשו של הנאשם בתוך מתחם העונש ההולם, לקחתי בחשבון את השיקולים הבאים:</w:t>
      </w:r>
    </w:p>
    <w:p w14:paraId="0745F10D" w14:textId="77777777" w:rsidR="00100065" w:rsidRPr="00C52A83" w:rsidRDefault="00100065" w:rsidP="00100065">
      <w:pPr>
        <w:spacing w:before="100" w:beforeAutospacing="1" w:after="100" w:afterAutospacing="1" w:line="300" w:lineRule="exact"/>
        <w:ind w:left="720"/>
        <w:contextualSpacing/>
        <w:jc w:val="both"/>
        <w:rPr>
          <w:color w:val="000000"/>
          <w:sz w:val="22"/>
        </w:rPr>
      </w:pPr>
    </w:p>
    <w:p w14:paraId="213D2E8E" w14:textId="77777777" w:rsidR="00100065" w:rsidRPr="00C52A83" w:rsidRDefault="00100065" w:rsidP="00100065">
      <w:pPr>
        <w:numPr>
          <w:ilvl w:val="0"/>
          <w:numId w:val="3"/>
        </w:numPr>
        <w:spacing w:before="100" w:beforeAutospacing="1" w:after="100" w:afterAutospacing="1" w:line="300" w:lineRule="exact"/>
        <w:contextualSpacing/>
        <w:jc w:val="both"/>
        <w:rPr>
          <w:color w:val="000000"/>
          <w:sz w:val="22"/>
        </w:rPr>
      </w:pPr>
      <w:r w:rsidRPr="00C52A83">
        <w:rPr>
          <w:color w:val="000000"/>
          <w:sz w:val="22"/>
          <w:rtl/>
        </w:rPr>
        <w:t>את העובדה כי הנאשם בחר לקחת אחריות ולהודות בהזדמנות ראשונה.</w:t>
      </w:r>
    </w:p>
    <w:p w14:paraId="432FC538" w14:textId="77777777" w:rsidR="00100065" w:rsidRPr="00C52A83" w:rsidRDefault="00100065" w:rsidP="00100065">
      <w:pPr>
        <w:numPr>
          <w:ilvl w:val="0"/>
          <w:numId w:val="3"/>
        </w:numPr>
        <w:spacing w:before="100" w:beforeAutospacing="1" w:after="100" w:afterAutospacing="1" w:line="300" w:lineRule="exact"/>
        <w:contextualSpacing/>
        <w:jc w:val="both"/>
        <w:rPr>
          <w:color w:val="000000"/>
          <w:sz w:val="22"/>
        </w:rPr>
      </w:pPr>
      <w:r w:rsidRPr="00C52A83">
        <w:rPr>
          <w:color w:val="000000"/>
          <w:sz w:val="22"/>
          <w:rtl/>
        </w:rPr>
        <w:t>את הרשעתו הקודמת: הנאשם יליד 1990 לחובתו הרשעה קודמת בעבירה דומה במסגרתה הוטלו מאסר מותנה, פסילה מותנית והתחייבות שהינם חבי הפעלה לאור ביצוע העבירות עליהן נדון עתה.</w:t>
      </w:r>
    </w:p>
    <w:p w14:paraId="1AADC1B3" w14:textId="77777777" w:rsidR="00100065" w:rsidRPr="00C52A83" w:rsidRDefault="00100065" w:rsidP="00100065">
      <w:pPr>
        <w:numPr>
          <w:ilvl w:val="0"/>
          <w:numId w:val="3"/>
        </w:numPr>
        <w:spacing w:before="100" w:beforeAutospacing="1" w:after="100" w:afterAutospacing="1" w:line="300" w:lineRule="exact"/>
        <w:contextualSpacing/>
        <w:jc w:val="both"/>
        <w:rPr>
          <w:color w:val="000000"/>
          <w:sz w:val="22"/>
        </w:rPr>
      </w:pPr>
      <w:r w:rsidRPr="00C52A83">
        <w:rPr>
          <w:color w:val="000000"/>
          <w:sz w:val="22"/>
          <w:rtl/>
        </w:rPr>
        <w:t xml:space="preserve">את נסיבותיו האישיות של הנאשם כפי שמפורטות בתסקיר שירות המבחן ובטיעוני ההגנה. </w:t>
      </w:r>
    </w:p>
    <w:p w14:paraId="16ECA707" w14:textId="77777777" w:rsidR="00100065" w:rsidRPr="00C52A83" w:rsidRDefault="00100065" w:rsidP="00100065">
      <w:pPr>
        <w:numPr>
          <w:ilvl w:val="0"/>
          <w:numId w:val="3"/>
        </w:numPr>
        <w:tabs>
          <w:tab w:val="num" w:pos="0"/>
        </w:tabs>
        <w:spacing w:before="100" w:beforeAutospacing="1" w:after="100" w:afterAutospacing="1" w:line="300" w:lineRule="exact"/>
        <w:contextualSpacing/>
        <w:jc w:val="both"/>
        <w:rPr>
          <w:color w:val="000000"/>
          <w:sz w:val="22"/>
        </w:rPr>
      </w:pPr>
      <w:r w:rsidRPr="00C52A83">
        <w:rPr>
          <w:color w:val="000000"/>
          <w:sz w:val="22"/>
          <w:rtl/>
        </w:rPr>
        <w:t xml:space="preserve">את העובדה כי חלפו 5.5-6 שנים ממועד ביצוע העבירות ולא נפתחו תיקים נוספים. </w:t>
      </w:r>
    </w:p>
    <w:p w14:paraId="0FD07776" w14:textId="77777777" w:rsidR="00100065" w:rsidRPr="00C52A83" w:rsidRDefault="00100065" w:rsidP="00100065">
      <w:pPr>
        <w:numPr>
          <w:ilvl w:val="0"/>
          <w:numId w:val="3"/>
        </w:numPr>
        <w:spacing w:before="100" w:beforeAutospacing="1" w:after="100" w:afterAutospacing="1" w:line="300" w:lineRule="exact"/>
        <w:contextualSpacing/>
        <w:jc w:val="both"/>
        <w:rPr>
          <w:color w:val="000000"/>
          <w:sz w:val="22"/>
        </w:rPr>
      </w:pPr>
      <w:r w:rsidRPr="00C52A83">
        <w:rPr>
          <w:color w:val="000000"/>
          <w:sz w:val="22"/>
          <w:rtl/>
        </w:rPr>
        <w:t>את העובדה כי הנאשם לא שיתף פעולה עם שירות המבחן, לא הביע נזקקות טיפולית וכי אין המלצה טיפולית בעניינו. שירות המבחן המליץ להפעיל את המאסר המותנה בדרך של עבודות שירות.</w:t>
      </w:r>
    </w:p>
    <w:p w14:paraId="4B839B05" w14:textId="77777777" w:rsidR="00100065" w:rsidRPr="00C52A83" w:rsidRDefault="00100065" w:rsidP="00100065">
      <w:pPr>
        <w:numPr>
          <w:ilvl w:val="0"/>
          <w:numId w:val="3"/>
        </w:numPr>
        <w:spacing w:before="100" w:beforeAutospacing="1" w:after="100" w:afterAutospacing="1" w:line="300" w:lineRule="exact"/>
        <w:contextualSpacing/>
        <w:jc w:val="both"/>
        <w:rPr>
          <w:color w:val="000000"/>
          <w:sz w:val="22"/>
        </w:rPr>
      </w:pPr>
      <w:r w:rsidRPr="00C52A83">
        <w:rPr>
          <w:color w:val="000000"/>
          <w:sz w:val="22"/>
          <w:rtl/>
        </w:rPr>
        <w:t>את העובדה שהנאשם זומן 7 פעמים אל הממונה על עבודות השירות ולא טרח להתייצב, כך שלא ניתן לשקול הפעלת התנאי בדרך של עבודות שירות.</w:t>
      </w:r>
    </w:p>
    <w:p w14:paraId="12DEEEA7" w14:textId="77777777" w:rsidR="00100065" w:rsidRPr="00C52A83" w:rsidRDefault="00100065" w:rsidP="00100065">
      <w:pPr>
        <w:numPr>
          <w:ilvl w:val="0"/>
          <w:numId w:val="3"/>
        </w:numPr>
        <w:spacing w:before="100" w:beforeAutospacing="1" w:after="100" w:afterAutospacing="1" w:line="300" w:lineRule="exact"/>
        <w:contextualSpacing/>
        <w:jc w:val="both"/>
        <w:rPr>
          <w:color w:val="000000"/>
          <w:sz w:val="22"/>
        </w:rPr>
      </w:pPr>
      <w:r w:rsidRPr="00C52A83">
        <w:rPr>
          <w:color w:val="000000"/>
          <w:sz w:val="22"/>
          <w:rtl/>
        </w:rPr>
        <w:t>לקחתי בחשבון את ההסדר העונשי שהוצג בין הצדדים.</w:t>
      </w:r>
    </w:p>
    <w:p w14:paraId="0D763C5C" w14:textId="77777777" w:rsidR="00100065" w:rsidRPr="00C52A83" w:rsidRDefault="00100065" w:rsidP="00100065">
      <w:pPr>
        <w:spacing w:before="100" w:beforeAutospacing="1" w:after="100" w:afterAutospacing="1" w:line="300" w:lineRule="exact"/>
        <w:ind w:left="1080"/>
        <w:contextualSpacing/>
        <w:jc w:val="both"/>
        <w:rPr>
          <w:color w:val="000000"/>
          <w:sz w:val="22"/>
        </w:rPr>
      </w:pPr>
    </w:p>
    <w:p w14:paraId="0BF65809" w14:textId="77777777" w:rsidR="00100065" w:rsidRPr="00C52A83" w:rsidRDefault="00100065" w:rsidP="00100065">
      <w:pPr>
        <w:numPr>
          <w:ilvl w:val="0"/>
          <w:numId w:val="1"/>
        </w:numPr>
        <w:tabs>
          <w:tab w:val="num" w:pos="0"/>
        </w:tabs>
        <w:spacing w:before="100" w:beforeAutospacing="1" w:after="100" w:afterAutospacing="1" w:line="300" w:lineRule="exact"/>
        <w:contextualSpacing/>
        <w:jc w:val="both"/>
        <w:rPr>
          <w:color w:val="000000"/>
          <w:sz w:val="22"/>
        </w:rPr>
      </w:pPr>
      <w:r w:rsidRPr="00C52A83">
        <w:rPr>
          <w:color w:val="000000"/>
          <w:sz w:val="22"/>
          <w:rtl/>
        </w:rPr>
        <w:t>כאמור, תלוי כנגד הנאשם מאסר מותנה חב הפעלה, שכן כל 3 העבירות עליהן נותן הנאשם את הדין היום בוצעו בתקופת התנאי. בשים לב שהנאשם לא עבר ולא עובר טיפול גמילה מסמים, לא מתקיימים התנאים המאפשרים לבית המשפט לעשות שימוש בסמכות הקבועה בסעיף 85 ל</w:t>
      </w:r>
      <w:hyperlink r:id="rId28" w:history="1">
        <w:r w:rsidR="00F91EB2" w:rsidRPr="00F91EB2">
          <w:rPr>
            <w:color w:val="0000FF"/>
            <w:sz w:val="22"/>
            <w:u w:val="single"/>
            <w:rtl/>
          </w:rPr>
          <w:t>חוק העונשין</w:t>
        </w:r>
      </w:hyperlink>
      <w:r w:rsidRPr="00C52A83">
        <w:rPr>
          <w:color w:val="000000"/>
          <w:sz w:val="22"/>
          <w:rtl/>
        </w:rPr>
        <w:t xml:space="preserve"> ולהאריך את התנאי.</w:t>
      </w:r>
    </w:p>
    <w:p w14:paraId="049C171B" w14:textId="77777777" w:rsidR="00100065" w:rsidRPr="00C52A83" w:rsidRDefault="00100065" w:rsidP="00100065">
      <w:pPr>
        <w:spacing w:before="100" w:beforeAutospacing="1" w:after="100" w:afterAutospacing="1" w:line="300" w:lineRule="exact"/>
        <w:ind w:left="720"/>
        <w:contextualSpacing/>
        <w:jc w:val="both"/>
        <w:rPr>
          <w:color w:val="000000"/>
          <w:sz w:val="22"/>
        </w:rPr>
      </w:pPr>
    </w:p>
    <w:p w14:paraId="732F255F" w14:textId="77777777" w:rsidR="00100065" w:rsidRPr="00C52A83" w:rsidRDefault="00100065" w:rsidP="00100065">
      <w:pPr>
        <w:spacing w:before="100" w:beforeAutospacing="1" w:after="100" w:afterAutospacing="1" w:line="300" w:lineRule="exact"/>
        <w:jc w:val="both"/>
        <w:rPr>
          <w:color w:val="000000"/>
          <w:rtl/>
        </w:rPr>
      </w:pPr>
      <w:r w:rsidRPr="00C52A83">
        <w:rPr>
          <w:b/>
          <w:bCs/>
          <w:color w:val="000000"/>
          <w:u w:val="single"/>
          <w:rtl/>
        </w:rPr>
        <w:t>עונשו של הנאשם</w:t>
      </w:r>
      <w:r w:rsidRPr="00C52A83">
        <w:rPr>
          <w:color w:val="000000"/>
          <w:rtl/>
        </w:rPr>
        <w:t>:</w:t>
      </w:r>
    </w:p>
    <w:p w14:paraId="72B9A10C" w14:textId="77777777" w:rsidR="00100065" w:rsidRDefault="00100065" w:rsidP="00100065">
      <w:pPr>
        <w:numPr>
          <w:ilvl w:val="0"/>
          <w:numId w:val="1"/>
        </w:numPr>
        <w:tabs>
          <w:tab w:val="num" w:pos="0"/>
        </w:tabs>
        <w:spacing w:before="100" w:beforeAutospacing="1" w:after="100" w:afterAutospacing="1" w:line="300" w:lineRule="exact"/>
        <w:contextualSpacing/>
        <w:jc w:val="both"/>
        <w:rPr>
          <w:color w:val="000000"/>
          <w:sz w:val="22"/>
        </w:rPr>
      </w:pPr>
      <w:r w:rsidRPr="00C52A83">
        <w:rPr>
          <w:color w:val="000000"/>
          <w:sz w:val="22"/>
          <w:rtl/>
        </w:rPr>
        <w:t>לאחר שלקחתי בחשבון כל אלה, מצאתי לנכון ולמידתי לגזור על הנאשם את העונשים הבאים:</w:t>
      </w:r>
    </w:p>
    <w:p w14:paraId="56644D28" w14:textId="77777777" w:rsidR="00100065" w:rsidRPr="00C52A83" w:rsidRDefault="00100065" w:rsidP="00100065">
      <w:pPr>
        <w:spacing w:before="100" w:beforeAutospacing="1" w:after="100" w:afterAutospacing="1" w:line="300" w:lineRule="exact"/>
        <w:ind w:left="720"/>
        <w:contextualSpacing/>
        <w:jc w:val="both"/>
        <w:rPr>
          <w:color w:val="000000"/>
          <w:sz w:val="22"/>
        </w:rPr>
      </w:pPr>
    </w:p>
    <w:p w14:paraId="60F0E4DA" w14:textId="77777777" w:rsidR="00100065" w:rsidRPr="00C52A83" w:rsidRDefault="00100065" w:rsidP="00100065">
      <w:pPr>
        <w:spacing w:line="360" w:lineRule="auto"/>
        <w:ind w:left="1437" w:hanging="870"/>
        <w:jc w:val="both"/>
        <w:rPr>
          <w:rFonts w:ascii="David" w:hAnsi="David"/>
          <w:rtl/>
        </w:rPr>
      </w:pPr>
      <w:r w:rsidRPr="00C52A83">
        <w:rPr>
          <w:rtl/>
        </w:rPr>
        <w:t>א.</w:t>
      </w:r>
      <w:r w:rsidRPr="00C52A83">
        <w:rPr>
          <w:rFonts w:ascii="David" w:hAnsi="David"/>
          <w:szCs w:val="26"/>
          <w:rtl/>
        </w:rPr>
        <w:tab/>
      </w:r>
      <w:r w:rsidRPr="00C52A83">
        <w:rPr>
          <w:rFonts w:ascii="David" w:hAnsi="David"/>
          <w:rtl/>
        </w:rPr>
        <w:t xml:space="preserve">אני מורה על הפעלת המאסר המותנה בן 3 חודשים כפי שהוטל על הנאשם </w:t>
      </w:r>
      <w:hyperlink r:id="rId29" w:history="1">
        <w:r w:rsidR="000A1A5D" w:rsidRPr="000A1A5D">
          <w:rPr>
            <w:rFonts w:ascii="David" w:hAnsi="David"/>
            <w:color w:val="0000FF"/>
            <w:u w:val="single"/>
            <w:rtl/>
          </w:rPr>
          <w:t xml:space="preserve">בתיק  60377-10-10 </w:t>
        </w:r>
      </w:hyperlink>
      <w:r w:rsidRPr="00C52A83">
        <w:rPr>
          <w:rFonts w:ascii="David" w:hAnsi="David"/>
          <w:rtl/>
        </w:rPr>
        <w:t xml:space="preserve"> בבית משפט השלום באשדוד ביום 23.2.11.</w:t>
      </w:r>
    </w:p>
    <w:p w14:paraId="14885990" w14:textId="77777777" w:rsidR="00100065" w:rsidRPr="00C52A83" w:rsidRDefault="00100065" w:rsidP="00100065">
      <w:pPr>
        <w:spacing w:line="360" w:lineRule="auto"/>
        <w:ind w:left="1437" w:hanging="870"/>
        <w:jc w:val="both"/>
        <w:rPr>
          <w:rFonts w:ascii="David" w:hAnsi="David"/>
          <w:rtl/>
        </w:rPr>
      </w:pPr>
      <w:r w:rsidRPr="00C52A83">
        <w:rPr>
          <w:rFonts w:ascii="David" w:hAnsi="David"/>
          <w:rtl/>
        </w:rPr>
        <w:tab/>
        <w:t>המאסר יחל היום.</w:t>
      </w:r>
    </w:p>
    <w:p w14:paraId="4DE09F09" w14:textId="77777777" w:rsidR="00100065" w:rsidRPr="00C52A83" w:rsidRDefault="00100065" w:rsidP="00100065">
      <w:pPr>
        <w:spacing w:before="100" w:beforeAutospacing="1" w:after="100" w:afterAutospacing="1" w:line="300" w:lineRule="exact"/>
        <w:ind w:left="1437" w:hanging="870"/>
        <w:jc w:val="both"/>
        <w:rPr>
          <w:rtl/>
        </w:rPr>
      </w:pPr>
      <w:r w:rsidRPr="00C52A83">
        <w:rPr>
          <w:rtl/>
        </w:rPr>
        <w:t>ב.</w:t>
      </w:r>
      <w:r w:rsidRPr="00C52A83">
        <w:rPr>
          <w:rtl/>
        </w:rPr>
        <w:tab/>
        <w:t>אני מטילה על הנאשם חודש מאסר וזאת על תנאי למשך 3 שנים מיום שחרורו לבל יעבור עבירה בניגוד ל</w:t>
      </w:r>
      <w:hyperlink r:id="rId30" w:history="1">
        <w:r w:rsidR="00F91EB2" w:rsidRPr="00F91EB2">
          <w:rPr>
            <w:color w:val="0000FF"/>
            <w:u w:val="single"/>
            <w:rtl/>
          </w:rPr>
          <w:t>פקודת הסמים המסוכנים</w:t>
        </w:r>
      </w:hyperlink>
      <w:r w:rsidRPr="00C52A83">
        <w:rPr>
          <w:rtl/>
        </w:rPr>
        <w:t>.</w:t>
      </w:r>
    </w:p>
    <w:p w14:paraId="3D41FF2D" w14:textId="77777777" w:rsidR="00100065" w:rsidRPr="00C52A83" w:rsidRDefault="00100065" w:rsidP="00100065">
      <w:pPr>
        <w:spacing w:before="100" w:beforeAutospacing="1" w:after="100" w:afterAutospacing="1" w:line="300" w:lineRule="exact"/>
        <w:ind w:left="1437" w:hanging="870"/>
        <w:jc w:val="both"/>
        <w:rPr>
          <w:rtl/>
        </w:rPr>
      </w:pPr>
      <w:r w:rsidRPr="00C52A83">
        <w:rPr>
          <w:rtl/>
        </w:rPr>
        <w:t>ג.</w:t>
      </w:r>
      <w:r w:rsidRPr="00C52A83">
        <w:rPr>
          <w:rtl/>
        </w:rPr>
        <w:tab/>
        <w:t>אני מטילה על הנאשם 3 חודשי מאסר וזאת על תנאי למשך 3 שנים מיום שחרורו לבל יעבור עבירה של הפרעה לשוטר במילוי תפקידו.</w:t>
      </w:r>
    </w:p>
    <w:p w14:paraId="27E73232" w14:textId="77777777" w:rsidR="00100065" w:rsidRPr="00C52A83" w:rsidRDefault="00100065" w:rsidP="00100065">
      <w:pPr>
        <w:widowControl w:val="0"/>
        <w:tabs>
          <w:tab w:val="left" w:pos="567"/>
        </w:tabs>
        <w:spacing w:line="360" w:lineRule="auto"/>
        <w:ind w:left="567" w:hanging="567"/>
        <w:jc w:val="both"/>
        <w:rPr>
          <w:rtl/>
          <w:lang w:eastAsia="he-IL"/>
        </w:rPr>
      </w:pPr>
      <w:r w:rsidRPr="00C52A83">
        <w:rPr>
          <w:rtl/>
          <w:lang w:eastAsia="he-IL"/>
        </w:rPr>
        <w:tab/>
        <w:t>ד</w:t>
      </w:r>
      <w:r w:rsidRPr="00C52A83">
        <w:rPr>
          <w:rtl/>
          <w:lang w:eastAsia="he-IL"/>
        </w:rPr>
        <w:tab/>
      </w:r>
      <w:bookmarkStart w:id="7" w:name="סוג_מסמך"/>
      <w:r w:rsidRPr="00C52A83">
        <w:rPr>
          <w:rtl/>
          <w:lang w:eastAsia="he-IL"/>
        </w:rPr>
        <w:tab/>
        <w:t>פסילה בפועל מקבל או מהחזיק רשיון נהיגה לתקופה של 24 חודשים.</w:t>
      </w:r>
    </w:p>
    <w:p w14:paraId="6B7D81A0" w14:textId="77777777" w:rsidR="00100065" w:rsidRPr="00C52A83" w:rsidRDefault="00100065" w:rsidP="00100065">
      <w:pPr>
        <w:spacing w:line="360" w:lineRule="auto"/>
        <w:jc w:val="both"/>
        <w:rPr>
          <w:rtl/>
          <w:lang w:eastAsia="he-IL"/>
        </w:rPr>
      </w:pPr>
    </w:p>
    <w:p w14:paraId="48E2D2AE" w14:textId="77777777" w:rsidR="00100065" w:rsidRPr="00C52A83" w:rsidRDefault="00100065" w:rsidP="00100065">
      <w:pPr>
        <w:spacing w:line="360" w:lineRule="auto"/>
        <w:ind w:left="1437" w:hanging="870"/>
        <w:jc w:val="both"/>
        <w:rPr>
          <w:rFonts w:ascii="David" w:hAnsi="David"/>
          <w:rtl/>
        </w:rPr>
      </w:pPr>
      <w:r w:rsidRPr="00C52A83">
        <w:rPr>
          <w:rFonts w:ascii="David" w:hAnsi="David"/>
          <w:rtl/>
        </w:rPr>
        <w:t>ה.</w:t>
      </w:r>
      <w:r w:rsidRPr="00C52A83">
        <w:rPr>
          <w:rFonts w:ascii="David" w:hAnsi="David"/>
          <w:rtl/>
        </w:rPr>
        <w:tab/>
        <w:t>מורה על הפעלת 6 חודשי פסילה מותנית כפי שהוטלה על הנאשם בתיק  60377-10-10 בבית משפט השלום באשדוד ביום 23.2.11.</w:t>
      </w:r>
    </w:p>
    <w:p w14:paraId="40B94B48" w14:textId="77777777" w:rsidR="00100065" w:rsidRPr="00C52A83" w:rsidRDefault="00100065" w:rsidP="00100065">
      <w:pPr>
        <w:spacing w:line="360" w:lineRule="auto"/>
        <w:ind w:left="1437"/>
        <w:jc w:val="both"/>
        <w:rPr>
          <w:rFonts w:ascii="David" w:hAnsi="David"/>
          <w:rtl/>
        </w:rPr>
      </w:pPr>
      <w:r w:rsidRPr="00C52A83">
        <w:rPr>
          <w:rFonts w:ascii="David" w:hAnsi="David"/>
          <w:rtl/>
        </w:rPr>
        <w:t>הפסילה המותנית תרוצה במצטבר לפסילה שהוטלה בתיק זה.</w:t>
      </w:r>
    </w:p>
    <w:p w14:paraId="1F89DC7B" w14:textId="77777777" w:rsidR="00100065" w:rsidRPr="00C52A83" w:rsidRDefault="00100065" w:rsidP="00100065">
      <w:pPr>
        <w:spacing w:line="360" w:lineRule="auto"/>
        <w:ind w:left="1437"/>
        <w:jc w:val="both"/>
        <w:rPr>
          <w:rFonts w:ascii="David" w:hAnsi="David"/>
          <w:rtl/>
        </w:rPr>
      </w:pPr>
      <w:r w:rsidRPr="00C52A83">
        <w:rPr>
          <w:rFonts w:ascii="David" w:hAnsi="David"/>
          <w:rtl/>
        </w:rPr>
        <w:t>למען הסר ספק על הנאשם לרצות בסך הכל 30 חודשי פסילה.</w:t>
      </w:r>
    </w:p>
    <w:p w14:paraId="06DC0D90" w14:textId="77777777" w:rsidR="00100065" w:rsidRPr="00C52A83" w:rsidRDefault="00100065" w:rsidP="00100065">
      <w:pPr>
        <w:spacing w:line="360" w:lineRule="auto"/>
        <w:ind w:left="1437"/>
        <w:jc w:val="both"/>
        <w:rPr>
          <w:rFonts w:ascii="David" w:hAnsi="David"/>
          <w:rtl/>
        </w:rPr>
      </w:pPr>
      <w:r w:rsidRPr="00C52A83">
        <w:rPr>
          <w:rFonts w:ascii="David" w:hAnsi="David"/>
          <w:rtl/>
        </w:rPr>
        <w:t>לאור היות הנאשם בלתי מורשה לנהיגה המזכירות תנפיק אישור הפקדה מהיום ללא צורך בהפקדת רישיון.</w:t>
      </w:r>
    </w:p>
    <w:p w14:paraId="43010D9A" w14:textId="77777777" w:rsidR="00100065" w:rsidRPr="00C52A83" w:rsidRDefault="00100065" w:rsidP="00100065">
      <w:pPr>
        <w:widowControl w:val="0"/>
        <w:tabs>
          <w:tab w:val="left" w:pos="567"/>
        </w:tabs>
        <w:spacing w:line="360" w:lineRule="auto"/>
        <w:ind w:left="567" w:hanging="567"/>
        <w:jc w:val="both"/>
        <w:rPr>
          <w:rtl/>
          <w:lang w:eastAsia="he-IL"/>
        </w:rPr>
      </w:pPr>
    </w:p>
    <w:bookmarkEnd w:id="7"/>
    <w:p w14:paraId="1A73A0F1" w14:textId="77777777" w:rsidR="00100065" w:rsidRPr="00C52A83" w:rsidRDefault="00100065" w:rsidP="00100065">
      <w:pPr>
        <w:spacing w:line="360" w:lineRule="auto"/>
        <w:ind w:left="1437" w:hanging="870"/>
        <w:jc w:val="both"/>
        <w:rPr>
          <w:rFonts w:ascii="David" w:hAnsi="David"/>
        </w:rPr>
      </w:pPr>
      <w:r w:rsidRPr="00C52A83">
        <w:rPr>
          <w:rFonts w:ascii="David" w:hAnsi="David"/>
          <w:rtl/>
        </w:rPr>
        <w:t>ו.</w:t>
      </w:r>
      <w:r w:rsidRPr="00C52A83">
        <w:rPr>
          <w:rFonts w:ascii="David" w:hAnsi="David"/>
          <w:rtl/>
        </w:rPr>
        <w:tab/>
        <w:t>פסילה מלהחזיק ומלקבל רישיון נהיגה לתקופה של 6 חודשים וזאת על תנאי למשך 3 שנים שהנאשם לא יעבור עבירה בניגוד ל</w:t>
      </w:r>
      <w:hyperlink r:id="rId31" w:history="1">
        <w:r w:rsidR="00F91EB2" w:rsidRPr="00F91EB2">
          <w:rPr>
            <w:rFonts w:ascii="David" w:hAnsi="David"/>
            <w:color w:val="0000FF"/>
            <w:u w:val="single"/>
            <w:rtl/>
          </w:rPr>
          <w:t>פקודת הסמים המסוכנים</w:t>
        </w:r>
      </w:hyperlink>
      <w:r w:rsidRPr="00C52A83">
        <w:rPr>
          <w:rFonts w:ascii="David" w:hAnsi="David"/>
          <w:rtl/>
        </w:rPr>
        <w:t>.</w:t>
      </w:r>
    </w:p>
    <w:p w14:paraId="60F208C7" w14:textId="77777777" w:rsidR="00100065" w:rsidRPr="00C52A83" w:rsidRDefault="00100065" w:rsidP="00100065">
      <w:pPr>
        <w:spacing w:line="360" w:lineRule="auto"/>
        <w:jc w:val="both"/>
        <w:rPr>
          <w:rFonts w:ascii="David" w:hAnsi="David"/>
          <w:rtl/>
        </w:rPr>
      </w:pPr>
    </w:p>
    <w:p w14:paraId="4047A238" w14:textId="77777777" w:rsidR="00100065" w:rsidRPr="00C52A83" w:rsidRDefault="00100065" w:rsidP="00100065">
      <w:pPr>
        <w:spacing w:line="360" w:lineRule="auto"/>
        <w:ind w:left="1437" w:hanging="870"/>
        <w:jc w:val="both"/>
        <w:rPr>
          <w:rFonts w:ascii="David" w:hAnsi="David"/>
          <w:rtl/>
        </w:rPr>
      </w:pPr>
      <w:r w:rsidRPr="00C52A83">
        <w:rPr>
          <w:rFonts w:ascii="David" w:hAnsi="David"/>
          <w:rtl/>
        </w:rPr>
        <w:t>ז.</w:t>
      </w:r>
      <w:r w:rsidRPr="00C52A83">
        <w:rPr>
          <w:rFonts w:ascii="David" w:hAnsi="David"/>
          <w:rtl/>
        </w:rPr>
        <w:tab/>
        <w:t xml:space="preserve">הנאשם יחתום על התחייבות כספית בסך 1500 ₪ להימנע מביצוע עבירה על </w:t>
      </w:r>
      <w:hyperlink r:id="rId32" w:history="1">
        <w:r w:rsidR="00F91EB2" w:rsidRPr="00F91EB2">
          <w:rPr>
            <w:rFonts w:ascii="David" w:hAnsi="David"/>
            <w:color w:val="0000FF"/>
            <w:u w:val="single"/>
            <w:rtl/>
          </w:rPr>
          <w:t>פקודת הסמים המסוכנים</w:t>
        </w:r>
      </w:hyperlink>
      <w:r w:rsidRPr="00C52A83">
        <w:rPr>
          <w:rFonts w:ascii="David" w:hAnsi="David"/>
          <w:rtl/>
        </w:rPr>
        <w:t>.</w:t>
      </w:r>
    </w:p>
    <w:p w14:paraId="172715B7" w14:textId="77777777" w:rsidR="00100065" w:rsidRPr="00C52A83" w:rsidRDefault="00100065" w:rsidP="00100065">
      <w:pPr>
        <w:spacing w:line="360" w:lineRule="auto"/>
        <w:ind w:left="1437"/>
        <w:jc w:val="both"/>
        <w:rPr>
          <w:rFonts w:ascii="David" w:hAnsi="David"/>
          <w:rtl/>
        </w:rPr>
      </w:pPr>
      <w:r w:rsidRPr="00C52A83">
        <w:rPr>
          <w:rFonts w:ascii="David" w:hAnsi="David"/>
          <w:rtl/>
        </w:rPr>
        <w:t xml:space="preserve">ההתחייבות תיחתם במזכירות בית משפט עוד היום. לא </w:t>
      </w:r>
      <w:r w:rsidRPr="00C52A83">
        <w:rPr>
          <w:rFonts w:ascii="Calibri" w:hAnsi="Calibri" w:hint="eastAsia"/>
          <w:rtl/>
        </w:rPr>
        <w:t>י</w:t>
      </w:r>
      <w:r w:rsidRPr="00C52A83">
        <w:rPr>
          <w:rFonts w:ascii="David" w:hAnsi="David"/>
          <w:rtl/>
        </w:rPr>
        <w:t>חתום הנאשם כאמור, יאסר למשך 15 יום.</w:t>
      </w:r>
    </w:p>
    <w:p w14:paraId="5178B903" w14:textId="77777777" w:rsidR="00100065" w:rsidRPr="00C52A83" w:rsidRDefault="00100065" w:rsidP="00100065">
      <w:pPr>
        <w:spacing w:line="360" w:lineRule="auto"/>
        <w:ind w:left="567"/>
        <w:jc w:val="both"/>
        <w:rPr>
          <w:rFonts w:ascii="David" w:hAnsi="David"/>
          <w:rtl/>
        </w:rPr>
      </w:pPr>
    </w:p>
    <w:p w14:paraId="1F5E9663" w14:textId="77777777" w:rsidR="00100065" w:rsidRPr="00C52A83" w:rsidRDefault="00100065" w:rsidP="00100065">
      <w:pPr>
        <w:spacing w:line="360" w:lineRule="auto"/>
        <w:ind w:left="1437"/>
        <w:jc w:val="both"/>
        <w:rPr>
          <w:rFonts w:ascii="David" w:hAnsi="David"/>
          <w:rtl/>
        </w:rPr>
      </w:pPr>
      <w:r w:rsidRPr="00C52A83">
        <w:rPr>
          <w:rFonts w:ascii="David" w:hAnsi="David"/>
          <w:sz w:val="22"/>
          <w:rtl/>
        </w:rPr>
        <w:t xml:space="preserve">בשל העובדה שלא הוגשה לבית המשפט ההתחייבות עליה חתם הנאשם </w:t>
      </w:r>
      <w:r w:rsidRPr="00C52A83">
        <w:rPr>
          <w:rFonts w:ascii="David" w:hAnsi="David"/>
          <w:rtl/>
        </w:rPr>
        <w:t>בתיק  60377-10-10 בבית משפט השלום באשדוד ביום 23.2.11 לא הוריתי על חילוטה</w:t>
      </w:r>
    </w:p>
    <w:p w14:paraId="0ABC15D5" w14:textId="77777777" w:rsidR="00100065" w:rsidRPr="00C52A83" w:rsidRDefault="00100065" w:rsidP="00100065">
      <w:pPr>
        <w:spacing w:line="360" w:lineRule="auto"/>
        <w:ind w:left="567"/>
        <w:jc w:val="both"/>
        <w:rPr>
          <w:rFonts w:ascii="David" w:hAnsi="David"/>
          <w:sz w:val="22"/>
          <w:rtl/>
        </w:rPr>
      </w:pPr>
    </w:p>
    <w:p w14:paraId="6C9E32E4" w14:textId="77777777" w:rsidR="00100065" w:rsidRPr="00C52A83" w:rsidRDefault="00100065" w:rsidP="00100065">
      <w:pPr>
        <w:spacing w:line="360" w:lineRule="auto"/>
        <w:ind w:left="567"/>
        <w:jc w:val="both"/>
        <w:rPr>
          <w:rFonts w:ascii="David" w:hAnsi="David"/>
          <w:sz w:val="22"/>
          <w:rtl/>
        </w:rPr>
      </w:pPr>
    </w:p>
    <w:p w14:paraId="0C133C9B" w14:textId="77777777" w:rsidR="00100065" w:rsidRPr="00C52A83" w:rsidRDefault="00100065" w:rsidP="00100065">
      <w:pPr>
        <w:spacing w:line="360" w:lineRule="auto"/>
        <w:ind w:left="567"/>
        <w:jc w:val="both"/>
        <w:rPr>
          <w:rFonts w:ascii="David" w:hAnsi="David"/>
          <w:sz w:val="22"/>
          <w:rtl/>
        </w:rPr>
      </w:pPr>
      <w:r w:rsidRPr="00C52A83">
        <w:rPr>
          <w:rFonts w:ascii="David" w:hAnsi="David"/>
          <w:sz w:val="22"/>
          <w:rtl/>
        </w:rPr>
        <w:t>הסמים והמוצגים בכל התיקים יושמדו, בכפוף לחלוף תקופת הערעור.</w:t>
      </w:r>
    </w:p>
    <w:p w14:paraId="5908CFD0" w14:textId="77777777" w:rsidR="00100065" w:rsidRDefault="00100065" w:rsidP="00100065">
      <w:pPr>
        <w:spacing w:line="360" w:lineRule="auto"/>
        <w:jc w:val="both"/>
        <w:rPr>
          <w:rFonts w:ascii="David" w:hAnsi="David"/>
          <w:sz w:val="22"/>
          <w:rtl/>
        </w:rPr>
      </w:pPr>
    </w:p>
    <w:p w14:paraId="42193FAB" w14:textId="77777777" w:rsidR="00100065" w:rsidRDefault="00100065" w:rsidP="00100065">
      <w:pPr>
        <w:spacing w:line="360" w:lineRule="auto"/>
        <w:jc w:val="both"/>
        <w:rPr>
          <w:rFonts w:ascii="David" w:hAnsi="David"/>
          <w:sz w:val="22"/>
          <w:rtl/>
        </w:rPr>
      </w:pPr>
      <w:r>
        <w:rPr>
          <w:rFonts w:ascii="David" w:hAnsi="David"/>
          <w:sz w:val="22"/>
          <w:rtl/>
        </w:rPr>
        <w:tab/>
      </w:r>
      <w:r>
        <w:rPr>
          <w:rFonts w:ascii="David" w:hAnsi="David" w:hint="cs"/>
          <w:sz w:val="22"/>
          <w:rtl/>
        </w:rPr>
        <w:t xml:space="preserve">לאור סיום ההליכים בתיק, אני מורה על ביטול צו ההבאה שהוצא לנאשם היום. </w:t>
      </w:r>
    </w:p>
    <w:p w14:paraId="5DAC6C8B" w14:textId="77777777" w:rsidR="00100065" w:rsidRPr="00C52A83" w:rsidRDefault="00100065" w:rsidP="00100065">
      <w:pPr>
        <w:spacing w:line="360" w:lineRule="auto"/>
        <w:jc w:val="both"/>
        <w:rPr>
          <w:rFonts w:ascii="David" w:hAnsi="David"/>
          <w:sz w:val="22"/>
          <w:rtl/>
        </w:rPr>
      </w:pPr>
    </w:p>
    <w:p w14:paraId="3ACD0024" w14:textId="77777777" w:rsidR="00100065" w:rsidRPr="00C52A83" w:rsidRDefault="00100065" w:rsidP="00100065">
      <w:pPr>
        <w:spacing w:line="360" w:lineRule="auto"/>
        <w:ind w:left="567"/>
        <w:jc w:val="both"/>
        <w:rPr>
          <w:rFonts w:ascii="David" w:hAnsi="David"/>
          <w:szCs w:val="26"/>
        </w:rPr>
      </w:pPr>
      <w:r w:rsidRPr="00C52A83">
        <w:rPr>
          <w:rFonts w:ascii="David" w:hAnsi="David"/>
          <w:sz w:val="22"/>
          <w:rtl/>
        </w:rPr>
        <w:t>זכות ערעור תוך 45 יום לביהמ"ש המחוזי</w:t>
      </w:r>
    </w:p>
    <w:p w14:paraId="658B3147" w14:textId="77777777" w:rsidR="00100065" w:rsidRPr="00F91EB2" w:rsidRDefault="00F91EB2" w:rsidP="00100065">
      <w:pPr>
        <w:rPr>
          <w:color w:val="FFFFFF"/>
          <w:sz w:val="2"/>
          <w:szCs w:val="2"/>
          <w:rtl/>
        </w:rPr>
      </w:pPr>
      <w:r w:rsidRPr="00F91EB2">
        <w:rPr>
          <w:color w:val="FFFFFF"/>
          <w:sz w:val="2"/>
          <w:szCs w:val="2"/>
          <w:rtl/>
        </w:rPr>
        <w:t>5129371</w:t>
      </w:r>
    </w:p>
    <w:p w14:paraId="27EE6695" w14:textId="77777777" w:rsidR="00100065" w:rsidRPr="00B05847" w:rsidRDefault="00F91EB2" w:rsidP="00100065">
      <w:pPr>
        <w:rPr>
          <w:rtl/>
        </w:rPr>
      </w:pPr>
      <w:r w:rsidRPr="00F91EB2">
        <w:rPr>
          <w:color w:val="FFFFFF"/>
          <w:sz w:val="2"/>
          <w:szCs w:val="2"/>
          <w:rtl/>
        </w:rPr>
        <w:t>54678313</w:t>
      </w:r>
      <w:r>
        <w:rPr>
          <w:rtl/>
        </w:rPr>
        <w:t xml:space="preserve">ניתן היום, 16/7/18 בנוכחות הצדדים </w:t>
      </w:r>
    </w:p>
    <w:p w14:paraId="7FE22A48" w14:textId="77777777" w:rsidR="00100065" w:rsidRDefault="00100065" w:rsidP="0010006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227D094A" w14:textId="77777777" w:rsidR="00100065" w:rsidRDefault="00100065" w:rsidP="00100065">
      <w:pPr>
        <w:jc w:val="center"/>
        <w:rPr>
          <w:rFonts w:ascii="Arial" w:hAnsi="Arial" w:cs="FrankRuehl"/>
          <w:sz w:val="28"/>
          <w:szCs w:val="28"/>
          <w:rtl/>
        </w:rPr>
      </w:pPr>
    </w:p>
    <w:p w14:paraId="31DA1C8C" w14:textId="77777777" w:rsidR="00100065" w:rsidRDefault="00100065" w:rsidP="00100065">
      <w:pPr>
        <w:rPr>
          <w:rFonts w:cs="FrankRuehl"/>
          <w:sz w:val="28"/>
          <w:szCs w:val="28"/>
          <w:rtl/>
        </w:rPr>
      </w:pPr>
    </w:p>
    <w:p w14:paraId="1785F756" w14:textId="77777777" w:rsidR="00100065" w:rsidRPr="00865B3D" w:rsidRDefault="00865B3D" w:rsidP="00100065">
      <w:pPr>
        <w:pStyle w:val="a3"/>
        <w:jc w:val="center"/>
        <w:rPr>
          <w:color w:val="FFFFFF"/>
          <w:sz w:val="2"/>
          <w:szCs w:val="2"/>
          <w:rtl/>
        </w:rPr>
      </w:pPr>
      <w:r w:rsidRPr="00865B3D">
        <w:rPr>
          <w:color w:val="FFFFFF"/>
          <w:sz w:val="2"/>
          <w:szCs w:val="2"/>
          <w:rtl/>
        </w:rPr>
        <w:t>5129371</w:t>
      </w:r>
    </w:p>
    <w:p w14:paraId="096E54DE" w14:textId="77777777" w:rsidR="00401ACB" w:rsidRPr="00865B3D" w:rsidRDefault="00865B3D" w:rsidP="00F91EB2">
      <w:pPr>
        <w:keepNext/>
        <w:rPr>
          <w:rFonts w:ascii="David" w:hAnsi="David"/>
          <w:color w:val="FFFFFF"/>
          <w:sz w:val="2"/>
          <w:szCs w:val="2"/>
          <w:rtl/>
        </w:rPr>
      </w:pPr>
      <w:r w:rsidRPr="00865B3D">
        <w:rPr>
          <w:rFonts w:ascii="David" w:hAnsi="David"/>
          <w:color w:val="FFFFFF"/>
          <w:sz w:val="2"/>
          <w:szCs w:val="2"/>
          <w:rtl/>
        </w:rPr>
        <w:t>54678313</w:t>
      </w:r>
    </w:p>
    <w:p w14:paraId="68BA8C15" w14:textId="77777777" w:rsidR="00F91EB2" w:rsidRPr="00F91EB2" w:rsidRDefault="00F91EB2" w:rsidP="00F91EB2">
      <w:pPr>
        <w:keepNext/>
        <w:rPr>
          <w:rFonts w:ascii="David" w:hAnsi="David"/>
          <w:color w:val="000000"/>
          <w:sz w:val="22"/>
          <w:szCs w:val="22"/>
          <w:rtl/>
        </w:rPr>
      </w:pPr>
      <w:r w:rsidRPr="00F91EB2">
        <w:rPr>
          <w:rFonts w:ascii="David" w:hAnsi="David"/>
          <w:color w:val="000000"/>
          <w:sz w:val="22"/>
          <w:szCs w:val="22"/>
          <w:rtl/>
        </w:rPr>
        <w:t>נועה חקלאי 54678313-384785/12</w:t>
      </w:r>
    </w:p>
    <w:p w14:paraId="579CEDC0" w14:textId="77777777" w:rsidR="00F91EB2" w:rsidRDefault="00F91EB2" w:rsidP="00F91EB2">
      <w:r w:rsidRPr="00F91EB2">
        <w:rPr>
          <w:color w:val="000000"/>
          <w:rtl/>
        </w:rPr>
        <w:t>נוסח מסמך זה כפוף לשינויי ניסוח ועריכה</w:t>
      </w:r>
    </w:p>
    <w:p w14:paraId="3A59BCB6" w14:textId="77777777" w:rsidR="00F91EB2" w:rsidRDefault="00F91EB2" w:rsidP="00F91EB2">
      <w:pPr>
        <w:rPr>
          <w:rtl/>
        </w:rPr>
      </w:pPr>
    </w:p>
    <w:p w14:paraId="1FA9636B" w14:textId="77777777" w:rsidR="00F91EB2" w:rsidRPr="00F91EB2" w:rsidRDefault="00F91EB2" w:rsidP="00865B3D">
      <w:pPr>
        <w:jc w:val="center"/>
        <w:rPr>
          <w:rFonts w:hint="cs"/>
          <w:color w:val="0000FF"/>
          <w:u w:val="single"/>
        </w:rPr>
      </w:pPr>
      <w:hyperlink r:id="rId33" w:history="1">
        <w:r>
          <w:rPr>
            <w:color w:val="0000FF"/>
            <w:u w:val="single"/>
            <w:rtl/>
          </w:rPr>
          <w:t>בעניין עריכה ושינויים במסמכי פסיקה, חקיקה ועוד באתר נבו – הקש כאן</w:t>
        </w:r>
      </w:hyperlink>
    </w:p>
    <w:sectPr w:rsidR="00F91EB2" w:rsidRPr="00F91EB2" w:rsidSect="00865B3D">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ADE558" w14:textId="77777777" w:rsidR="00050CD2" w:rsidRDefault="00050CD2" w:rsidP="0074478A">
      <w:r>
        <w:separator/>
      </w:r>
    </w:p>
  </w:endnote>
  <w:endnote w:type="continuationSeparator" w:id="0">
    <w:p w14:paraId="31C19B2A" w14:textId="77777777" w:rsidR="00050CD2" w:rsidRDefault="00050CD2" w:rsidP="00744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8E6568" w14:textId="77777777" w:rsidR="00865B3D" w:rsidRDefault="00865B3D" w:rsidP="00865B3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ED4F802" w14:textId="77777777" w:rsidR="00BE06FE" w:rsidRPr="00865B3D" w:rsidRDefault="00865B3D" w:rsidP="00865B3D">
    <w:pPr>
      <w:pStyle w:val="a5"/>
      <w:pBdr>
        <w:top w:val="single" w:sz="4" w:space="1" w:color="auto"/>
        <w:between w:val="single" w:sz="4" w:space="0" w:color="auto"/>
      </w:pBdr>
      <w:spacing w:after="60"/>
      <w:jc w:val="center"/>
      <w:rPr>
        <w:rFonts w:ascii="FrankRuehl" w:hAnsi="FrankRuehl" w:cs="FrankRuehl"/>
        <w:color w:val="000000"/>
      </w:rPr>
    </w:pPr>
    <w:r w:rsidRPr="00865B3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CD6771" w14:textId="77777777" w:rsidR="00865B3D" w:rsidRDefault="00865B3D" w:rsidP="00865B3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379D0">
      <w:rPr>
        <w:rFonts w:ascii="FrankRuehl" w:hAnsi="FrankRuehl" w:cs="FrankRuehl"/>
        <w:noProof/>
        <w:rtl/>
      </w:rPr>
      <w:t>2</w:t>
    </w:r>
    <w:r>
      <w:rPr>
        <w:rFonts w:ascii="FrankRuehl" w:hAnsi="FrankRuehl" w:cs="FrankRuehl"/>
        <w:rtl/>
      </w:rPr>
      <w:fldChar w:fldCharType="end"/>
    </w:r>
  </w:p>
  <w:p w14:paraId="3F061505" w14:textId="77777777" w:rsidR="00BE06FE" w:rsidRPr="00865B3D" w:rsidRDefault="00865B3D" w:rsidP="00865B3D">
    <w:pPr>
      <w:pStyle w:val="a5"/>
      <w:pBdr>
        <w:top w:val="single" w:sz="4" w:space="1" w:color="auto"/>
        <w:between w:val="single" w:sz="4" w:space="0" w:color="auto"/>
      </w:pBdr>
      <w:spacing w:after="60"/>
      <w:jc w:val="center"/>
      <w:rPr>
        <w:rFonts w:ascii="FrankRuehl" w:hAnsi="FrankRuehl" w:cs="FrankRuehl"/>
        <w:color w:val="000000"/>
      </w:rPr>
    </w:pPr>
    <w:r w:rsidRPr="00865B3D">
      <w:rPr>
        <w:rFonts w:ascii="FrankRuehl" w:hAnsi="FrankRuehl" w:cs="FrankRuehl"/>
        <w:color w:val="000000"/>
      </w:rPr>
      <w:pict w14:anchorId="0FF14B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FE09B3" w14:textId="77777777" w:rsidR="00050CD2" w:rsidRDefault="00050CD2" w:rsidP="0074478A">
      <w:r>
        <w:separator/>
      </w:r>
    </w:p>
  </w:footnote>
  <w:footnote w:type="continuationSeparator" w:id="0">
    <w:p w14:paraId="21951CCE" w14:textId="77777777" w:rsidR="00050CD2" w:rsidRDefault="00050CD2" w:rsidP="007447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A4F22" w14:textId="77777777" w:rsidR="00F91EB2" w:rsidRPr="00865B3D" w:rsidRDefault="00865B3D" w:rsidP="00865B3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21388-11-12</w:t>
    </w:r>
    <w:r>
      <w:rPr>
        <w:rFonts w:ascii="David" w:hAnsi="David"/>
        <w:color w:val="000000"/>
        <w:sz w:val="22"/>
        <w:szCs w:val="22"/>
        <w:rtl/>
      </w:rPr>
      <w:tab/>
      <w:t xml:space="preserve"> מדינת ישראל נ' הטמו לגעלם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5DE8A" w14:textId="77777777" w:rsidR="00F91EB2" w:rsidRPr="00865B3D" w:rsidRDefault="00865B3D" w:rsidP="00865B3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21388-11-12</w:t>
    </w:r>
    <w:r>
      <w:rPr>
        <w:rFonts w:ascii="David" w:hAnsi="David"/>
        <w:color w:val="000000"/>
        <w:sz w:val="22"/>
        <w:szCs w:val="22"/>
        <w:rtl/>
      </w:rPr>
      <w:tab/>
      <w:t xml:space="preserve"> מדינת ישראל נ' הטמו לגעלם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0AAE"/>
    <w:multiLevelType w:val="hybridMultilevel"/>
    <w:tmpl w:val="A2D2C9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654392"/>
    <w:multiLevelType w:val="hybridMultilevel"/>
    <w:tmpl w:val="B602DD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FE337EB"/>
    <w:multiLevelType w:val="hybridMultilevel"/>
    <w:tmpl w:val="BF92E34C"/>
    <w:lvl w:ilvl="0" w:tplc="AED4904E">
      <w:start w:val="1"/>
      <w:numFmt w:val="decimal"/>
      <w:lvlText w:val="%1."/>
      <w:lvlJc w:val="left"/>
      <w:pPr>
        <w:ind w:left="720" w:hanging="720"/>
      </w:pPr>
      <w:rPr>
        <w:rFonts w:cs="David" w:hint="default"/>
        <w:b w:val="0"/>
        <w:bCs w:val="0"/>
        <w:sz w:val="24"/>
        <w:szCs w:val="24"/>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16cid:durableId="1770662093">
    <w:abstractNumId w:val="2"/>
  </w:num>
  <w:num w:numId="2" w16cid:durableId="79720577">
    <w:abstractNumId w:val="0"/>
  </w:num>
  <w:num w:numId="3" w16cid:durableId="1234852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00065"/>
    <w:rsid w:val="00026C14"/>
    <w:rsid w:val="00050CD2"/>
    <w:rsid w:val="000A1A5D"/>
    <w:rsid w:val="00100065"/>
    <w:rsid w:val="002379D0"/>
    <w:rsid w:val="00401ACB"/>
    <w:rsid w:val="006E163D"/>
    <w:rsid w:val="0074478A"/>
    <w:rsid w:val="00865B3D"/>
    <w:rsid w:val="008F3333"/>
    <w:rsid w:val="00AE1B33"/>
    <w:rsid w:val="00BE06FE"/>
    <w:rsid w:val="00F77E8A"/>
    <w:rsid w:val="00F91E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899C1A1"/>
  <w15:chartTrackingRefBased/>
  <w15:docId w15:val="{8F5139C3-6B4C-46A6-9C64-519296BD9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00065"/>
    <w:pPr>
      <w:bidi/>
    </w:pPr>
    <w:rPr>
      <w:rFonts w:ascii="Times New Roman" w:eastAsia="Times New Roman" w:hAnsi="Times New Roman" w:cs="David"/>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00065"/>
    <w:pPr>
      <w:tabs>
        <w:tab w:val="center" w:pos="4153"/>
        <w:tab w:val="right" w:pos="8306"/>
      </w:tabs>
    </w:pPr>
  </w:style>
  <w:style w:type="character" w:customStyle="1" w:styleId="a4">
    <w:name w:val="כותרת עליונה תו"/>
    <w:link w:val="a3"/>
    <w:rsid w:val="00100065"/>
    <w:rPr>
      <w:rFonts w:ascii="Times New Roman" w:eastAsia="Times New Roman" w:hAnsi="Times New Roman" w:cs="David"/>
      <w:sz w:val="24"/>
      <w:szCs w:val="24"/>
    </w:rPr>
  </w:style>
  <w:style w:type="paragraph" w:styleId="a5">
    <w:name w:val="footer"/>
    <w:basedOn w:val="a"/>
    <w:link w:val="a6"/>
    <w:rsid w:val="00100065"/>
    <w:pPr>
      <w:tabs>
        <w:tab w:val="center" w:pos="4153"/>
        <w:tab w:val="right" w:pos="8306"/>
      </w:tabs>
    </w:pPr>
  </w:style>
  <w:style w:type="character" w:customStyle="1" w:styleId="a6">
    <w:name w:val="כותרת תחתונה תו"/>
    <w:link w:val="a5"/>
    <w:rsid w:val="00100065"/>
    <w:rPr>
      <w:rFonts w:ascii="Times New Roman" w:eastAsia="Times New Roman" w:hAnsi="Times New Roman" w:cs="David"/>
      <w:sz w:val="24"/>
      <w:szCs w:val="24"/>
    </w:rPr>
  </w:style>
  <w:style w:type="table" w:styleId="a7">
    <w:name w:val="Table Grid"/>
    <w:basedOn w:val="a1"/>
    <w:rsid w:val="0010006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00065"/>
  </w:style>
  <w:style w:type="character" w:styleId="Hyperlink">
    <w:name w:val="Hyperlink"/>
    <w:rsid w:val="00F91EB2"/>
    <w:rPr>
      <w:color w:val="0563C1"/>
      <w:u w:val="single"/>
    </w:rPr>
  </w:style>
  <w:style w:type="character" w:styleId="a9">
    <w:name w:val="Unresolved Mention"/>
    <w:uiPriority w:val="99"/>
    <w:semiHidden/>
    <w:unhideWhenUsed/>
    <w:rsid w:val="000A1A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4216/7.a.;7.c" TargetMode="External"/><Relationship Id="rId26" Type="http://schemas.openxmlformats.org/officeDocument/2006/relationships/hyperlink" Target="http://www.nevo.co.il/case/4019326" TargetMode="External"/><Relationship Id="rId39" Type="http://schemas.openxmlformats.org/officeDocument/2006/relationships/theme" Target="theme/theme1.xml"/><Relationship Id="rId21" Type="http://schemas.openxmlformats.org/officeDocument/2006/relationships/hyperlink" Target="http://www.nevo.co.il/case/6051623"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4216/7.a.;7.c" TargetMode="External"/><Relationship Id="rId17" Type="http://schemas.openxmlformats.org/officeDocument/2006/relationships/hyperlink" Target="http://www.nevo.co.il/law/4216" TargetMode="External"/><Relationship Id="rId25" Type="http://schemas.openxmlformats.org/officeDocument/2006/relationships/hyperlink" Target="http://www.nevo.co.il/case/4900850"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7.a.;7.c" TargetMode="External"/><Relationship Id="rId20" Type="http://schemas.openxmlformats.org/officeDocument/2006/relationships/hyperlink" Target="http://www.nevo.co.il/case/5681787" TargetMode="External"/><Relationship Id="rId29" Type="http://schemas.openxmlformats.org/officeDocument/2006/relationships/hyperlink" Target="http://www.nevo.co.il/case/56902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75" TargetMode="External"/><Relationship Id="rId24" Type="http://schemas.openxmlformats.org/officeDocument/2006/relationships/hyperlink" Target="http://www.nevo.co.il/case/8485650" TargetMode="External"/><Relationship Id="rId32" Type="http://schemas.openxmlformats.org/officeDocument/2006/relationships/hyperlink" Target="http://www.nevo.co.il/law/4216"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1287578" TargetMode="External"/><Relationship Id="rId28" Type="http://schemas.openxmlformats.org/officeDocument/2006/relationships/hyperlink" Target="http://www.nevo.co.il/law/70301" TargetMode="External"/><Relationship Id="rId36"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law/4216" TargetMode="External"/><Relationship Id="rId31"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275" TargetMode="External"/><Relationship Id="rId22" Type="http://schemas.openxmlformats.org/officeDocument/2006/relationships/hyperlink" Target="http://www.nevo.co.il/case/4914678" TargetMode="External"/><Relationship Id="rId27" Type="http://schemas.openxmlformats.org/officeDocument/2006/relationships/hyperlink" Target="http://www.nevo.co.il/case/18670149" TargetMode="External"/><Relationship Id="rId30" Type="http://schemas.openxmlformats.org/officeDocument/2006/relationships/hyperlink" Target="http://www.nevo.co.il/law/4216" TargetMode="External"/><Relationship Id="rId35" Type="http://schemas.openxmlformats.org/officeDocument/2006/relationships/header" Target="header2.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1871</Words>
  <Characters>9359</Characters>
  <Application>Microsoft Office Word</Application>
  <DocSecurity>0</DocSecurity>
  <Lines>77</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11208</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8257637</vt:i4>
      </vt:variant>
      <vt:variant>
        <vt:i4>75</vt:i4>
      </vt:variant>
      <vt:variant>
        <vt:i4>0</vt:i4>
      </vt:variant>
      <vt:variant>
        <vt:i4>5</vt:i4>
      </vt:variant>
      <vt:variant>
        <vt:lpwstr>http://www.nevo.co.il/law/4216</vt:lpwstr>
      </vt:variant>
      <vt:variant>
        <vt:lpwstr/>
      </vt:variant>
      <vt:variant>
        <vt:i4>8257637</vt:i4>
      </vt:variant>
      <vt:variant>
        <vt:i4>72</vt:i4>
      </vt:variant>
      <vt:variant>
        <vt:i4>0</vt:i4>
      </vt:variant>
      <vt:variant>
        <vt:i4>5</vt:i4>
      </vt:variant>
      <vt:variant>
        <vt:lpwstr>http://www.nevo.co.il/law/4216</vt:lpwstr>
      </vt:variant>
      <vt:variant>
        <vt:lpwstr/>
      </vt:variant>
      <vt:variant>
        <vt:i4>8257637</vt:i4>
      </vt:variant>
      <vt:variant>
        <vt:i4>69</vt:i4>
      </vt:variant>
      <vt:variant>
        <vt:i4>0</vt:i4>
      </vt:variant>
      <vt:variant>
        <vt:i4>5</vt:i4>
      </vt:variant>
      <vt:variant>
        <vt:lpwstr>http://www.nevo.co.il/law/4216</vt:lpwstr>
      </vt:variant>
      <vt:variant>
        <vt:lpwstr/>
      </vt:variant>
      <vt:variant>
        <vt:i4>4128882</vt:i4>
      </vt:variant>
      <vt:variant>
        <vt:i4>66</vt:i4>
      </vt:variant>
      <vt:variant>
        <vt:i4>0</vt:i4>
      </vt:variant>
      <vt:variant>
        <vt:i4>5</vt:i4>
      </vt:variant>
      <vt:variant>
        <vt:lpwstr>http://www.nevo.co.il/case/5690201</vt:lpwstr>
      </vt:variant>
      <vt:variant>
        <vt:lpwstr/>
      </vt:variant>
      <vt:variant>
        <vt:i4>7995492</vt:i4>
      </vt:variant>
      <vt:variant>
        <vt:i4>63</vt:i4>
      </vt:variant>
      <vt:variant>
        <vt:i4>0</vt:i4>
      </vt:variant>
      <vt:variant>
        <vt:i4>5</vt:i4>
      </vt:variant>
      <vt:variant>
        <vt:lpwstr>http://www.nevo.co.il/law/70301</vt:lpwstr>
      </vt:variant>
      <vt:variant>
        <vt:lpwstr/>
      </vt:variant>
      <vt:variant>
        <vt:i4>3342458</vt:i4>
      </vt:variant>
      <vt:variant>
        <vt:i4>60</vt:i4>
      </vt:variant>
      <vt:variant>
        <vt:i4>0</vt:i4>
      </vt:variant>
      <vt:variant>
        <vt:i4>5</vt:i4>
      </vt:variant>
      <vt:variant>
        <vt:lpwstr>http://www.nevo.co.il/case/18670149</vt:lpwstr>
      </vt:variant>
      <vt:variant>
        <vt:lpwstr/>
      </vt:variant>
      <vt:variant>
        <vt:i4>3145855</vt:i4>
      </vt:variant>
      <vt:variant>
        <vt:i4>57</vt:i4>
      </vt:variant>
      <vt:variant>
        <vt:i4>0</vt:i4>
      </vt:variant>
      <vt:variant>
        <vt:i4>5</vt:i4>
      </vt:variant>
      <vt:variant>
        <vt:lpwstr>http://www.nevo.co.il/case/4019326</vt:lpwstr>
      </vt:variant>
      <vt:variant>
        <vt:lpwstr/>
      </vt:variant>
      <vt:variant>
        <vt:i4>3932280</vt:i4>
      </vt:variant>
      <vt:variant>
        <vt:i4>54</vt:i4>
      </vt:variant>
      <vt:variant>
        <vt:i4>0</vt:i4>
      </vt:variant>
      <vt:variant>
        <vt:i4>5</vt:i4>
      </vt:variant>
      <vt:variant>
        <vt:lpwstr>http://www.nevo.co.il/case/4900850</vt:lpwstr>
      </vt:variant>
      <vt:variant>
        <vt:lpwstr/>
      </vt:variant>
      <vt:variant>
        <vt:i4>3539056</vt:i4>
      </vt:variant>
      <vt:variant>
        <vt:i4>51</vt:i4>
      </vt:variant>
      <vt:variant>
        <vt:i4>0</vt:i4>
      </vt:variant>
      <vt:variant>
        <vt:i4>5</vt:i4>
      </vt:variant>
      <vt:variant>
        <vt:lpwstr>http://www.nevo.co.il/case/8485650</vt:lpwstr>
      </vt:variant>
      <vt:variant>
        <vt:lpwstr/>
      </vt:variant>
      <vt:variant>
        <vt:i4>3145848</vt:i4>
      </vt:variant>
      <vt:variant>
        <vt:i4>48</vt:i4>
      </vt:variant>
      <vt:variant>
        <vt:i4>0</vt:i4>
      </vt:variant>
      <vt:variant>
        <vt:i4>5</vt:i4>
      </vt:variant>
      <vt:variant>
        <vt:lpwstr>http://www.nevo.co.il/case/21287578</vt:lpwstr>
      </vt:variant>
      <vt:variant>
        <vt:lpwstr/>
      </vt:variant>
      <vt:variant>
        <vt:i4>3866750</vt:i4>
      </vt:variant>
      <vt:variant>
        <vt:i4>45</vt:i4>
      </vt:variant>
      <vt:variant>
        <vt:i4>0</vt:i4>
      </vt:variant>
      <vt:variant>
        <vt:i4>5</vt:i4>
      </vt:variant>
      <vt:variant>
        <vt:lpwstr>http://www.nevo.co.il/case/4914678</vt:lpwstr>
      </vt:variant>
      <vt:variant>
        <vt:lpwstr/>
      </vt:variant>
      <vt:variant>
        <vt:i4>3539063</vt:i4>
      </vt:variant>
      <vt:variant>
        <vt:i4>42</vt:i4>
      </vt:variant>
      <vt:variant>
        <vt:i4>0</vt:i4>
      </vt:variant>
      <vt:variant>
        <vt:i4>5</vt:i4>
      </vt:variant>
      <vt:variant>
        <vt:lpwstr>http://www.nevo.co.il/case/6051623</vt:lpwstr>
      </vt:variant>
      <vt:variant>
        <vt:lpwstr/>
      </vt:variant>
      <vt:variant>
        <vt:i4>3997819</vt:i4>
      </vt:variant>
      <vt:variant>
        <vt:i4>39</vt:i4>
      </vt:variant>
      <vt:variant>
        <vt:i4>0</vt:i4>
      </vt:variant>
      <vt:variant>
        <vt:i4>5</vt:i4>
      </vt:variant>
      <vt:variant>
        <vt:lpwstr>http://www.nevo.co.il/case/5681787</vt:lpwstr>
      </vt:variant>
      <vt:variant>
        <vt:lpwstr/>
      </vt:variant>
      <vt:variant>
        <vt:i4>8257637</vt:i4>
      </vt:variant>
      <vt:variant>
        <vt:i4>36</vt:i4>
      </vt:variant>
      <vt:variant>
        <vt:i4>0</vt:i4>
      </vt:variant>
      <vt:variant>
        <vt:i4>5</vt:i4>
      </vt:variant>
      <vt:variant>
        <vt:lpwstr>http://www.nevo.co.il/law/4216</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8257637</vt:i4>
      </vt:variant>
      <vt:variant>
        <vt:i4>30</vt:i4>
      </vt:variant>
      <vt:variant>
        <vt:i4>0</vt:i4>
      </vt:variant>
      <vt:variant>
        <vt:i4>5</vt:i4>
      </vt:variant>
      <vt:variant>
        <vt:lpwstr>http://www.nevo.co.il/law/4216</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7995492</vt:i4>
      </vt:variant>
      <vt:variant>
        <vt:i4>24</vt:i4>
      </vt:variant>
      <vt:variant>
        <vt:i4>0</vt:i4>
      </vt:variant>
      <vt:variant>
        <vt:i4>5</vt:i4>
      </vt:variant>
      <vt:variant>
        <vt:lpwstr>http://www.nevo.co.il/law/70301</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8257637</vt:i4>
      </vt:variant>
      <vt:variant>
        <vt:i4>18</vt:i4>
      </vt:variant>
      <vt:variant>
        <vt:i4>0</vt:i4>
      </vt:variant>
      <vt:variant>
        <vt:i4>5</vt:i4>
      </vt:variant>
      <vt:variant>
        <vt:lpwstr>http://www.nevo.co.il/law/4216</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2025-04-22T21:50:00Z</dcterms:created>
  <dcterms:modified xsi:type="dcterms:W3CDTF">2025-04-22T21:50:00Z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PROCESS">
    <vt:lpwstr/>
  </property>
  <property fmtid="{D5CDD505-2E9C-101B-9397-08002B2CF9AE}" pid="5" name="PROCNUM">
    <vt:lpwstr/>
  </property>
  <property fmtid="{D5CDD505-2E9C-101B-9397-08002B2CF9AE}" pid="6" name="PROCYEAR">
    <vt:lpwstr/>
  </property>
  <property fmtid="{D5CDD505-2E9C-101B-9397-08002B2CF9AE}" pid="7" name="NEWPROC">
    <vt:lpwstr>תפ;תפ</vt:lpwstr>
  </property>
  <property fmtid="{D5CDD505-2E9C-101B-9397-08002B2CF9AE}" pid="8" name="NEWPARTA">
    <vt:lpwstr>21388;47292</vt:lpwstr>
  </property>
  <property fmtid="{D5CDD505-2E9C-101B-9397-08002B2CF9AE}" pid="9" name="NEWPARTB">
    <vt:lpwstr>11;12</vt:lpwstr>
  </property>
  <property fmtid="{D5CDD505-2E9C-101B-9397-08002B2CF9AE}" pid="10" name="NEWPARTC">
    <vt:lpwstr>12;12</vt:lpwstr>
  </property>
  <property fmtid="{D5CDD505-2E9C-101B-9397-08002B2CF9AE}" pid="11" name="APPELLANT">
    <vt:lpwstr>מדינת ישראל</vt:lpwstr>
  </property>
  <property fmtid="{D5CDD505-2E9C-101B-9397-08002B2CF9AE}" pid="12" name="APPELLEE">
    <vt:lpwstr>הטמו לגעלם</vt:lpwstr>
  </property>
  <property fmtid="{D5CDD505-2E9C-101B-9397-08002B2CF9AE}" pid="13" name="JUDGE">
    <vt:lpwstr>נועה חקלאי</vt:lpwstr>
  </property>
  <property fmtid="{D5CDD505-2E9C-101B-9397-08002B2CF9AE}" pid="14" name="CITY">
    <vt:lpwstr>ק"ג</vt:lpwstr>
  </property>
  <property fmtid="{D5CDD505-2E9C-101B-9397-08002B2CF9AE}" pid="15" name="DATE">
    <vt:lpwstr>20180716</vt:lpwstr>
  </property>
  <property fmtid="{D5CDD505-2E9C-101B-9397-08002B2CF9AE}" pid="16" name="TYPE_N_DATE">
    <vt:lpwstr>38020180716</vt:lpwstr>
  </property>
  <property fmtid="{D5CDD505-2E9C-101B-9397-08002B2CF9AE}" pid="17" name="WORDNUMPAGES">
    <vt:lpwstr>6</vt:lpwstr>
  </property>
  <property fmtid="{D5CDD505-2E9C-101B-9397-08002B2CF9AE}" pid="18" name="TYPE_ABS_DATE">
    <vt:lpwstr>380020180716</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5681787;6051623;4914678;21287578;8485650;4900850;4019326;18670149;5690201</vt:lpwstr>
  </property>
  <property fmtid="{D5CDD505-2E9C-101B-9397-08002B2CF9AE}" pid="36" name="LAWLISTTMP1">
    <vt:lpwstr>4216/007.a:3;007.c:3</vt:lpwstr>
  </property>
  <property fmtid="{D5CDD505-2E9C-101B-9397-08002B2CF9AE}" pid="37" name="LAWLISTTMP2">
    <vt:lpwstr>70301/275</vt:lpwstr>
  </property>
</Properties>
</file>