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3B100" w14:textId="77777777" w:rsidR="002C0495" w:rsidRPr="00256C75" w:rsidRDefault="002C0495">
      <w:pPr>
        <w:pStyle w:val="a3"/>
        <w:tabs>
          <w:tab w:val="clear" w:pos="8306"/>
        </w:tabs>
        <w:jc w:val="center"/>
        <w:rPr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2C0495" w:rsidRPr="00256C75" w14:paraId="5525F5C8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04A1575" w14:textId="77777777" w:rsidR="002C0495" w:rsidRPr="00256C75" w:rsidRDefault="00256C75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256C75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2C0495" w:rsidRPr="00256C75" w14:paraId="09846D46" w14:textId="77777777">
        <w:trPr>
          <w:trHeight w:val="337"/>
          <w:jc w:val="center"/>
        </w:trPr>
        <w:tc>
          <w:tcPr>
            <w:tcW w:w="6396" w:type="dxa"/>
          </w:tcPr>
          <w:p w14:paraId="2C52D00D" w14:textId="77777777" w:rsidR="002C0495" w:rsidRPr="00256C75" w:rsidRDefault="00256C75">
            <w:pPr>
              <w:rPr>
                <w:b/>
                <w:bCs/>
                <w:sz w:val="26"/>
                <w:szCs w:val="26"/>
                <w:rtl/>
              </w:rPr>
            </w:pPr>
            <w:r w:rsidRPr="00256C75">
              <w:rPr>
                <w:b/>
                <w:bCs/>
                <w:sz w:val="26"/>
                <w:szCs w:val="26"/>
                <w:rtl/>
              </w:rPr>
              <w:t>ת"פ</w:t>
            </w:r>
            <w:r w:rsidRPr="00256C7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56C75">
              <w:rPr>
                <w:b/>
                <w:bCs/>
                <w:sz w:val="26"/>
                <w:szCs w:val="26"/>
                <w:rtl/>
              </w:rPr>
              <w:t>25034-03-13</w:t>
            </w:r>
            <w:r w:rsidRPr="00256C7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56C75">
              <w:rPr>
                <w:b/>
                <w:bCs/>
                <w:sz w:val="26"/>
                <w:szCs w:val="26"/>
                <w:rtl/>
              </w:rPr>
              <w:t>מדינת ישראל נ' עדיסאן(עציר)</w:t>
            </w:r>
          </w:p>
          <w:p w14:paraId="000446C3" w14:textId="77777777" w:rsidR="002C0495" w:rsidRPr="00256C75" w:rsidRDefault="002C0495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3F1B579E" w14:textId="77777777" w:rsidR="002C0495" w:rsidRPr="00256C75" w:rsidRDefault="002C0495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16FD2BC2" w14:textId="77777777" w:rsidR="002C0495" w:rsidRPr="00256C75" w:rsidRDefault="00256C75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56C75">
              <w:rPr>
                <w:b/>
                <w:bCs/>
                <w:sz w:val="26"/>
                <w:szCs w:val="26"/>
                <w:rtl/>
              </w:rPr>
              <w:t>30 ספטמבר 2013</w:t>
            </w:r>
          </w:p>
        </w:tc>
      </w:tr>
    </w:tbl>
    <w:p w14:paraId="3860C7F5" w14:textId="77777777" w:rsidR="002C0495" w:rsidRPr="00256C75" w:rsidRDefault="002C0495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3E3DE50" w14:textId="77777777" w:rsidR="002C0495" w:rsidRPr="00256C75" w:rsidRDefault="002C0495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2C0495" w:rsidRPr="00256C75" w14:paraId="024647F0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07D49AE0" w14:textId="77777777" w:rsidR="002C0495" w:rsidRPr="00256C75" w:rsidRDefault="00256C75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56C75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הנשיא, השופט יואל עדן</w:t>
            </w:r>
          </w:p>
        </w:tc>
      </w:tr>
      <w:tr w:rsidR="002C0495" w:rsidRPr="00256C75" w14:paraId="5EAB151A" w14:textId="77777777">
        <w:tc>
          <w:tcPr>
            <w:tcW w:w="2880" w:type="dxa"/>
          </w:tcPr>
          <w:p w14:paraId="5D427D61" w14:textId="77777777" w:rsidR="002C0495" w:rsidRPr="00256C75" w:rsidRDefault="00256C7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256C75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המאשימה:</w:t>
            </w:r>
          </w:p>
        </w:tc>
        <w:tc>
          <w:tcPr>
            <w:tcW w:w="5922" w:type="dxa"/>
            <w:gridSpan w:val="2"/>
          </w:tcPr>
          <w:p w14:paraId="5AD0DF1C" w14:textId="77777777" w:rsidR="002C0495" w:rsidRPr="00256C75" w:rsidRDefault="00256C7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56C75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1A0C2318" w14:textId="77777777" w:rsidR="002C0495" w:rsidRPr="00256C75" w:rsidRDefault="002C049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0"/>
      <w:tr w:rsidR="002C0495" w:rsidRPr="00256C75" w14:paraId="17A419B6" w14:textId="77777777">
        <w:tc>
          <w:tcPr>
            <w:tcW w:w="8802" w:type="dxa"/>
            <w:gridSpan w:val="3"/>
          </w:tcPr>
          <w:p w14:paraId="645567ED" w14:textId="77777777" w:rsidR="002C0495" w:rsidRPr="00256C75" w:rsidRDefault="002C0495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B80D500" w14:textId="77777777" w:rsidR="002C0495" w:rsidRPr="00256C75" w:rsidRDefault="00256C75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256C75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8783C09" w14:textId="77777777" w:rsidR="002C0495" w:rsidRPr="00256C75" w:rsidRDefault="002C0495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2C0495" w:rsidRPr="00256C75" w14:paraId="2B66808D" w14:textId="77777777">
        <w:tc>
          <w:tcPr>
            <w:tcW w:w="2880" w:type="dxa"/>
          </w:tcPr>
          <w:p w14:paraId="0D7B18F0" w14:textId="77777777" w:rsidR="002C0495" w:rsidRPr="00256C75" w:rsidRDefault="00256C75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56C75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הנאשם:</w:t>
            </w:r>
          </w:p>
        </w:tc>
        <w:tc>
          <w:tcPr>
            <w:tcW w:w="5922" w:type="dxa"/>
            <w:gridSpan w:val="2"/>
          </w:tcPr>
          <w:p w14:paraId="46785D0B" w14:textId="77777777" w:rsidR="002C0495" w:rsidRPr="00256C75" w:rsidRDefault="00256C7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56C75">
              <w:rPr>
                <w:rFonts w:ascii="Times New Roman" w:eastAsia="Times New Roman" w:hAnsi="Times New Roman" w:hint="cs"/>
                <w:rtl/>
              </w:rPr>
              <w:t>סאלם עדיסאן (עציר)</w:t>
            </w:r>
          </w:p>
          <w:p w14:paraId="12964F22" w14:textId="77777777" w:rsidR="002C0495" w:rsidRPr="00256C75" w:rsidRDefault="002C049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165E79B7" w14:textId="77777777" w:rsidR="002C0495" w:rsidRPr="00256C75" w:rsidRDefault="002C0495">
      <w:pPr>
        <w:spacing w:line="360" w:lineRule="auto"/>
        <w:jc w:val="both"/>
        <w:rPr>
          <w:rtl/>
        </w:rPr>
      </w:pPr>
    </w:p>
    <w:p w14:paraId="417028D0" w14:textId="77777777" w:rsidR="002C0495" w:rsidRPr="00256C75" w:rsidRDefault="00256C75">
      <w:pPr>
        <w:spacing w:line="360" w:lineRule="auto"/>
        <w:jc w:val="both"/>
        <w:rPr>
          <w:b/>
          <w:bCs/>
          <w:rtl/>
        </w:rPr>
      </w:pPr>
      <w:r w:rsidRPr="00256C75">
        <w:rPr>
          <w:rFonts w:hint="cs"/>
          <w:b/>
          <w:bCs/>
          <w:rtl/>
        </w:rPr>
        <w:t>נוכחים:</w:t>
      </w:r>
    </w:p>
    <w:p w14:paraId="06DA8A69" w14:textId="77777777" w:rsidR="002C0495" w:rsidRPr="00256C75" w:rsidRDefault="00256C75">
      <w:pPr>
        <w:spacing w:line="360" w:lineRule="auto"/>
        <w:jc w:val="both"/>
        <w:rPr>
          <w:b/>
          <w:bCs/>
          <w:rtl/>
        </w:rPr>
      </w:pPr>
      <w:bookmarkStart w:id="2" w:name="FirstLawyer"/>
      <w:r w:rsidRPr="00256C75">
        <w:rPr>
          <w:rFonts w:hint="cs"/>
          <w:b/>
          <w:bCs/>
          <w:rtl/>
        </w:rPr>
        <w:t>ב"כ</w:t>
      </w:r>
      <w:bookmarkEnd w:id="2"/>
      <w:r w:rsidRPr="00256C75">
        <w:rPr>
          <w:rFonts w:hint="cs"/>
          <w:b/>
          <w:bCs/>
          <w:rtl/>
        </w:rPr>
        <w:t xml:space="preserve"> המאשימה עוה"ד רומן זילברמן</w:t>
      </w:r>
    </w:p>
    <w:p w14:paraId="08FC7F44" w14:textId="77777777" w:rsidR="002C0495" w:rsidRPr="00256C75" w:rsidRDefault="00256C75">
      <w:pPr>
        <w:spacing w:line="360" w:lineRule="auto"/>
        <w:jc w:val="both"/>
        <w:rPr>
          <w:b/>
          <w:bCs/>
          <w:rtl/>
        </w:rPr>
      </w:pPr>
      <w:r w:rsidRPr="00256C75">
        <w:rPr>
          <w:rFonts w:hint="cs"/>
          <w:b/>
          <w:bCs/>
          <w:rtl/>
        </w:rPr>
        <w:t>הנאשם ובאת כוחו עוה"ד רינת יהב</w:t>
      </w:r>
    </w:p>
    <w:p w14:paraId="59AB121E" w14:textId="77777777" w:rsidR="002C0495" w:rsidRPr="00256C75" w:rsidRDefault="00256C75">
      <w:pPr>
        <w:spacing w:line="360" w:lineRule="auto"/>
        <w:jc w:val="both"/>
        <w:rPr>
          <w:sz w:val="6"/>
          <w:szCs w:val="6"/>
          <w:rtl/>
        </w:rPr>
      </w:pPr>
      <w:r w:rsidRPr="00256C75">
        <w:rPr>
          <w:sz w:val="6"/>
          <w:szCs w:val="6"/>
          <w:rtl/>
        </w:rPr>
        <w:t>&lt;#1#&gt;</w:t>
      </w:r>
    </w:p>
    <w:p w14:paraId="12E2EE81" w14:textId="77777777" w:rsidR="002C0495" w:rsidRPr="00256C75" w:rsidRDefault="002C0495">
      <w:pPr>
        <w:pStyle w:val="12"/>
        <w:rPr>
          <w:b w:val="0"/>
          <w:bCs w:val="0"/>
          <w:u w:val="none"/>
          <w:rtl/>
        </w:rPr>
      </w:pPr>
    </w:p>
    <w:p w14:paraId="26E48A08" w14:textId="77777777" w:rsidR="000D1F59" w:rsidRDefault="00256C75">
      <w:pPr>
        <w:spacing w:line="360" w:lineRule="auto"/>
        <w:jc w:val="center"/>
        <w:rPr>
          <w:rFonts w:ascii="Arial" w:hAnsi="Arial"/>
          <w:color w:val="FF0000"/>
          <w:sz w:val="28"/>
          <w:rtl/>
        </w:rPr>
      </w:pPr>
      <w:r w:rsidRPr="00256C75">
        <w:rPr>
          <w:rFonts w:ascii="Arial" w:hAnsi="Arial"/>
          <w:b/>
          <w:color w:val="FF0000"/>
          <w:sz w:val="28"/>
          <w:rtl/>
        </w:rPr>
        <w:t>במסמך זה הושמטו פרוטוקולי</w:t>
      </w:r>
      <w:bookmarkStart w:id="3" w:name="LawTable"/>
      <w:bookmarkEnd w:id="3"/>
    </w:p>
    <w:p w14:paraId="28900D1B" w14:textId="77777777" w:rsidR="000D1F59" w:rsidRPr="000D1F59" w:rsidRDefault="000D1F59" w:rsidP="000D1F59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</w:p>
    <w:p w14:paraId="39538120" w14:textId="77777777" w:rsidR="000D1F59" w:rsidRPr="000D1F59" w:rsidRDefault="000D1F59" w:rsidP="000D1F59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  <w:r w:rsidRPr="000D1F59">
        <w:rPr>
          <w:rFonts w:ascii="FrankRuehl" w:hAnsi="FrankRuehl" w:cs="FrankRuehl"/>
          <w:color w:val="FF0000"/>
          <w:rtl/>
        </w:rPr>
        <w:t xml:space="preserve">חקיקה שאוזכרה: </w:t>
      </w:r>
    </w:p>
    <w:p w14:paraId="538D8AEE" w14:textId="77777777" w:rsidR="000D1F59" w:rsidRPr="000D1F59" w:rsidRDefault="000D1F59" w:rsidP="000D1F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0D1F59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0D1F59">
        <w:rPr>
          <w:rFonts w:ascii="FrankRuehl" w:hAnsi="FrankRuehl" w:cs="FrankRuehl"/>
          <w:rtl/>
        </w:rPr>
        <w:t xml:space="preserve">: סע'  </w:t>
      </w:r>
      <w:hyperlink r:id="rId8" w:history="1">
        <w:r w:rsidRPr="000D1F59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0D1F59">
        <w:rPr>
          <w:rFonts w:ascii="FrankRuehl" w:hAnsi="FrankRuehl" w:cs="FrankRuehl"/>
          <w:rtl/>
        </w:rPr>
        <w:t xml:space="preserve">, </w:t>
      </w:r>
      <w:hyperlink r:id="rId9" w:history="1">
        <w:r w:rsidRPr="000D1F59">
          <w:rPr>
            <w:rFonts w:ascii="FrankRuehl" w:hAnsi="FrankRuehl" w:cs="FrankRuehl"/>
            <w:color w:val="0000FF"/>
            <w:u w:val="single"/>
            <w:rtl/>
          </w:rPr>
          <w:t>(ג)</w:t>
        </w:r>
      </w:hyperlink>
      <w:r w:rsidRPr="000D1F59">
        <w:rPr>
          <w:rFonts w:ascii="FrankRuehl" w:hAnsi="FrankRuehl" w:cs="FrankRuehl"/>
          <w:rtl/>
        </w:rPr>
        <w:t xml:space="preserve">, </w:t>
      </w:r>
      <w:hyperlink r:id="rId10" w:history="1">
        <w:r w:rsidRPr="000D1F59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0D1F59">
        <w:rPr>
          <w:rFonts w:ascii="FrankRuehl" w:hAnsi="FrankRuehl" w:cs="FrankRuehl"/>
          <w:rtl/>
        </w:rPr>
        <w:t xml:space="preserve">, </w:t>
      </w:r>
      <w:hyperlink r:id="rId11" w:history="1">
        <w:r w:rsidRPr="000D1F59">
          <w:rPr>
            <w:rFonts w:ascii="FrankRuehl" w:hAnsi="FrankRuehl" w:cs="FrankRuehl"/>
            <w:color w:val="0000FF"/>
            <w:u w:val="single"/>
            <w:rtl/>
          </w:rPr>
          <w:t>32</w:t>
        </w:r>
      </w:hyperlink>
    </w:p>
    <w:p w14:paraId="7817B249" w14:textId="77777777" w:rsidR="000D1F59" w:rsidRPr="000D1F59" w:rsidRDefault="000D1F59" w:rsidP="000D1F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2" w:history="1">
        <w:r w:rsidRPr="000D1F59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0D1F59">
        <w:rPr>
          <w:rFonts w:ascii="FrankRuehl" w:hAnsi="FrankRuehl" w:cs="FrankRuehl"/>
          <w:rtl/>
        </w:rPr>
        <w:t xml:space="preserve">: סע'  </w:t>
      </w:r>
      <w:hyperlink r:id="rId13" w:history="1">
        <w:r w:rsidRPr="000D1F59">
          <w:rPr>
            <w:rFonts w:ascii="FrankRuehl" w:hAnsi="FrankRuehl" w:cs="FrankRuehl"/>
            <w:color w:val="0000FF"/>
            <w:u w:val="single"/>
            <w:rtl/>
          </w:rPr>
          <w:t>31</w:t>
        </w:r>
      </w:hyperlink>
    </w:p>
    <w:p w14:paraId="401F94F4" w14:textId="77777777" w:rsidR="000D1F59" w:rsidRPr="000D1F59" w:rsidRDefault="000D1F59" w:rsidP="000D1F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6A226FD" w14:textId="77777777" w:rsidR="000D1F59" w:rsidRPr="000D1F59" w:rsidRDefault="000D1F59">
      <w:pPr>
        <w:spacing w:line="360" w:lineRule="auto"/>
        <w:jc w:val="center"/>
        <w:rPr>
          <w:rFonts w:ascii="Arial" w:hAnsi="Arial"/>
          <w:sz w:val="28"/>
          <w:rtl/>
        </w:rPr>
      </w:pPr>
      <w:bookmarkStart w:id="4" w:name="LawTable_End"/>
      <w:bookmarkEnd w:id="4"/>
    </w:p>
    <w:p w14:paraId="65BE8349" w14:textId="77777777" w:rsidR="000D1F59" w:rsidRPr="000D1F59" w:rsidRDefault="000D1F59">
      <w:pPr>
        <w:spacing w:line="360" w:lineRule="auto"/>
        <w:jc w:val="center"/>
        <w:rPr>
          <w:rFonts w:ascii="Arial" w:hAnsi="Arial"/>
          <w:b/>
          <w:color w:val="FF0000"/>
          <w:sz w:val="28"/>
          <w:rtl/>
        </w:rPr>
      </w:pPr>
    </w:p>
    <w:p w14:paraId="58BF7D61" w14:textId="77777777" w:rsidR="00642C55" w:rsidRPr="00642C55" w:rsidRDefault="00256C75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0D1F59">
        <w:rPr>
          <w:rFonts w:ascii="Arial" w:hAnsi="Arial"/>
          <w:b/>
          <w:color w:val="FF0000"/>
          <w:sz w:val="28"/>
          <w:rtl/>
        </w:rPr>
        <w:t>ם</w:t>
      </w:r>
    </w:p>
    <w:p w14:paraId="4539E7BA" w14:textId="77777777" w:rsidR="00642C55" w:rsidRPr="00642C55" w:rsidRDefault="00642C55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597B9D37" w14:textId="77777777" w:rsidR="002C0495" w:rsidRPr="00642C55" w:rsidRDefault="002C0495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764B2E3B" w14:textId="77777777" w:rsidR="00A13287" w:rsidRPr="00A13287" w:rsidRDefault="00A13287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</w:p>
    <w:p w14:paraId="3D3972D0" w14:textId="77777777" w:rsidR="00A13287" w:rsidRPr="00A13287" w:rsidRDefault="00A1328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5FF66642" w14:textId="77777777" w:rsidR="00256C75" w:rsidRPr="00A13287" w:rsidRDefault="00256C75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0ABDE3DF" w14:textId="77777777" w:rsidR="00256C75" w:rsidRPr="00256C75" w:rsidRDefault="00256C75" w:rsidP="00256C75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 w:rsidRPr="00256C75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31DB9916" w14:textId="77777777" w:rsidR="002C0495" w:rsidRDefault="002C0495">
      <w:pPr>
        <w:spacing w:line="360" w:lineRule="auto"/>
        <w:jc w:val="both"/>
        <w:rPr>
          <w:rFonts w:ascii="Arial" w:hAnsi="Arial"/>
        </w:rPr>
      </w:pPr>
    </w:p>
    <w:p w14:paraId="508CA7E0" w14:textId="77777777" w:rsidR="002C0495" w:rsidRDefault="00256C75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</w:rPr>
      </w:pPr>
      <w:bookmarkStart w:id="6" w:name="ABSTRACT_START"/>
      <w:bookmarkEnd w:id="6"/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הורשע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הודייתו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בכתב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מתוקן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13 </w:t>
      </w:r>
      <w:r>
        <w:rPr>
          <w:rFonts w:hint="eastAsia"/>
          <w:b/>
          <w:bCs/>
          <w:rtl/>
        </w:rPr>
        <w:t>ל</w:t>
      </w:r>
      <w:hyperlink r:id="rId14" w:history="1">
        <w:r w:rsidR="00A13287" w:rsidRPr="00A13287">
          <w:rPr>
            <w:rStyle w:val="Hyperlink"/>
            <w:b/>
            <w:bCs/>
            <w:rtl/>
          </w:rPr>
          <w:t>פקודת הסמים המסוכנים</w:t>
        </w:r>
      </w:hyperlink>
      <w:r>
        <w:rPr>
          <w:b/>
          <w:bCs/>
          <w:rtl/>
        </w:rPr>
        <w:t xml:space="preserve"> [</w:t>
      </w:r>
      <w:r>
        <w:rPr>
          <w:rFonts w:hint="eastAsia"/>
          <w:b/>
          <w:bCs/>
          <w:rtl/>
        </w:rPr>
        <w:t>נוסח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חדש</w:t>
      </w:r>
      <w:r>
        <w:rPr>
          <w:b/>
          <w:bCs/>
          <w:rtl/>
        </w:rPr>
        <w:t xml:space="preserve">], </w:t>
      </w:r>
      <w:r>
        <w:rPr>
          <w:rFonts w:hint="eastAsia"/>
          <w:b/>
          <w:bCs/>
          <w:rtl/>
        </w:rPr>
        <w:t>בעבירה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hyperlink r:id="rId15" w:history="1">
        <w:r w:rsidR="00642C55" w:rsidRPr="00642C55">
          <w:rPr>
            <w:b/>
            <w:bCs/>
            <w:color w:val="0000FF"/>
            <w:u w:val="single"/>
            <w:rtl/>
          </w:rPr>
          <w:t>סעיף 13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לפקודת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המסוכנים</w:t>
      </w:r>
      <w:r>
        <w:rPr>
          <w:b/>
          <w:bCs/>
          <w:rtl/>
        </w:rPr>
        <w:t xml:space="preserve"> [</w:t>
      </w:r>
      <w:r>
        <w:rPr>
          <w:rFonts w:hint="eastAsia"/>
          <w:b/>
          <w:bCs/>
          <w:rtl/>
        </w:rPr>
        <w:t>נוסח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חדש</w:t>
      </w:r>
      <w:r>
        <w:rPr>
          <w:b/>
          <w:bCs/>
          <w:rtl/>
        </w:rPr>
        <w:t xml:space="preserve">] </w:t>
      </w:r>
      <w:hyperlink r:id="rId16" w:history="1">
        <w:r w:rsidR="00642C55" w:rsidRPr="00642C55">
          <w:rPr>
            <w:b/>
            <w:bCs/>
            <w:color w:val="0000FF"/>
            <w:u w:val="single"/>
            <w:rtl/>
          </w:rPr>
          <w:t>וסעיף 31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17" w:history="1">
        <w:r w:rsidR="00A13287" w:rsidRPr="00A13287">
          <w:rPr>
            <w:rStyle w:val="Hyperlink"/>
            <w:b/>
            <w:bCs/>
            <w:rtl/>
          </w:rPr>
          <w:t xml:space="preserve">חוק </w:t>
        </w:r>
        <w:r w:rsidR="00A13287" w:rsidRPr="00A13287">
          <w:rPr>
            <w:rStyle w:val="Hyperlink"/>
            <w:b/>
            <w:bCs/>
            <w:rtl/>
          </w:rPr>
          <w:lastRenderedPageBreak/>
          <w:t>העונשין</w:t>
        </w:r>
      </w:hyperlink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ובעבירה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</w:t>
      </w:r>
      <w:hyperlink r:id="rId18" w:history="1">
        <w:r w:rsidR="00642C55" w:rsidRPr="00642C55">
          <w:rPr>
            <w:rStyle w:val="Hyperlink"/>
            <w:b/>
            <w:bCs/>
            <w:rtl/>
          </w:rPr>
          <w:t>7(א)</w:t>
        </w:r>
      </w:hyperlink>
      <w:r>
        <w:rPr>
          <w:b/>
          <w:bCs/>
          <w:rtl/>
        </w:rPr>
        <w:t>+</w:t>
      </w:r>
      <w:hyperlink r:id="rId19" w:history="1">
        <w:r w:rsidR="00642C55" w:rsidRPr="00642C55">
          <w:rPr>
            <w:rStyle w:val="Hyperlink"/>
            <w:b/>
            <w:bCs/>
            <w:rtl/>
          </w:rPr>
          <w:t>(ג)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סיפא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לפקודת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המסוכנים</w:t>
      </w:r>
      <w:r>
        <w:rPr>
          <w:b/>
          <w:bCs/>
          <w:rtl/>
        </w:rPr>
        <w:t xml:space="preserve"> [</w:t>
      </w:r>
      <w:r>
        <w:rPr>
          <w:rFonts w:hint="eastAsia"/>
          <w:b/>
          <w:bCs/>
          <w:rtl/>
        </w:rPr>
        <w:t>נוסח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חדש</w:t>
      </w:r>
      <w:r>
        <w:rPr>
          <w:b/>
          <w:bCs/>
          <w:rtl/>
        </w:rPr>
        <w:t xml:space="preserve">]. </w:t>
      </w:r>
    </w:p>
    <w:p w14:paraId="3F110FC5" w14:textId="77777777" w:rsidR="002C0495" w:rsidRDefault="002C0495">
      <w:pPr>
        <w:pStyle w:val="ListParagraph"/>
        <w:spacing w:line="360" w:lineRule="auto"/>
        <w:ind w:left="510"/>
        <w:jc w:val="both"/>
        <w:rPr>
          <w:b/>
          <w:bCs/>
          <w:rtl/>
        </w:rPr>
      </w:pPr>
    </w:p>
    <w:p w14:paraId="0C96D8C7" w14:textId="77777777" w:rsidR="002C0495" w:rsidRDefault="00256C75">
      <w:pPr>
        <w:pStyle w:val="ListParagraph"/>
        <w:spacing w:line="360" w:lineRule="auto"/>
        <w:ind w:left="510"/>
        <w:jc w:val="both"/>
        <w:rPr>
          <w:b/>
          <w:bCs/>
          <w:rtl/>
        </w:rPr>
      </w:pPr>
      <w:bookmarkStart w:id="7" w:name="ABSTRACT_END"/>
      <w:bookmarkEnd w:id="7"/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hyperlink r:id="rId20" w:history="1">
        <w:r w:rsidR="00A13287" w:rsidRPr="00A13287">
          <w:rPr>
            <w:rStyle w:val="Hyperlink"/>
            <w:b/>
            <w:bCs/>
            <w:rtl/>
          </w:rPr>
          <w:t>ת"פ 8730-02-13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הורשע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הודייתו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בכתב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מתוקן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</w:t>
      </w:r>
      <w:hyperlink r:id="rId21" w:history="1">
        <w:r w:rsidR="00642C55" w:rsidRPr="00642C55">
          <w:rPr>
            <w:rStyle w:val="Hyperlink"/>
            <w:b/>
            <w:bCs/>
            <w:rtl/>
          </w:rPr>
          <w:t>7(א)</w:t>
        </w:r>
      </w:hyperlink>
      <w:r>
        <w:rPr>
          <w:b/>
          <w:bCs/>
          <w:rtl/>
        </w:rPr>
        <w:t>+</w:t>
      </w:r>
      <w:hyperlink r:id="rId22" w:history="1">
        <w:r w:rsidR="00642C55" w:rsidRPr="00642C55">
          <w:rPr>
            <w:b/>
            <w:bCs/>
            <w:color w:val="0000FF"/>
            <w:u w:val="single"/>
            <w:rtl/>
          </w:rPr>
          <w:t>(ג)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סיפא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23" w:history="1">
        <w:r w:rsidR="00A13287" w:rsidRPr="00A13287">
          <w:rPr>
            <w:rStyle w:val="Hyperlink"/>
            <w:b/>
            <w:bCs/>
            <w:rtl/>
          </w:rPr>
          <w:t>פקודת הסמים המסוכנים</w:t>
        </w:r>
      </w:hyperlink>
      <w:r>
        <w:rPr>
          <w:b/>
          <w:bCs/>
          <w:rtl/>
        </w:rPr>
        <w:t xml:space="preserve"> [</w:t>
      </w:r>
      <w:r>
        <w:rPr>
          <w:rFonts w:hint="eastAsia"/>
          <w:b/>
          <w:bCs/>
          <w:rtl/>
        </w:rPr>
        <w:t>נוסח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חדש</w:t>
      </w:r>
      <w:r>
        <w:rPr>
          <w:b/>
          <w:bCs/>
          <w:rtl/>
        </w:rPr>
        <w:t xml:space="preserve">]. </w:t>
      </w:r>
    </w:p>
    <w:p w14:paraId="12070677" w14:textId="77777777" w:rsidR="002C0495" w:rsidRDefault="002C0495">
      <w:pPr>
        <w:pStyle w:val="ListParagraph"/>
        <w:spacing w:line="360" w:lineRule="auto"/>
        <w:ind w:left="510"/>
        <w:jc w:val="both"/>
        <w:rPr>
          <w:b/>
          <w:bCs/>
          <w:rtl/>
        </w:rPr>
      </w:pPr>
    </w:p>
    <w:p w14:paraId="328FB13D" w14:textId="77777777" w:rsidR="002C0495" w:rsidRDefault="00256C75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</w:rPr>
      </w:pP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הראשון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בתאריך</w:t>
      </w:r>
      <w:r>
        <w:rPr>
          <w:b/>
          <w:bCs/>
          <w:rtl/>
        </w:rPr>
        <w:t xml:space="preserve"> 31.5.2012 </w:t>
      </w:r>
      <w:r>
        <w:rPr>
          <w:rFonts w:hint="eastAsia"/>
          <w:b/>
          <w:bCs/>
          <w:rtl/>
        </w:rPr>
        <w:t>מכר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לשוטר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שהכיר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סמוי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במשקל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smartTag w:uri="urn:schemas-microsoft-com:office:smarttags" w:element="metricconverter">
        <w:smartTagPr>
          <w:attr w:name="ProductID" w:val="100 גר'"/>
        </w:smartTagPr>
        <w:r>
          <w:rPr>
            <w:b/>
            <w:bCs/>
            <w:rtl/>
          </w:rPr>
          <w:t xml:space="preserve">100 </w:t>
        </w:r>
        <w:r>
          <w:rPr>
            <w:rFonts w:hint="eastAsia"/>
            <w:b/>
            <w:bCs/>
            <w:rtl/>
          </w:rPr>
          <w:t>גר</w:t>
        </w:r>
        <w:r>
          <w:rPr>
            <w:b/>
            <w:bCs/>
            <w:rtl/>
          </w:rPr>
          <w:t>'</w:t>
        </w:r>
      </w:smartTag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בתמורה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לסך</w:t>
      </w:r>
      <w:r>
        <w:rPr>
          <w:rFonts w:hint="cs"/>
          <w:b/>
          <w:bCs/>
          <w:rtl/>
        </w:rPr>
        <w:t xml:space="preserve"> של</w:t>
      </w:r>
      <w:r>
        <w:rPr>
          <w:b/>
          <w:bCs/>
          <w:rtl/>
        </w:rPr>
        <w:t xml:space="preserve"> 1,500 </w:t>
      </w:r>
      <w:r>
        <w:rPr>
          <w:rFonts w:hint="eastAsia"/>
          <w:b/>
          <w:bCs/>
          <w:rtl/>
        </w:rPr>
        <w:t>₪</w:t>
      </w:r>
      <w:r>
        <w:rPr>
          <w:b/>
          <w:bCs/>
          <w:rtl/>
        </w:rPr>
        <w:t xml:space="preserve">. </w:t>
      </w:r>
    </w:p>
    <w:p w14:paraId="4D8F38DE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0A856FF9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השני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בתאריך</w:t>
      </w:r>
      <w:r>
        <w:rPr>
          <w:b/>
          <w:bCs/>
          <w:rtl/>
        </w:rPr>
        <w:t xml:space="preserve"> 9.7.2012 </w:t>
      </w:r>
      <w:r>
        <w:rPr>
          <w:rFonts w:hint="eastAsia"/>
          <w:b/>
          <w:bCs/>
          <w:rtl/>
        </w:rPr>
        <w:t>מכר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במשקל</w:t>
      </w:r>
      <w:r>
        <w:rPr>
          <w:b/>
          <w:bCs/>
          <w:rtl/>
        </w:rPr>
        <w:t xml:space="preserve"> </w:t>
      </w:r>
      <w:smartTag w:uri="urn:schemas-microsoft-com:office:smarttags" w:element="metricconverter">
        <w:smartTagPr>
          <w:attr w:name="ProductID" w:val="1.208 ק&quot;ג"/>
        </w:smartTagPr>
        <w:r>
          <w:rPr>
            <w:b/>
            <w:bCs/>
            <w:rtl/>
          </w:rPr>
          <w:t xml:space="preserve">1.208 </w:t>
        </w:r>
        <w:r>
          <w:rPr>
            <w:rFonts w:hint="eastAsia"/>
            <w:b/>
            <w:bCs/>
            <w:rtl/>
          </w:rPr>
          <w:t>ק</w:t>
        </w:r>
        <w:r>
          <w:rPr>
            <w:b/>
            <w:bCs/>
            <w:rtl/>
          </w:rPr>
          <w:t>"</w:t>
        </w:r>
        <w:r>
          <w:rPr>
            <w:rFonts w:hint="eastAsia"/>
            <w:b/>
            <w:bCs/>
            <w:rtl/>
          </w:rPr>
          <w:t>ג</w:t>
        </w:r>
      </w:smartTag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ברוטו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בתמורה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16,500 </w:t>
      </w:r>
      <w:r>
        <w:rPr>
          <w:rFonts w:hint="eastAsia"/>
          <w:b/>
          <w:bCs/>
          <w:rtl/>
        </w:rPr>
        <w:t>₪</w:t>
      </w:r>
      <w:r>
        <w:rPr>
          <w:b/>
          <w:bCs/>
          <w:rtl/>
        </w:rPr>
        <w:t xml:space="preserve">. </w:t>
      </w:r>
    </w:p>
    <w:p w14:paraId="3C255655" w14:textId="77777777" w:rsidR="002C0495" w:rsidRDefault="002C0495">
      <w:pPr>
        <w:spacing w:line="360" w:lineRule="auto"/>
        <w:ind w:left="510"/>
        <w:jc w:val="both"/>
        <w:rPr>
          <w:b/>
          <w:bCs/>
          <w:rtl/>
        </w:rPr>
      </w:pPr>
    </w:p>
    <w:p w14:paraId="7F6DE187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השלישי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בתאריך</w:t>
      </w:r>
      <w:r>
        <w:rPr>
          <w:b/>
          <w:bCs/>
          <w:rtl/>
        </w:rPr>
        <w:t xml:space="preserve"> 21.8.2012 </w:t>
      </w:r>
      <w:r>
        <w:rPr>
          <w:rFonts w:hint="eastAsia"/>
          <w:b/>
          <w:bCs/>
          <w:rtl/>
        </w:rPr>
        <w:t>סייע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לסחור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במשקל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smartTag w:uri="urn:schemas-microsoft-com:office:smarttags" w:element="metricconverter">
        <w:smartTagPr>
          <w:attr w:name="ProductID" w:val="300 גר'"/>
        </w:smartTagPr>
        <w:r>
          <w:rPr>
            <w:b/>
            <w:bCs/>
            <w:rtl/>
          </w:rPr>
          <w:t xml:space="preserve">300 </w:t>
        </w:r>
        <w:r>
          <w:rPr>
            <w:rFonts w:hint="eastAsia"/>
            <w:b/>
            <w:bCs/>
            <w:rtl/>
          </w:rPr>
          <w:t>גר</w:t>
        </w:r>
        <w:r>
          <w:rPr>
            <w:b/>
            <w:bCs/>
            <w:rtl/>
          </w:rPr>
          <w:t>'</w:t>
        </w:r>
      </w:smartTag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בתמורה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6,000 </w:t>
      </w:r>
      <w:r>
        <w:rPr>
          <w:rFonts w:hint="eastAsia"/>
          <w:b/>
          <w:bCs/>
          <w:rtl/>
        </w:rPr>
        <w:t>₪</w:t>
      </w:r>
      <w:r>
        <w:rPr>
          <w:b/>
          <w:bCs/>
          <w:rtl/>
        </w:rPr>
        <w:t>.</w:t>
      </w:r>
    </w:p>
    <w:p w14:paraId="3571F267" w14:textId="77777777" w:rsidR="002C0495" w:rsidRDefault="002C0495">
      <w:pPr>
        <w:spacing w:line="360" w:lineRule="auto"/>
        <w:ind w:left="510"/>
        <w:jc w:val="both"/>
        <w:rPr>
          <w:b/>
          <w:bCs/>
          <w:rtl/>
        </w:rPr>
      </w:pPr>
    </w:p>
    <w:p w14:paraId="6F6D24B8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הרביעי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בתאריך</w:t>
      </w:r>
      <w:r>
        <w:rPr>
          <w:b/>
          <w:bCs/>
          <w:rtl/>
        </w:rPr>
        <w:t xml:space="preserve"> 5.3.2013 </w:t>
      </w:r>
      <w:r>
        <w:rPr>
          <w:rFonts w:hint="eastAsia"/>
          <w:b/>
          <w:bCs/>
          <w:rtl/>
        </w:rPr>
        <w:t>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במשקל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smartTag w:uri="urn:schemas-microsoft-com:office:smarttags" w:element="metricconverter">
        <w:smartTagPr>
          <w:attr w:name="ProductID" w:val="15 גר'"/>
        </w:smartTagPr>
        <w:r>
          <w:rPr>
            <w:b/>
            <w:bCs/>
            <w:rtl/>
          </w:rPr>
          <w:t xml:space="preserve">15 </w:t>
        </w:r>
        <w:r>
          <w:rPr>
            <w:rFonts w:hint="eastAsia"/>
            <w:b/>
            <w:bCs/>
            <w:rtl/>
          </w:rPr>
          <w:t>גר</w:t>
        </w:r>
        <w:r>
          <w:rPr>
            <w:b/>
            <w:bCs/>
            <w:rtl/>
          </w:rPr>
          <w:t>'</w:t>
        </w:r>
      </w:smartTag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לצריכתו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העצמית</w:t>
      </w:r>
      <w:r>
        <w:rPr>
          <w:b/>
          <w:bCs/>
          <w:rtl/>
        </w:rPr>
        <w:t xml:space="preserve">. </w:t>
      </w:r>
    </w:p>
    <w:p w14:paraId="492695BD" w14:textId="77777777" w:rsidR="002C0495" w:rsidRDefault="002C0495">
      <w:pPr>
        <w:spacing w:line="360" w:lineRule="auto"/>
        <w:ind w:left="510"/>
        <w:jc w:val="both"/>
        <w:rPr>
          <w:b/>
          <w:bCs/>
          <w:rtl/>
        </w:rPr>
      </w:pPr>
    </w:p>
    <w:p w14:paraId="684B46E7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המתוקן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המצורף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בתאריך</w:t>
      </w:r>
      <w:r>
        <w:rPr>
          <w:b/>
          <w:bCs/>
          <w:rtl/>
        </w:rPr>
        <w:t xml:space="preserve"> 22.6.2012 </w:t>
      </w:r>
      <w:r>
        <w:rPr>
          <w:rFonts w:hint="eastAsia"/>
          <w:b/>
          <w:bCs/>
          <w:rtl/>
        </w:rPr>
        <w:t>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במשקל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smartTag w:uri="urn:schemas-microsoft-com:office:smarttags" w:element="metricconverter">
        <w:smartTagPr>
          <w:attr w:name="ProductID" w:val="2.3804 גר'"/>
        </w:smartTagPr>
        <w:r>
          <w:rPr>
            <w:b/>
            <w:bCs/>
            <w:rtl/>
          </w:rPr>
          <w:t xml:space="preserve">2.3804 </w:t>
        </w:r>
        <w:r>
          <w:rPr>
            <w:rFonts w:hint="eastAsia"/>
            <w:b/>
            <w:bCs/>
            <w:rtl/>
          </w:rPr>
          <w:t>גר</w:t>
        </w:r>
        <w:r>
          <w:rPr>
            <w:b/>
            <w:bCs/>
            <w:rtl/>
          </w:rPr>
          <w:t>'</w:t>
        </w:r>
      </w:smartTag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לצריכתו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העצמית</w:t>
      </w:r>
      <w:r>
        <w:rPr>
          <w:b/>
          <w:bCs/>
          <w:rtl/>
        </w:rPr>
        <w:t>.</w:t>
      </w:r>
    </w:p>
    <w:p w14:paraId="2AEC048E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3B777FFF" w14:textId="77777777" w:rsidR="002C0495" w:rsidRDefault="00256C75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</w:rPr>
      </w:pP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יליד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שנת</w:t>
      </w:r>
      <w:r>
        <w:rPr>
          <w:b/>
          <w:bCs/>
          <w:rtl/>
        </w:rPr>
        <w:t xml:space="preserve"> 1968 </w:t>
      </w:r>
      <w:r>
        <w:rPr>
          <w:rFonts w:hint="eastAsia"/>
          <w:b/>
          <w:bCs/>
          <w:rtl/>
        </w:rPr>
        <w:t>ולחובתו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הרשעה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משנת</w:t>
      </w:r>
      <w:r>
        <w:rPr>
          <w:b/>
          <w:bCs/>
          <w:rtl/>
        </w:rPr>
        <w:t xml:space="preserve"> 2007 </w:t>
      </w:r>
      <w:r>
        <w:rPr>
          <w:rFonts w:hint="eastAsia"/>
          <w:b/>
          <w:bCs/>
          <w:rtl/>
        </w:rPr>
        <w:t>בעבירת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ובעבירת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נהיגה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פסילה</w:t>
      </w:r>
      <w:r>
        <w:rPr>
          <w:b/>
          <w:bCs/>
          <w:rtl/>
        </w:rPr>
        <w:t xml:space="preserve">.   </w:t>
      </w:r>
    </w:p>
    <w:p w14:paraId="72762D41" w14:textId="77777777" w:rsidR="002C0495" w:rsidRDefault="002C0495">
      <w:pPr>
        <w:pStyle w:val="ListParagraph"/>
        <w:spacing w:line="360" w:lineRule="auto"/>
        <w:ind w:left="150"/>
        <w:jc w:val="both"/>
        <w:rPr>
          <w:b/>
          <w:bCs/>
          <w:rtl/>
        </w:rPr>
      </w:pPr>
    </w:p>
    <w:p w14:paraId="3AB30BBA" w14:textId="77777777" w:rsidR="002C0495" w:rsidRDefault="00256C75">
      <w:pPr>
        <w:pStyle w:val="ListParagraph"/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בגזר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ההרשעה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האמורה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הוטל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בן</w:t>
      </w:r>
      <w:r>
        <w:rPr>
          <w:b/>
          <w:bCs/>
          <w:rtl/>
        </w:rPr>
        <w:t xml:space="preserve"> 19 </w:t>
      </w:r>
      <w:r>
        <w:rPr>
          <w:rFonts w:hint="eastAsia"/>
          <w:b/>
          <w:bCs/>
          <w:rtl/>
        </w:rPr>
        <w:t>חודשים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שצויין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</w:t>
      </w:r>
      <w:r>
        <w:rPr>
          <w:rFonts w:hint="cs"/>
          <w:b/>
          <w:bCs/>
          <w:rtl/>
        </w:rPr>
        <w:t>י</w:t>
      </w: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במשקל</w:t>
      </w:r>
      <w:r>
        <w:rPr>
          <w:b/>
          <w:bCs/>
          <w:rtl/>
        </w:rPr>
        <w:t xml:space="preserve"> </w:t>
      </w:r>
      <w:smartTag w:uri="urn:schemas-microsoft-com:office:smarttags" w:element="metricconverter">
        <w:smartTagPr>
          <w:attr w:name="ProductID" w:val="99 גרם"/>
        </w:smartTagPr>
        <w:r>
          <w:rPr>
            <w:b/>
            <w:bCs/>
            <w:rtl/>
          </w:rPr>
          <w:t xml:space="preserve">99 </w:t>
        </w:r>
        <w:r>
          <w:rPr>
            <w:rFonts w:hint="eastAsia"/>
            <w:b/>
            <w:bCs/>
            <w:rtl/>
          </w:rPr>
          <w:t>גרם</w:t>
        </w:r>
      </w:smartTag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ובסם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קוקאין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במשקל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smartTag w:uri="urn:schemas-microsoft-com:office:smarttags" w:element="metricconverter">
        <w:smartTagPr>
          <w:attr w:name="ProductID" w:val="10 גרם"/>
        </w:smartTagPr>
        <w:r>
          <w:rPr>
            <w:b/>
            <w:bCs/>
            <w:rtl/>
          </w:rPr>
          <w:t xml:space="preserve">10 </w:t>
        </w:r>
        <w:r>
          <w:rPr>
            <w:rFonts w:hint="eastAsia"/>
            <w:b/>
            <w:bCs/>
            <w:rtl/>
          </w:rPr>
          <w:t>גרם</w:t>
        </w:r>
      </w:smartTag>
      <w:r>
        <w:rPr>
          <w:b/>
          <w:bCs/>
          <w:rtl/>
        </w:rPr>
        <w:t>.</w:t>
      </w:r>
    </w:p>
    <w:p w14:paraId="01D5B4D1" w14:textId="77777777" w:rsidR="002C0495" w:rsidRDefault="002C0495">
      <w:pPr>
        <w:spacing w:line="360" w:lineRule="auto"/>
        <w:ind w:left="510"/>
        <w:jc w:val="both"/>
        <w:rPr>
          <w:b/>
          <w:bCs/>
          <w:rtl/>
        </w:rPr>
      </w:pPr>
    </w:p>
    <w:p w14:paraId="7E866C05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בעניינו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הוגש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תסקיר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מבחן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בתסקיר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מפורטות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נסיבותיו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והמשפחתיות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יפורטו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צנעת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הפרט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למעט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האמור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להלן</w:t>
      </w:r>
      <w:r>
        <w:rPr>
          <w:b/>
          <w:bCs/>
          <w:rtl/>
        </w:rPr>
        <w:t xml:space="preserve">. </w:t>
      </w:r>
    </w:p>
    <w:p w14:paraId="05EB0192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23A7EAEC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מהתסקיר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נשוי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 xml:space="preserve"> – 13 </w:t>
      </w:r>
      <w:r>
        <w:rPr>
          <w:rFonts w:hint="eastAsia"/>
          <w:b/>
          <w:bCs/>
          <w:rtl/>
        </w:rPr>
        <w:t>ילדים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לדבריו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סובלת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מבעיות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בריאותיות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שונות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ולדבריו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סובל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מבעיות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בריאותיות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ומוכר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המוסד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לביטוח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קצבת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נכות</w:t>
      </w:r>
      <w:r>
        <w:rPr>
          <w:b/>
          <w:bCs/>
          <w:rtl/>
        </w:rPr>
        <w:t xml:space="preserve">. </w:t>
      </w:r>
    </w:p>
    <w:p w14:paraId="7BEC3201" w14:textId="77777777" w:rsidR="002C0495" w:rsidRDefault="002C0495">
      <w:pPr>
        <w:spacing w:line="360" w:lineRule="auto"/>
        <w:ind w:left="720"/>
        <w:jc w:val="both"/>
        <w:rPr>
          <w:b/>
          <w:bCs/>
          <w:rtl/>
        </w:rPr>
      </w:pPr>
    </w:p>
    <w:p w14:paraId="2F473B23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lastRenderedPageBreak/>
        <w:t>מהתסקיר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בצריכת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בגיל</w:t>
      </w:r>
      <w:r>
        <w:rPr>
          <w:b/>
          <w:bCs/>
          <w:rtl/>
        </w:rPr>
        <w:t xml:space="preserve"> 28 </w:t>
      </w:r>
      <w:r>
        <w:rPr>
          <w:rFonts w:hint="eastAsia"/>
          <w:b/>
          <w:bCs/>
          <w:rtl/>
        </w:rPr>
        <w:t>וטרם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מעצרו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הקודם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בשנת</w:t>
      </w:r>
      <w:r>
        <w:rPr>
          <w:b/>
          <w:bCs/>
          <w:rtl/>
        </w:rPr>
        <w:t xml:space="preserve"> 2007 </w:t>
      </w:r>
      <w:r>
        <w:rPr>
          <w:rFonts w:hint="eastAsia"/>
          <w:b/>
          <w:bCs/>
          <w:rtl/>
        </w:rPr>
        <w:t>לצרוך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קוקאין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לטענתו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מעצרו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משתמש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אולם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התאפשר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המבחן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מידע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לכך</w:t>
      </w:r>
      <w:r>
        <w:rPr>
          <w:b/>
          <w:bCs/>
          <w:rtl/>
        </w:rPr>
        <w:t xml:space="preserve">.  </w:t>
      </w:r>
    </w:p>
    <w:p w14:paraId="5AB48169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59D56EDC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בהתייחס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לאישומים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מהתסקיר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התנהלותו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נבעה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מצוקתו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הכלכלית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ונוכח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הרפואי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המגביל</w:t>
      </w:r>
      <w:r>
        <w:rPr>
          <w:b/>
          <w:bCs/>
          <w:rtl/>
        </w:rPr>
        <w:t xml:space="preserve">. </w:t>
      </w:r>
    </w:p>
    <w:p w14:paraId="6C0AE654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793320BE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המבחן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בשנת</w:t>
      </w:r>
      <w:r>
        <w:rPr>
          <w:b/>
          <w:bCs/>
          <w:rtl/>
        </w:rPr>
        <w:t xml:space="preserve"> 2007 </w:t>
      </w:r>
      <w:r>
        <w:rPr>
          <w:rFonts w:hint="eastAsia"/>
          <w:b/>
          <w:bCs/>
          <w:rtl/>
        </w:rPr>
        <w:t>נעשה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בקהילה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טיפולית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סגורה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עקב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מעצרו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ההליכים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וההתרשמות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מהתנהגותו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שולב</w:t>
      </w:r>
      <w:r>
        <w:rPr>
          <w:b/>
          <w:bCs/>
          <w:rtl/>
        </w:rPr>
        <w:t xml:space="preserve">. </w:t>
      </w:r>
    </w:p>
    <w:p w14:paraId="397C1F85" w14:textId="77777777" w:rsidR="002C0495" w:rsidRDefault="002C0495">
      <w:pPr>
        <w:spacing w:line="360" w:lineRule="auto"/>
        <w:ind w:left="510"/>
        <w:jc w:val="both"/>
        <w:rPr>
          <w:b/>
          <w:bCs/>
          <w:rtl/>
        </w:rPr>
      </w:pPr>
    </w:p>
    <w:p w14:paraId="69D20CF4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המבחן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בדק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האפשרות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בקהילה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טיפולית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סגורה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מעדיף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להשתלב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במסגרת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טיפולית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פתוחה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המבחן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סבור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נעוץ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ברצון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להשתחרר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ממעצרו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התבוננות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והכרה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בבעיה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ורצון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לערוך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שינוי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המבחן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התרשם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להתייחס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בשטחיות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וצמצום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לבעיית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התמכרותו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ועיסוקו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בסמים</w:t>
      </w:r>
      <w:r>
        <w:rPr>
          <w:b/>
          <w:bCs/>
          <w:rtl/>
        </w:rPr>
        <w:t>.</w:t>
      </w:r>
    </w:p>
    <w:p w14:paraId="3A47CC1A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6F6DC4A7" w14:textId="77777777" w:rsidR="002C0495" w:rsidRDefault="00256C75">
      <w:pPr>
        <w:spacing w:line="360" w:lineRule="auto"/>
        <w:ind w:firstLine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המבחן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ממליץ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עונש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הרתעתי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ומוחשי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מותנה</w:t>
      </w:r>
      <w:r>
        <w:rPr>
          <w:b/>
          <w:bCs/>
          <w:rtl/>
        </w:rPr>
        <w:t xml:space="preserve">. </w:t>
      </w:r>
    </w:p>
    <w:p w14:paraId="611E383F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5F60B335" w14:textId="77777777" w:rsidR="002C0495" w:rsidRDefault="00256C75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rtl/>
        </w:rPr>
      </w:pPr>
      <w:r>
        <w:rPr>
          <w:rFonts w:ascii="Times New Roman" w:hAnsi="Times New Roman"/>
          <w:b/>
          <w:bCs/>
          <w:rtl/>
        </w:rPr>
        <w:t xml:space="preserve">ב"כ המאשימה </w:t>
      </w:r>
      <w:r>
        <w:rPr>
          <w:rFonts w:hint="eastAsia"/>
          <w:b/>
          <w:bCs/>
          <w:rtl/>
        </w:rPr>
        <w:t>טוען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מדובר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גבוה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לצידן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עונש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20 </w:t>
      </w:r>
      <w:r>
        <w:rPr>
          <w:rFonts w:hint="eastAsia"/>
          <w:b/>
          <w:bCs/>
          <w:rtl/>
        </w:rPr>
        <w:t>שנות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נתונים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אישיים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להידחק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האינטרס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הציבור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נפגעים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ערכים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מהותיים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הציבור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והסדר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הציבורי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השלכות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כלכליות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וחברתיות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נרחבות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עבריינות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ופשיעה</w:t>
      </w:r>
      <w:r>
        <w:rPr>
          <w:b/>
          <w:bCs/>
          <w:rtl/>
        </w:rPr>
        <w:t>.</w:t>
      </w:r>
    </w:p>
    <w:p w14:paraId="1BC7EECB" w14:textId="77777777" w:rsidR="002C0495" w:rsidRDefault="002C0495">
      <w:pPr>
        <w:spacing w:line="360" w:lineRule="auto"/>
        <w:ind w:left="720" w:hanging="720"/>
        <w:jc w:val="both"/>
        <w:rPr>
          <w:b/>
          <w:bCs/>
          <w:rtl/>
        </w:rPr>
      </w:pPr>
    </w:p>
    <w:p w14:paraId="6020A2DB" w14:textId="77777777" w:rsidR="002C0495" w:rsidRDefault="00256C75">
      <w:pPr>
        <w:spacing w:line="360" w:lineRule="auto"/>
        <w:ind w:left="560"/>
        <w:jc w:val="both"/>
        <w:rPr>
          <w:rFonts w:ascii="Times New Roman" w:hAnsi="Times New Roman"/>
          <w:b/>
          <w:bCs/>
          <w:rtl/>
        </w:rPr>
      </w:pP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המאשימה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לספק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ולשוטר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במהירות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בטווח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ספורות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המתוקן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מתנהל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כמקצוען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בלבד</w:t>
      </w:r>
      <w:r>
        <w:rPr>
          <w:b/>
          <w:bCs/>
          <w:rtl/>
        </w:rPr>
        <w:t xml:space="preserve">. </w:t>
      </w:r>
    </w:p>
    <w:p w14:paraId="5F14A5D7" w14:textId="77777777" w:rsidR="002C0495" w:rsidRDefault="002C0495">
      <w:pPr>
        <w:spacing w:line="360" w:lineRule="auto"/>
        <w:ind w:left="720" w:hanging="720"/>
        <w:jc w:val="both"/>
        <w:rPr>
          <w:b/>
          <w:bCs/>
          <w:rtl/>
        </w:rPr>
      </w:pPr>
    </w:p>
    <w:p w14:paraId="362B13BB" w14:textId="77777777" w:rsidR="002C0495" w:rsidRDefault="00256C75">
      <w:pPr>
        <w:spacing w:line="360" w:lineRule="auto"/>
        <w:ind w:left="5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נטען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לשקול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לחומרה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התכנון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והנזק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הצפוי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למשקלי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והסכומים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המשמעותיים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השכיל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לחזור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למוטב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האחרונה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בשנת</w:t>
      </w:r>
      <w:r>
        <w:rPr>
          <w:b/>
          <w:bCs/>
          <w:rtl/>
        </w:rPr>
        <w:t xml:space="preserve"> 2007. </w:t>
      </w:r>
    </w:p>
    <w:p w14:paraId="2DA0B29E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08F12E65" w14:textId="77777777" w:rsidR="002C0495" w:rsidRDefault="00256C75">
      <w:pPr>
        <w:spacing w:line="360" w:lineRule="auto"/>
        <w:ind w:left="5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המאשימה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לקביעת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עונש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הולם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בין</w:t>
      </w:r>
      <w:r>
        <w:rPr>
          <w:b/>
          <w:bCs/>
          <w:rtl/>
        </w:rPr>
        <w:t xml:space="preserve"> 18-30 </w:t>
      </w:r>
      <w:r>
        <w:rPr>
          <w:rFonts w:hint="eastAsia"/>
          <w:b/>
          <w:bCs/>
          <w:rtl/>
        </w:rPr>
        <w:t>חודשי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בפועל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בין</w:t>
      </w:r>
      <w:r>
        <w:rPr>
          <w:b/>
          <w:bCs/>
          <w:rtl/>
        </w:rPr>
        <w:t xml:space="preserve"> 36-24 </w:t>
      </w:r>
      <w:r>
        <w:rPr>
          <w:rFonts w:hint="eastAsia"/>
          <w:b/>
          <w:bCs/>
          <w:rtl/>
        </w:rPr>
        <w:t>חודשי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בפועל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השלישי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בין</w:t>
      </w:r>
      <w:r>
        <w:rPr>
          <w:b/>
          <w:bCs/>
          <w:rtl/>
        </w:rPr>
        <w:t xml:space="preserve"> 18-24 </w:t>
      </w:r>
      <w:r>
        <w:rPr>
          <w:rFonts w:hint="eastAsia"/>
          <w:b/>
          <w:bCs/>
          <w:rtl/>
        </w:rPr>
        <w:t>חודשי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ובאישום</w:t>
      </w:r>
      <w:r>
        <w:rPr>
          <w:b/>
          <w:bCs/>
          <w:rtl/>
        </w:rPr>
        <w:t xml:space="preserve">  </w:t>
      </w:r>
      <w:r>
        <w:rPr>
          <w:rFonts w:hint="eastAsia"/>
          <w:b/>
          <w:bCs/>
          <w:rtl/>
        </w:rPr>
        <w:t>הרביעי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מותנה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למספר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חודשי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בפועל</w:t>
      </w:r>
      <w:r>
        <w:rPr>
          <w:b/>
          <w:bCs/>
          <w:rtl/>
        </w:rPr>
        <w:t>.</w:t>
      </w:r>
    </w:p>
    <w:p w14:paraId="278D87C0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7B9D86EB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המאשימה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להטלת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יפחת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</w:t>
      </w:r>
      <w:r>
        <w:rPr>
          <w:b/>
          <w:bCs/>
          <w:rtl/>
        </w:rPr>
        <w:t xml:space="preserve">-48 </w:t>
      </w:r>
      <w:r>
        <w:rPr>
          <w:rFonts w:hint="eastAsia"/>
          <w:b/>
          <w:bCs/>
          <w:rtl/>
        </w:rPr>
        <w:t>חודשי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בפועל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תנאי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מרתיע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קנס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משמעותי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בסך</w:t>
      </w:r>
      <w:r>
        <w:rPr>
          <w:b/>
          <w:bCs/>
          <w:rtl/>
        </w:rPr>
        <w:t xml:space="preserve"> 50,000 </w:t>
      </w:r>
      <w:r>
        <w:rPr>
          <w:rFonts w:hint="eastAsia"/>
          <w:b/>
          <w:bCs/>
          <w:rtl/>
        </w:rPr>
        <w:t>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</w:t>
      </w:r>
      <w:r>
        <w:rPr>
          <w:b/>
          <w:bCs/>
          <w:rtl/>
        </w:rPr>
        <w:t xml:space="preserve"> </w:t>
      </w:r>
      <w:hyperlink r:id="rId24" w:history="1">
        <w:r w:rsidR="00642C55" w:rsidRPr="00642C55">
          <w:rPr>
            <w:b/>
            <w:bCs/>
            <w:color w:val="0000FF"/>
            <w:u w:val="single"/>
            <w:rtl/>
          </w:rPr>
          <w:t>לסעיף 32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25" w:history="1">
        <w:r w:rsidR="00A13287" w:rsidRPr="00A13287">
          <w:rPr>
            <w:rStyle w:val="Hyperlink"/>
            <w:b/>
            <w:bCs/>
            <w:rtl/>
          </w:rPr>
          <w:t>פקודת הסמים המסוכנים</w:t>
        </w:r>
      </w:hyperlink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נוסח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חדש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ופסילה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מלהחזיק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רישיון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נהיגה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שחרורו</w:t>
      </w:r>
      <w:r>
        <w:rPr>
          <w:b/>
          <w:bCs/>
          <w:rtl/>
        </w:rPr>
        <w:t xml:space="preserve">. </w:t>
      </w:r>
    </w:p>
    <w:p w14:paraId="654DF216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7A4D14A0" w14:textId="77777777" w:rsidR="002C0495" w:rsidRDefault="00256C75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</w:rPr>
      </w:pP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לנסיבותיו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שעולות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מהתסקיר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ואשתו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סובלים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מבעיות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רפואיות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ולהכרה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בנכותו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הביטוח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הלאומי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 xml:space="preserve"> – 13 </w:t>
      </w:r>
      <w:r>
        <w:rPr>
          <w:rFonts w:hint="eastAsia"/>
          <w:b/>
          <w:bCs/>
          <w:rtl/>
        </w:rPr>
        <w:t>ילדים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ופרנס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משפחתו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והשימוש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בעקבות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גירושין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שעבר</w:t>
      </w:r>
      <w:r>
        <w:rPr>
          <w:b/>
          <w:bCs/>
          <w:rtl/>
        </w:rPr>
        <w:t xml:space="preserve">. </w:t>
      </w:r>
    </w:p>
    <w:p w14:paraId="7A1D27C5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4B8BB544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טענה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מדובר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בסוחר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גדול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הרקע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נבע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ממצוקה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כלכלית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קשה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טענה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בנסיבות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ביצוע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להתנהלות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פניות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התרצה</w:t>
      </w:r>
      <w:r>
        <w:rPr>
          <w:b/>
          <w:bCs/>
          <w:rtl/>
        </w:rPr>
        <w:t xml:space="preserve">. </w:t>
      </w:r>
    </w:p>
    <w:p w14:paraId="49B5BF8E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5C8279DC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נטען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בהזדמנות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וחסך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שיפוטי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צרף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נוסף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נסיבה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לקולא</w:t>
      </w:r>
      <w:r>
        <w:rPr>
          <w:b/>
          <w:bCs/>
          <w:rtl/>
        </w:rPr>
        <w:t xml:space="preserve">. </w:t>
      </w:r>
    </w:p>
    <w:p w14:paraId="1489CD82" w14:textId="77777777" w:rsidR="002C0495" w:rsidRDefault="002C0495">
      <w:pPr>
        <w:spacing w:line="360" w:lineRule="auto"/>
        <w:ind w:left="510"/>
        <w:jc w:val="both"/>
        <w:rPr>
          <w:b/>
          <w:bCs/>
          <w:rtl/>
        </w:rPr>
      </w:pPr>
    </w:p>
    <w:p w14:paraId="059DACE0" w14:textId="77777777" w:rsidR="002C0495" w:rsidRDefault="00256C75">
      <w:pPr>
        <w:pStyle w:val="ListParagraph"/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הפעלת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חסד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ורחמים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והפנתה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לפסיקה</w:t>
      </w:r>
      <w:r>
        <w:rPr>
          <w:b/>
          <w:bCs/>
          <w:rtl/>
        </w:rPr>
        <w:t>.</w:t>
      </w:r>
    </w:p>
    <w:p w14:paraId="0CFDCD24" w14:textId="77777777" w:rsidR="002C0495" w:rsidRDefault="002C0495">
      <w:pPr>
        <w:pStyle w:val="ListParagraph"/>
        <w:spacing w:line="360" w:lineRule="auto"/>
        <w:ind w:left="510"/>
        <w:jc w:val="both"/>
        <w:rPr>
          <w:b/>
          <w:bCs/>
        </w:rPr>
      </w:pPr>
    </w:p>
    <w:p w14:paraId="7FB3A7A7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מצטער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והמצב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קשה</w:t>
      </w:r>
      <w:r>
        <w:rPr>
          <w:b/>
          <w:bCs/>
          <w:rtl/>
        </w:rPr>
        <w:t xml:space="preserve">. </w:t>
      </w:r>
    </w:p>
    <w:p w14:paraId="2A33C01C" w14:textId="77777777" w:rsidR="002C0495" w:rsidRDefault="002C0495">
      <w:pPr>
        <w:spacing w:line="360" w:lineRule="auto"/>
        <w:ind w:left="720" w:hanging="720"/>
        <w:jc w:val="both"/>
        <w:rPr>
          <w:b/>
          <w:bCs/>
          <w:rtl/>
        </w:rPr>
      </w:pPr>
    </w:p>
    <w:p w14:paraId="1E5DB130" w14:textId="77777777" w:rsidR="002C0495" w:rsidRDefault="00256C75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רבות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דובר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בפסיקה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הצורך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להילחם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מלחמת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חורמה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בפרט</w:t>
      </w:r>
      <w:r>
        <w:rPr>
          <w:b/>
          <w:bCs/>
          <w:rtl/>
        </w:rPr>
        <w:t xml:space="preserve">.  </w:t>
      </w:r>
      <w:r>
        <w:rPr>
          <w:rFonts w:hint="eastAsia"/>
          <w:b/>
          <w:bCs/>
          <w:rtl/>
        </w:rPr>
        <w:t>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הקשות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ובפרט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סחר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ניגף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משקל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הנסיבות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החומרה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ותוצאתה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הקשה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ובפרט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הסחר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גורמות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לגלים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פגיעה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ביחידים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בחברה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ובסדר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הציבורי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מדובר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בפגיעה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ובפגיעה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עקיפה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בגלים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פגיעה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הנפגעים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שנפגעים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ישיר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ויוצאים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ממסגרת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נורמטיבית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נפגעים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הפגיעה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הנוצר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ביצוע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לצורך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מימון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הסם</w:t>
      </w:r>
      <w:r>
        <w:rPr>
          <w:b/>
          <w:bCs/>
          <w:rtl/>
        </w:rPr>
        <w:t xml:space="preserve">. </w:t>
      </w:r>
    </w:p>
    <w:p w14:paraId="0B634F10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7BDCDD5E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לעניין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חומרת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הצורך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במלחמה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ונסיגת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השיקולים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העבריין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הקשורים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בנזק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מביאים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אפנה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r w:rsidRPr="00746A63">
        <w:rPr>
          <w:b/>
          <w:bCs/>
          <w:color w:val="000000"/>
          <w:rtl/>
        </w:rPr>
        <w:t>ע"פ 6029/06 מ"י נ' שמאי, פד"י נח</w:t>
      </w:r>
      <w:r>
        <w:rPr>
          <w:b/>
          <w:bCs/>
          <w:rtl/>
        </w:rPr>
        <w:t xml:space="preserve">' (2) 734, </w:t>
      </w:r>
      <w:r>
        <w:rPr>
          <w:rFonts w:hint="eastAsia"/>
          <w:b/>
          <w:bCs/>
          <w:rtl/>
        </w:rPr>
        <w:t>ל</w:t>
      </w:r>
      <w:hyperlink r:id="rId26" w:history="1">
        <w:r w:rsidR="00A13287" w:rsidRPr="00A13287">
          <w:rPr>
            <w:rStyle w:val="Hyperlink"/>
            <w:b/>
            <w:bCs/>
            <w:rtl/>
          </w:rPr>
          <w:t>רע"פ 4267/05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בוקובזה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 (29.5.2005),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קיבל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בימ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המלצת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המבחן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הדגשת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המאבק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הסמים</w:t>
      </w:r>
      <w:r>
        <w:rPr>
          <w:b/>
          <w:bCs/>
          <w:rtl/>
        </w:rPr>
        <w:t xml:space="preserve">,  </w:t>
      </w:r>
      <w:hyperlink r:id="rId27" w:history="1">
        <w:r w:rsidR="00A13287" w:rsidRPr="00A13287">
          <w:rPr>
            <w:rStyle w:val="Hyperlink"/>
            <w:b/>
            <w:bCs/>
            <w:rtl/>
          </w:rPr>
          <w:t>ע"פ 7070/03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עליאן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זניד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, (3.4.2006), </w:t>
      </w:r>
      <w:hyperlink r:id="rId28" w:history="1">
        <w:r w:rsidR="00A13287" w:rsidRPr="00A13287">
          <w:rPr>
            <w:rStyle w:val="Hyperlink"/>
            <w:b/>
            <w:bCs/>
            <w:rtl/>
          </w:rPr>
          <w:t>ע"פ 6373/06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אלנשאמי</w:t>
      </w:r>
      <w:r>
        <w:rPr>
          <w:b/>
          <w:bCs/>
          <w:rtl/>
        </w:rPr>
        <w:t xml:space="preserve"> (5.9.2006), </w:t>
      </w:r>
      <w:hyperlink r:id="rId29" w:history="1">
        <w:r w:rsidR="00A13287" w:rsidRPr="00A13287">
          <w:rPr>
            <w:rStyle w:val="Hyperlink"/>
            <w:b/>
            <w:bCs/>
            <w:rtl/>
          </w:rPr>
          <w:t>ע"פ 411/04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טטרו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 (9.1.2006) </w:t>
      </w:r>
      <w:r>
        <w:rPr>
          <w:rFonts w:hint="eastAsia"/>
          <w:b/>
          <w:bCs/>
          <w:rtl/>
        </w:rPr>
        <w:t>ו</w:t>
      </w:r>
      <w:r w:rsidRPr="00746A63">
        <w:rPr>
          <w:b/>
          <w:bCs/>
          <w:color w:val="000000"/>
          <w:rtl/>
        </w:rPr>
        <w:t xml:space="preserve">ע"פ </w:t>
      </w:r>
      <w:hyperlink r:id="rId30" w:history="1">
        <w:r w:rsidR="00642C55" w:rsidRPr="00642C55">
          <w:rPr>
            <w:b/>
            <w:bCs/>
            <w:color w:val="0000FF"/>
            <w:u w:val="single"/>
            <w:rtl/>
          </w:rPr>
          <w:t>3759/03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תמיר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 (19.2.2004)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נקבע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משקל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לשיקול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ההרתעה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>-</w:t>
      </w:r>
      <w:r>
        <w:rPr>
          <w:rFonts w:hint="eastAsia"/>
          <w:b/>
          <w:bCs/>
          <w:rtl/>
        </w:rPr>
        <w:t>מנת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להזהיר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ולהעביר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לעבריינים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פוטנציאלים</w:t>
      </w:r>
      <w:r>
        <w:rPr>
          <w:b/>
          <w:bCs/>
          <w:rtl/>
        </w:rPr>
        <w:t xml:space="preserve">. </w:t>
      </w:r>
    </w:p>
    <w:p w14:paraId="63256711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2CEFE433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בביצוע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בערכים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המוגנים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בבסיסן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החברתי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שלטון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שלום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הציבור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והצורך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למנוע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השלכות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פליליות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וחברתיות</w:t>
      </w:r>
      <w:r>
        <w:rPr>
          <w:b/>
          <w:bCs/>
          <w:rtl/>
        </w:rPr>
        <w:t>.</w:t>
      </w:r>
    </w:p>
    <w:p w14:paraId="0A123705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77D58105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אמנם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מדובר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במועדים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אולם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סבור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לקבוע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עונש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הולם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שמדובר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נושא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בכתב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המתוקן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העיקרי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בוצעו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בסמיכות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זמנים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ובקשר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אדם</w:t>
      </w:r>
      <w:r>
        <w:rPr>
          <w:b/>
          <w:bCs/>
          <w:rtl/>
        </w:rPr>
        <w:t>.</w:t>
      </w:r>
    </w:p>
    <w:p w14:paraId="54C3A496" w14:textId="77777777" w:rsidR="002C0495" w:rsidRDefault="002C0495">
      <w:pPr>
        <w:spacing w:line="360" w:lineRule="auto"/>
        <w:ind w:left="720"/>
        <w:jc w:val="both"/>
        <w:rPr>
          <w:b/>
          <w:bCs/>
          <w:rtl/>
        </w:rPr>
      </w:pPr>
    </w:p>
    <w:p w14:paraId="708DED6C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העונש</w:t>
      </w:r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ה</w:t>
      </w:r>
      <w:r>
        <w:rPr>
          <w:rFonts w:hint="eastAsia"/>
          <w:b/>
          <w:bCs/>
          <w:rtl/>
        </w:rPr>
        <w:t>הולם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חמשת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הכוללות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סיוע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ופעמיים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בנסיבות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הביצוע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המפורטות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דלעיל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ככולל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בין</w:t>
      </w:r>
      <w:r>
        <w:rPr>
          <w:b/>
          <w:bCs/>
          <w:rtl/>
        </w:rPr>
        <w:t xml:space="preserve"> 18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 xml:space="preserve"> – 42 </w:t>
      </w:r>
      <w:r>
        <w:rPr>
          <w:rFonts w:hint="eastAsia"/>
          <w:b/>
          <w:bCs/>
          <w:rtl/>
        </w:rPr>
        <w:t>חודשים</w:t>
      </w:r>
      <w:r>
        <w:rPr>
          <w:b/>
          <w:bCs/>
          <w:rtl/>
        </w:rPr>
        <w:t>.</w:t>
      </w:r>
    </w:p>
    <w:p w14:paraId="0FDA4DC3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44E5D954" w14:textId="77777777" w:rsidR="002C0495" w:rsidRDefault="00256C75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עסקינן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-5 </w:t>
      </w:r>
      <w:r>
        <w:rPr>
          <w:rFonts w:hint="eastAsia"/>
          <w:b/>
          <w:bCs/>
          <w:rtl/>
        </w:rPr>
        <w:t>עבירות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שתיים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במשקל</w:t>
      </w:r>
      <w:r>
        <w:rPr>
          <w:b/>
          <w:bCs/>
          <w:rtl/>
        </w:rPr>
        <w:t xml:space="preserve"> </w:t>
      </w:r>
      <w:smartTag w:uri="urn:schemas-microsoft-com:office:smarttags" w:element="metricconverter">
        <w:smartTagPr>
          <w:attr w:name="ProductID" w:val="100 גרם"/>
        </w:smartTagPr>
        <w:r>
          <w:rPr>
            <w:b/>
            <w:bCs/>
            <w:rtl/>
          </w:rPr>
          <w:t xml:space="preserve">100 </w:t>
        </w:r>
        <w:r>
          <w:rPr>
            <w:rFonts w:hint="eastAsia"/>
            <w:b/>
            <w:bCs/>
            <w:rtl/>
          </w:rPr>
          <w:t>גרם</w:t>
        </w:r>
      </w:smartTag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השניה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במשקל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גבוה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smartTag w:uri="urn:schemas-microsoft-com:office:smarttags" w:element="metricconverter">
        <w:smartTagPr>
          <w:attr w:name="ProductID" w:val="1.208 ק&quot;ג"/>
        </w:smartTagPr>
        <w:r>
          <w:rPr>
            <w:b/>
            <w:bCs/>
            <w:rtl/>
          </w:rPr>
          <w:t xml:space="preserve">1.208 </w:t>
        </w:r>
        <w:r>
          <w:rPr>
            <w:rFonts w:hint="eastAsia"/>
            <w:b/>
            <w:bCs/>
            <w:rtl/>
          </w:rPr>
          <w:t>ק</w:t>
        </w:r>
        <w:r>
          <w:rPr>
            <w:b/>
            <w:bCs/>
            <w:rtl/>
          </w:rPr>
          <w:t>"</w:t>
        </w:r>
        <w:r>
          <w:rPr>
            <w:rFonts w:hint="eastAsia"/>
            <w:b/>
            <w:bCs/>
            <w:rtl/>
          </w:rPr>
          <w:t>ג</w:t>
        </w:r>
      </w:smartTag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והשלישית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עוסקת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בסיוע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להספקה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במשקל</w:t>
      </w:r>
      <w:r>
        <w:rPr>
          <w:b/>
          <w:bCs/>
          <w:rtl/>
        </w:rPr>
        <w:t xml:space="preserve"> </w:t>
      </w:r>
      <w:smartTag w:uri="urn:schemas-microsoft-com:office:smarttags" w:element="metricconverter">
        <w:smartTagPr>
          <w:attr w:name="ProductID" w:val="300 גרם"/>
        </w:smartTagPr>
        <w:r>
          <w:rPr>
            <w:b/>
            <w:bCs/>
            <w:rtl/>
          </w:rPr>
          <w:t xml:space="preserve">300 </w:t>
        </w:r>
        <w:r>
          <w:rPr>
            <w:rFonts w:hint="eastAsia"/>
            <w:b/>
            <w:bCs/>
            <w:rtl/>
          </w:rPr>
          <w:t>גרם</w:t>
        </w:r>
      </w:smartTag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מדובר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וחמורות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המחייבות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ענישה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מרתיעה</w:t>
      </w:r>
      <w:r>
        <w:rPr>
          <w:b/>
          <w:bCs/>
          <w:rtl/>
        </w:rPr>
        <w:t xml:space="preserve">. </w:t>
      </w:r>
    </w:p>
    <w:p w14:paraId="40CF3ACA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690F37F7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עברו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הפלילי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כולל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משנת</w:t>
      </w:r>
      <w:r>
        <w:rPr>
          <w:b/>
          <w:bCs/>
          <w:rtl/>
        </w:rPr>
        <w:t xml:space="preserve"> 2007 </w:t>
      </w:r>
      <w:r>
        <w:rPr>
          <w:rFonts w:hint="eastAsia"/>
          <w:b/>
          <w:bCs/>
          <w:rtl/>
        </w:rPr>
        <w:t>בתחום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הסמים</w:t>
      </w:r>
      <w:r>
        <w:rPr>
          <w:b/>
          <w:bCs/>
          <w:rtl/>
        </w:rPr>
        <w:t>,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בן</w:t>
      </w:r>
      <w:r>
        <w:rPr>
          <w:b/>
          <w:bCs/>
          <w:rtl/>
        </w:rPr>
        <w:t xml:space="preserve"> 19 </w:t>
      </w:r>
      <w:r>
        <w:rPr>
          <w:rFonts w:hint="eastAsia"/>
          <w:b/>
          <w:bCs/>
          <w:rtl/>
        </w:rPr>
        <w:t>חודשים</w:t>
      </w:r>
      <w:r>
        <w:rPr>
          <w:rFonts w:hint="cs"/>
          <w:b/>
          <w:bCs/>
          <w:rtl/>
        </w:rPr>
        <w:t xml:space="preserve"> כדי </w:t>
      </w:r>
      <w:r>
        <w:rPr>
          <w:rFonts w:hint="eastAsia"/>
          <w:b/>
          <w:bCs/>
          <w:rtl/>
        </w:rPr>
        <w:t>להרתיעו</w:t>
      </w:r>
      <w:r>
        <w:rPr>
          <w:b/>
          <w:bCs/>
          <w:rtl/>
        </w:rPr>
        <w:t xml:space="preserve">.  </w:t>
      </w:r>
    </w:p>
    <w:p w14:paraId="07E2DDBE" w14:textId="77777777" w:rsidR="002C0495" w:rsidRDefault="002C0495">
      <w:pPr>
        <w:spacing w:line="360" w:lineRule="auto"/>
        <w:ind w:left="510"/>
        <w:jc w:val="both"/>
        <w:rPr>
          <w:b/>
          <w:bCs/>
          <w:rtl/>
        </w:rPr>
      </w:pPr>
    </w:p>
    <w:p w14:paraId="256181CA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הגם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שמדובר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חמורות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להתעלם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מנסיבותיו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ובפרט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הרפואי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והיותו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 xml:space="preserve"> – 13 </w:t>
      </w:r>
      <w:r>
        <w:rPr>
          <w:rFonts w:hint="eastAsia"/>
          <w:b/>
          <w:bCs/>
          <w:rtl/>
        </w:rPr>
        <w:t>ילדים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יובאו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במסגרת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השיקולים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במשקל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המביא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ביטוי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חומרת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העבירות</w:t>
      </w:r>
      <w:r>
        <w:rPr>
          <w:b/>
          <w:bCs/>
          <w:rtl/>
        </w:rPr>
        <w:t>.</w:t>
      </w:r>
    </w:p>
    <w:p w14:paraId="28BCEBF7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72B52471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במכלול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הנסיבות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סבור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שמדובר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</w:t>
      </w:r>
      <w:r>
        <w:rPr>
          <w:rFonts w:hint="cs"/>
          <w:b/>
          <w:bCs/>
          <w:rtl/>
        </w:rPr>
        <w:t>ס</w:t>
      </w:r>
      <w:r>
        <w:rPr>
          <w:rFonts w:hint="eastAsia"/>
          <w:b/>
          <w:bCs/>
          <w:rtl/>
        </w:rPr>
        <w:t>יוע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בכמויות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משמעותיות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ולאור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נסיבותיהן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ובפרט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והתמונה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מעורבות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בעולם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הענישה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משמעותית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התחתון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המתחם</w:t>
      </w:r>
      <w:r>
        <w:rPr>
          <w:b/>
          <w:bCs/>
          <w:rtl/>
        </w:rPr>
        <w:t xml:space="preserve">.  </w:t>
      </w:r>
    </w:p>
    <w:p w14:paraId="2A43E85B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0A35B4B7" w14:textId="77777777" w:rsidR="002C0495" w:rsidRDefault="00256C75">
      <w:pPr>
        <w:spacing w:line="360" w:lineRule="auto"/>
        <w:ind w:left="51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לנסיבותיו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והמצב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הכלכלי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תהא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הענישה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העליון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יוטל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קנס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תוטל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פסילה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בפועל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תקווה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יתרום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לשיקומו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שיחרורו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חלף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תוטל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התחייבות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ותוטל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פסילה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מותנית</w:t>
      </w:r>
      <w:r>
        <w:rPr>
          <w:b/>
          <w:bCs/>
          <w:rtl/>
        </w:rPr>
        <w:t xml:space="preserve">. </w:t>
      </w:r>
    </w:p>
    <w:p w14:paraId="49629929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669A9B13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543C184B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207CE0C5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71C7B224" w14:textId="77777777" w:rsidR="002C0495" w:rsidRDefault="00256C75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לפיכך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מטיל</w:t>
      </w:r>
      <w:r>
        <w:rPr>
          <w:b/>
          <w:bCs/>
          <w:rtl/>
        </w:rPr>
        <w:t xml:space="preserve">  </w:t>
      </w:r>
      <w:r>
        <w:rPr>
          <w:rFonts w:hint="eastAsia"/>
          <w:b/>
          <w:bCs/>
          <w:rtl/>
        </w:rPr>
        <w:t>בזה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כדלהלן</w:t>
      </w:r>
      <w:r>
        <w:rPr>
          <w:b/>
          <w:bCs/>
          <w:rtl/>
        </w:rPr>
        <w:t>:</w:t>
      </w:r>
    </w:p>
    <w:p w14:paraId="150A0159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3BE266F5" w14:textId="77777777" w:rsidR="002C0495" w:rsidRDefault="00256C75">
      <w:pPr>
        <w:spacing w:line="360" w:lineRule="auto"/>
        <w:ind w:left="720"/>
        <w:jc w:val="both"/>
        <w:rPr>
          <w:b/>
          <w:bCs/>
        </w:rPr>
      </w:pP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-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בפועל</w:t>
      </w:r>
      <w:r>
        <w:rPr>
          <w:rtl/>
        </w:rPr>
        <w:t xml:space="preserve"> </w:t>
      </w:r>
      <w:r>
        <w:rPr>
          <w:rFonts w:hint="eastAsia"/>
          <w:rtl/>
        </w:rPr>
        <w:t>לתקופה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30 </w:t>
      </w:r>
      <w:r>
        <w:rPr>
          <w:rFonts w:hint="eastAsia"/>
          <w:rtl/>
        </w:rPr>
        <w:t>חודשים</w:t>
      </w:r>
      <w:r>
        <w:rPr>
          <w:rtl/>
        </w:rPr>
        <w:t xml:space="preserve">. </w:t>
      </w:r>
      <w:r>
        <w:rPr>
          <w:rFonts w:hint="eastAsia"/>
          <w:rtl/>
        </w:rPr>
        <w:t>תקופת</w:t>
      </w:r>
      <w:r>
        <w:rPr>
          <w:rtl/>
        </w:rPr>
        <w:t xml:space="preserve"> </w:t>
      </w:r>
      <w:r>
        <w:rPr>
          <w:rFonts w:hint="eastAsia"/>
          <w:rtl/>
        </w:rPr>
        <w:t>מאסרו</w:t>
      </w:r>
      <w:r>
        <w:rPr>
          <w:rtl/>
        </w:rPr>
        <w:t xml:space="preserve"> </w:t>
      </w:r>
      <w:r>
        <w:rPr>
          <w:rFonts w:hint="eastAsia"/>
          <w:rtl/>
        </w:rPr>
        <w:t>תחושב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</w:t>
      </w:r>
      <w:r>
        <w:rPr>
          <w:rFonts w:hint="eastAsia"/>
          <w:rtl/>
        </w:rPr>
        <w:t>מעצרו</w:t>
      </w:r>
      <w:r>
        <w:rPr>
          <w:rtl/>
        </w:rPr>
        <w:t xml:space="preserve"> </w:t>
      </w:r>
      <w:r>
        <w:rPr>
          <w:rFonts w:hint="cs"/>
          <w:b/>
          <w:bCs/>
          <w:rtl/>
        </w:rPr>
        <w:t>5.3.2013.</w:t>
      </w:r>
    </w:p>
    <w:p w14:paraId="7794A49C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1C7BEC2F" w14:textId="77777777" w:rsidR="002C0495" w:rsidRDefault="00256C75">
      <w:pPr>
        <w:spacing w:line="360" w:lineRule="auto"/>
        <w:ind w:left="720"/>
        <w:jc w:val="both"/>
        <w:rPr>
          <w:rtl/>
        </w:rPr>
      </w:pP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תנאי</w:t>
      </w:r>
      <w:r>
        <w:rPr>
          <w:b/>
          <w:bCs/>
          <w:rtl/>
        </w:rPr>
        <w:t xml:space="preserve"> -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תנאי</w:t>
      </w:r>
      <w:r>
        <w:rPr>
          <w:rtl/>
        </w:rPr>
        <w:t xml:space="preserve"> </w:t>
      </w:r>
      <w:r>
        <w:rPr>
          <w:rFonts w:hint="eastAsia"/>
          <w:rtl/>
        </w:rPr>
        <w:t>לתקופה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12 </w:t>
      </w:r>
      <w:r>
        <w:rPr>
          <w:rFonts w:hint="eastAsia"/>
          <w:rtl/>
        </w:rPr>
        <w:t>חודשים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ישא</w:t>
      </w:r>
      <w:r>
        <w:rPr>
          <w:rtl/>
        </w:rPr>
        <w:t xml:space="preserve"> </w:t>
      </w:r>
      <w:r>
        <w:rPr>
          <w:rFonts w:hint="eastAsia"/>
          <w:rtl/>
        </w:rPr>
        <w:t>בעונש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בתקופה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3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</w:t>
      </w:r>
      <w:r>
        <w:rPr>
          <w:rFonts w:hint="eastAsia"/>
          <w:rtl/>
        </w:rPr>
        <w:t>שחרורו</w:t>
      </w:r>
      <w:r>
        <w:rPr>
          <w:rtl/>
        </w:rPr>
        <w:t xml:space="preserve"> </w:t>
      </w:r>
      <w:r>
        <w:rPr>
          <w:rFonts w:hint="eastAsia"/>
          <w:rtl/>
        </w:rPr>
        <w:t>יעבור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סמים</w:t>
      </w:r>
      <w:r>
        <w:rPr>
          <w:rtl/>
        </w:rPr>
        <w:t xml:space="preserve"> </w:t>
      </w:r>
      <w:r>
        <w:rPr>
          <w:rFonts w:hint="eastAsia"/>
          <w:rtl/>
        </w:rPr>
        <w:t>מסוג</w:t>
      </w:r>
      <w:r>
        <w:rPr>
          <w:rtl/>
        </w:rPr>
        <w:t xml:space="preserve"> </w:t>
      </w:r>
      <w:r>
        <w:rPr>
          <w:rFonts w:hint="eastAsia"/>
          <w:rtl/>
        </w:rPr>
        <w:t>פשע</w:t>
      </w:r>
      <w:r>
        <w:rPr>
          <w:rtl/>
        </w:rPr>
        <w:t xml:space="preserve">. </w:t>
      </w:r>
    </w:p>
    <w:p w14:paraId="5920961F" w14:textId="77777777" w:rsidR="002C0495" w:rsidRDefault="002C0495">
      <w:pPr>
        <w:spacing w:line="360" w:lineRule="auto"/>
        <w:jc w:val="both"/>
        <w:rPr>
          <w:rtl/>
        </w:rPr>
      </w:pPr>
    </w:p>
    <w:p w14:paraId="522C154D" w14:textId="77777777" w:rsidR="002C0495" w:rsidRDefault="00256C75">
      <w:pPr>
        <w:spacing w:line="360" w:lineRule="auto"/>
        <w:ind w:left="720"/>
        <w:jc w:val="both"/>
        <w:rPr>
          <w:rtl/>
        </w:rPr>
      </w:pP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תנאי</w:t>
      </w:r>
      <w:r>
        <w:rPr>
          <w:b/>
          <w:bCs/>
          <w:rtl/>
        </w:rPr>
        <w:t xml:space="preserve"> -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תנאי</w:t>
      </w:r>
      <w:r>
        <w:rPr>
          <w:rtl/>
        </w:rPr>
        <w:t xml:space="preserve"> </w:t>
      </w:r>
      <w:r>
        <w:rPr>
          <w:rFonts w:hint="eastAsia"/>
          <w:rtl/>
        </w:rPr>
        <w:t>לתקופה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6 </w:t>
      </w:r>
      <w:r>
        <w:rPr>
          <w:rFonts w:hint="eastAsia"/>
          <w:rtl/>
        </w:rPr>
        <w:t>חודשים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 </w:t>
      </w:r>
      <w:r>
        <w:rPr>
          <w:rFonts w:hint="eastAsia"/>
          <w:rtl/>
        </w:rPr>
        <w:t>ישא</w:t>
      </w:r>
      <w:r>
        <w:rPr>
          <w:rtl/>
        </w:rPr>
        <w:t xml:space="preserve"> </w:t>
      </w:r>
      <w:r>
        <w:rPr>
          <w:rFonts w:hint="eastAsia"/>
          <w:rtl/>
        </w:rPr>
        <w:t>בעונש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בתקופה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3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</w:t>
      </w:r>
      <w:r>
        <w:rPr>
          <w:rFonts w:hint="eastAsia"/>
          <w:rtl/>
        </w:rPr>
        <w:t>שחרורו</w:t>
      </w:r>
      <w:r>
        <w:rPr>
          <w:rtl/>
        </w:rPr>
        <w:t xml:space="preserve"> </w:t>
      </w:r>
      <w:r>
        <w:rPr>
          <w:rFonts w:hint="eastAsia"/>
          <w:rtl/>
        </w:rPr>
        <w:t>יעבור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סמים</w:t>
      </w:r>
      <w:r>
        <w:rPr>
          <w:rtl/>
        </w:rPr>
        <w:t xml:space="preserve"> </w:t>
      </w:r>
      <w:r>
        <w:rPr>
          <w:rFonts w:hint="eastAsia"/>
          <w:rtl/>
        </w:rPr>
        <w:t>מסוג</w:t>
      </w:r>
      <w:r>
        <w:rPr>
          <w:rtl/>
        </w:rPr>
        <w:t xml:space="preserve"> </w:t>
      </w:r>
      <w:r>
        <w:rPr>
          <w:rFonts w:hint="eastAsia"/>
          <w:rtl/>
        </w:rPr>
        <w:t>עוון</w:t>
      </w:r>
      <w:r>
        <w:rPr>
          <w:rtl/>
        </w:rPr>
        <w:t xml:space="preserve">. </w:t>
      </w:r>
    </w:p>
    <w:p w14:paraId="003A1659" w14:textId="77777777" w:rsidR="002C0495" w:rsidRDefault="002C0495">
      <w:pPr>
        <w:spacing w:line="360" w:lineRule="auto"/>
        <w:jc w:val="both"/>
        <w:rPr>
          <w:rtl/>
        </w:rPr>
      </w:pPr>
    </w:p>
    <w:p w14:paraId="4F7812F9" w14:textId="77777777" w:rsidR="002C0495" w:rsidRDefault="00256C75">
      <w:pPr>
        <w:spacing w:line="360" w:lineRule="auto"/>
        <w:ind w:left="720"/>
        <w:jc w:val="both"/>
        <w:rPr>
          <w:rtl/>
        </w:rPr>
      </w:pPr>
      <w:r>
        <w:rPr>
          <w:rFonts w:hint="eastAsia"/>
          <w:b/>
          <w:bCs/>
          <w:rtl/>
        </w:rPr>
        <w:t>התחייבות</w:t>
      </w:r>
      <w:r>
        <w:rPr>
          <w:rtl/>
        </w:rPr>
        <w:t xml:space="preserve"> -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יחתום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התחייבות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סך</w:t>
      </w:r>
      <w:r>
        <w:rPr>
          <w:rtl/>
        </w:rPr>
        <w:t xml:space="preserve"> 10,000 </w:t>
      </w:r>
      <w:r>
        <w:rPr>
          <w:rFonts w:hint="eastAsia"/>
          <w:rtl/>
        </w:rPr>
        <w:t>ש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, </w:t>
      </w: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יהיה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לשלם</w:t>
      </w:r>
      <w:r>
        <w:rPr>
          <w:rtl/>
        </w:rPr>
        <w:t xml:space="preserve"> </w:t>
      </w:r>
      <w:r>
        <w:rPr>
          <w:rFonts w:hint="eastAsia"/>
          <w:rtl/>
        </w:rPr>
        <w:t>באם</w:t>
      </w:r>
      <w:r>
        <w:rPr>
          <w:rtl/>
        </w:rPr>
        <w:t xml:space="preserve"> </w:t>
      </w:r>
      <w:r>
        <w:rPr>
          <w:rFonts w:hint="eastAsia"/>
          <w:rtl/>
        </w:rPr>
        <w:t>בתוך</w:t>
      </w:r>
      <w:r>
        <w:rPr>
          <w:rtl/>
        </w:rPr>
        <w:t xml:space="preserve"> </w:t>
      </w:r>
      <w:r>
        <w:rPr>
          <w:rFonts w:hint="eastAsia"/>
          <w:rtl/>
        </w:rPr>
        <w:t>שלוש</w:t>
      </w:r>
      <w:r>
        <w:rPr>
          <w:rtl/>
        </w:rPr>
        <w:t xml:space="preserve">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</w:t>
      </w:r>
      <w:r>
        <w:rPr>
          <w:rFonts w:hint="eastAsia"/>
          <w:rtl/>
        </w:rPr>
        <w:t>שיחרורו</w:t>
      </w:r>
      <w:r>
        <w:rPr>
          <w:rtl/>
        </w:rPr>
        <w:t xml:space="preserve"> </w:t>
      </w:r>
      <w:r>
        <w:rPr>
          <w:rFonts w:hint="eastAsia"/>
          <w:rtl/>
        </w:rPr>
        <w:t>יעבור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סמים</w:t>
      </w:r>
      <w:r>
        <w:rPr>
          <w:rtl/>
        </w:rPr>
        <w:t xml:space="preserve"> </w:t>
      </w:r>
      <w:r>
        <w:rPr>
          <w:rFonts w:hint="eastAsia"/>
          <w:rtl/>
        </w:rPr>
        <w:t>מסוג</w:t>
      </w:r>
      <w:r>
        <w:rPr>
          <w:rtl/>
        </w:rPr>
        <w:t xml:space="preserve"> </w:t>
      </w:r>
      <w:r>
        <w:rPr>
          <w:rFonts w:hint="eastAsia"/>
          <w:rtl/>
        </w:rPr>
        <w:t>פשע</w:t>
      </w:r>
      <w:r>
        <w:rPr>
          <w:rtl/>
        </w:rPr>
        <w:t xml:space="preserve">.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והנאשם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יחתום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התחייבות</w:t>
      </w:r>
      <w:r>
        <w:rPr>
          <w:rtl/>
        </w:rPr>
        <w:t xml:space="preserve"> </w:t>
      </w:r>
      <w:r>
        <w:rPr>
          <w:rFonts w:hint="eastAsia"/>
          <w:rtl/>
        </w:rPr>
        <w:t>כאמור</w:t>
      </w:r>
      <w:r>
        <w:rPr>
          <w:rtl/>
        </w:rPr>
        <w:t xml:space="preserve"> </w:t>
      </w:r>
      <w:r>
        <w:rPr>
          <w:rFonts w:hint="eastAsia"/>
          <w:rtl/>
        </w:rPr>
        <w:t>בתוך</w:t>
      </w:r>
      <w:r>
        <w:rPr>
          <w:rtl/>
        </w:rPr>
        <w:t xml:space="preserve"> 7 </w:t>
      </w:r>
      <w:r>
        <w:rPr>
          <w:rFonts w:hint="eastAsia"/>
          <w:rtl/>
        </w:rPr>
        <w:t>ימים</w:t>
      </w:r>
      <w:r>
        <w:rPr>
          <w:rtl/>
        </w:rPr>
        <w:t xml:space="preserve"> - </w:t>
      </w:r>
      <w:r>
        <w:rPr>
          <w:rFonts w:hint="eastAsia"/>
          <w:rtl/>
        </w:rPr>
        <w:t>ייאסר</w:t>
      </w:r>
      <w:r>
        <w:rPr>
          <w:rtl/>
        </w:rPr>
        <w:t xml:space="preserve"> </w:t>
      </w:r>
      <w:r>
        <w:rPr>
          <w:rFonts w:hint="eastAsia"/>
          <w:rtl/>
        </w:rPr>
        <w:t>בגין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למשך</w:t>
      </w:r>
      <w:r>
        <w:rPr>
          <w:rtl/>
        </w:rPr>
        <w:t xml:space="preserve"> 40 </w:t>
      </w:r>
      <w:r>
        <w:rPr>
          <w:rFonts w:hint="eastAsia"/>
          <w:rtl/>
        </w:rPr>
        <w:t>יום</w:t>
      </w:r>
      <w:r>
        <w:rPr>
          <w:rtl/>
        </w:rPr>
        <w:t xml:space="preserve">. </w:t>
      </w:r>
      <w:r>
        <w:rPr>
          <w:rFonts w:hint="eastAsia"/>
          <w:rtl/>
        </w:rPr>
        <w:t>המזכירות</w:t>
      </w:r>
      <w:r>
        <w:rPr>
          <w:rtl/>
        </w:rPr>
        <w:t xml:space="preserve"> </w:t>
      </w:r>
      <w:r>
        <w:rPr>
          <w:rFonts w:hint="eastAsia"/>
          <w:rtl/>
        </w:rPr>
        <w:t>תעביר</w:t>
      </w:r>
      <w:r>
        <w:rPr>
          <w:rtl/>
        </w:rPr>
        <w:t xml:space="preserve"> </w:t>
      </w:r>
      <w:r>
        <w:rPr>
          <w:rFonts w:hint="eastAsia"/>
          <w:rtl/>
        </w:rPr>
        <w:t>לשב</w:t>
      </w:r>
      <w:r>
        <w:rPr>
          <w:rtl/>
        </w:rPr>
        <w:t>"</w:t>
      </w:r>
      <w:r>
        <w:rPr>
          <w:rFonts w:hint="eastAsia"/>
          <w:rtl/>
        </w:rPr>
        <w:t>ס</w:t>
      </w:r>
      <w:r>
        <w:rPr>
          <w:rtl/>
        </w:rPr>
        <w:t xml:space="preserve"> </w:t>
      </w:r>
      <w:r>
        <w:rPr>
          <w:rFonts w:hint="eastAsia"/>
          <w:rtl/>
        </w:rPr>
        <w:t>התחייבות</w:t>
      </w:r>
      <w:r>
        <w:rPr>
          <w:rtl/>
        </w:rPr>
        <w:t xml:space="preserve"> </w:t>
      </w:r>
      <w:r>
        <w:rPr>
          <w:rFonts w:hint="eastAsia"/>
          <w:rtl/>
        </w:rPr>
        <w:t>להחתמת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מחובת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לוודא</w:t>
      </w:r>
      <w:r>
        <w:rPr>
          <w:rtl/>
        </w:rPr>
        <w:t xml:space="preserve"> </w:t>
      </w:r>
      <w:r>
        <w:rPr>
          <w:rFonts w:hint="eastAsia"/>
          <w:rtl/>
        </w:rPr>
        <w:t>חתימתו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ההתחייבות</w:t>
      </w:r>
      <w:r>
        <w:rPr>
          <w:rtl/>
        </w:rPr>
        <w:t>.</w:t>
      </w:r>
    </w:p>
    <w:p w14:paraId="4C7CAE9A" w14:textId="77777777" w:rsidR="002C0495" w:rsidRDefault="002C0495">
      <w:pPr>
        <w:spacing w:line="360" w:lineRule="auto"/>
        <w:ind w:left="720"/>
        <w:jc w:val="both"/>
        <w:rPr>
          <w:rtl/>
        </w:rPr>
      </w:pPr>
    </w:p>
    <w:p w14:paraId="6643317F" w14:textId="77777777" w:rsidR="002C0495" w:rsidRDefault="00256C75">
      <w:pPr>
        <w:spacing w:line="360" w:lineRule="auto"/>
        <w:ind w:left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פסילה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תנאי</w:t>
      </w:r>
      <w:r>
        <w:rPr>
          <w:b/>
          <w:bCs/>
          <w:rtl/>
        </w:rPr>
        <w:t xml:space="preserve"> – </w:t>
      </w:r>
      <w:r>
        <w:rPr>
          <w:rFonts w:hint="eastAsia"/>
          <w:rtl/>
        </w:rPr>
        <w:t>פסילה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תנאי</w:t>
      </w:r>
      <w:r>
        <w:rPr>
          <w:rtl/>
        </w:rPr>
        <w:t xml:space="preserve"> </w:t>
      </w:r>
      <w:r>
        <w:rPr>
          <w:rFonts w:hint="eastAsia"/>
          <w:rtl/>
        </w:rPr>
        <w:t>למשך</w:t>
      </w:r>
      <w:r>
        <w:rPr>
          <w:rtl/>
        </w:rPr>
        <w:t xml:space="preserve"> 9  </w:t>
      </w:r>
      <w:r>
        <w:rPr>
          <w:rFonts w:hint="eastAsia"/>
          <w:rtl/>
        </w:rPr>
        <w:t>חודשים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ישא</w:t>
      </w:r>
      <w:r>
        <w:rPr>
          <w:rtl/>
        </w:rPr>
        <w:t xml:space="preserve"> </w:t>
      </w:r>
      <w:r>
        <w:rPr>
          <w:rFonts w:hint="eastAsia"/>
          <w:rtl/>
        </w:rPr>
        <w:t>בעונש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בתקופה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3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</w:t>
      </w:r>
      <w:r>
        <w:rPr>
          <w:rFonts w:hint="eastAsia"/>
          <w:rtl/>
        </w:rPr>
        <w:t>שחרורו</w:t>
      </w:r>
      <w:r>
        <w:rPr>
          <w:rtl/>
        </w:rPr>
        <w:t xml:space="preserve"> </w:t>
      </w:r>
      <w:r>
        <w:rPr>
          <w:rFonts w:hint="eastAsia"/>
          <w:rtl/>
        </w:rPr>
        <w:t>יעבור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31" w:history="1">
        <w:r w:rsidR="00A13287" w:rsidRPr="00A13287">
          <w:rPr>
            <w:rStyle w:val="Hyperlink"/>
            <w:rtl/>
          </w:rPr>
          <w:t>פקודת הסמים המסוכנים</w:t>
        </w:r>
      </w:hyperlink>
      <w:r>
        <w:rPr>
          <w:rtl/>
        </w:rPr>
        <w:t xml:space="preserve"> (</w:t>
      </w:r>
      <w:r>
        <w:rPr>
          <w:rFonts w:hint="eastAsia"/>
          <w:rtl/>
        </w:rPr>
        <w:t>נוסח</w:t>
      </w:r>
      <w:r>
        <w:rPr>
          <w:rtl/>
        </w:rPr>
        <w:t xml:space="preserve"> </w:t>
      </w:r>
      <w:r>
        <w:rPr>
          <w:rFonts w:hint="eastAsia"/>
          <w:rtl/>
        </w:rPr>
        <w:t>חדש</w:t>
      </w:r>
      <w:r>
        <w:rPr>
          <w:rtl/>
        </w:rPr>
        <w:t xml:space="preserve">). </w:t>
      </w:r>
    </w:p>
    <w:p w14:paraId="3ACEB006" w14:textId="77777777" w:rsidR="002C0495" w:rsidRDefault="002C0495">
      <w:pPr>
        <w:spacing w:line="360" w:lineRule="auto"/>
        <w:jc w:val="both"/>
        <w:rPr>
          <w:b/>
          <w:bCs/>
          <w:rtl/>
        </w:rPr>
      </w:pPr>
    </w:p>
    <w:p w14:paraId="2643BCAF" w14:textId="77777777" w:rsidR="002C0495" w:rsidRDefault="00256C75">
      <w:pPr>
        <w:spacing w:line="360" w:lineRule="auto"/>
        <w:jc w:val="both"/>
        <w:rPr>
          <w:rtl/>
        </w:rPr>
      </w:pPr>
      <w:r>
        <w:rPr>
          <w:rFonts w:hint="eastAsia"/>
          <w:b/>
          <w:bCs/>
          <w:rtl/>
        </w:rPr>
        <w:t>מוצגים</w:t>
      </w:r>
      <w:r>
        <w:rPr>
          <w:rtl/>
        </w:rPr>
        <w:t xml:space="preserve"> –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המוצגים</w:t>
      </w:r>
      <w:r>
        <w:rPr>
          <w:rtl/>
        </w:rPr>
        <w:t xml:space="preserve"> </w:t>
      </w:r>
      <w:r>
        <w:rPr>
          <w:rFonts w:hint="eastAsia"/>
          <w:rtl/>
        </w:rPr>
        <w:t>יושמדו</w:t>
      </w:r>
      <w:r>
        <w:rPr>
          <w:rtl/>
        </w:rPr>
        <w:t>.</w:t>
      </w:r>
    </w:p>
    <w:p w14:paraId="0FAA4BA3" w14:textId="77777777" w:rsidR="002C0495" w:rsidRDefault="002C0495">
      <w:pPr>
        <w:spacing w:line="360" w:lineRule="auto"/>
        <w:ind w:firstLine="720"/>
        <w:jc w:val="both"/>
        <w:rPr>
          <w:b/>
          <w:bCs/>
          <w:rtl/>
        </w:rPr>
      </w:pPr>
    </w:p>
    <w:p w14:paraId="13245953" w14:textId="77777777" w:rsidR="002C0495" w:rsidRDefault="00256C75">
      <w:pPr>
        <w:spacing w:line="360" w:lineRule="auto"/>
        <w:ind w:firstLine="720"/>
        <w:jc w:val="both"/>
        <w:rPr>
          <w:b/>
          <w:bCs/>
        </w:rPr>
      </w:pPr>
      <w:r>
        <w:rPr>
          <w:rFonts w:hint="eastAsia"/>
          <w:b/>
          <w:bCs/>
          <w:rtl/>
        </w:rPr>
        <w:t>זכות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ערעור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בתוך</w:t>
      </w:r>
      <w:r>
        <w:rPr>
          <w:b/>
          <w:bCs/>
          <w:rtl/>
        </w:rPr>
        <w:t xml:space="preserve"> 45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>.</w:t>
      </w:r>
    </w:p>
    <w:p w14:paraId="748385F6" w14:textId="77777777" w:rsidR="002C0495" w:rsidRDefault="00256C75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74B73323" w14:textId="77777777" w:rsidR="002C0495" w:rsidRDefault="002C0495">
      <w:pPr>
        <w:jc w:val="right"/>
        <w:rPr>
          <w:rtl/>
        </w:rPr>
      </w:pPr>
    </w:p>
    <w:p w14:paraId="3331C0D3" w14:textId="77777777" w:rsidR="002C0495" w:rsidRDefault="00256C75">
      <w:pPr>
        <w:jc w:val="center"/>
        <w:rPr>
          <w:rtl/>
        </w:rPr>
      </w:pPr>
      <w:r w:rsidRPr="00256C75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כ"ו תשרי תשע"ד, 30/09/2013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2C0495" w14:paraId="6B77CD4A" w14:textId="77777777">
        <w:trPr>
          <w:trHeight w:val="364"/>
          <w:jc w:val="right"/>
        </w:trPr>
        <w:tc>
          <w:tcPr>
            <w:tcW w:w="3708" w:type="dxa"/>
          </w:tcPr>
          <w:p w14:paraId="16BF22EA" w14:textId="77777777" w:rsidR="002C0495" w:rsidRPr="00256C75" w:rsidRDefault="00256C75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256C75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3DAB30B1" w14:textId="77777777" w:rsidR="002C0495" w:rsidRDefault="002C0495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2C0495" w14:paraId="4A7884AC" w14:textId="77777777">
        <w:trPr>
          <w:trHeight w:val="415"/>
          <w:jc w:val="right"/>
        </w:trPr>
        <w:tc>
          <w:tcPr>
            <w:tcW w:w="3708" w:type="dxa"/>
          </w:tcPr>
          <w:p w14:paraId="6E0B8BA9" w14:textId="77777777" w:rsidR="002C0495" w:rsidRDefault="00256C75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יואל עדן, שופט</w:t>
            </w:r>
          </w:p>
          <w:p w14:paraId="4BF9D54B" w14:textId="77777777" w:rsidR="002C0495" w:rsidRDefault="00256C75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סגן נשיא</w:t>
            </w:r>
          </w:p>
        </w:tc>
      </w:tr>
    </w:tbl>
    <w:p w14:paraId="0C869FF1" w14:textId="77777777" w:rsidR="002C0495" w:rsidRDefault="002C0495">
      <w:pPr>
        <w:spacing w:line="360" w:lineRule="auto"/>
        <w:jc w:val="both"/>
        <w:rPr>
          <w:rtl/>
        </w:rPr>
      </w:pPr>
      <w:bookmarkStart w:id="8" w:name="_GoBack"/>
      <w:bookmarkEnd w:id="8"/>
    </w:p>
    <w:p w14:paraId="23B291C8" w14:textId="77777777" w:rsidR="002C0495" w:rsidRDefault="00256C75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גל</w:t>
      </w:r>
      <w:r>
        <w:t xml:space="preserve">   </w:t>
      </w:r>
      <w:r>
        <w:rPr>
          <w:rtl/>
        </w:rPr>
        <w:t>מלול</w:t>
      </w:r>
    </w:p>
    <w:p w14:paraId="148F6619" w14:textId="77777777" w:rsidR="00256C75" w:rsidRPr="00256C75" w:rsidRDefault="00256C75" w:rsidP="00256C75">
      <w:pPr>
        <w:keepNext/>
        <w:rPr>
          <w:color w:val="000000"/>
          <w:sz w:val="22"/>
          <w:szCs w:val="22"/>
          <w:rtl/>
        </w:rPr>
      </w:pPr>
    </w:p>
    <w:p w14:paraId="5C4C88A6" w14:textId="77777777" w:rsidR="00256C75" w:rsidRPr="00256C75" w:rsidRDefault="00256C75" w:rsidP="00256C75">
      <w:pPr>
        <w:keepNext/>
        <w:rPr>
          <w:color w:val="000000"/>
          <w:sz w:val="22"/>
          <w:szCs w:val="22"/>
          <w:rtl/>
        </w:rPr>
      </w:pPr>
      <w:r w:rsidRPr="00256C75">
        <w:rPr>
          <w:color w:val="000000"/>
          <w:sz w:val="22"/>
          <w:szCs w:val="22"/>
          <w:rtl/>
        </w:rPr>
        <w:t>יואל עדן 54678313</w:t>
      </w:r>
    </w:p>
    <w:p w14:paraId="7F2331A6" w14:textId="77777777" w:rsidR="00256C75" w:rsidRDefault="00256C75" w:rsidP="00256C75">
      <w:r w:rsidRPr="00256C75">
        <w:rPr>
          <w:color w:val="000000"/>
          <w:rtl/>
        </w:rPr>
        <w:t>נוסח מסמך זה כפוף לשינויי ניסוח ועריכה</w:t>
      </w:r>
    </w:p>
    <w:p w14:paraId="0434BC59" w14:textId="77777777" w:rsidR="00256C75" w:rsidRDefault="00256C75" w:rsidP="00256C75">
      <w:pPr>
        <w:rPr>
          <w:rtl/>
        </w:rPr>
      </w:pPr>
    </w:p>
    <w:p w14:paraId="762A4C5D" w14:textId="77777777" w:rsidR="00256C75" w:rsidRDefault="00256C75" w:rsidP="00256C75">
      <w:pPr>
        <w:jc w:val="center"/>
        <w:rPr>
          <w:color w:val="0000FF"/>
          <w:u w:val="single"/>
        </w:rPr>
      </w:pPr>
      <w:r w:rsidRPr="00746A63">
        <w:rPr>
          <w:color w:val="000000"/>
          <w:rtl/>
        </w:rPr>
        <w:t>בעניין עריכה ושינויים במסמכי פסיקה, חקיקה ועוד באתר נבו – הקש כאן</w:t>
      </w:r>
    </w:p>
    <w:p w14:paraId="4FC0882A" w14:textId="77777777" w:rsidR="002C0495" w:rsidRPr="00256C75" w:rsidRDefault="002C0495" w:rsidP="00256C75">
      <w:pPr>
        <w:jc w:val="center"/>
        <w:rPr>
          <w:color w:val="0000FF"/>
          <w:u w:val="single"/>
        </w:rPr>
      </w:pPr>
    </w:p>
    <w:sectPr w:rsidR="002C0495" w:rsidRPr="00256C75" w:rsidSect="00256C75">
      <w:headerReference w:type="even" r:id="rId32"/>
      <w:headerReference w:type="default" r:id="rId33"/>
      <w:footerReference w:type="even" r:id="rId34"/>
      <w:footerReference w:type="default" r:id="rId35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CFC13" w14:textId="77777777" w:rsidR="002C358E" w:rsidRPr="00182BE2" w:rsidRDefault="002C358E">
      <w:pPr>
        <w:rPr>
          <w:rFonts w:cs="Times New Roman"/>
          <w:szCs w:val="20"/>
        </w:rPr>
      </w:pPr>
      <w:r>
        <w:separator/>
      </w:r>
    </w:p>
  </w:endnote>
  <w:endnote w:type="continuationSeparator" w:id="0">
    <w:p w14:paraId="7FB37ED8" w14:textId="77777777" w:rsidR="002C358E" w:rsidRPr="00182BE2" w:rsidRDefault="002C358E">
      <w:pPr>
        <w:rPr>
          <w:rFonts w:cs="Times New Roman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8FB4" w14:textId="77777777" w:rsidR="002C358E" w:rsidRDefault="002C358E" w:rsidP="00256C75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21</w:t>
    </w:r>
    <w:r>
      <w:rPr>
        <w:rFonts w:ascii="FrankRuehl" w:hAnsi="FrankRuehl" w:cs="FrankRuehl"/>
        <w:rtl/>
      </w:rPr>
      <w:fldChar w:fldCharType="end"/>
    </w:r>
  </w:p>
  <w:p w14:paraId="3CFBC9FA" w14:textId="77777777" w:rsidR="002C358E" w:rsidRPr="00256C75" w:rsidRDefault="002C358E" w:rsidP="00256C75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56C75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54E9A" w14:textId="77777777" w:rsidR="002C358E" w:rsidRDefault="002C358E" w:rsidP="00256C75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E6BD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3C546C7" w14:textId="77777777" w:rsidR="002C358E" w:rsidRPr="00256C75" w:rsidRDefault="002C358E" w:rsidP="00256C75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56C75">
      <w:rPr>
        <w:rFonts w:ascii="FrankRuehl" w:hAnsi="FrankRuehl" w:cs="FrankRuehl"/>
        <w:color w:val="000000"/>
      </w:rPr>
      <w:pict w14:anchorId="0499DE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82719" w14:textId="77777777" w:rsidR="002C358E" w:rsidRPr="00182BE2" w:rsidRDefault="002C358E">
      <w:pPr>
        <w:rPr>
          <w:rFonts w:cs="Times New Roman"/>
          <w:szCs w:val="20"/>
        </w:rPr>
      </w:pPr>
      <w:r>
        <w:separator/>
      </w:r>
    </w:p>
  </w:footnote>
  <w:footnote w:type="continuationSeparator" w:id="0">
    <w:p w14:paraId="18EE7B6F" w14:textId="77777777" w:rsidR="002C358E" w:rsidRPr="00182BE2" w:rsidRDefault="002C358E">
      <w:pPr>
        <w:rPr>
          <w:rFonts w:cs="Times New Roman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B215F" w14:textId="77777777" w:rsidR="002C358E" w:rsidRPr="00256C75" w:rsidRDefault="002C358E" w:rsidP="00256C7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25034-03-13</w:t>
    </w:r>
    <w:r>
      <w:rPr>
        <w:color w:val="000000"/>
        <w:sz w:val="22"/>
        <w:szCs w:val="22"/>
        <w:rtl/>
      </w:rPr>
      <w:tab/>
      <w:t xml:space="preserve"> מדינת ישראל נ' סאלם עדיסאן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70DE3" w14:textId="77777777" w:rsidR="002C358E" w:rsidRPr="00256C75" w:rsidRDefault="002C358E" w:rsidP="00256C7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25034-03-13</w:t>
    </w:r>
    <w:r>
      <w:rPr>
        <w:color w:val="000000"/>
        <w:sz w:val="22"/>
        <w:szCs w:val="22"/>
        <w:rtl/>
      </w:rPr>
      <w:tab/>
      <w:t xml:space="preserve"> מדינת ישראל נ' סאלם עדיסאן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CF96F72"/>
    <w:multiLevelType w:val="hybridMultilevel"/>
    <w:tmpl w:val="74D81CB2"/>
    <w:lvl w:ilvl="0" w:tplc="1066810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5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9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5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7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92782104">
    <w:abstractNumId w:val="15"/>
  </w:num>
  <w:num w:numId="2" w16cid:durableId="2083138445">
    <w:abstractNumId w:val="6"/>
  </w:num>
  <w:num w:numId="3" w16cid:durableId="62988373">
    <w:abstractNumId w:val="13"/>
  </w:num>
  <w:num w:numId="4" w16cid:durableId="202987717">
    <w:abstractNumId w:val="12"/>
  </w:num>
  <w:num w:numId="5" w16cid:durableId="1050500335">
    <w:abstractNumId w:val="5"/>
  </w:num>
  <w:num w:numId="6" w16cid:durableId="278416625">
    <w:abstractNumId w:val="7"/>
  </w:num>
  <w:num w:numId="7" w16cid:durableId="1876773941">
    <w:abstractNumId w:val="17"/>
  </w:num>
  <w:num w:numId="8" w16cid:durableId="1652981316">
    <w:abstractNumId w:val="0"/>
  </w:num>
  <w:num w:numId="9" w16cid:durableId="951085324">
    <w:abstractNumId w:val="11"/>
  </w:num>
  <w:num w:numId="10" w16cid:durableId="1093280194">
    <w:abstractNumId w:val="9"/>
  </w:num>
  <w:num w:numId="11" w16cid:durableId="1068184174">
    <w:abstractNumId w:val="3"/>
  </w:num>
  <w:num w:numId="12" w16cid:durableId="1888488920">
    <w:abstractNumId w:val="16"/>
  </w:num>
  <w:num w:numId="13" w16cid:durableId="1076437438">
    <w:abstractNumId w:val="10"/>
  </w:num>
  <w:num w:numId="14" w16cid:durableId="876284432">
    <w:abstractNumId w:val="2"/>
  </w:num>
  <w:num w:numId="15" w16cid:durableId="639266094">
    <w:abstractNumId w:val="14"/>
  </w:num>
  <w:num w:numId="16" w16cid:durableId="983192838">
    <w:abstractNumId w:val="1"/>
  </w:num>
  <w:num w:numId="17" w16cid:durableId="2075732754">
    <w:abstractNumId w:val="8"/>
  </w:num>
  <w:num w:numId="18" w16cid:durableId="2047826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C0495"/>
    <w:rsid w:val="000D1F59"/>
    <w:rsid w:val="00137D5E"/>
    <w:rsid w:val="00256C75"/>
    <w:rsid w:val="002A2399"/>
    <w:rsid w:val="002C0495"/>
    <w:rsid w:val="002C358E"/>
    <w:rsid w:val="00366603"/>
    <w:rsid w:val="00374994"/>
    <w:rsid w:val="00393BD3"/>
    <w:rsid w:val="00642C55"/>
    <w:rsid w:val="006F6D3F"/>
    <w:rsid w:val="00746A63"/>
    <w:rsid w:val="009978E2"/>
    <w:rsid w:val="00A13287"/>
    <w:rsid w:val="00B03750"/>
    <w:rsid w:val="00CE6BD9"/>
    <w:rsid w:val="00FA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493AD0A4"/>
  <w15:chartTrackingRefBased/>
  <w15:docId w15:val="{93950EE0-7704-4851-81AD-A481B805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0495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2C049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C0495"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2C0495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C049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C0495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2C0495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rsid w:val="002C0495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annotation reference"/>
    <w:rsid w:val="002C0495"/>
    <w:rPr>
      <w:sz w:val="16"/>
      <w:szCs w:val="16"/>
    </w:rPr>
  </w:style>
  <w:style w:type="paragraph" w:styleId="a8">
    <w:name w:val="Balloon Text"/>
    <w:basedOn w:val="a"/>
    <w:rsid w:val="002C0495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2C0495"/>
  </w:style>
  <w:style w:type="character" w:styleId="aa">
    <w:name w:val="line number"/>
    <w:rsid w:val="002C0495"/>
    <w:rPr>
      <w:rFonts w:cs="Arial"/>
      <w:szCs w:val="20"/>
    </w:rPr>
  </w:style>
  <w:style w:type="character" w:customStyle="1" w:styleId="TimesNewRomanTimesNewRoman">
    <w:name w:val="סגנון (לטיני) Times New Roman (עברית ושפות אחרות) Times New Roman..."/>
    <w:rsid w:val="002C0495"/>
    <w:rPr>
      <w:rFonts w:ascii="Times New Roman" w:hAnsi="Times New Roman" w:cs="David"/>
      <w:b/>
      <w:bCs/>
      <w:sz w:val="26"/>
      <w:szCs w:val="26"/>
    </w:rPr>
  </w:style>
  <w:style w:type="paragraph" w:customStyle="1" w:styleId="Arial">
    <w:name w:val="סגנון (לטיני) Arial מיושר לשני הצדדים מרווח בין שורות:  שורה וחצי"/>
    <w:basedOn w:val="a"/>
    <w:rsid w:val="002C0495"/>
    <w:pPr>
      <w:spacing w:line="360" w:lineRule="auto"/>
      <w:jc w:val="both"/>
    </w:pPr>
    <w:rPr>
      <w:rFonts w:ascii="Arial" w:eastAsia="Times New Roman" w:hAnsi="Arial"/>
    </w:rPr>
  </w:style>
  <w:style w:type="paragraph" w:customStyle="1" w:styleId="Arial0">
    <w:name w:val="סגנון (לטיני) Arial מודגש מיושר לשני הצדדים מרווח בין שורות:  שו..."/>
    <w:basedOn w:val="a"/>
    <w:rsid w:val="002C0495"/>
    <w:pPr>
      <w:spacing w:line="360" w:lineRule="auto"/>
      <w:jc w:val="both"/>
    </w:pPr>
    <w:rPr>
      <w:rFonts w:ascii="Arial" w:eastAsia="Times New Roman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"/>
    <w:rsid w:val="002C0495"/>
    <w:pPr>
      <w:spacing w:line="360" w:lineRule="auto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0495"/>
    <w:rPr>
      <w:rFonts w:ascii="Times New Roman" w:eastAsia="Times New Roman" w:hAnsi="Times New Roman"/>
      <w:b/>
      <w:bCs/>
      <w:u w:val="single"/>
    </w:rPr>
  </w:style>
  <w:style w:type="paragraph" w:customStyle="1" w:styleId="ListParagraph">
    <w:name w:val="List Paragraph"/>
    <w:basedOn w:val="a"/>
    <w:qFormat/>
    <w:rsid w:val="002C0495"/>
    <w:pPr>
      <w:ind w:left="720"/>
      <w:contextualSpacing/>
    </w:pPr>
    <w:rPr>
      <w:rFonts w:eastAsia="Times New Roman"/>
    </w:rPr>
  </w:style>
  <w:style w:type="character" w:styleId="Hyperlink">
    <w:name w:val="Hyperlink"/>
    <w:rsid w:val="00256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4216/7.a" TargetMode="External"/><Relationship Id="rId26" Type="http://schemas.openxmlformats.org/officeDocument/2006/relationships/hyperlink" Target="http://www.nevo.co.il/case/5947321" TargetMode="External"/><Relationship Id="rId21" Type="http://schemas.openxmlformats.org/officeDocument/2006/relationships/hyperlink" Target="http://www.nevo.co.il/law/4216/7.a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4216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case/5666989" TargetMode="External"/><Relationship Id="rId29" Type="http://schemas.openxmlformats.org/officeDocument/2006/relationships/hyperlink" Target="http://www.nevo.co.il/case/56996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32" TargetMode="External"/><Relationship Id="rId24" Type="http://schemas.openxmlformats.org/officeDocument/2006/relationships/hyperlink" Target="http://www.nevo.co.il/law/4216/32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13" TargetMode="External"/><Relationship Id="rId23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case/6062217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4216/7.c" TargetMode="External"/><Relationship Id="rId31" Type="http://schemas.openxmlformats.org/officeDocument/2006/relationships/hyperlink" Target="http://www.nevo.co.il/law/4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/7.c" TargetMode="External"/><Relationship Id="rId27" Type="http://schemas.openxmlformats.org/officeDocument/2006/relationships/hyperlink" Target="http://www.nevo.co.il/case/6094597" TargetMode="External"/><Relationship Id="rId30" Type="http://schemas.openxmlformats.org/officeDocument/2006/relationships/hyperlink" Target="http://www.nevo.co.il/case/5762448" TargetMode="External"/><Relationship Id="rId35" Type="http://schemas.openxmlformats.org/officeDocument/2006/relationships/footer" Target="footer2.xml"/><Relationship Id="rId8" Type="http://schemas.openxmlformats.org/officeDocument/2006/relationships/hyperlink" Target="http://www.nevo.co.il/law/4216/7.a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1620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9706</CharactersWithSpaces>
  <SharedDoc>false</SharedDoc>
  <HLinks>
    <vt:vector size="150" baseType="variant">
      <vt:variant>
        <vt:i4>8257637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4128885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http://www.nevo.co.il/case/5762448</vt:lpwstr>
      </vt:variant>
      <vt:variant>
        <vt:lpwstr/>
      </vt:variant>
      <vt:variant>
        <vt:i4>3670131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http://www.nevo.co.il/case/5699682</vt:lpwstr>
      </vt:variant>
      <vt:variant>
        <vt:lpwstr/>
      </vt:variant>
      <vt:variant>
        <vt:i4>3473527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http://www.nevo.co.il/case/6062217</vt:lpwstr>
      </vt:variant>
      <vt:variant>
        <vt:lpwstr/>
      </vt:variant>
      <vt:variant>
        <vt:i4>3997817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http://www.nevo.co.il/case/6094597</vt:lpwstr>
      </vt:variant>
      <vt:variant>
        <vt:lpwstr/>
      </vt:variant>
      <vt:variant>
        <vt:i4>3342456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http://www.nevo.co.il/case/5947321</vt:lpwstr>
      </vt:variant>
      <vt:variant>
        <vt:lpwstr/>
      </vt:variant>
      <vt:variant>
        <vt:i4>8257637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5046346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http://www.nevo.co.il/law/4216/32</vt:lpwstr>
      </vt:variant>
      <vt:variant>
        <vt:lpwstr/>
      </vt:variant>
      <vt:variant>
        <vt:i4>8257637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3342460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http://www.nevo.co.il/case/5666989</vt:lpwstr>
      </vt:variant>
      <vt:variant>
        <vt:lpwstr/>
      </vt:variant>
      <vt:variant>
        <vt:i4>2752612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6553702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5177418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6553702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5046346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http://www.nevo.co.il/law/4216/32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2025-04-22T21:58:00Z</dcterms:created>
  <dcterms:modified xsi:type="dcterms:W3CDTF">2025-04-22T21:58:00Z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25034</vt:lpwstr>
  </property>
  <property fmtid="{D5CDD505-2E9C-101B-9397-08002B2CF9AE}" pid="6" name="NEWPARTB">
    <vt:lpwstr>03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סאלם עדיסאן</vt:lpwstr>
  </property>
  <property fmtid="{D5CDD505-2E9C-101B-9397-08002B2CF9AE}" pid="10" name="LAWYER">
    <vt:lpwstr>רומן זילברמן</vt:lpwstr>
  </property>
  <property fmtid="{D5CDD505-2E9C-101B-9397-08002B2CF9AE}" pid="11" name="JUDGE">
    <vt:lpwstr>יואל עדן</vt:lpwstr>
  </property>
  <property fmtid="{D5CDD505-2E9C-101B-9397-08002B2CF9AE}" pid="12" name="CITY">
    <vt:lpwstr>ב"ש</vt:lpwstr>
  </property>
  <property fmtid="{D5CDD505-2E9C-101B-9397-08002B2CF9AE}" pid="13" name="DATE">
    <vt:lpwstr>20130930</vt:lpwstr>
  </property>
  <property fmtid="{D5CDD505-2E9C-101B-9397-08002B2CF9AE}" pid="14" name="TYPE_N_DATE">
    <vt:lpwstr>38020130930</vt:lpwstr>
  </property>
  <property fmtid="{D5CDD505-2E9C-101B-9397-08002B2CF9AE}" pid="15" name="WORDNUMPAGES">
    <vt:lpwstr>6</vt:lpwstr>
  </property>
  <property fmtid="{D5CDD505-2E9C-101B-9397-08002B2CF9AE}" pid="16" name="TYPE_ABS_DATE">
    <vt:lpwstr>380020130930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5666989;5947321;6094597;6062217;5699682;5762448</vt:lpwstr>
  </property>
  <property fmtid="{D5CDD505-2E9C-101B-9397-08002B2CF9AE}" pid="36" name="LAWLISTTMP1">
    <vt:lpwstr>4216/013;007.a:2;007.c:2;032</vt:lpwstr>
  </property>
  <property fmtid="{D5CDD505-2E9C-101B-9397-08002B2CF9AE}" pid="37" name="LAWLISTTMP2">
    <vt:lpwstr>70301/031</vt:lpwstr>
  </property>
</Properties>
</file>