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4356E9" w:rsidRPr="00181AC3" w14:paraId="6AA1EB0F" w14:textId="77777777">
        <w:trPr>
          <w:trHeight w:hRule="exact" w:val="418"/>
          <w:jc w:val="center"/>
        </w:trPr>
        <w:tc>
          <w:tcPr>
            <w:tcW w:w="8720" w:type="dxa"/>
            <w:gridSpan w:val="3"/>
          </w:tcPr>
          <w:p w14:paraId="7BE0657A" w14:textId="77777777" w:rsidR="004356E9" w:rsidRPr="00181AC3" w:rsidRDefault="00181AC3">
            <w:pPr>
              <w:pStyle w:val="a3"/>
              <w:tabs>
                <w:tab w:val="clear" w:pos="8306"/>
              </w:tabs>
              <w:jc w:val="center"/>
              <w:rPr>
                <w:rFonts w:ascii="Tahoma" w:hAnsi="Tahoma" w:cs="Tahoma"/>
                <w:b/>
                <w:bCs/>
                <w:color w:val="000080"/>
                <w:sz w:val="20"/>
                <w:szCs w:val="20"/>
                <w:rtl/>
              </w:rPr>
            </w:pPr>
            <w:bookmarkStart w:id="0" w:name="LastJudge"/>
            <w:r w:rsidRPr="00181AC3">
              <w:rPr>
                <w:rFonts w:ascii="Tahoma" w:hAnsi="Tahoma" w:cs="Tahoma"/>
                <w:b/>
                <w:bCs/>
                <w:color w:val="000080"/>
                <w:sz w:val="20"/>
                <w:szCs w:val="20"/>
                <w:rtl/>
              </w:rPr>
              <w:t>בית משפט השלום בראשון לציון</w:t>
            </w:r>
          </w:p>
        </w:tc>
      </w:tr>
      <w:tr w:rsidR="004356E9" w:rsidRPr="00181AC3" w14:paraId="1FCB9BDB" w14:textId="77777777">
        <w:trPr>
          <w:trHeight w:val="337"/>
          <w:jc w:val="center"/>
        </w:trPr>
        <w:tc>
          <w:tcPr>
            <w:tcW w:w="6396" w:type="dxa"/>
          </w:tcPr>
          <w:p w14:paraId="60C39476" w14:textId="77777777" w:rsidR="004356E9" w:rsidRPr="00181AC3" w:rsidRDefault="00181AC3">
            <w:pPr>
              <w:rPr>
                <w:b/>
                <w:bCs/>
                <w:sz w:val="26"/>
                <w:szCs w:val="26"/>
                <w:rtl/>
              </w:rPr>
            </w:pPr>
            <w:r w:rsidRPr="00181AC3">
              <w:rPr>
                <w:b/>
                <w:bCs/>
                <w:sz w:val="26"/>
                <w:szCs w:val="26"/>
                <w:rtl/>
              </w:rPr>
              <w:t>ת"פ</w:t>
            </w:r>
            <w:r w:rsidRPr="00181AC3">
              <w:rPr>
                <w:rFonts w:hint="cs"/>
                <w:b/>
                <w:bCs/>
                <w:sz w:val="26"/>
                <w:szCs w:val="26"/>
                <w:rtl/>
              </w:rPr>
              <w:t xml:space="preserve"> </w:t>
            </w:r>
            <w:r w:rsidRPr="00181AC3">
              <w:rPr>
                <w:b/>
                <w:bCs/>
                <w:sz w:val="26"/>
                <w:szCs w:val="26"/>
                <w:rtl/>
              </w:rPr>
              <w:t>27164-03-13</w:t>
            </w:r>
            <w:r w:rsidRPr="00181AC3">
              <w:rPr>
                <w:rFonts w:hint="cs"/>
                <w:b/>
                <w:bCs/>
                <w:sz w:val="26"/>
                <w:szCs w:val="26"/>
                <w:rtl/>
              </w:rPr>
              <w:t xml:space="preserve"> </w:t>
            </w:r>
            <w:r w:rsidRPr="00181AC3">
              <w:rPr>
                <w:b/>
                <w:bCs/>
                <w:sz w:val="26"/>
                <w:szCs w:val="26"/>
                <w:rtl/>
              </w:rPr>
              <w:t>מדינת ישראל נ' עליוה</w:t>
            </w:r>
          </w:p>
          <w:p w14:paraId="4A234FEE" w14:textId="77777777" w:rsidR="004356E9" w:rsidRPr="00181AC3" w:rsidRDefault="004356E9">
            <w:pPr>
              <w:rPr>
                <w:b/>
                <w:bCs/>
                <w:sz w:val="26"/>
                <w:szCs w:val="26"/>
                <w:rtl/>
              </w:rPr>
            </w:pPr>
          </w:p>
        </w:tc>
        <w:tc>
          <w:tcPr>
            <w:tcW w:w="236" w:type="dxa"/>
          </w:tcPr>
          <w:p w14:paraId="47BE27DD" w14:textId="77777777" w:rsidR="004356E9" w:rsidRPr="00181AC3" w:rsidRDefault="004356E9">
            <w:pPr>
              <w:pStyle w:val="a3"/>
              <w:jc w:val="right"/>
              <w:rPr>
                <w:b/>
                <w:bCs/>
                <w:sz w:val="26"/>
                <w:szCs w:val="26"/>
                <w:rtl/>
              </w:rPr>
            </w:pPr>
          </w:p>
        </w:tc>
        <w:tc>
          <w:tcPr>
            <w:tcW w:w="2088" w:type="dxa"/>
          </w:tcPr>
          <w:p w14:paraId="650C3149" w14:textId="77777777" w:rsidR="004356E9" w:rsidRPr="00181AC3" w:rsidRDefault="00181AC3">
            <w:pPr>
              <w:pStyle w:val="a3"/>
              <w:tabs>
                <w:tab w:val="clear" w:pos="4153"/>
              </w:tabs>
              <w:jc w:val="right"/>
              <w:rPr>
                <w:b/>
                <w:bCs/>
                <w:sz w:val="26"/>
                <w:szCs w:val="26"/>
                <w:rtl/>
              </w:rPr>
            </w:pPr>
            <w:r w:rsidRPr="00181AC3">
              <w:rPr>
                <w:b/>
                <w:bCs/>
                <w:sz w:val="26"/>
                <w:szCs w:val="26"/>
                <w:rtl/>
              </w:rPr>
              <w:t>15 ספטמבר 2013</w:t>
            </w:r>
          </w:p>
        </w:tc>
      </w:tr>
    </w:tbl>
    <w:p w14:paraId="6126EE55" w14:textId="77777777" w:rsidR="004356E9" w:rsidRPr="00181AC3" w:rsidRDefault="004356E9">
      <w:pPr>
        <w:pStyle w:val="a3"/>
        <w:jc w:val="center"/>
        <w:rPr>
          <w:rFonts w:ascii="Tahoma" w:hAnsi="Tahoma" w:cs="Tahoma"/>
          <w:b/>
          <w:bCs/>
          <w:color w:val="000080"/>
          <w:sz w:val="20"/>
          <w:szCs w:val="20"/>
          <w:rtl/>
        </w:rPr>
      </w:pPr>
    </w:p>
    <w:p w14:paraId="2D92218D" w14:textId="77777777" w:rsidR="004356E9" w:rsidRPr="00181AC3" w:rsidRDefault="004356E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356E9" w:rsidRPr="00181AC3" w14:paraId="46A35EF2" w14:textId="77777777">
        <w:trPr>
          <w:gridAfter w:val="1"/>
          <w:wAfter w:w="55" w:type="dxa"/>
        </w:trPr>
        <w:tc>
          <w:tcPr>
            <w:tcW w:w="8719" w:type="dxa"/>
            <w:gridSpan w:val="2"/>
          </w:tcPr>
          <w:p w14:paraId="5A1DDC90" w14:textId="77777777" w:rsidR="004356E9" w:rsidRPr="00181AC3" w:rsidRDefault="00181AC3">
            <w:pPr>
              <w:spacing w:line="360" w:lineRule="auto"/>
              <w:rPr>
                <w:rFonts w:ascii="Times New Roman" w:eastAsia="Times New Roman" w:hAnsi="Times New Roman"/>
                <w:b/>
                <w:bCs/>
                <w:sz w:val="26"/>
                <w:szCs w:val="26"/>
                <w:rtl/>
              </w:rPr>
            </w:pPr>
            <w:r w:rsidRPr="00181AC3">
              <w:rPr>
                <w:rFonts w:ascii="Times New Roman" w:eastAsia="Times New Roman" w:hAnsi="Times New Roman" w:hint="cs"/>
                <w:b/>
                <w:bCs/>
                <w:sz w:val="26"/>
                <w:szCs w:val="26"/>
                <w:rtl/>
              </w:rPr>
              <w:t>בפני כב' ה</w:t>
            </w:r>
            <w:r w:rsidRPr="00181AC3">
              <w:rPr>
                <w:rFonts w:ascii="Times New Roman" w:eastAsia="Times New Roman" w:hAnsi="Times New Roman" w:hint="cs"/>
                <w:rtl/>
              </w:rPr>
              <w:t>שופטת איטה נחמן</w:t>
            </w:r>
            <w:r w:rsidRPr="00181AC3">
              <w:rPr>
                <w:rStyle w:val="TimesNewRomanTimesNewRoman"/>
                <w:rFonts w:eastAsia="Times New Roman"/>
                <w:rtl/>
              </w:rPr>
              <w:t xml:space="preserve"> </w:t>
            </w:r>
          </w:p>
        </w:tc>
      </w:tr>
      <w:tr w:rsidR="004356E9" w:rsidRPr="00181AC3" w14:paraId="4B058357" w14:textId="77777777">
        <w:tc>
          <w:tcPr>
            <w:tcW w:w="2880" w:type="dxa"/>
          </w:tcPr>
          <w:p w14:paraId="047E5391" w14:textId="77777777" w:rsidR="004356E9" w:rsidRPr="00181AC3" w:rsidRDefault="00181AC3">
            <w:pPr>
              <w:ind w:left="26"/>
              <w:rPr>
                <w:rFonts w:ascii="Times New Roman" w:eastAsia="Times New Roman" w:hAnsi="Times New Roman"/>
                <w:b/>
                <w:bCs/>
                <w:sz w:val="26"/>
                <w:szCs w:val="26"/>
                <w:rtl/>
              </w:rPr>
            </w:pPr>
            <w:bookmarkStart w:id="1" w:name="FirstAppellant"/>
            <w:r w:rsidRPr="00181AC3">
              <w:rPr>
                <w:rFonts w:ascii="Times New Roman" w:eastAsia="Times New Roman" w:hAnsi="Times New Roman" w:hint="cs"/>
                <w:b/>
                <w:bCs/>
                <w:sz w:val="26"/>
                <w:szCs w:val="26"/>
                <w:rtl/>
              </w:rPr>
              <w:t>ה</w:t>
            </w:r>
            <w:r w:rsidRPr="00181AC3">
              <w:rPr>
                <w:rFonts w:ascii="Times New Roman" w:eastAsia="Times New Roman" w:hAnsi="Times New Roman" w:hint="cs"/>
                <w:rtl/>
              </w:rPr>
              <w:t>מאשימה</w:t>
            </w:r>
          </w:p>
        </w:tc>
        <w:tc>
          <w:tcPr>
            <w:tcW w:w="5922" w:type="dxa"/>
            <w:gridSpan w:val="2"/>
          </w:tcPr>
          <w:p w14:paraId="7D58997E" w14:textId="77777777" w:rsidR="004356E9" w:rsidRPr="00181AC3" w:rsidRDefault="00181AC3">
            <w:pPr>
              <w:rPr>
                <w:rFonts w:ascii="Times New Roman" w:eastAsia="Times New Roman" w:hAnsi="Times New Roman"/>
                <w:b/>
                <w:bCs/>
                <w:sz w:val="26"/>
                <w:szCs w:val="26"/>
                <w:rtl/>
              </w:rPr>
            </w:pPr>
            <w:r w:rsidRPr="00181AC3">
              <w:rPr>
                <w:rFonts w:ascii="Times New Roman" w:eastAsia="Times New Roman" w:hAnsi="Times New Roman" w:hint="cs"/>
                <w:rtl/>
              </w:rPr>
              <w:t>מדינת ישראל</w:t>
            </w:r>
          </w:p>
        </w:tc>
      </w:tr>
      <w:bookmarkEnd w:id="1"/>
      <w:tr w:rsidR="004356E9" w:rsidRPr="00181AC3" w14:paraId="7FDDC91E" w14:textId="77777777">
        <w:tc>
          <w:tcPr>
            <w:tcW w:w="8802" w:type="dxa"/>
            <w:gridSpan w:val="3"/>
          </w:tcPr>
          <w:p w14:paraId="2D8C7128" w14:textId="77777777" w:rsidR="004356E9" w:rsidRPr="00181AC3" w:rsidRDefault="00181AC3">
            <w:pPr>
              <w:jc w:val="center"/>
              <w:rPr>
                <w:rFonts w:ascii="Arial" w:eastAsia="Times New Roman" w:hAnsi="Arial"/>
                <w:b/>
                <w:bCs/>
                <w:sz w:val="26"/>
                <w:szCs w:val="26"/>
              </w:rPr>
            </w:pPr>
            <w:r w:rsidRPr="00181AC3">
              <w:rPr>
                <w:rFonts w:ascii="Arial" w:eastAsia="Times New Roman" w:hAnsi="Arial"/>
                <w:b/>
                <w:bCs/>
                <w:sz w:val="26"/>
                <w:szCs w:val="26"/>
                <w:rtl/>
              </w:rPr>
              <w:t>נגד</w:t>
            </w:r>
          </w:p>
        </w:tc>
      </w:tr>
      <w:tr w:rsidR="004356E9" w:rsidRPr="00181AC3" w14:paraId="56A2B1F5" w14:textId="77777777">
        <w:tc>
          <w:tcPr>
            <w:tcW w:w="2880" w:type="dxa"/>
          </w:tcPr>
          <w:p w14:paraId="7A798FF0" w14:textId="77777777" w:rsidR="004356E9" w:rsidRPr="00181AC3" w:rsidRDefault="00181AC3">
            <w:pPr>
              <w:ind w:left="26"/>
              <w:rPr>
                <w:rFonts w:ascii="Times New Roman" w:eastAsia="Times New Roman" w:hAnsi="Times New Roman"/>
                <w:b/>
                <w:bCs/>
                <w:sz w:val="26"/>
                <w:szCs w:val="26"/>
                <w:rtl/>
              </w:rPr>
            </w:pPr>
            <w:r w:rsidRPr="00181AC3">
              <w:rPr>
                <w:rFonts w:ascii="Times New Roman" w:eastAsia="Times New Roman" w:hAnsi="Times New Roman" w:hint="cs"/>
                <w:b/>
                <w:bCs/>
                <w:sz w:val="26"/>
                <w:szCs w:val="26"/>
                <w:rtl/>
              </w:rPr>
              <w:t>ה</w:t>
            </w:r>
            <w:r w:rsidRPr="00181AC3">
              <w:rPr>
                <w:rFonts w:ascii="Times New Roman" w:eastAsia="Times New Roman" w:hAnsi="Times New Roman" w:hint="cs"/>
                <w:rtl/>
              </w:rPr>
              <w:t>נאשם</w:t>
            </w:r>
          </w:p>
        </w:tc>
        <w:tc>
          <w:tcPr>
            <w:tcW w:w="5922" w:type="dxa"/>
            <w:gridSpan w:val="2"/>
          </w:tcPr>
          <w:p w14:paraId="2493D6C3" w14:textId="77777777" w:rsidR="004356E9" w:rsidRPr="00181AC3" w:rsidRDefault="00181AC3">
            <w:pPr>
              <w:rPr>
                <w:rFonts w:ascii="Times New Roman" w:eastAsia="Times New Roman" w:hAnsi="Times New Roman"/>
                <w:b/>
                <w:bCs/>
                <w:sz w:val="26"/>
                <w:szCs w:val="26"/>
                <w:rtl/>
              </w:rPr>
            </w:pPr>
            <w:r w:rsidRPr="00181AC3">
              <w:rPr>
                <w:rFonts w:ascii="Times New Roman" w:eastAsia="Times New Roman" w:hAnsi="Times New Roman" w:hint="cs"/>
                <w:rtl/>
              </w:rPr>
              <w:t xml:space="preserve">נביל עליוה </w:t>
            </w:r>
          </w:p>
        </w:tc>
      </w:tr>
    </w:tbl>
    <w:p w14:paraId="3A91E9E8" w14:textId="77777777" w:rsidR="004356E9" w:rsidRPr="00181AC3" w:rsidRDefault="00181AC3">
      <w:pPr>
        <w:spacing w:line="360" w:lineRule="auto"/>
        <w:jc w:val="both"/>
        <w:rPr>
          <w:sz w:val="6"/>
          <w:szCs w:val="6"/>
          <w:rtl/>
        </w:rPr>
      </w:pPr>
      <w:r w:rsidRPr="00181AC3">
        <w:rPr>
          <w:sz w:val="6"/>
          <w:szCs w:val="6"/>
          <w:rtl/>
        </w:rPr>
        <w:t>&lt;#2#&gt;</w:t>
      </w:r>
    </w:p>
    <w:p w14:paraId="0AC74453" w14:textId="77777777" w:rsidR="004356E9" w:rsidRPr="00181AC3" w:rsidRDefault="00181AC3">
      <w:pPr>
        <w:pStyle w:val="12"/>
        <w:rPr>
          <w:u w:val="none"/>
          <w:rtl/>
        </w:rPr>
      </w:pPr>
      <w:r w:rsidRPr="00181AC3">
        <w:rPr>
          <w:rFonts w:hint="cs"/>
          <w:u w:val="none"/>
          <w:rtl/>
        </w:rPr>
        <w:t>נוכחים:</w:t>
      </w:r>
    </w:p>
    <w:p w14:paraId="1994CBDE" w14:textId="77777777" w:rsidR="004356E9" w:rsidRPr="00181AC3" w:rsidRDefault="00181AC3">
      <w:pPr>
        <w:pStyle w:val="12"/>
        <w:rPr>
          <w:b w:val="0"/>
          <w:bCs w:val="0"/>
          <w:u w:val="none"/>
          <w:rtl/>
        </w:rPr>
      </w:pPr>
      <w:bookmarkStart w:id="2" w:name="FirstLawyer"/>
      <w:r w:rsidRPr="00181AC3">
        <w:rPr>
          <w:rFonts w:hint="cs"/>
          <w:b w:val="0"/>
          <w:bCs w:val="0"/>
          <w:u w:val="none"/>
          <w:rtl/>
        </w:rPr>
        <w:t>ב"כ</w:t>
      </w:r>
      <w:bookmarkEnd w:id="2"/>
      <w:r w:rsidRPr="00181AC3">
        <w:rPr>
          <w:rFonts w:hint="cs"/>
          <w:b w:val="0"/>
          <w:bCs w:val="0"/>
          <w:u w:val="none"/>
          <w:rtl/>
        </w:rPr>
        <w:t xml:space="preserve"> המאשימה עו"ד גיל יואש</w:t>
      </w:r>
    </w:p>
    <w:p w14:paraId="7C5DC176" w14:textId="77777777" w:rsidR="004356E9" w:rsidRPr="00181AC3" w:rsidRDefault="00181AC3">
      <w:pPr>
        <w:pStyle w:val="12"/>
        <w:rPr>
          <w:b w:val="0"/>
          <w:bCs w:val="0"/>
          <w:u w:val="none"/>
          <w:rtl/>
        </w:rPr>
      </w:pPr>
      <w:r w:rsidRPr="00181AC3">
        <w:rPr>
          <w:rFonts w:hint="cs"/>
          <w:b w:val="0"/>
          <w:bCs w:val="0"/>
          <w:u w:val="none"/>
          <w:rtl/>
        </w:rPr>
        <w:t>הנאשם וב"כ  עו"ד שוקרי אבו טביק</w:t>
      </w:r>
    </w:p>
    <w:p w14:paraId="33D3C673" w14:textId="77777777" w:rsidR="004356E9" w:rsidRPr="00181AC3" w:rsidRDefault="004356E9">
      <w:pPr>
        <w:pStyle w:val="12"/>
        <w:rPr>
          <w:b w:val="0"/>
          <w:bCs w:val="0"/>
          <w:u w:val="none"/>
          <w:rtl/>
        </w:rPr>
      </w:pPr>
    </w:p>
    <w:p w14:paraId="5E7109E9" w14:textId="77777777" w:rsidR="004356E9" w:rsidRPr="00181AC3" w:rsidRDefault="00181AC3">
      <w:pPr>
        <w:spacing w:line="360" w:lineRule="auto"/>
        <w:jc w:val="center"/>
        <w:rPr>
          <w:rFonts w:ascii="Arial" w:hAnsi="Arial"/>
          <w:b/>
          <w:bCs/>
          <w:sz w:val="28"/>
          <w:szCs w:val="28"/>
          <w:rtl/>
        </w:rPr>
      </w:pPr>
      <w:r w:rsidRPr="00181AC3">
        <w:rPr>
          <w:rFonts w:ascii="Arial" w:hAnsi="Arial"/>
          <w:b/>
          <w:color w:val="FF0000"/>
          <w:sz w:val="28"/>
          <w:rtl/>
        </w:rPr>
        <w:t>במסמך זה הושמטו פרוטוקולים</w:t>
      </w:r>
    </w:p>
    <w:p w14:paraId="31960B35" w14:textId="77777777" w:rsidR="00181AC3" w:rsidRPr="00181AC3" w:rsidRDefault="00181AC3">
      <w:pPr>
        <w:spacing w:line="360" w:lineRule="auto"/>
        <w:jc w:val="center"/>
        <w:rPr>
          <w:rFonts w:ascii="Arial" w:hAnsi="Arial"/>
          <w:b/>
          <w:bCs/>
          <w:sz w:val="28"/>
          <w:szCs w:val="28"/>
          <w:rtl/>
        </w:rPr>
      </w:pPr>
    </w:p>
    <w:p w14:paraId="6438C8BE" w14:textId="77777777" w:rsidR="00181AC3" w:rsidRPr="00181AC3" w:rsidRDefault="00181AC3" w:rsidP="00181AC3">
      <w:pPr>
        <w:spacing w:line="360" w:lineRule="auto"/>
        <w:jc w:val="center"/>
        <w:rPr>
          <w:rFonts w:ascii="Arial" w:hAnsi="Arial"/>
          <w:b/>
          <w:bCs/>
          <w:sz w:val="28"/>
          <w:szCs w:val="28"/>
          <w:u w:val="single"/>
          <w:rtl/>
        </w:rPr>
      </w:pPr>
      <w:bookmarkStart w:id="3" w:name="PsakDin"/>
      <w:bookmarkEnd w:id="0"/>
      <w:r w:rsidRPr="00181AC3">
        <w:rPr>
          <w:rFonts w:ascii="Arial" w:hAnsi="Arial"/>
          <w:b/>
          <w:bCs/>
          <w:sz w:val="28"/>
          <w:szCs w:val="28"/>
          <w:u w:val="single"/>
          <w:rtl/>
        </w:rPr>
        <w:t>גזר דין</w:t>
      </w:r>
    </w:p>
    <w:bookmarkEnd w:id="3"/>
    <w:p w14:paraId="717A0EB7" w14:textId="77777777" w:rsidR="004356E9" w:rsidRDefault="00181AC3">
      <w:pPr>
        <w:spacing w:line="360" w:lineRule="auto"/>
        <w:jc w:val="both"/>
        <w:rPr>
          <w:b/>
          <w:bCs/>
        </w:rPr>
      </w:pPr>
      <w:r>
        <w:rPr>
          <w:rFonts w:hint="cs"/>
          <w:b/>
          <w:bCs/>
          <w:rtl/>
        </w:rPr>
        <w:t>לאחר ששקלתי את כל הנסיבות הצריכות לעניין ובהם גילו של הנאשם, נסיבות חייו, עברו הפלילי, אם כי לא מאותו סוג, העובדה שביצע עבירה כאשר הוא נתון בצו מבחן מתיק אחר, כתב האישום שתוקן ומותן באופן משמעותי, הודאתו של הנאשם וחסכון בזמן שיפוטי יקר, והאינטרס הציבורי, מוצאת אני לנכון לכבד את הסדר הטיעון בהיותו מאזן נכונה בין האינטרסים השונים ומשקף מדיניות ענישה ראויה, וגוזרת על הנאשם את העונשים הבאים:</w:t>
      </w:r>
    </w:p>
    <w:p w14:paraId="72937FAF" w14:textId="77777777" w:rsidR="004356E9" w:rsidRDefault="004356E9">
      <w:pPr>
        <w:spacing w:line="360" w:lineRule="auto"/>
        <w:jc w:val="both"/>
        <w:rPr>
          <w:b/>
          <w:bCs/>
          <w:rtl/>
        </w:rPr>
      </w:pPr>
    </w:p>
    <w:p w14:paraId="1F964A7F" w14:textId="77777777" w:rsidR="004356E9" w:rsidRDefault="00181AC3">
      <w:pPr>
        <w:spacing w:line="360" w:lineRule="auto"/>
        <w:jc w:val="both"/>
        <w:rPr>
          <w:b/>
          <w:bCs/>
          <w:rtl/>
        </w:rPr>
      </w:pPr>
      <w:r>
        <w:rPr>
          <w:rFonts w:hint="cs"/>
          <w:b/>
          <w:bCs/>
          <w:rtl/>
        </w:rPr>
        <w:t>א)</w:t>
      </w:r>
      <w:r>
        <w:rPr>
          <w:rFonts w:hint="cs"/>
          <w:b/>
          <w:bCs/>
          <w:rtl/>
        </w:rPr>
        <w:tab/>
        <w:t>מאסר בפועל למשך 5 חודשים.</w:t>
      </w:r>
    </w:p>
    <w:p w14:paraId="63B4AF98" w14:textId="77777777" w:rsidR="004356E9" w:rsidRDefault="004356E9">
      <w:pPr>
        <w:spacing w:line="360" w:lineRule="auto"/>
        <w:jc w:val="both"/>
        <w:rPr>
          <w:b/>
          <w:bCs/>
          <w:rtl/>
        </w:rPr>
      </w:pPr>
    </w:p>
    <w:p w14:paraId="25C142AC" w14:textId="77777777" w:rsidR="004356E9" w:rsidRDefault="00181AC3">
      <w:pPr>
        <w:spacing w:line="360" w:lineRule="auto"/>
        <w:ind w:left="720"/>
        <w:rPr>
          <w:b/>
          <w:bCs/>
          <w:rtl/>
        </w:rPr>
      </w:pPr>
      <w:r>
        <w:rPr>
          <w:rFonts w:hint="cs"/>
          <w:b/>
          <w:bCs/>
          <w:rtl/>
        </w:rPr>
        <w:t>לאחר קבלת חוות דעת הממונה על עבודות השירות, לפיה, הנאשם יכול לעבוד בכל עבודת שירות ללא מגבלה וניתנת המלצה על ידי הממונה להציב הנדון בעבודת שירות ציבורית,  אני מורה כדלקמן:</w:t>
      </w:r>
    </w:p>
    <w:p w14:paraId="02277BE8" w14:textId="77777777" w:rsidR="004356E9" w:rsidRDefault="004356E9">
      <w:pPr>
        <w:spacing w:line="360" w:lineRule="auto"/>
        <w:rPr>
          <w:b/>
          <w:bCs/>
          <w:rtl/>
        </w:rPr>
      </w:pPr>
    </w:p>
    <w:p w14:paraId="3FC92855" w14:textId="77777777" w:rsidR="004356E9" w:rsidRDefault="00181AC3">
      <w:pPr>
        <w:spacing w:line="360" w:lineRule="auto"/>
        <w:ind w:left="720"/>
        <w:rPr>
          <w:b/>
          <w:bCs/>
          <w:rtl/>
        </w:rPr>
      </w:pPr>
      <w:r>
        <w:rPr>
          <w:rFonts w:hint="cs"/>
          <w:b/>
          <w:bCs/>
          <w:rtl/>
        </w:rPr>
        <w:t>הנאשם ירצה את עבודות השירות במקום העבודה מפעל "חסד יד ביד" בדרך בית הדין 1 לוד, 5 ימים בשבוע, 8.5 שעות יומיות.</w:t>
      </w:r>
    </w:p>
    <w:p w14:paraId="231D0F70" w14:textId="77777777" w:rsidR="004356E9" w:rsidRDefault="00181AC3">
      <w:pPr>
        <w:spacing w:line="360" w:lineRule="auto"/>
        <w:rPr>
          <w:b/>
          <w:bCs/>
          <w:rtl/>
        </w:rPr>
      </w:pPr>
      <w:r>
        <w:rPr>
          <w:rFonts w:hint="cs"/>
          <w:b/>
          <w:bCs/>
          <w:rtl/>
        </w:rPr>
        <w:tab/>
        <w:t xml:space="preserve"> </w:t>
      </w:r>
    </w:p>
    <w:p w14:paraId="2CE5FBE7" w14:textId="77777777" w:rsidR="004356E9" w:rsidRDefault="00181AC3">
      <w:pPr>
        <w:spacing w:line="360" w:lineRule="auto"/>
        <w:ind w:left="720"/>
        <w:rPr>
          <w:b/>
          <w:bCs/>
          <w:rtl/>
        </w:rPr>
      </w:pPr>
      <w:r>
        <w:rPr>
          <w:rFonts w:hint="cs"/>
          <w:b/>
          <w:bCs/>
          <w:rtl/>
        </w:rPr>
        <w:t xml:space="preserve"> הנאשם הביע את הסכמתו למקום העבודה הנ"ל להמרת המאסר בפועל בעבודות שירות. הריני קובעת, שהנאשם ישא את עונש המאסר שהוטל עליו בתיק זה ולמשך תקופה של 5 חודשים בעבודות שירות.</w:t>
      </w:r>
    </w:p>
    <w:p w14:paraId="0DFD99F3" w14:textId="77777777" w:rsidR="004356E9" w:rsidRDefault="004356E9">
      <w:pPr>
        <w:spacing w:line="360" w:lineRule="auto"/>
        <w:rPr>
          <w:b/>
          <w:bCs/>
          <w:rtl/>
        </w:rPr>
      </w:pPr>
    </w:p>
    <w:p w14:paraId="5507A843" w14:textId="77777777" w:rsidR="004356E9" w:rsidRDefault="00181AC3">
      <w:pPr>
        <w:spacing w:line="360" w:lineRule="auto"/>
        <w:ind w:left="720"/>
        <w:rPr>
          <w:b/>
          <w:bCs/>
          <w:rtl/>
        </w:rPr>
      </w:pPr>
      <w:r>
        <w:rPr>
          <w:rFonts w:hint="cs"/>
          <w:b/>
          <w:bCs/>
          <w:rtl/>
        </w:rPr>
        <w:t>תחילת ריצוי עבודות השירות ביום  20.10.13  והנאשם יתייצב בפני המפקח על עבודות השרות בשעה 08:00 לצורך קליטה והצבה במפקדת גוש מרכז ת.ד 81 רמלה.</w:t>
      </w:r>
    </w:p>
    <w:p w14:paraId="21CEF9E5" w14:textId="77777777" w:rsidR="004356E9" w:rsidRDefault="004356E9">
      <w:pPr>
        <w:spacing w:line="360" w:lineRule="auto"/>
        <w:rPr>
          <w:b/>
          <w:bCs/>
          <w:u w:val="single"/>
          <w:rtl/>
        </w:rPr>
      </w:pPr>
    </w:p>
    <w:p w14:paraId="1C557AB8" w14:textId="77777777" w:rsidR="004356E9" w:rsidRDefault="00181AC3">
      <w:pPr>
        <w:spacing w:line="360" w:lineRule="auto"/>
        <w:ind w:left="720"/>
        <w:rPr>
          <w:b/>
          <w:bCs/>
          <w:rtl/>
        </w:rPr>
      </w:pPr>
      <w:r>
        <w:rPr>
          <w:rFonts w:hint="cs"/>
          <w:b/>
          <w:bCs/>
          <w:rtl/>
        </w:rPr>
        <w:lastRenderedPageBreak/>
        <w:t>הובהר לנאשם כי עליו לעדכן את משרד הממונה בכל שינוי אם יחול בכתובת מגוריו, וכי עליו לעמוד בתנאי הפיקוח וביקורות הפתע וכל הפרה בעבודות השירות תביא להפסקה מינהלית ולריצוי העונש במאסר ממש.</w:t>
      </w:r>
    </w:p>
    <w:p w14:paraId="1651A4FC" w14:textId="77777777" w:rsidR="004356E9" w:rsidRDefault="004356E9">
      <w:pPr>
        <w:ind w:left="1440" w:hanging="720"/>
        <w:rPr>
          <w:b/>
          <w:bCs/>
          <w:rtl/>
        </w:rPr>
      </w:pPr>
    </w:p>
    <w:p w14:paraId="55331D9B" w14:textId="77777777" w:rsidR="004356E9" w:rsidRDefault="00181AC3">
      <w:pPr>
        <w:spacing w:line="360" w:lineRule="auto"/>
        <w:ind w:left="1440" w:hanging="720"/>
        <w:rPr>
          <w:b/>
          <w:bCs/>
          <w:rtl/>
        </w:rPr>
      </w:pPr>
      <w:r>
        <w:rPr>
          <w:rFonts w:hint="cs"/>
          <w:b/>
          <w:bCs/>
          <w:rtl/>
        </w:rPr>
        <w:t>לא יתייצב הנאשם לריצוי המאסר בעבודות שירות - תיחתם פקודת מאסר.</w:t>
      </w:r>
    </w:p>
    <w:p w14:paraId="250396C8" w14:textId="77777777" w:rsidR="004356E9" w:rsidRDefault="004356E9">
      <w:pPr>
        <w:spacing w:line="360" w:lineRule="auto"/>
        <w:ind w:left="720" w:hanging="720"/>
        <w:rPr>
          <w:rtl/>
        </w:rPr>
      </w:pPr>
    </w:p>
    <w:p w14:paraId="15BC3779" w14:textId="77777777" w:rsidR="004356E9" w:rsidRDefault="00181AC3">
      <w:pPr>
        <w:spacing w:line="360" w:lineRule="auto"/>
        <w:ind w:left="720" w:hanging="720"/>
        <w:jc w:val="both"/>
        <w:rPr>
          <w:b/>
          <w:bCs/>
          <w:rtl/>
        </w:rPr>
      </w:pPr>
      <w:r>
        <w:rPr>
          <w:rFonts w:hint="cs"/>
          <w:b/>
          <w:bCs/>
          <w:rtl/>
        </w:rPr>
        <w:t>ב)</w:t>
      </w:r>
      <w:r>
        <w:rPr>
          <w:rFonts w:hint="cs"/>
          <w:b/>
          <w:bCs/>
          <w:rtl/>
        </w:rPr>
        <w:tab/>
        <w:t xml:space="preserve">מאסר על תנאי למשך 10  חודשים, והנאשם לא ישא בעונש זה אלא אם כן יעבור בתוך שלוש שנים מהיום עבירות על פקודת הסמים מסוג פשע.    </w:t>
      </w:r>
    </w:p>
    <w:p w14:paraId="70A8D500" w14:textId="77777777" w:rsidR="004356E9" w:rsidRDefault="004356E9">
      <w:pPr>
        <w:spacing w:line="360" w:lineRule="auto"/>
        <w:ind w:left="720" w:hanging="720"/>
        <w:jc w:val="both"/>
        <w:rPr>
          <w:b/>
          <w:bCs/>
          <w:rtl/>
        </w:rPr>
      </w:pPr>
    </w:p>
    <w:p w14:paraId="18005C1C" w14:textId="77777777" w:rsidR="004356E9" w:rsidRDefault="00181AC3">
      <w:pPr>
        <w:spacing w:line="360" w:lineRule="auto"/>
        <w:ind w:left="720" w:hanging="720"/>
        <w:jc w:val="both"/>
        <w:rPr>
          <w:b/>
          <w:bCs/>
          <w:rtl/>
        </w:rPr>
      </w:pPr>
      <w:r>
        <w:rPr>
          <w:rFonts w:hint="cs"/>
          <w:b/>
          <w:bCs/>
          <w:rtl/>
        </w:rPr>
        <w:t>ג)</w:t>
      </w:r>
      <w:r>
        <w:rPr>
          <w:rFonts w:hint="cs"/>
          <w:b/>
          <w:bCs/>
          <w:rtl/>
        </w:rPr>
        <w:tab/>
        <w:t>מאסר על תנאי למשך 5 חודשים, והנאשם לא ישא בעונש זה אלא אם כן יעבור בתוך שלוש שנים מהיום עבירות על פקודת הסמים מסוג עוון.</w:t>
      </w:r>
    </w:p>
    <w:p w14:paraId="60DA626E" w14:textId="77777777" w:rsidR="004356E9" w:rsidRDefault="004356E9">
      <w:pPr>
        <w:spacing w:line="360" w:lineRule="auto"/>
        <w:ind w:left="720" w:hanging="720"/>
        <w:jc w:val="both"/>
        <w:rPr>
          <w:b/>
          <w:bCs/>
          <w:rtl/>
        </w:rPr>
      </w:pPr>
    </w:p>
    <w:p w14:paraId="34FF0202" w14:textId="77777777" w:rsidR="004356E9" w:rsidRDefault="00181AC3">
      <w:pPr>
        <w:spacing w:line="360" w:lineRule="auto"/>
        <w:ind w:left="720" w:hanging="720"/>
        <w:jc w:val="both"/>
        <w:rPr>
          <w:b/>
          <w:bCs/>
          <w:rtl/>
        </w:rPr>
      </w:pPr>
      <w:r>
        <w:rPr>
          <w:rFonts w:hint="cs"/>
          <w:b/>
          <w:bCs/>
          <w:rtl/>
        </w:rPr>
        <w:t>ד)</w:t>
      </w:r>
      <w:r>
        <w:rPr>
          <w:rFonts w:hint="cs"/>
          <w:b/>
          <w:bCs/>
          <w:rtl/>
        </w:rPr>
        <w:tab/>
        <w:t>קנס כספי בסך   3500  ₪ או  30  ימי מאסר תמורתו.</w:t>
      </w:r>
    </w:p>
    <w:p w14:paraId="35FCDDB8" w14:textId="77777777" w:rsidR="004356E9" w:rsidRDefault="00181AC3">
      <w:pPr>
        <w:spacing w:line="360" w:lineRule="auto"/>
        <w:ind w:left="720" w:hanging="720"/>
        <w:jc w:val="both"/>
        <w:rPr>
          <w:b/>
          <w:bCs/>
          <w:rtl/>
        </w:rPr>
      </w:pPr>
      <w:r>
        <w:rPr>
          <w:rFonts w:hint="cs"/>
          <w:b/>
          <w:bCs/>
          <w:rtl/>
        </w:rPr>
        <w:tab/>
      </w:r>
    </w:p>
    <w:p w14:paraId="40D2B143" w14:textId="77777777" w:rsidR="004356E9" w:rsidRDefault="00181AC3">
      <w:pPr>
        <w:spacing w:line="360" w:lineRule="auto"/>
        <w:ind w:left="720" w:hanging="720"/>
        <w:jc w:val="both"/>
        <w:rPr>
          <w:b/>
          <w:bCs/>
          <w:rtl/>
        </w:rPr>
      </w:pPr>
      <w:r>
        <w:rPr>
          <w:rFonts w:hint="cs"/>
          <w:b/>
          <w:bCs/>
          <w:rtl/>
        </w:rPr>
        <w:tab/>
        <w:t xml:space="preserve">הקנס ישולם מתוך ההפקדה בסך 15,000 ₪  בתיק </w:t>
      </w:r>
      <w:hyperlink r:id="rId6" w:history="1">
        <w:r w:rsidRPr="00181AC3">
          <w:rPr>
            <w:b/>
            <w:bCs/>
            <w:color w:val="0000FF"/>
            <w:u w:val="single"/>
            <w:rtl/>
          </w:rPr>
          <w:t>מ"ת 27152-03-13</w:t>
        </w:r>
      </w:hyperlink>
      <w:r>
        <w:rPr>
          <w:rFonts w:hint="cs"/>
          <w:b/>
          <w:bCs/>
          <w:rtl/>
        </w:rPr>
        <w:t xml:space="preserve">, והיתרה תושב לאשתו של הנאשם, גב' עליוה גאדה, ת.ז 034114710. </w:t>
      </w:r>
    </w:p>
    <w:p w14:paraId="6DE733E0" w14:textId="77777777" w:rsidR="004356E9" w:rsidRDefault="004356E9">
      <w:pPr>
        <w:spacing w:line="360" w:lineRule="auto"/>
        <w:ind w:left="720" w:hanging="720"/>
        <w:jc w:val="both"/>
        <w:rPr>
          <w:b/>
          <w:bCs/>
          <w:rtl/>
        </w:rPr>
      </w:pPr>
    </w:p>
    <w:p w14:paraId="59BDFEBA" w14:textId="77777777" w:rsidR="004356E9" w:rsidRDefault="00181AC3">
      <w:pPr>
        <w:spacing w:line="360" w:lineRule="auto"/>
        <w:ind w:left="720" w:hanging="720"/>
        <w:rPr>
          <w:b/>
          <w:bCs/>
          <w:rtl/>
        </w:rPr>
      </w:pPr>
      <w:r>
        <w:rPr>
          <w:rFonts w:hint="cs"/>
          <w:b/>
          <w:bCs/>
          <w:rtl/>
        </w:rPr>
        <w:t>ה)</w:t>
      </w:r>
      <w:r>
        <w:rPr>
          <w:rFonts w:hint="cs"/>
          <w:b/>
          <w:bCs/>
          <w:rtl/>
        </w:rPr>
        <w:tab/>
        <w:t>פוסלת את הנאשם מקבל ומהחזיק רשיון נהיגה למשך 5 חודשים, פסילה בפועל. הרשיון יופקד עד יום 16.9.13 שעה 10:00 בקופת בית המשפט.</w:t>
      </w:r>
    </w:p>
    <w:p w14:paraId="68E20434" w14:textId="77777777" w:rsidR="004356E9" w:rsidRDefault="004356E9">
      <w:pPr>
        <w:spacing w:line="360" w:lineRule="auto"/>
        <w:rPr>
          <w:b/>
          <w:bCs/>
          <w:rtl/>
        </w:rPr>
      </w:pPr>
    </w:p>
    <w:p w14:paraId="41C8288A" w14:textId="77777777" w:rsidR="004356E9" w:rsidRDefault="00181AC3">
      <w:pPr>
        <w:spacing w:line="360" w:lineRule="auto"/>
        <w:ind w:left="720" w:hanging="720"/>
        <w:rPr>
          <w:b/>
          <w:bCs/>
          <w:rtl/>
        </w:rPr>
      </w:pPr>
      <w:r>
        <w:rPr>
          <w:rFonts w:hint="cs"/>
          <w:b/>
          <w:bCs/>
          <w:rtl/>
        </w:rPr>
        <w:t>ו)</w:t>
      </w:r>
      <w:r>
        <w:rPr>
          <w:rFonts w:hint="cs"/>
          <w:b/>
          <w:bCs/>
          <w:rtl/>
        </w:rPr>
        <w:tab/>
        <w:t xml:space="preserve">פוסלת את הנאשם מקבל ומהחזיק רשיון נהיגה למשך 12 חודשים והנאשם לא ישא בעונש זה אלא אם יעבור בתוך 3 שנים מהיום עבירה על </w:t>
      </w:r>
      <w:hyperlink r:id="rId7" w:history="1">
        <w:r w:rsidRPr="00181AC3">
          <w:rPr>
            <w:b/>
            <w:bCs/>
            <w:color w:val="0000FF"/>
            <w:u w:val="single"/>
            <w:rtl/>
          </w:rPr>
          <w:t>פקודת הסמים המסוכנים</w:t>
        </w:r>
      </w:hyperlink>
      <w:r>
        <w:rPr>
          <w:rFonts w:hint="cs"/>
          <w:b/>
          <w:bCs/>
          <w:rtl/>
        </w:rPr>
        <w:t xml:space="preserve"> ונהיגה בזמן פסילה.</w:t>
      </w:r>
    </w:p>
    <w:p w14:paraId="36C81452" w14:textId="77777777" w:rsidR="004356E9" w:rsidRDefault="004356E9">
      <w:pPr>
        <w:spacing w:line="360" w:lineRule="auto"/>
        <w:rPr>
          <w:b/>
          <w:bCs/>
          <w:rtl/>
        </w:rPr>
      </w:pPr>
    </w:p>
    <w:p w14:paraId="34C04DA1" w14:textId="77777777" w:rsidR="004356E9" w:rsidRDefault="00181AC3">
      <w:pPr>
        <w:spacing w:line="360" w:lineRule="auto"/>
        <w:rPr>
          <w:b/>
          <w:bCs/>
          <w:rtl/>
        </w:rPr>
      </w:pPr>
      <w:r>
        <w:rPr>
          <w:rFonts w:hint="cs"/>
          <w:b/>
          <w:bCs/>
          <w:rtl/>
        </w:rPr>
        <w:t>ז)</w:t>
      </w:r>
      <w:r>
        <w:rPr>
          <w:rFonts w:hint="cs"/>
          <w:b/>
          <w:bCs/>
          <w:rtl/>
        </w:rPr>
        <w:tab/>
        <w:t>מוצגים:</w:t>
      </w:r>
    </w:p>
    <w:p w14:paraId="506EEA09" w14:textId="77777777" w:rsidR="004356E9" w:rsidRDefault="00181AC3">
      <w:pPr>
        <w:spacing w:line="360" w:lineRule="auto"/>
        <w:rPr>
          <w:b/>
          <w:bCs/>
          <w:rtl/>
        </w:rPr>
      </w:pPr>
      <w:r>
        <w:rPr>
          <w:rFonts w:hint="cs"/>
          <w:b/>
          <w:bCs/>
          <w:rtl/>
        </w:rPr>
        <w:tab/>
        <w:t>הסמים יושמדו.</w:t>
      </w:r>
    </w:p>
    <w:p w14:paraId="4A153F39" w14:textId="77777777" w:rsidR="004356E9" w:rsidRDefault="00181AC3">
      <w:pPr>
        <w:spacing w:line="360" w:lineRule="auto"/>
        <w:rPr>
          <w:b/>
          <w:bCs/>
          <w:rtl/>
        </w:rPr>
      </w:pPr>
      <w:r>
        <w:rPr>
          <w:rFonts w:hint="cs"/>
          <w:b/>
          <w:bCs/>
          <w:rtl/>
        </w:rPr>
        <w:tab/>
        <w:t>שאר המוצגים יושמדו או יחולטו לפי החלטת קצין ממונה.</w:t>
      </w:r>
    </w:p>
    <w:p w14:paraId="2C275363" w14:textId="77777777" w:rsidR="004356E9" w:rsidRDefault="004356E9">
      <w:pPr>
        <w:spacing w:line="360" w:lineRule="auto"/>
        <w:rPr>
          <w:b/>
          <w:bCs/>
          <w:rtl/>
        </w:rPr>
      </w:pPr>
    </w:p>
    <w:p w14:paraId="7BB6C318" w14:textId="77777777" w:rsidR="004356E9" w:rsidRDefault="00181AC3">
      <w:pPr>
        <w:spacing w:line="360" w:lineRule="auto"/>
        <w:ind w:left="720" w:hanging="720"/>
        <w:rPr>
          <w:b/>
          <w:bCs/>
          <w:rtl/>
        </w:rPr>
      </w:pPr>
      <w:r>
        <w:rPr>
          <w:rFonts w:hint="cs"/>
          <w:b/>
          <w:bCs/>
          <w:rtl/>
        </w:rPr>
        <w:t>זכות ערעור לבית המשפט המחוזי תוך 45 יום מהיום.</w:t>
      </w:r>
    </w:p>
    <w:p w14:paraId="2D677086" w14:textId="77777777" w:rsidR="004356E9" w:rsidRDefault="004356E9">
      <w:pPr>
        <w:spacing w:line="360" w:lineRule="auto"/>
        <w:ind w:left="720" w:hanging="720"/>
        <w:rPr>
          <w:b/>
          <w:bCs/>
          <w:rtl/>
        </w:rPr>
      </w:pPr>
    </w:p>
    <w:p w14:paraId="74548172" w14:textId="77777777" w:rsidR="004356E9" w:rsidRDefault="00181AC3">
      <w:pPr>
        <w:spacing w:line="360" w:lineRule="auto"/>
        <w:ind w:left="720" w:hanging="720"/>
        <w:rPr>
          <w:b/>
          <w:bCs/>
          <w:rtl/>
        </w:rPr>
      </w:pPr>
      <w:r>
        <w:rPr>
          <w:rFonts w:hint="cs"/>
          <w:b/>
          <w:bCs/>
          <w:rtl/>
        </w:rPr>
        <w:t>מזכירות בית המשפט תשלח בדחיפות העתק פרוטוקול ישיבת היום לממונה על עבודות שירות.</w:t>
      </w:r>
    </w:p>
    <w:p w14:paraId="68F6D82A" w14:textId="77777777" w:rsidR="004356E9" w:rsidRDefault="00181AC3">
      <w:pPr>
        <w:spacing w:line="360" w:lineRule="auto"/>
        <w:ind w:left="720" w:hanging="720"/>
        <w:rPr>
          <w:sz w:val="6"/>
          <w:szCs w:val="6"/>
        </w:rPr>
      </w:pPr>
      <w:r>
        <w:rPr>
          <w:sz w:val="6"/>
          <w:szCs w:val="6"/>
          <w:rtl/>
        </w:rPr>
        <w:t>&lt;#4#&gt;</w:t>
      </w:r>
    </w:p>
    <w:p w14:paraId="60CFB6DF" w14:textId="77777777" w:rsidR="004356E9" w:rsidRDefault="004356E9">
      <w:pPr>
        <w:jc w:val="right"/>
        <w:rPr>
          <w:rtl/>
        </w:rPr>
      </w:pPr>
    </w:p>
    <w:p w14:paraId="1BA76D45" w14:textId="77777777" w:rsidR="004356E9" w:rsidRDefault="00181AC3">
      <w:pPr>
        <w:spacing w:line="360" w:lineRule="auto"/>
        <w:jc w:val="both"/>
        <w:rPr>
          <w:rtl/>
        </w:rPr>
      </w:pPr>
      <w:bookmarkStart w:id="4" w:name="_GoBack"/>
      <w:bookmarkEnd w:id="4"/>
      <w:r w:rsidRPr="00181AC3">
        <w:rPr>
          <w:b/>
          <w:bCs/>
          <w:color w:val="FFFFFF"/>
          <w:sz w:val="2"/>
          <w:szCs w:val="2"/>
          <w:rtl/>
        </w:rPr>
        <w:t>5129371</w:t>
      </w:r>
      <w:r>
        <w:rPr>
          <w:b/>
          <w:bCs/>
          <w:rtl/>
        </w:rPr>
        <w:t xml:space="preserve">ניתנה והודעה היום י"א תשרי תשע"ד, 15/09/2013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356E9" w14:paraId="21CA060C" w14:textId="77777777">
        <w:trPr>
          <w:trHeight w:val="364"/>
          <w:jc w:val="right"/>
        </w:trPr>
        <w:tc>
          <w:tcPr>
            <w:tcW w:w="3708" w:type="dxa"/>
          </w:tcPr>
          <w:p w14:paraId="0117A4E5" w14:textId="77777777" w:rsidR="004356E9" w:rsidRPr="00181AC3" w:rsidRDefault="00181AC3">
            <w:pPr>
              <w:jc w:val="center"/>
              <w:rPr>
                <w:rFonts w:ascii="Times New Roman" w:eastAsia="Times New Roman" w:hAnsi="Times New Roman" w:cs="Times New Roman"/>
                <w:color w:val="FFFFFF"/>
                <w:sz w:val="2"/>
                <w:szCs w:val="2"/>
              </w:rPr>
            </w:pPr>
            <w:r w:rsidRPr="00181AC3">
              <w:rPr>
                <w:rFonts w:ascii="Times New Roman" w:eastAsia="Times New Roman" w:hAnsi="Times New Roman" w:cs="Times New Roman"/>
                <w:color w:val="FFFFFF"/>
                <w:sz w:val="2"/>
                <w:szCs w:val="2"/>
                <w:rtl/>
              </w:rPr>
              <w:t>54678313</w:t>
            </w:r>
          </w:p>
          <w:p w14:paraId="031D9AD8" w14:textId="77777777" w:rsidR="004356E9" w:rsidRDefault="004356E9">
            <w:pPr>
              <w:jc w:val="center"/>
              <w:rPr>
                <w:rFonts w:ascii="Times New Roman" w:eastAsia="Times New Roman" w:hAnsi="Times New Roman" w:cs="Times New Roman"/>
                <w:rtl/>
              </w:rPr>
            </w:pPr>
          </w:p>
        </w:tc>
      </w:tr>
      <w:tr w:rsidR="004356E9" w14:paraId="3F5609F7" w14:textId="77777777">
        <w:trPr>
          <w:trHeight w:val="415"/>
          <w:jc w:val="right"/>
        </w:trPr>
        <w:tc>
          <w:tcPr>
            <w:tcW w:w="3708" w:type="dxa"/>
          </w:tcPr>
          <w:p w14:paraId="5E56B476" w14:textId="77777777" w:rsidR="004356E9" w:rsidRDefault="00181AC3">
            <w:pPr>
              <w:jc w:val="center"/>
              <w:rPr>
                <w:rFonts w:ascii="Times New Roman" w:eastAsia="Times New Roman" w:hAnsi="Times New Roman"/>
                <w:b/>
                <w:bCs/>
                <w:rtl/>
              </w:rPr>
            </w:pPr>
            <w:r>
              <w:rPr>
                <w:rFonts w:ascii="Times New Roman" w:eastAsia="Times New Roman" w:hAnsi="Times New Roman" w:hint="cs"/>
                <w:rtl/>
              </w:rPr>
              <w:t>איטה</w:t>
            </w:r>
            <w:r>
              <w:rPr>
                <w:rFonts w:ascii="Times New Roman" w:eastAsia="Times New Roman" w:hAnsi="Times New Roman" w:hint="cs"/>
                <w:b/>
                <w:bCs/>
                <w:rtl/>
              </w:rPr>
              <w:t xml:space="preserve"> </w:t>
            </w:r>
            <w:r>
              <w:rPr>
                <w:rFonts w:ascii="Times New Roman" w:eastAsia="Times New Roman" w:hAnsi="Times New Roman" w:hint="cs"/>
                <w:rtl/>
              </w:rPr>
              <w:t>נחמן</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62C92AE2" w14:textId="77777777" w:rsidR="004356E9" w:rsidRDefault="004356E9">
      <w:pPr>
        <w:spacing w:line="360" w:lineRule="auto"/>
        <w:jc w:val="both"/>
        <w:rPr>
          <w:rtl/>
        </w:rPr>
      </w:pPr>
    </w:p>
    <w:p w14:paraId="5A7F1E5B" w14:textId="77777777" w:rsidR="004356E9" w:rsidRDefault="00181AC3">
      <w:r>
        <w:rPr>
          <w:rtl/>
        </w:rPr>
        <w:t>הוקלד</w:t>
      </w:r>
      <w:r>
        <w:t xml:space="preserve"> </w:t>
      </w:r>
      <w:r>
        <w:rPr>
          <w:rtl/>
        </w:rPr>
        <w:t>על</w:t>
      </w:r>
      <w:r>
        <w:t xml:space="preserve"> </w:t>
      </w:r>
      <w:r>
        <w:rPr>
          <w:rtl/>
        </w:rPr>
        <w:t>ידי</w:t>
      </w:r>
      <w:r>
        <w:t xml:space="preserve"> </w:t>
      </w:r>
      <w:r>
        <w:rPr>
          <w:rtl/>
        </w:rPr>
        <w:t>יפעת</w:t>
      </w:r>
      <w:r>
        <w:t xml:space="preserve"> </w:t>
      </w:r>
      <w:r>
        <w:rPr>
          <w:rtl/>
        </w:rPr>
        <w:t>שלומוב</w:t>
      </w:r>
    </w:p>
    <w:p w14:paraId="59BC655E" w14:textId="77777777" w:rsidR="00181AC3" w:rsidRPr="00181AC3" w:rsidRDefault="00181AC3" w:rsidP="00181AC3">
      <w:pPr>
        <w:keepNext/>
        <w:rPr>
          <w:color w:val="000000"/>
          <w:sz w:val="22"/>
          <w:szCs w:val="22"/>
          <w:rtl/>
        </w:rPr>
      </w:pPr>
    </w:p>
    <w:p w14:paraId="2B89BEF6" w14:textId="77777777" w:rsidR="00181AC3" w:rsidRPr="00181AC3" w:rsidRDefault="00181AC3" w:rsidP="00181AC3">
      <w:pPr>
        <w:keepNext/>
        <w:rPr>
          <w:color w:val="000000"/>
          <w:sz w:val="22"/>
          <w:szCs w:val="22"/>
          <w:rtl/>
        </w:rPr>
      </w:pPr>
      <w:r w:rsidRPr="00181AC3">
        <w:rPr>
          <w:color w:val="000000"/>
          <w:sz w:val="22"/>
          <w:szCs w:val="22"/>
          <w:rtl/>
        </w:rPr>
        <w:t>איטה נחמן 54678313</w:t>
      </w:r>
    </w:p>
    <w:p w14:paraId="5E6FA7DA" w14:textId="77777777" w:rsidR="00181AC3" w:rsidRDefault="00181AC3" w:rsidP="00181AC3">
      <w:r w:rsidRPr="00181AC3">
        <w:rPr>
          <w:color w:val="000000"/>
          <w:rtl/>
        </w:rPr>
        <w:t>נוסח מסמך זה כפוף לשינויי ניסוח ועריכה</w:t>
      </w:r>
    </w:p>
    <w:p w14:paraId="7C8730C8" w14:textId="77777777" w:rsidR="00181AC3" w:rsidRDefault="00181AC3" w:rsidP="00181AC3">
      <w:pPr>
        <w:rPr>
          <w:rtl/>
        </w:rPr>
      </w:pPr>
    </w:p>
    <w:p w14:paraId="696759A5" w14:textId="77777777" w:rsidR="00181AC3" w:rsidRDefault="00181AC3" w:rsidP="00181AC3">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3CE70BD9" w14:textId="77777777" w:rsidR="004356E9" w:rsidRPr="00181AC3" w:rsidRDefault="004356E9" w:rsidP="00181AC3">
      <w:pPr>
        <w:jc w:val="center"/>
        <w:rPr>
          <w:color w:val="0000FF"/>
          <w:u w:val="single"/>
        </w:rPr>
      </w:pPr>
    </w:p>
    <w:sectPr w:rsidR="004356E9" w:rsidRPr="00181AC3" w:rsidSect="00181AC3">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98C11" w14:textId="77777777" w:rsidR="0084253F" w:rsidRPr="006F3CCA" w:rsidRDefault="0084253F">
      <w:pPr>
        <w:rPr>
          <w:rFonts w:cs="Arial"/>
          <w:szCs w:val="20"/>
        </w:rPr>
      </w:pPr>
      <w:r>
        <w:separator/>
      </w:r>
    </w:p>
  </w:endnote>
  <w:endnote w:type="continuationSeparator" w:id="0">
    <w:p w14:paraId="3F080397" w14:textId="77777777" w:rsidR="0084253F" w:rsidRPr="006F3CCA" w:rsidRDefault="0084253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C91DF" w14:textId="77777777" w:rsidR="00181AC3" w:rsidRDefault="00181AC3" w:rsidP="00181AC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20C51897" w14:textId="77777777" w:rsidR="004356E9" w:rsidRPr="00181AC3" w:rsidRDefault="00181AC3" w:rsidP="00181AC3">
    <w:pPr>
      <w:pStyle w:val="a4"/>
      <w:pBdr>
        <w:top w:val="single" w:sz="4" w:space="1" w:color="auto"/>
        <w:between w:val="single" w:sz="4" w:space="0" w:color="auto"/>
      </w:pBdr>
      <w:spacing w:after="60"/>
      <w:jc w:val="center"/>
      <w:rPr>
        <w:rFonts w:ascii="FrankRuehl" w:hAnsi="FrankRuehl" w:cs="FrankRuehl"/>
        <w:color w:val="000000"/>
      </w:rPr>
    </w:pPr>
    <w:r w:rsidRPr="00181A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E3C82" w14:textId="77777777" w:rsidR="00181AC3" w:rsidRDefault="00181AC3" w:rsidP="00181AC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357B">
      <w:rPr>
        <w:rFonts w:ascii="FrankRuehl" w:hAnsi="FrankRuehl" w:cs="FrankRuehl"/>
        <w:noProof/>
        <w:rtl/>
      </w:rPr>
      <w:t>3</w:t>
    </w:r>
    <w:r>
      <w:rPr>
        <w:rFonts w:ascii="FrankRuehl" w:hAnsi="FrankRuehl" w:cs="FrankRuehl"/>
        <w:rtl/>
      </w:rPr>
      <w:fldChar w:fldCharType="end"/>
    </w:r>
  </w:p>
  <w:p w14:paraId="0EC43DB1" w14:textId="77777777" w:rsidR="004356E9" w:rsidRPr="00181AC3" w:rsidRDefault="00181AC3" w:rsidP="00181AC3">
    <w:pPr>
      <w:pStyle w:val="a4"/>
      <w:pBdr>
        <w:top w:val="single" w:sz="4" w:space="1" w:color="auto"/>
        <w:between w:val="single" w:sz="4" w:space="0" w:color="auto"/>
      </w:pBdr>
      <w:spacing w:after="60"/>
      <w:jc w:val="center"/>
      <w:rPr>
        <w:rFonts w:ascii="FrankRuehl" w:hAnsi="FrankRuehl" w:cs="FrankRuehl"/>
        <w:color w:val="000000"/>
      </w:rPr>
    </w:pPr>
    <w:r w:rsidRPr="00181AC3">
      <w:rPr>
        <w:rFonts w:ascii="FrankRuehl" w:hAnsi="FrankRuehl" w:cs="FrankRuehl"/>
        <w:color w:val="000000"/>
      </w:rPr>
      <w:pict w14:anchorId="52B9D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EE8EBC" w14:textId="77777777" w:rsidR="0084253F" w:rsidRPr="006F3CCA" w:rsidRDefault="0084253F">
      <w:pPr>
        <w:rPr>
          <w:rFonts w:cs="Arial"/>
          <w:szCs w:val="20"/>
        </w:rPr>
      </w:pPr>
      <w:r>
        <w:separator/>
      </w:r>
    </w:p>
  </w:footnote>
  <w:footnote w:type="continuationSeparator" w:id="0">
    <w:p w14:paraId="1B8A8AAC" w14:textId="77777777" w:rsidR="0084253F" w:rsidRPr="006F3CCA" w:rsidRDefault="0084253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D53BE" w14:textId="77777777" w:rsidR="00181AC3" w:rsidRPr="00181AC3" w:rsidRDefault="00181AC3" w:rsidP="00181AC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27164-03-13</w:t>
    </w:r>
    <w:r>
      <w:rPr>
        <w:color w:val="000000"/>
        <w:sz w:val="22"/>
        <w:szCs w:val="22"/>
        <w:rtl/>
      </w:rPr>
      <w:tab/>
      <w:t xml:space="preserve"> מדינת ישראל נ' נביל עליוה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EC6E6" w14:textId="77777777" w:rsidR="00181AC3" w:rsidRPr="00181AC3" w:rsidRDefault="00181AC3" w:rsidP="00181AC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27164-03-13</w:t>
    </w:r>
    <w:r>
      <w:rPr>
        <w:color w:val="000000"/>
        <w:sz w:val="22"/>
        <w:szCs w:val="22"/>
        <w:rtl/>
      </w:rPr>
      <w:tab/>
      <w:t xml:space="preserve"> מדינת ישראל נ' נביל עליוה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56E9"/>
    <w:rsid w:val="00181AC3"/>
    <w:rsid w:val="003B7EEA"/>
    <w:rsid w:val="004356E9"/>
    <w:rsid w:val="00765F14"/>
    <w:rsid w:val="0084253F"/>
    <w:rsid w:val="00B72B46"/>
    <w:rsid w:val="00E535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5CE400"/>
  <w15:chartTrackingRefBased/>
  <w15:docId w15:val="{CA30F7A7-9834-4E5E-AF00-5F22026C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56E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356E9"/>
    <w:pPr>
      <w:tabs>
        <w:tab w:val="center" w:pos="4153"/>
        <w:tab w:val="right" w:pos="8306"/>
      </w:tabs>
    </w:pPr>
  </w:style>
  <w:style w:type="paragraph" w:styleId="a4">
    <w:name w:val="footer"/>
    <w:basedOn w:val="a"/>
    <w:rsid w:val="004356E9"/>
    <w:pPr>
      <w:tabs>
        <w:tab w:val="center" w:pos="4153"/>
        <w:tab w:val="right" w:pos="8306"/>
      </w:tabs>
    </w:pPr>
  </w:style>
  <w:style w:type="character" w:styleId="a5">
    <w:name w:val="page number"/>
    <w:basedOn w:val="a0"/>
    <w:rsid w:val="004356E9"/>
  </w:style>
  <w:style w:type="character" w:customStyle="1" w:styleId="TimesNewRomanTimesNewRoman">
    <w:name w:val="סגנון (לטיני) Times New Roman (עברית ושפות אחרות) Times New Roman..."/>
    <w:basedOn w:val="a0"/>
    <w:rsid w:val="004356E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4356E9"/>
    <w:rPr>
      <w:rFonts w:ascii="Times New Roman" w:eastAsia="Times New Roman" w:hAnsi="Times New Roman"/>
      <w:b/>
      <w:bCs/>
      <w:u w:val="single"/>
    </w:rPr>
  </w:style>
  <w:style w:type="character" w:styleId="a6">
    <w:name w:val="line number"/>
    <w:basedOn w:val="a0"/>
    <w:rsid w:val="004356E9"/>
  </w:style>
  <w:style w:type="character" w:styleId="Hyperlink">
    <w:name w:val="Hyperlink"/>
    <w:basedOn w:val="a0"/>
    <w:rsid w:val="00181A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html/law01/P170_001.htm"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NEWPROC=&#1502;&#1514;&amp;NEWPARTA=27152&amp;NEWPARTB=03&amp;NEWPARTC=13"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2952</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4849756</vt:i4>
      </vt:variant>
      <vt:variant>
        <vt:i4>3</vt:i4>
      </vt:variant>
      <vt:variant>
        <vt:i4>0</vt:i4>
      </vt:variant>
      <vt:variant>
        <vt:i4>5</vt:i4>
      </vt:variant>
      <vt:variant>
        <vt:lpwstr>http://www.nevo.co.il/law_html/law01/P170_001.htm</vt:lpwstr>
      </vt:variant>
      <vt:variant>
        <vt:lpwstr/>
      </vt:variant>
      <vt:variant>
        <vt:i4>99157459</vt:i4>
      </vt:variant>
      <vt:variant>
        <vt:i4>0</vt:i4>
      </vt:variant>
      <vt:variant>
        <vt:i4>0</vt:i4>
      </vt:variant>
      <vt:variant>
        <vt:i4>5</vt:i4>
      </vt:variant>
      <vt:variant>
        <vt:lpwstr>http://www.nevo.co.il/links/psika/?NEWPROC=מת&amp;NEWPARTA=27152&amp;NEWPARTB=03&amp;NEWPARTC=13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2025-04-22T21:58:00Z</dcterms:created>
  <dcterms:modified xsi:type="dcterms:W3CDTF">2025-04-22T21:58:00Z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27164</vt:lpwstr>
  </property>
  <property fmtid="{D5CDD505-2E9C-101B-9397-08002B2CF9AE}" pid="6" name="NEWPARTB">
    <vt:lpwstr>03</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נביל עליוה</vt:lpwstr>
  </property>
  <property fmtid="{D5CDD505-2E9C-101B-9397-08002B2CF9AE}" pid="10" name="LAWYER">
    <vt:lpwstr>גיל יואש;ו שוקרי אבו טביק</vt:lpwstr>
  </property>
  <property fmtid="{D5CDD505-2E9C-101B-9397-08002B2CF9AE}" pid="11" name="JUDGE">
    <vt:lpwstr>איטה נחמן</vt:lpwstr>
  </property>
  <property fmtid="{D5CDD505-2E9C-101B-9397-08002B2CF9AE}" pid="12" name="CITY">
    <vt:lpwstr>ראשל"צ</vt:lpwstr>
  </property>
  <property fmtid="{D5CDD505-2E9C-101B-9397-08002B2CF9AE}" pid="13" name="DATE">
    <vt:lpwstr>20130915</vt:lpwstr>
  </property>
  <property fmtid="{D5CDD505-2E9C-101B-9397-08002B2CF9AE}" pid="14" name="TYPE_N_DATE">
    <vt:lpwstr>38020130915</vt:lpwstr>
  </property>
  <property fmtid="{D5CDD505-2E9C-101B-9397-08002B2CF9AE}" pid="15" name="WORDNUMPAGES">
    <vt:lpwstr>3</vt:lpwstr>
  </property>
  <property fmtid="{D5CDD505-2E9C-101B-9397-08002B2CF9AE}" pid="16" name="TYPE_ABS_DATE">
    <vt:lpwstr>380020130915</vt:lpwstr>
  </property>
</Properties>
</file>