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DD7C99" w:rsidRPr="009640F9" w14:paraId="0A9BF367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9A5041F" w14:textId="77777777" w:rsidR="00DD7C99" w:rsidRPr="009640F9" w:rsidRDefault="009640F9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9640F9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ברחובות</w:t>
            </w:r>
          </w:p>
        </w:tc>
      </w:tr>
      <w:tr w:rsidR="00DD7C99" w:rsidRPr="009640F9" w14:paraId="2D8827B4" w14:textId="77777777">
        <w:trPr>
          <w:trHeight w:val="337"/>
          <w:jc w:val="center"/>
        </w:trPr>
        <w:tc>
          <w:tcPr>
            <w:tcW w:w="6396" w:type="dxa"/>
          </w:tcPr>
          <w:p w14:paraId="1BD57D9A" w14:textId="77777777" w:rsidR="00DD7C99" w:rsidRPr="009640F9" w:rsidRDefault="009640F9">
            <w:pPr>
              <w:rPr>
                <w:b/>
                <w:bCs/>
                <w:sz w:val="26"/>
                <w:szCs w:val="26"/>
                <w:rtl/>
              </w:rPr>
            </w:pPr>
            <w:r w:rsidRPr="009640F9">
              <w:rPr>
                <w:b/>
                <w:bCs/>
                <w:sz w:val="26"/>
                <w:szCs w:val="26"/>
                <w:rtl/>
              </w:rPr>
              <w:t>ת"פ</w:t>
            </w:r>
            <w:r w:rsidRPr="009640F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640F9">
              <w:rPr>
                <w:b/>
                <w:bCs/>
                <w:sz w:val="26"/>
                <w:szCs w:val="26"/>
                <w:rtl/>
              </w:rPr>
              <w:t>24900-06-13</w:t>
            </w:r>
            <w:r w:rsidRPr="009640F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640F9">
              <w:rPr>
                <w:b/>
                <w:bCs/>
                <w:sz w:val="26"/>
                <w:szCs w:val="26"/>
                <w:rtl/>
              </w:rPr>
              <w:t>מדינת ישראל נ' דגו(עציר)</w:t>
            </w:r>
          </w:p>
          <w:p w14:paraId="684045D9" w14:textId="77777777" w:rsidR="00DD7C99" w:rsidRPr="009640F9" w:rsidRDefault="00DD7C99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04C48BEC" w14:textId="77777777" w:rsidR="00DD7C99" w:rsidRPr="009640F9" w:rsidRDefault="00DD7C99">
            <w:pPr>
              <w:pStyle w:val="a3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03389A68" w14:textId="77777777" w:rsidR="00DD7C99" w:rsidRPr="009640F9" w:rsidRDefault="009640F9">
            <w:pPr>
              <w:pStyle w:val="a3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9640F9">
              <w:rPr>
                <w:b/>
                <w:bCs/>
                <w:sz w:val="26"/>
                <w:szCs w:val="26"/>
                <w:rtl/>
              </w:rPr>
              <w:t>27 ינואר 2014</w:t>
            </w:r>
          </w:p>
        </w:tc>
      </w:tr>
    </w:tbl>
    <w:p w14:paraId="5B67E667" w14:textId="77777777" w:rsidR="00DD7C99" w:rsidRPr="009640F9" w:rsidRDefault="00DD7C99">
      <w:pPr>
        <w:pStyle w:val="a3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BFEEF3C" w14:textId="77777777" w:rsidR="00DD7C99" w:rsidRPr="009640F9" w:rsidRDefault="00DD7C99">
      <w:pPr>
        <w:spacing w:line="360" w:lineRule="auto"/>
        <w:jc w:val="both"/>
        <w:rPr>
          <w:sz w:val="6"/>
          <w:szCs w:val="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360"/>
        <w:gridCol w:w="5479"/>
        <w:gridCol w:w="83"/>
      </w:tblGrid>
      <w:tr w:rsidR="00DD7C99" w:rsidRPr="009640F9" w14:paraId="5219A6B5" w14:textId="77777777">
        <w:trPr>
          <w:gridAfter w:val="1"/>
          <w:wAfter w:w="55" w:type="dxa"/>
        </w:trPr>
        <w:tc>
          <w:tcPr>
            <w:tcW w:w="8720" w:type="dxa"/>
            <w:gridSpan w:val="3"/>
          </w:tcPr>
          <w:p w14:paraId="3E2CA744" w14:textId="77777777" w:rsidR="00DD7C99" w:rsidRPr="009640F9" w:rsidRDefault="009640F9">
            <w:pPr>
              <w:spacing w:line="36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640F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ה</w:t>
            </w:r>
            <w:r w:rsidRPr="009640F9">
              <w:rPr>
                <w:rFonts w:ascii="Times New Roman" w:eastAsia="Times New Roman" w:hAnsi="Times New Roman" w:hint="cs"/>
                <w:rtl/>
              </w:rPr>
              <w:t>סגנית נשיאה עינת רון</w:t>
            </w:r>
            <w:r w:rsidRPr="009640F9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DD7C99" w:rsidRPr="009640F9" w14:paraId="5DD5DF1E" w14:textId="77777777">
        <w:tc>
          <w:tcPr>
            <w:tcW w:w="2880" w:type="dxa"/>
          </w:tcPr>
          <w:p w14:paraId="3D1D40C6" w14:textId="77777777" w:rsidR="00DD7C99" w:rsidRPr="009640F9" w:rsidRDefault="009640F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9640F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640F9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3"/>
          </w:tcPr>
          <w:p w14:paraId="264ACFA9" w14:textId="77777777" w:rsidR="00DD7C99" w:rsidRPr="009640F9" w:rsidRDefault="009640F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640F9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1F0D572B" w14:textId="77777777" w:rsidR="00DD7C99" w:rsidRPr="009640F9" w:rsidRDefault="00DD7C9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1"/>
      <w:tr w:rsidR="00DD7C99" w:rsidRPr="009640F9" w14:paraId="7F72381B" w14:textId="77777777">
        <w:tc>
          <w:tcPr>
            <w:tcW w:w="8802" w:type="dxa"/>
            <w:gridSpan w:val="4"/>
          </w:tcPr>
          <w:p w14:paraId="70DD5B36" w14:textId="77777777" w:rsidR="00DD7C99" w:rsidRPr="009640F9" w:rsidRDefault="009640F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9640F9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701143C" w14:textId="77777777" w:rsidR="00DD7C99" w:rsidRPr="009640F9" w:rsidRDefault="00DD7C9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DD7C99" w:rsidRPr="009640F9" w14:paraId="6BCDDE15" w14:textId="77777777">
        <w:tc>
          <w:tcPr>
            <w:tcW w:w="2879" w:type="dxa"/>
          </w:tcPr>
          <w:p w14:paraId="5BDF5CD1" w14:textId="77777777" w:rsidR="00DD7C99" w:rsidRPr="009640F9" w:rsidRDefault="009640F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640F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640F9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3" w:type="dxa"/>
            <w:gridSpan w:val="3"/>
          </w:tcPr>
          <w:p w14:paraId="22F8A541" w14:textId="77777777" w:rsidR="00DD7C99" w:rsidRPr="009640F9" w:rsidRDefault="009640F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640F9">
              <w:rPr>
                <w:rFonts w:ascii="Times New Roman" w:eastAsia="Times New Roman" w:hAnsi="Times New Roman" w:hint="cs"/>
                <w:rtl/>
              </w:rPr>
              <w:t>בירהני דגו (עציר)</w:t>
            </w:r>
          </w:p>
          <w:p w14:paraId="37E87499" w14:textId="77777777" w:rsidR="00DD7C99" w:rsidRPr="009640F9" w:rsidRDefault="00DD7C9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tr w:rsidR="00DD7C99" w:rsidRPr="009640F9" w14:paraId="15EF8023" w14:textId="77777777">
        <w:trPr>
          <w:trHeight w:val="692"/>
        </w:trPr>
        <w:tc>
          <w:tcPr>
            <w:tcW w:w="8802" w:type="dxa"/>
            <w:gridSpan w:val="4"/>
          </w:tcPr>
          <w:p w14:paraId="53CDB6ED" w14:textId="77777777" w:rsidR="00DD7C99" w:rsidRPr="009640F9" w:rsidRDefault="00DD7C99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DD7C99" w:rsidRPr="009640F9" w14:paraId="7C2FB2A4" w14:textId="77777777">
        <w:tc>
          <w:tcPr>
            <w:tcW w:w="3240" w:type="dxa"/>
            <w:gridSpan w:val="2"/>
          </w:tcPr>
          <w:p w14:paraId="2013709F" w14:textId="77777777" w:rsidR="00DD7C99" w:rsidRPr="009640F9" w:rsidRDefault="009640F9">
            <w:r w:rsidRPr="009640F9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bookmarkStart w:id="2" w:name="_GoBack"/>
            <w:bookmarkEnd w:id="2"/>
          </w:p>
        </w:tc>
        <w:tc>
          <w:tcPr>
            <w:tcW w:w="5562" w:type="dxa"/>
            <w:gridSpan w:val="2"/>
          </w:tcPr>
          <w:p w14:paraId="24D43631" w14:textId="77777777" w:rsidR="00DD7C99" w:rsidRPr="009640F9" w:rsidRDefault="009640F9">
            <w:r w:rsidRPr="009640F9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</w:p>
        </w:tc>
      </w:tr>
    </w:tbl>
    <w:p w14:paraId="4CE52A4C" w14:textId="77777777" w:rsidR="00DD7C99" w:rsidRPr="009640F9" w:rsidRDefault="009640F9">
      <w:pPr>
        <w:spacing w:line="360" w:lineRule="auto"/>
        <w:jc w:val="both"/>
        <w:rPr>
          <w:sz w:val="6"/>
          <w:szCs w:val="6"/>
          <w:rtl/>
        </w:rPr>
      </w:pPr>
      <w:r w:rsidRPr="009640F9">
        <w:rPr>
          <w:sz w:val="6"/>
          <w:szCs w:val="6"/>
          <w:rtl/>
        </w:rPr>
        <w:t>&lt;#1#&gt;</w:t>
      </w:r>
    </w:p>
    <w:p w14:paraId="0E949508" w14:textId="77777777" w:rsidR="00DD7C99" w:rsidRPr="009640F9" w:rsidRDefault="009640F9">
      <w:pPr>
        <w:pStyle w:val="12"/>
        <w:spacing w:line="360" w:lineRule="auto"/>
        <w:jc w:val="both"/>
        <w:rPr>
          <w:b w:val="0"/>
          <w:bCs w:val="0"/>
          <w:u w:val="none"/>
          <w:rtl/>
        </w:rPr>
      </w:pPr>
      <w:r w:rsidRPr="009640F9">
        <w:rPr>
          <w:b w:val="0"/>
          <w:bCs w:val="0"/>
          <w:u w:val="none"/>
          <w:rtl/>
        </w:rPr>
        <w:t>נוכחים:</w:t>
      </w:r>
    </w:p>
    <w:p w14:paraId="75260B33" w14:textId="77777777" w:rsidR="00DD7C99" w:rsidRPr="009640F9" w:rsidRDefault="009640F9">
      <w:pPr>
        <w:pStyle w:val="12"/>
        <w:spacing w:line="360" w:lineRule="auto"/>
        <w:jc w:val="both"/>
        <w:rPr>
          <w:b w:val="0"/>
          <w:bCs w:val="0"/>
          <w:u w:val="none"/>
          <w:rtl/>
        </w:rPr>
      </w:pPr>
      <w:bookmarkStart w:id="3" w:name="FirstLawyer"/>
      <w:r w:rsidRPr="009640F9">
        <w:rPr>
          <w:b w:val="0"/>
          <w:bCs w:val="0"/>
          <w:u w:val="none"/>
          <w:rtl/>
          <w:lang w:eastAsia="he-IL"/>
        </w:rPr>
        <w:t>ב"כ</w:t>
      </w:r>
      <w:bookmarkEnd w:id="3"/>
      <w:r w:rsidRPr="009640F9">
        <w:rPr>
          <w:b w:val="0"/>
          <w:bCs w:val="0"/>
          <w:u w:val="none"/>
          <w:rtl/>
          <w:lang w:eastAsia="he-IL"/>
        </w:rPr>
        <w:t xml:space="preserve"> המאשימה עו"ד שני קופנהגן ועו"ד רוטל אהרונוביץ' בן טולילה ומתמחה סלבה בס </w:t>
      </w:r>
    </w:p>
    <w:p w14:paraId="4F88A5AD" w14:textId="77777777" w:rsidR="00DD7C99" w:rsidRPr="009640F9" w:rsidRDefault="009640F9">
      <w:pPr>
        <w:pStyle w:val="12"/>
        <w:spacing w:line="360" w:lineRule="auto"/>
        <w:jc w:val="both"/>
        <w:rPr>
          <w:b w:val="0"/>
          <w:bCs w:val="0"/>
          <w:u w:val="none"/>
          <w:rtl/>
        </w:rPr>
      </w:pPr>
      <w:r w:rsidRPr="009640F9">
        <w:rPr>
          <w:b w:val="0"/>
          <w:bCs w:val="0"/>
          <w:u w:val="none"/>
          <w:rtl/>
        </w:rPr>
        <w:t xml:space="preserve">הנאשם </w:t>
      </w:r>
      <w:r w:rsidRPr="009640F9">
        <w:rPr>
          <w:rFonts w:hint="cs"/>
          <w:b w:val="0"/>
          <w:bCs w:val="0"/>
          <w:u w:val="none"/>
          <w:rtl/>
        </w:rPr>
        <w:t>הובא על ידי שב"ס</w:t>
      </w:r>
    </w:p>
    <w:p w14:paraId="4848CB51" w14:textId="77777777" w:rsidR="00DD7C99" w:rsidRPr="009640F9" w:rsidRDefault="009640F9">
      <w:pPr>
        <w:pStyle w:val="12"/>
        <w:spacing w:line="360" w:lineRule="auto"/>
        <w:jc w:val="both"/>
        <w:rPr>
          <w:b w:val="0"/>
          <w:bCs w:val="0"/>
          <w:u w:val="none"/>
          <w:rtl/>
        </w:rPr>
      </w:pPr>
      <w:r w:rsidRPr="009640F9">
        <w:rPr>
          <w:b w:val="0"/>
          <w:bCs w:val="0"/>
          <w:u w:val="none"/>
          <w:rtl/>
        </w:rPr>
        <w:t xml:space="preserve">ב"כ הנאשם עו"ד  </w:t>
      </w:r>
      <w:r w:rsidRPr="009640F9">
        <w:rPr>
          <w:rFonts w:hint="cs"/>
          <w:b w:val="0"/>
          <w:bCs w:val="0"/>
          <w:u w:val="none"/>
          <w:rtl/>
        </w:rPr>
        <w:t>יוסי ציטיאט מהסנגוריה הציבורית</w:t>
      </w:r>
    </w:p>
    <w:p w14:paraId="2BACCABA" w14:textId="77777777" w:rsidR="00DD7C99" w:rsidRPr="009640F9" w:rsidRDefault="00DD7C99">
      <w:pPr>
        <w:pStyle w:val="12"/>
        <w:rPr>
          <w:b w:val="0"/>
          <w:bCs w:val="0"/>
          <w:u w:val="none"/>
          <w:rtl/>
        </w:rPr>
      </w:pPr>
    </w:p>
    <w:p w14:paraId="1EEA156B" w14:textId="77777777" w:rsidR="00DD7C99" w:rsidRPr="009640F9" w:rsidRDefault="00DD7C99">
      <w:pPr>
        <w:pStyle w:val="12"/>
        <w:rPr>
          <w:b w:val="0"/>
          <w:bCs w:val="0"/>
          <w:u w:val="none"/>
          <w:rtl/>
        </w:rPr>
      </w:pPr>
    </w:p>
    <w:p w14:paraId="1544672A" w14:textId="77777777" w:rsidR="00FE73ED" w:rsidRPr="00FE73ED" w:rsidRDefault="00FE73ED" w:rsidP="00FE73E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4" w:name="LawTable"/>
      <w:r w:rsidRPr="00FE73ED">
        <w:rPr>
          <w:rFonts w:ascii="FrankRuehl" w:hAnsi="FrankRuehl" w:cs="FrankRuehl"/>
          <w:rtl/>
        </w:rPr>
        <w:t xml:space="preserve">חקיקה שאוזכרה: </w:t>
      </w:r>
    </w:p>
    <w:p w14:paraId="7C36800F" w14:textId="77777777" w:rsidR="00FE73ED" w:rsidRPr="00FE73ED" w:rsidRDefault="00FE73ED" w:rsidP="00FE73ED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FE73ED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51DBBC6E" w14:textId="77777777" w:rsidR="00FE73ED" w:rsidRDefault="00FE73ED">
      <w:pPr>
        <w:spacing w:line="360" w:lineRule="auto"/>
        <w:jc w:val="center"/>
        <w:rPr>
          <w:rFonts w:ascii="Arial" w:hAnsi="Arial"/>
          <w:sz w:val="28"/>
          <w:rtl/>
        </w:rPr>
      </w:pPr>
      <w:bookmarkStart w:id="5" w:name="LawTable_End"/>
    </w:p>
    <w:bookmarkEnd w:id="4"/>
    <w:bookmarkEnd w:id="5"/>
    <w:p w14:paraId="75D8A0E6" w14:textId="77777777" w:rsidR="00DD7C99" w:rsidRPr="009640F9" w:rsidRDefault="009640F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9640F9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12A188B3" w14:textId="77777777" w:rsidR="009640F9" w:rsidRPr="009640F9" w:rsidRDefault="009640F9" w:rsidP="009640F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6" w:name="PsakDin"/>
      <w:bookmarkEnd w:id="0"/>
      <w:r w:rsidRPr="009640F9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6"/>
    <w:p w14:paraId="5A05F94B" w14:textId="77777777" w:rsidR="00DD7C99" w:rsidRDefault="00DD7C99">
      <w:pPr>
        <w:spacing w:line="360" w:lineRule="auto"/>
        <w:jc w:val="both"/>
        <w:rPr>
          <w:rFonts w:ascii="Arial" w:hAnsi="Arial"/>
        </w:rPr>
      </w:pPr>
    </w:p>
    <w:p w14:paraId="323989EA" w14:textId="77777777" w:rsidR="00DD7C99" w:rsidRDefault="009640F9">
      <w:pPr>
        <w:spacing w:line="360" w:lineRule="auto"/>
        <w:rPr>
          <w:rtl/>
        </w:rPr>
      </w:pPr>
      <w:r>
        <w:rPr>
          <w:rFonts w:hint="cs"/>
          <w:rtl/>
        </w:rPr>
        <w:t xml:space="preserve">על פי הודאתו הורשע הנאשם בהחזקת סמים שלא לצריכה עצמית בכך שביום 30.5.13 נצפה על ידי שוטרים ברכבו, יוצא ממנו ונכנס אליו ונפגש עם אחרים בסמוך לו. </w:t>
      </w:r>
    </w:p>
    <w:p w14:paraId="646C9D6A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hint="cs"/>
          <w:rtl/>
        </w:rPr>
        <w:t xml:space="preserve">במנוע הרכב נמצאה חבילה שהכילה פלטה של סם מסוכן מסוג </w:t>
      </w:r>
      <w:r>
        <w:rPr>
          <w:rFonts w:ascii="Calibri" w:hAnsi="Calibri"/>
        </w:rPr>
        <w:t>UR</w:t>
      </w:r>
      <w:r>
        <w:rPr>
          <w:rFonts w:ascii="Calibri" w:hAnsi="Calibri" w:hint="cs"/>
          <w:rtl/>
        </w:rPr>
        <w:t>144 במשקל של 1033.05 גרם נטו וכן חבילה שהכילה סם מסוכן מסוג זה במשקל כולל של 22.82 גרם נטו וחבילה נוספת שהכילה 36 כדורים שאינם מזוהים.</w:t>
      </w:r>
    </w:p>
    <w:p w14:paraId="35DFC952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עוד החזיק הנאשם במקום כסף מזומן בסך 1,250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 w:hint="cs"/>
          <w:rtl/>
        </w:rPr>
        <w:t xml:space="preserve">. </w:t>
      </w:r>
    </w:p>
    <w:p w14:paraId="653B1226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עיון בגיליון המרשם הפלילי של הנאשם מעלה כי הוא יליד 1982 וצבר לחובתו 5 הרשעות קודמות, 4 מהן בעבירות לפי </w:t>
      </w:r>
      <w:hyperlink r:id="rId7" w:history="1">
        <w:r w:rsidRPr="009640F9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 w:hint="cs"/>
          <w:rtl/>
        </w:rPr>
        <w:t>.</w:t>
      </w:r>
    </w:p>
    <w:p w14:paraId="263420F6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>ב- 28.10.09 נגזרו על הנאשם בין היתר 6 חודשי מאסר מותנים לבל יעבור במשך 3 שנים עבירה כנגד פקודת הסמים, עונש מאסר מותנה זה הוארך ביום 14.2.13 והוא עונש חב הפעלה בענייננו.</w:t>
      </w:r>
    </w:p>
    <w:p w14:paraId="38E13916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הצדדים הגיעו להסדר טיעון באשר לעונש מאסר בפועל אותו עתרו להטיל על הנאשם לרבות הפעלתו של העונש המותנה ונחלקו בדעותיהם באשר לרכיבים נוספים של העונש. </w:t>
      </w:r>
    </w:p>
    <w:p w14:paraId="3357D1EA" w14:textId="77777777" w:rsidR="00DD7C99" w:rsidRDefault="00DD7C99">
      <w:pPr>
        <w:spacing w:line="360" w:lineRule="auto"/>
        <w:rPr>
          <w:rFonts w:ascii="Calibri" w:hAnsi="Calibri"/>
          <w:rtl/>
        </w:rPr>
      </w:pPr>
    </w:p>
    <w:p w14:paraId="4B1CDE71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lastRenderedPageBreak/>
        <w:t>כעולה מכתב האישום בו הודה הנאשם, מדובר בכמות לא מבוטלת כלל ועיקר של סם מסוכן האסור להחזקה.</w:t>
      </w:r>
    </w:p>
    <w:p w14:paraId="2D8E6620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סם אשר הוחזק גם בנסיבות שיש לראות אותן בחומרה, כאשר הוחבא במנוע רכבו של הנאשם והיה מחולק לחבילות שונות ובתוך כל חבילה מחולק אף הוא לפלטות ולאצבעות. </w:t>
      </w:r>
    </w:p>
    <w:p w14:paraId="4AF0A1A1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כאשר לכך יש להוסיף את עברו הפלילי של הנאשם ואת הרשעותיו הקודמות בעבירות לפי </w:t>
      </w:r>
      <w:hyperlink r:id="rId8" w:history="1">
        <w:r w:rsidRPr="009640F9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 w:hint="cs"/>
          <w:rtl/>
        </w:rPr>
        <w:t>, משנושא זה אינו זר לו וכאשר הוטלו עליו עונשים קודמים לא היה בכך כדי להרתיעו מלשוב לסורו.</w:t>
      </w:r>
    </w:p>
    <w:p w14:paraId="0C758CAF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>יתר על כן, אפילו כאשר עונש מאסר מותנה הוארך, לא היה בכך כדי ללמדו את הלקח הנדרש לכך והוא לא השכיל שלא לשוב לסורו.</w:t>
      </w:r>
    </w:p>
    <w:p w14:paraId="14A2DE55" w14:textId="77777777" w:rsidR="00DD7C99" w:rsidRDefault="00DD7C99">
      <w:pPr>
        <w:spacing w:line="360" w:lineRule="auto"/>
        <w:rPr>
          <w:rFonts w:ascii="Calibri" w:hAnsi="Calibri"/>
          <w:rtl/>
        </w:rPr>
      </w:pPr>
    </w:p>
    <w:p w14:paraId="473824AA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>יחד עם זאת, מדובר בנאשם אשר הודה באשמה ונטל את האחריות על מעשיו וכפי ששמעתי מפיו הוא מעוניין עתה לפתוח דף חדש בחייו.</w:t>
      </w:r>
    </w:p>
    <w:p w14:paraId="4FE37A07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>לאחר שיקול כלל הנסיבות והשיקולים אני גוזרת על הנאשם את העונשים הבאים:</w:t>
      </w:r>
    </w:p>
    <w:p w14:paraId="64CD4A70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>9 חודשי מאסר בפועל.</w:t>
      </w:r>
    </w:p>
    <w:p w14:paraId="32AD9A1B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>אני מורה על הפעלת עונש מאסר מותנה בן 6 חודשים מתיק 9363-03-12 של בית משפט שלום ברחובות.</w:t>
      </w:r>
    </w:p>
    <w:p w14:paraId="48FDDB78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העונש המופעל יופעל בחופף ובמצטבר כך שסך הכל ירצה הנאשם 12 חודשי מאסר בפועל ובעניינם של אלה מיום מעצרו  31.5.2013. </w:t>
      </w:r>
    </w:p>
    <w:p w14:paraId="4DD96661" w14:textId="77777777" w:rsidR="00DD7C99" w:rsidRDefault="00DD7C99">
      <w:pPr>
        <w:spacing w:line="360" w:lineRule="auto"/>
        <w:rPr>
          <w:rFonts w:ascii="Calibri" w:hAnsi="Calibri"/>
          <w:rtl/>
        </w:rPr>
      </w:pPr>
    </w:p>
    <w:p w14:paraId="283984A3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עוד אני גוזרת על הנאשם 8 חודשי מאסר על תנאי למשך 3 שנים לבל יעבור עבירה כלשהי לפי </w:t>
      </w:r>
      <w:hyperlink r:id="rId9" w:history="1">
        <w:r w:rsidRPr="009640F9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 w:hint="cs"/>
          <w:rtl/>
        </w:rPr>
        <w:t xml:space="preserve">. </w:t>
      </w:r>
    </w:p>
    <w:p w14:paraId="41A21C2F" w14:textId="77777777" w:rsidR="00DD7C99" w:rsidRDefault="00DD7C99">
      <w:pPr>
        <w:spacing w:line="360" w:lineRule="auto"/>
        <w:rPr>
          <w:rFonts w:ascii="Calibri" w:hAnsi="Calibri"/>
          <w:rtl/>
        </w:rPr>
      </w:pPr>
    </w:p>
    <w:p w14:paraId="03200F0B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מאחר שגזרתי על הנאשם עונש מאסר לריצוי בפועל שהוא מכביד למדי, אמנע מלגזור עליו קנס, אולם יחד עם זאת, הנאשם יחתום על התחייבות בסכום של 3,000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 w:hint="cs"/>
          <w:rtl/>
        </w:rPr>
        <w:t xml:space="preserve"> אשר תוקפה למשך שנתיים מהיום והיא לבל יעבור עבירה כלשהי לפי </w:t>
      </w:r>
      <w:hyperlink r:id="rId10" w:history="1">
        <w:r w:rsidRPr="009640F9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 w:hint="cs"/>
          <w:rtl/>
        </w:rPr>
        <w:t>.</w:t>
      </w:r>
    </w:p>
    <w:p w14:paraId="7FEDD5E9" w14:textId="77777777" w:rsidR="00DD7C99" w:rsidRDefault="00DD7C99">
      <w:pPr>
        <w:spacing w:line="360" w:lineRule="auto"/>
        <w:rPr>
          <w:rFonts w:ascii="Calibri" w:hAnsi="Calibri"/>
          <w:rtl/>
        </w:rPr>
      </w:pPr>
    </w:p>
    <w:p w14:paraId="62343F56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הנאשם יפסל מלקבל ומלהחזיק רישיון נהיגה למשך 10 חודשים בפועל. </w:t>
      </w:r>
    </w:p>
    <w:p w14:paraId="096EA22F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תחילת הפסילה מיום שחרורו ממאסר ויובהר למען הסר ספק, כי בכל מקרה תחילת הפסילה תמנה מיום הפקדת הרישיון בפועל. </w:t>
      </w:r>
    </w:p>
    <w:p w14:paraId="745093AD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כמו כן אני מורה כי הנאשם יפסל מלקבל ומלהחזיק רישיון נהיגה למשך 8 חודשים ואלה יהיו על תנאי למשך 3 שנים שתחילתם מיום שחרורו ממאסר והתנאי הוא לבל יבצע הנאשם עבירה כלשהי לפי </w:t>
      </w:r>
      <w:hyperlink r:id="rId11" w:history="1">
        <w:r w:rsidRPr="009640F9">
          <w:rPr>
            <w:rFonts w:ascii="Calibri" w:hAnsi="Calibri" w:hint="eastAsia"/>
            <w:color w:val="0000FF"/>
            <w:u w:val="single"/>
            <w:rtl/>
          </w:rPr>
          <w:t>פקודת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הסמים</w:t>
        </w:r>
        <w:r w:rsidRPr="009640F9">
          <w:rPr>
            <w:rFonts w:ascii="Calibri" w:hAnsi="Calibri"/>
            <w:color w:val="0000FF"/>
            <w:u w:val="single"/>
            <w:rtl/>
          </w:rPr>
          <w:t xml:space="preserve"> </w:t>
        </w:r>
        <w:r w:rsidRPr="009640F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>
        <w:rPr>
          <w:rFonts w:ascii="Calibri" w:hAnsi="Calibri" w:hint="cs"/>
          <w:rtl/>
        </w:rPr>
        <w:t xml:space="preserve">. </w:t>
      </w:r>
    </w:p>
    <w:p w14:paraId="523E534D" w14:textId="77777777" w:rsidR="00DD7C99" w:rsidRDefault="00DD7C99">
      <w:pPr>
        <w:spacing w:line="360" w:lineRule="auto"/>
        <w:rPr>
          <w:rFonts w:ascii="Calibri" w:hAnsi="Calibri"/>
          <w:rtl/>
        </w:rPr>
      </w:pPr>
    </w:p>
    <w:p w14:paraId="3C0E89C3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סמים שנתפסו במהלך חקירה זו יושמדו. </w:t>
      </w:r>
    </w:p>
    <w:p w14:paraId="14C7E10C" w14:textId="77777777" w:rsidR="00DD7C99" w:rsidRDefault="00DD7C99">
      <w:pPr>
        <w:spacing w:line="360" w:lineRule="auto"/>
        <w:rPr>
          <w:rFonts w:ascii="Calibri" w:hAnsi="Calibri"/>
          <w:rtl/>
        </w:rPr>
      </w:pPr>
    </w:p>
    <w:p w14:paraId="53114FB7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t>כסף שנתפס במהלך חקירה זו יחולט.</w:t>
      </w:r>
    </w:p>
    <w:p w14:paraId="5A2C0ED3" w14:textId="77777777" w:rsidR="00DD7C99" w:rsidRDefault="00DD7C99">
      <w:pPr>
        <w:spacing w:line="360" w:lineRule="auto"/>
        <w:rPr>
          <w:rFonts w:ascii="Calibri" w:hAnsi="Calibri"/>
          <w:rtl/>
        </w:rPr>
      </w:pPr>
    </w:p>
    <w:p w14:paraId="67418B58" w14:textId="77777777" w:rsidR="00DD7C99" w:rsidRDefault="009640F9">
      <w:pPr>
        <w:spacing w:line="360" w:lineRule="auto"/>
        <w:rPr>
          <w:rFonts w:ascii="Calibri" w:hAnsi="Calibri"/>
          <w:rtl/>
        </w:rPr>
      </w:pPr>
      <w:r>
        <w:rPr>
          <w:rFonts w:ascii="Calibri" w:hAnsi="Calibri" w:hint="cs"/>
          <w:rtl/>
        </w:rPr>
        <w:lastRenderedPageBreak/>
        <w:t xml:space="preserve">זכות ערעור כחוק. </w:t>
      </w:r>
    </w:p>
    <w:p w14:paraId="588B8EE0" w14:textId="77777777" w:rsidR="00DD7C99" w:rsidRDefault="009640F9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7CF51464" w14:textId="77777777" w:rsidR="00DD7C99" w:rsidRDefault="00DD7C99">
      <w:pPr>
        <w:spacing w:line="360" w:lineRule="auto"/>
        <w:jc w:val="both"/>
        <w:rPr>
          <w:rtl/>
        </w:rPr>
      </w:pPr>
    </w:p>
    <w:p w14:paraId="611C4B8B" w14:textId="77777777" w:rsidR="00DD7C99" w:rsidRDefault="009640F9">
      <w:pPr>
        <w:spacing w:line="360" w:lineRule="auto"/>
        <w:jc w:val="both"/>
        <w:rPr>
          <w:sz w:val="6"/>
          <w:szCs w:val="6"/>
        </w:rPr>
      </w:pPr>
      <w:r>
        <w:rPr>
          <w:sz w:val="6"/>
          <w:szCs w:val="6"/>
          <w:rtl/>
        </w:rPr>
        <w:t>&lt;#3#&gt;</w:t>
      </w:r>
    </w:p>
    <w:p w14:paraId="158B0038" w14:textId="77777777" w:rsidR="00DD7C99" w:rsidRDefault="00DD7C99">
      <w:pPr>
        <w:jc w:val="right"/>
        <w:rPr>
          <w:rtl/>
        </w:rPr>
      </w:pPr>
    </w:p>
    <w:p w14:paraId="10942D54" w14:textId="77777777" w:rsidR="00DD7C99" w:rsidRDefault="009640F9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כ"ו שבט תשע"ד, 27/01/2014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DD7C99" w14:paraId="0851ACE6" w14:textId="77777777">
        <w:trPr>
          <w:trHeight w:val="364"/>
          <w:jc w:val="right"/>
        </w:trPr>
        <w:tc>
          <w:tcPr>
            <w:tcW w:w="3708" w:type="dxa"/>
          </w:tcPr>
          <w:p w14:paraId="1F9B9FD9" w14:textId="77777777" w:rsidR="00DD7C99" w:rsidRDefault="00DD7C9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0500161" w14:textId="77777777" w:rsidR="00DD7C99" w:rsidRDefault="00DD7C9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DD7C99" w14:paraId="25553C92" w14:textId="77777777">
        <w:trPr>
          <w:trHeight w:val="415"/>
          <w:jc w:val="right"/>
        </w:trPr>
        <w:tc>
          <w:tcPr>
            <w:tcW w:w="3708" w:type="dxa"/>
          </w:tcPr>
          <w:p w14:paraId="4062B20C" w14:textId="77777777" w:rsidR="00DD7C99" w:rsidRDefault="009640F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עינת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רון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סגנית נשיאה</w:t>
            </w:r>
          </w:p>
        </w:tc>
      </w:tr>
    </w:tbl>
    <w:p w14:paraId="52016815" w14:textId="77777777" w:rsidR="00DD7C99" w:rsidRPr="009640F9" w:rsidRDefault="009640F9">
      <w:pPr>
        <w:jc w:val="right"/>
        <w:rPr>
          <w:color w:val="FFFFFF"/>
          <w:sz w:val="2"/>
          <w:szCs w:val="2"/>
          <w:rtl/>
        </w:rPr>
      </w:pPr>
      <w:r w:rsidRPr="009640F9">
        <w:rPr>
          <w:color w:val="FFFFFF"/>
          <w:sz w:val="2"/>
          <w:szCs w:val="2"/>
          <w:rtl/>
        </w:rPr>
        <w:t>5129371</w:t>
      </w:r>
    </w:p>
    <w:p w14:paraId="1B02CC91" w14:textId="77777777" w:rsidR="00DD7C99" w:rsidRPr="009640F9" w:rsidRDefault="009640F9">
      <w:pPr>
        <w:jc w:val="center"/>
        <w:rPr>
          <w:color w:val="FFFFFF"/>
          <w:sz w:val="2"/>
          <w:szCs w:val="2"/>
          <w:rtl/>
        </w:rPr>
      </w:pPr>
      <w:r w:rsidRPr="009640F9">
        <w:rPr>
          <w:color w:val="FFFFFF"/>
          <w:sz w:val="2"/>
          <w:szCs w:val="2"/>
          <w:rtl/>
        </w:rPr>
        <w:t>54678313</w:t>
      </w:r>
    </w:p>
    <w:p w14:paraId="556E8F78" w14:textId="77777777" w:rsidR="00DD7C99" w:rsidRDefault="00DD7C99">
      <w:pPr>
        <w:spacing w:line="360" w:lineRule="auto"/>
        <w:jc w:val="center"/>
        <w:rPr>
          <w:rtl/>
        </w:rPr>
      </w:pPr>
    </w:p>
    <w:p w14:paraId="0D82E2A9" w14:textId="77777777" w:rsidR="00DD7C99" w:rsidRDefault="009640F9">
      <w:pPr>
        <w:spacing w:line="360" w:lineRule="auto"/>
        <w:jc w:val="both"/>
      </w:pPr>
      <w:r>
        <w:rPr>
          <w:rtl/>
        </w:rPr>
        <w:t xml:space="preserve"> </w:t>
      </w:r>
    </w:p>
    <w:p w14:paraId="713E2EBB" w14:textId="77777777" w:rsidR="00DD7C99" w:rsidRDefault="00DD7C99">
      <w:pPr>
        <w:spacing w:line="360" w:lineRule="auto"/>
        <w:jc w:val="both"/>
        <w:rPr>
          <w:rtl/>
        </w:rPr>
      </w:pPr>
    </w:p>
    <w:p w14:paraId="7993A4C1" w14:textId="77777777" w:rsidR="00DD7C99" w:rsidRDefault="00FE73ED">
      <w:r w:rsidRPr="00FE73ED">
        <w:rPr>
          <w:color w:val="FFFFFF"/>
          <w:sz w:val="2"/>
          <w:szCs w:val="2"/>
          <w:rtl/>
        </w:rPr>
        <w:t>5129371</w:t>
      </w:r>
      <w:r w:rsidR="009640F9">
        <w:rPr>
          <w:rtl/>
        </w:rPr>
        <w:t>הוקלד</w:t>
      </w:r>
      <w:r w:rsidR="009640F9">
        <w:t xml:space="preserve"> </w:t>
      </w:r>
      <w:r w:rsidR="009640F9">
        <w:rPr>
          <w:rtl/>
        </w:rPr>
        <w:t>על</w:t>
      </w:r>
      <w:r w:rsidR="009640F9">
        <w:t xml:space="preserve"> </w:t>
      </w:r>
      <w:r w:rsidR="009640F9">
        <w:rPr>
          <w:rtl/>
        </w:rPr>
        <w:t>ידי</w:t>
      </w:r>
      <w:r w:rsidR="009640F9">
        <w:t xml:space="preserve"> </w:t>
      </w:r>
      <w:r w:rsidR="009640F9">
        <w:rPr>
          <w:rtl/>
        </w:rPr>
        <w:t>אירית</w:t>
      </w:r>
      <w:r w:rsidR="009640F9">
        <w:t xml:space="preserve"> </w:t>
      </w:r>
      <w:r w:rsidR="009640F9">
        <w:rPr>
          <w:rtl/>
        </w:rPr>
        <w:t>שיר</w:t>
      </w:r>
    </w:p>
    <w:p w14:paraId="302484D0" w14:textId="77777777" w:rsidR="009640F9" w:rsidRPr="00FE73ED" w:rsidRDefault="00FE73ED" w:rsidP="009640F9">
      <w:pPr>
        <w:keepNext/>
        <w:rPr>
          <w:color w:val="FFFFFF"/>
          <w:sz w:val="2"/>
          <w:szCs w:val="2"/>
          <w:rtl/>
        </w:rPr>
      </w:pPr>
      <w:r w:rsidRPr="00FE73ED">
        <w:rPr>
          <w:color w:val="FFFFFF"/>
          <w:sz w:val="2"/>
          <w:szCs w:val="2"/>
          <w:rtl/>
        </w:rPr>
        <w:t>54678313</w:t>
      </w:r>
    </w:p>
    <w:p w14:paraId="0407ED6B" w14:textId="77777777" w:rsidR="009640F9" w:rsidRPr="009640F9" w:rsidRDefault="009640F9" w:rsidP="009640F9">
      <w:pPr>
        <w:keepNext/>
        <w:rPr>
          <w:color w:val="000000"/>
          <w:sz w:val="22"/>
          <w:szCs w:val="22"/>
          <w:rtl/>
        </w:rPr>
      </w:pPr>
      <w:r w:rsidRPr="009640F9">
        <w:rPr>
          <w:color w:val="000000"/>
          <w:sz w:val="22"/>
          <w:szCs w:val="22"/>
          <w:rtl/>
        </w:rPr>
        <w:t>הה עינת רון 54678313</w:t>
      </w:r>
    </w:p>
    <w:p w14:paraId="3F2BCAC8" w14:textId="77777777" w:rsidR="009640F9" w:rsidRDefault="009640F9" w:rsidP="009640F9">
      <w:r w:rsidRPr="009640F9">
        <w:rPr>
          <w:color w:val="000000"/>
          <w:rtl/>
        </w:rPr>
        <w:t>נוסח מסמך זה כפוף לשינויי ניסוח ועריכה</w:t>
      </w:r>
    </w:p>
    <w:p w14:paraId="0E0F3B3E" w14:textId="77777777" w:rsidR="009640F9" w:rsidRDefault="009640F9" w:rsidP="009640F9">
      <w:pPr>
        <w:rPr>
          <w:rtl/>
        </w:rPr>
      </w:pPr>
    </w:p>
    <w:p w14:paraId="7960722B" w14:textId="77777777" w:rsidR="009640F9" w:rsidRDefault="009640F9" w:rsidP="009640F9">
      <w:pPr>
        <w:jc w:val="center"/>
        <w:rPr>
          <w:color w:val="0000FF"/>
          <w:u w:val="single"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408C1C1" w14:textId="77777777" w:rsidR="00FE73ED" w:rsidRPr="00FE73ED" w:rsidRDefault="00FE73ED" w:rsidP="00FE73ED">
      <w:pPr>
        <w:keepNext/>
        <w:rPr>
          <w:color w:val="000000"/>
          <w:sz w:val="22"/>
          <w:szCs w:val="22"/>
          <w:rtl/>
        </w:rPr>
      </w:pPr>
    </w:p>
    <w:p w14:paraId="5EFDAC67" w14:textId="77777777" w:rsidR="00DD7C99" w:rsidRPr="009640F9" w:rsidRDefault="00DD7C99" w:rsidP="00FE73ED">
      <w:pPr>
        <w:rPr>
          <w:color w:val="0000FF"/>
          <w:u w:val="single"/>
        </w:rPr>
      </w:pPr>
    </w:p>
    <w:sectPr w:rsidR="00DD7C99" w:rsidRPr="009640F9" w:rsidSect="00FE73ED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601A2" w14:textId="77777777" w:rsidR="00C671C2" w:rsidRPr="006D167D" w:rsidRDefault="00C671C2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0DDAE310" w14:textId="77777777" w:rsidR="00C671C2" w:rsidRPr="006D167D" w:rsidRDefault="00C671C2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6F05E" w14:textId="77777777" w:rsidR="00FE73ED" w:rsidRDefault="00FE73ED" w:rsidP="00FE73ED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B6035CC" w14:textId="77777777" w:rsidR="00DD7C99" w:rsidRPr="00FE73ED" w:rsidRDefault="00FE73ED" w:rsidP="00FE73ED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73ED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8D1B3" w14:textId="77777777" w:rsidR="00FE73ED" w:rsidRDefault="00FE73ED" w:rsidP="00FE73ED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A5E8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151AE8C" w14:textId="77777777" w:rsidR="00DD7C99" w:rsidRPr="00FE73ED" w:rsidRDefault="00FE73ED" w:rsidP="00FE73ED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E73ED">
      <w:rPr>
        <w:rFonts w:ascii="FrankRuehl" w:hAnsi="FrankRuehl" w:cs="FrankRuehl"/>
        <w:color w:val="000000"/>
      </w:rPr>
      <w:pict w14:anchorId="053B24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8C20C" w14:textId="77777777" w:rsidR="00C671C2" w:rsidRPr="006D167D" w:rsidRDefault="00C671C2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33064F46" w14:textId="77777777" w:rsidR="00C671C2" w:rsidRPr="006D167D" w:rsidRDefault="00C671C2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DE073" w14:textId="77777777" w:rsidR="009640F9" w:rsidRPr="00FE73ED" w:rsidRDefault="00FE73ED" w:rsidP="00FE73E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(רח') 24900-06-13</w:t>
    </w:r>
    <w:r>
      <w:rPr>
        <w:color w:val="000000"/>
        <w:sz w:val="22"/>
        <w:szCs w:val="22"/>
        <w:rtl/>
      </w:rPr>
      <w:tab/>
      <w:t xml:space="preserve"> מדינת ישראל נ' בירהני דגו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1C0AD" w14:textId="77777777" w:rsidR="009640F9" w:rsidRPr="00FE73ED" w:rsidRDefault="00FE73ED" w:rsidP="00FE73ED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(רח') 24900-06-13</w:t>
    </w:r>
    <w:r>
      <w:rPr>
        <w:color w:val="000000"/>
        <w:sz w:val="22"/>
        <w:szCs w:val="22"/>
        <w:rtl/>
      </w:rPr>
      <w:tab/>
      <w:t xml:space="preserve"> מדינת ישראל נ' בירהני דגו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DD7C99"/>
    <w:rsid w:val="009640F9"/>
    <w:rsid w:val="00C671C2"/>
    <w:rsid w:val="00CC0913"/>
    <w:rsid w:val="00CF16B1"/>
    <w:rsid w:val="00DD7C99"/>
    <w:rsid w:val="00EA5E81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40A91B5"/>
  <w15:chartTrackingRefBased/>
  <w15:docId w15:val="{A5EB956F-8E9C-4BF1-9AA5-DA434CCB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7C9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D7C9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DD7C9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DD7C99"/>
  </w:style>
  <w:style w:type="character" w:customStyle="1" w:styleId="TimesNewRomanTimesNewRoman">
    <w:name w:val="סגנון (לטיני) Times New Roman (עברית ושפות אחרות) Times New Roman..."/>
    <w:basedOn w:val="a0"/>
    <w:rsid w:val="00DD7C99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DD7C99"/>
    <w:rPr>
      <w:rFonts w:ascii="Times New Roman" w:eastAsia="Times New Roman" w:hAnsi="Times New Roman"/>
      <w:b/>
      <w:bCs/>
      <w:u w:val="single"/>
    </w:rPr>
  </w:style>
  <w:style w:type="character" w:styleId="a6">
    <w:name w:val="line number"/>
    <w:basedOn w:val="a0"/>
    <w:rsid w:val="00DD7C99"/>
  </w:style>
  <w:style w:type="character" w:styleId="Hyperlink">
    <w:name w:val="Hyperlink"/>
    <w:basedOn w:val="a0"/>
    <w:rsid w:val="009640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42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606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3629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2025-04-22T22:04:00Z</dcterms:created>
  <dcterms:modified xsi:type="dcterms:W3CDTF">2025-04-22T22:04:00Z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24900</vt:lpwstr>
  </property>
  <property fmtid="{D5CDD505-2E9C-101B-9397-08002B2CF9AE}" pid="6" name="NEWPARTB">
    <vt:lpwstr>06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בירהני דגו</vt:lpwstr>
  </property>
  <property fmtid="{D5CDD505-2E9C-101B-9397-08002B2CF9AE}" pid="10" name="LAWYER">
    <vt:lpwstr>שני קופנהגן;רוטל אהרונוביץ';בן טולילה;סלבה בס;יוסי ציטיאט</vt:lpwstr>
  </property>
  <property fmtid="{D5CDD505-2E9C-101B-9397-08002B2CF9AE}" pid="11" name="JUDGE">
    <vt:lpwstr>עינת רון</vt:lpwstr>
  </property>
  <property fmtid="{D5CDD505-2E9C-101B-9397-08002B2CF9AE}" pid="12" name="CITY">
    <vt:lpwstr>רח'</vt:lpwstr>
  </property>
  <property fmtid="{D5CDD505-2E9C-101B-9397-08002B2CF9AE}" pid="13" name="DATE">
    <vt:lpwstr>20140127</vt:lpwstr>
  </property>
  <property fmtid="{D5CDD505-2E9C-101B-9397-08002B2CF9AE}" pid="14" name="TYPE_N_DATE">
    <vt:lpwstr>38020140127</vt:lpwstr>
  </property>
  <property fmtid="{D5CDD505-2E9C-101B-9397-08002B2CF9AE}" pid="15" name="WORDNUMPAGES">
    <vt:lpwstr>3</vt:lpwstr>
  </property>
  <property fmtid="{D5CDD505-2E9C-101B-9397-08002B2CF9AE}" pid="16" name="TYPE_ABS_DATE">
    <vt:lpwstr>380020140127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4216</vt:lpwstr>
  </property>
</Properties>
</file>