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A64DF1" w:rsidRPr="007C4917" w14:paraId="291C6721" w14:textId="77777777">
        <w:trPr>
          <w:trHeight w:hRule="exact" w:val="418"/>
          <w:jc w:val="center"/>
        </w:trPr>
        <w:tc>
          <w:tcPr>
            <w:tcW w:w="8721" w:type="dxa"/>
            <w:gridSpan w:val="2"/>
          </w:tcPr>
          <w:p w14:paraId="33F3C013" w14:textId="77777777" w:rsidR="00A64DF1" w:rsidRPr="007C4917" w:rsidRDefault="007C4917">
            <w:pPr>
              <w:pStyle w:val="a5"/>
              <w:jc w:val="center"/>
              <w:rPr>
                <w:rFonts w:ascii="Tahoma" w:hAnsi="Tahoma" w:cs="Tahoma"/>
                <w:color w:val="000080"/>
                <w:rtl/>
              </w:rPr>
            </w:pPr>
            <w:r w:rsidRPr="007C4917">
              <w:rPr>
                <w:rFonts w:ascii="Tahoma" w:hAnsi="Tahoma" w:cs="Tahoma"/>
                <w:b/>
                <w:bCs/>
                <w:color w:val="000080"/>
                <w:rtl/>
              </w:rPr>
              <w:t>בית משפט השלום ברמלה</w:t>
            </w:r>
          </w:p>
        </w:tc>
      </w:tr>
      <w:tr w:rsidR="00A64DF1" w:rsidRPr="007C4917" w14:paraId="2616079F" w14:textId="77777777">
        <w:trPr>
          <w:trHeight w:val="337"/>
          <w:jc w:val="center"/>
        </w:trPr>
        <w:tc>
          <w:tcPr>
            <w:tcW w:w="5055" w:type="dxa"/>
          </w:tcPr>
          <w:p w14:paraId="41AD28BE" w14:textId="77777777" w:rsidR="00A64DF1" w:rsidRPr="007C4917" w:rsidRDefault="007C4917">
            <w:pPr>
              <w:rPr>
                <w:rFonts w:cs="FrankRuehl"/>
                <w:sz w:val="28"/>
                <w:szCs w:val="28"/>
                <w:rtl/>
              </w:rPr>
            </w:pPr>
            <w:r w:rsidRPr="007C4917">
              <w:rPr>
                <w:rFonts w:cs="FrankRuehl"/>
                <w:sz w:val="28"/>
                <w:szCs w:val="28"/>
                <w:rtl/>
              </w:rPr>
              <w:t>ת"פ</w:t>
            </w:r>
            <w:r w:rsidRPr="007C4917">
              <w:rPr>
                <w:rFonts w:cs="FrankRuehl" w:hint="cs"/>
                <w:sz w:val="28"/>
                <w:szCs w:val="28"/>
                <w:rtl/>
              </w:rPr>
              <w:t xml:space="preserve"> </w:t>
            </w:r>
            <w:r w:rsidRPr="007C4917">
              <w:rPr>
                <w:rFonts w:cs="FrankRuehl"/>
                <w:sz w:val="28"/>
                <w:szCs w:val="28"/>
                <w:rtl/>
              </w:rPr>
              <w:t>22160-02-14</w:t>
            </w:r>
            <w:r w:rsidRPr="007C4917">
              <w:rPr>
                <w:rFonts w:cs="FrankRuehl" w:hint="cs"/>
                <w:sz w:val="28"/>
                <w:szCs w:val="28"/>
                <w:rtl/>
              </w:rPr>
              <w:t xml:space="preserve"> </w:t>
            </w:r>
            <w:r w:rsidRPr="007C4917">
              <w:rPr>
                <w:rFonts w:cs="FrankRuehl"/>
                <w:sz w:val="28"/>
                <w:szCs w:val="28"/>
                <w:rtl/>
              </w:rPr>
              <w:t>משטרת ישראל תביעות- שלוחת רמלה נ' אביקסיס</w:t>
            </w:r>
          </w:p>
          <w:p w14:paraId="2B00CD01" w14:textId="77777777" w:rsidR="00A64DF1" w:rsidRPr="007C4917" w:rsidRDefault="00A64DF1">
            <w:pPr>
              <w:pStyle w:val="a5"/>
              <w:rPr>
                <w:rFonts w:cs="FrankRuehl"/>
                <w:sz w:val="28"/>
                <w:szCs w:val="28"/>
                <w:rtl/>
              </w:rPr>
            </w:pPr>
          </w:p>
        </w:tc>
        <w:tc>
          <w:tcPr>
            <w:tcW w:w="3666" w:type="dxa"/>
          </w:tcPr>
          <w:p w14:paraId="58C559E2" w14:textId="77777777" w:rsidR="00A64DF1" w:rsidRPr="007C4917" w:rsidRDefault="00A64DF1">
            <w:pPr>
              <w:pStyle w:val="a5"/>
              <w:jc w:val="right"/>
              <w:rPr>
                <w:rFonts w:cs="FrankRuehl"/>
                <w:sz w:val="28"/>
                <w:szCs w:val="28"/>
                <w:rtl/>
              </w:rPr>
            </w:pPr>
          </w:p>
        </w:tc>
      </w:tr>
    </w:tbl>
    <w:p w14:paraId="362F3468" w14:textId="77777777" w:rsidR="00A64DF1" w:rsidRPr="007C4917" w:rsidRDefault="007C4917">
      <w:pPr>
        <w:pStyle w:val="a5"/>
        <w:rPr>
          <w:rtl/>
        </w:rPr>
      </w:pPr>
      <w:r w:rsidRPr="007C4917">
        <w:rPr>
          <w:rFonts w:hint="cs"/>
          <w:rtl/>
        </w:rPr>
        <w:t xml:space="preserve"> </w:t>
      </w:r>
    </w:p>
    <w:p w14:paraId="4BFA44DC" w14:textId="77777777" w:rsidR="00A64DF1" w:rsidRPr="007C4917" w:rsidRDefault="00A64DF1">
      <w:pPr>
        <w:spacing w:after="120" w:line="360" w:lineRule="auto"/>
        <w:jc w:val="both"/>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A64DF1" w:rsidRPr="007C4917" w14:paraId="70F1D0E3" w14:textId="77777777">
        <w:trPr>
          <w:trHeight w:val="295"/>
          <w:jc w:val="center"/>
        </w:trPr>
        <w:tc>
          <w:tcPr>
            <w:tcW w:w="923" w:type="dxa"/>
            <w:tcBorders>
              <w:top w:val="nil"/>
              <w:left w:val="nil"/>
              <w:bottom w:val="nil"/>
              <w:right w:val="nil"/>
            </w:tcBorders>
          </w:tcPr>
          <w:p w14:paraId="5B3085E9" w14:textId="77777777" w:rsidR="00A64DF1" w:rsidRPr="007C4917" w:rsidRDefault="007C4917">
            <w:pPr>
              <w:spacing w:after="120" w:line="360" w:lineRule="auto"/>
              <w:jc w:val="both"/>
              <w:rPr>
                <w:rFonts w:ascii="Arial" w:hAnsi="Arial"/>
                <w:b/>
                <w:bCs/>
              </w:rPr>
            </w:pPr>
            <w:r w:rsidRPr="007C4917">
              <w:rPr>
                <w:rFonts w:ascii="Arial" w:hAnsi="Arial" w:hint="cs"/>
                <w:b/>
                <w:bCs/>
                <w:rtl/>
              </w:rPr>
              <w:t>ב</w:t>
            </w:r>
            <w:r w:rsidRPr="007C4917">
              <w:rPr>
                <w:rFonts w:ascii="Arial" w:hAnsi="Arial"/>
                <w:b/>
                <w:bCs/>
                <w:rtl/>
              </w:rPr>
              <w:t xml:space="preserve">פני </w:t>
            </w:r>
          </w:p>
        </w:tc>
        <w:tc>
          <w:tcPr>
            <w:tcW w:w="7897" w:type="dxa"/>
            <w:gridSpan w:val="2"/>
            <w:tcBorders>
              <w:top w:val="nil"/>
              <w:left w:val="nil"/>
              <w:bottom w:val="nil"/>
              <w:right w:val="nil"/>
            </w:tcBorders>
          </w:tcPr>
          <w:p w14:paraId="6F8E1B40" w14:textId="77777777" w:rsidR="00A64DF1" w:rsidRPr="007C4917" w:rsidRDefault="007C4917">
            <w:pPr>
              <w:spacing w:after="120" w:line="360" w:lineRule="auto"/>
              <w:jc w:val="both"/>
              <w:rPr>
                <w:b/>
                <w:bCs/>
                <w:rtl/>
              </w:rPr>
            </w:pPr>
            <w:r w:rsidRPr="007C4917">
              <w:rPr>
                <w:rFonts w:ascii="Arial" w:hAnsi="Arial" w:hint="cs"/>
                <w:b/>
                <w:bCs/>
                <w:rtl/>
              </w:rPr>
              <w:t>כב' השופט ד"ר עמי קובו, סגן הנשיאה</w:t>
            </w:r>
          </w:p>
          <w:p w14:paraId="39B85DC3" w14:textId="77777777" w:rsidR="00A64DF1" w:rsidRPr="007C4917" w:rsidRDefault="00A64DF1">
            <w:pPr>
              <w:spacing w:after="120" w:line="360" w:lineRule="auto"/>
              <w:jc w:val="both"/>
              <w:rPr>
                <w:b/>
                <w:bCs/>
              </w:rPr>
            </w:pPr>
          </w:p>
        </w:tc>
      </w:tr>
      <w:tr w:rsidR="00A64DF1" w:rsidRPr="007C4917" w14:paraId="63FF5866" w14:textId="77777777">
        <w:trPr>
          <w:trHeight w:val="355"/>
          <w:jc w:val="center"/>
        </w:trPr>
        <w:tc>
          <w:tcPr>
            <w:tcW w:w="923" w:type="dxa"/>
            <w:tcBorders>
              <w:top w:val="nil"/>
              <w:left w:val="nil"/>
              <w:bottom w:val="nil"/>
              <w:right w:val="nil"/>
            </w:tcBorders>
          </w:tcPr>
          <w:p w14:paraId="07E78682" w14:textId="77777777" w:rsidR="00A64DF1" w:rsidRPr="007C4917" w:rsidRDefault="007C4917">
            <w:pPr>
              <w:spacing w:after="120" w:line="360" w:lineRule="auto"/>
              <w:jc w:val="center"/>
              <w:rPr>
                <w:rFonts w:ascii="Arial" w:hAnsi="Arial"/>
                <w:b/>
                <w:bCs/>
                <w:sz w:val="26"/>
                <w:szCs w:val="26"/>
              </w:rPr>
            </w:pPr>
            <w:bookmarkStart w:id="0" w:name="FirstAppellant"/>
            <w:bookmarkStart w:id="1" w:name="LastJudge"/>
            <w:bookmarkEnd w:id="1"/>
            <w:r w:rsidRPr="007C4917">
              <w:rPr>
                <w:rFonts w:ascii="Arial" w:hAnsi="Arial" w:hint="cs"/>
                <w:b/>
                <w:bCs/>
                <w:sz w:val="26"/>
                <w:szCs w:val="26"/>
                <w:rtl/>
              </w:rPr>
              <w:t>בעניין:</w:t>
            </w:r>
          </w:p>
        </w:tc>
        <w:tc>
          <w:tcPr>
            <w:tcW w:w="4126" w:type="dxa"/>
            <w:tcBorders>
              <w:top w:val="nil"/>
              <w:left w:val="nil"/>
              <w:bottom w:val="nil"/>
              <w:right w:val="nil"/>
            </w:tcBorders>
          </w:tcPr>
          <w:p w14:paraId="581FEE62" w14:textId="77777777" w:rsidR="00A64DF1" w:rsidRPr="007C4917" w:rsidRDefault="007C4917">
            <w:pPr>
              <w:spacing w:after="120" w:line="360" w:lineRule="auto"/>
              <w:jc w:val="center"/>
              <w:rPr>
                <w:b/>
                <w:bCs/>
                <w:sz w:val="26"/>
                <w:szCs w:val="26"/>
              </w:rPr>
            </w:pPr>
            <w:r w:rsidRPr="007C4917">
              <w:rPr>
                <w:rFonts w:hint="cs"/>
                <w:b/>
                <w:bCs/>
                <w:sz w:val="26"/>
                <w:szCs w:val="26"/>
                <w:rtl/>
              </w:rPr>
              <w:t>משטרת ישראל תביעות- שלוחת רמלה</w:t>
            </w:r>
          </w:p>
        </w:tc>
        <w:tc>
          <w:tcPr>
            <w:tcW w:w="3771" w:type="dxa"/>
            <w:tcBorders>
              <w:top w:val="nil"/>
              <w:left w:val="nil"/>
              <w:bottom w:val="nil"/>
              <w:right w:val="nil"/>
            </w:tcBorders>
          </w:tcPr>
          <w:p w14:paraId="5C09188A" w14:textId="77777777" w:rsidR="00A64DF1" w:rsidRPr="007C4917" w:rsidRDefault="00A64DF1">
            <w:pPr>
              <w:spacing w:after="120" w:line="360" w:lineRule="auto"/>
              <w:jc w:val="center"/>
              <w:rPr>
                <w:rFonts w:ascii="Arial" w:hAnsi="Arial"/>
                <w:b/>
                <w:bCs/>
                <w:sz w:val="26"/>
                <w:szCs w:val="26"/>
              </w:rPr>
            </w:pPr>
          </w:p>
        </w:tc>
      </w:tr>
      <w:bookmarkEnd w:id="0"/>
      <w:tr w:rsidR="00A64DF1" w:rsidRPr="007C4917" w14:paraId="3AE6FA47" w14:textId="77777777">
        <w:trPr>
          <w:trHeight w:val="355"/>
          <w:jc w:val="center"/>
        </w:trPr>
        <w:tc>
          <w:tcPr>
            <w:tcW w:w="923" w:type="dxa"/>
            <w:tcBorders>
              <w:top w:val="nil"/>
              <w:left w:val="nil"/>
              <w:bottom w:val="nil"/>
              <w:right w:val="nil"/>
            </w:tcBorders>
          </w:tcPr>
          <w:p w14:paraId="55EF1AF8" w14:textId="77777777" w:rsidR="00A64DF1" w:rsidRPr="007C4917" w:rsidRDefault="00A64DF1">
            <w:pPr>
              <w:spacing w:after="120" w:line="360" w:lineRule="auto"/>
              <w:jc w:val="center"/>
              <w:rPr>
                <w:rFonts w:ascii="Arial" w:hAnsi="Arial"/>
                <w:b/>
                <w:bCs/>
                <w:sz w:val="26"/>
                <w:szCs w:val="26"/>
                <w:rtl/>
              </w:rPr>
            </w:pPr>
          </w:p>
        </w:tc>
        <w:tc>
          <w:tcPr>
            <w:tcW w:w="4126" w:type="dxa"/>
            <w:tcBorders>
              <w:top w:val="nil"/>
              <w:left w:val="nil"/>
              <w:bottom w:val="nil"/>
              <w:right w:val="nil"/>
            </w:tcBorders>
          </w:tcPr>
          <w:p w14:paraId="50EA74BC" w14:textId="77777777" w:rsidR="00A64DF1" w:rsidRPr="007C4917" w:rsidRDefault="00A64DF1">
            <w:pPr>
              <w:spacing w:after="120" w:line="360" w:lineRule="auto"/>
              <w:jc w:val="center"/>
              <w:rPr>
                <w:b/>
                <w:bCs/>
                <w:sz w:val="26"/>
                <w:szCs w:val="26"/>
                <w:rtl/>
              </w:rPr>
            </w:pPr>
          </w:p>
        </w:tc>
        <w:tc>
          <w:tcPr>
            <w:tcW w:w="3771" w:type="dxa"/>
            <w:tcBorders>
              <w:top w:val="nil"/>
              <w:left w:val="nil"/>
              <w:bottom w:val="nil"/>
              <w:right w:val="nil"/>
            </w:tcBorders>
          </w:tcPr>
          <w:p w14:paraId="4D8D2591" w14:textId="77777777" w:rsidR="00A64DF1" w:rsidRPr="007C4917" w:rsidRDefault="007C4917">
            <w:pPr>
              <w:spacing w:after="120" w:line="360" w:lineRule="auto"/>
              <w:jc w:val="center"/>
              <w:rPr>
                <w:rFonts w:ascii="Arial" w:hAnsi="Arial"/>
                <w:b/>
                <w:bCs/>
                <w:sz w:val="26"/>
                <w:szCs w:val="26"/>
                <w:rtl/>
              </w:rPr>
            </w:pPr>
            <w:r w:rsidRPr="007C4917">
              <w:rPr>
                <w:rFonts w:ascii="Arial" w:hAnsi="Arial" w:hint="cs"/>
                <w:b/>
                <w:bCs/>
                <w:sz w:val="26"/>
                <w:szCs w:val="26"/>
                <w:rtl/>
              </w:rPr>
              <w:t>ה</w:t>
            </w:r>
            <w:r w:rsidRPr="007C4917">
              <w:rPr>
                <w:rFonts w:hint="cs"/>
                <w:b/>
                <w:bCs/>
                <w:sz w:val="26"/>
                <w:szCs w:val="26"/>
                <w:rtl/>
              </w:rPr>
              <w:t>מאשימה</w:t>
            </w:r>
          </w:p>
        </w:tc>
      </w:tr>
      <w:tr w:rsidR="00A64DF1" w:rsidRPr="007C4917" w14:paraId="6515CC3D" w14:textId="77777777">
        <w:trPr>
          <w:trHeight w:val="355"/>
          <w:jc w:val="center"/>
        </w:trPr>
        <w:tc>
          <w:tcPr>
            <w:tcW w:w="923" w:type="dxa"/>
            <w:tcBorders>
              <w:top w:val="nil"/>
              <w:left w:val="nil"/>
              <w:bottom w:val="nil"/>
              <w:right w:val="nil"/>
            </w:tcBorders>
          </w:tcPr>
          <w:p w14:paraId="4A1C3E06" w14:textId="77777777" w:rsidR="00A64DF1" w:rsidRPr="007C4917" w:rsidRDefault="00A64DF1">
            <w:pPr>
              <w:spacing w:after="120" w:line="360" w:lineRule="auto"/>
              <w:jc w:val="center"/>
              <w:rPr>
                <w:rFonts w:ascii="Arial" w:hAnsi="Arial"/>
                <w:b/>
                <w:bCs/>
                <w:sz w:val="26"/>
                <w:szCs w:val="26"/>
                <w:rtl/>
              </w:rPr>
            </w:pPr>
          </w:p>
        </w:tc>
        <w:tc>
          <w:tcPr>
            <w:tcW w:w="7897" w:type="dxa"/>
            <w:gridSpan w:val="2"/>
            <w:tcBorders>
              <w:top w:val="nil"/>
              <w:left w:val="nil"/>
              <w:bottom w:val="nil"/>
              <w:right w:val="nil"/>
            </w:tcBorders>
          </w:tcPr>
          <w:p w14:paraId="388449EA" w14:textId="77777777" w:rsidR="00A64DF1" w:rsidRPr="007C4917" w:rsidRDefault="00A64DF1">
            <w:pPr>
              <w:spacing w:after="120" w:line="360" w:lineRule="auto"/>
              <w:jc w:val="center"/>
              <w:rPr>
                <w:rFonts w:ascii="Arial" w:hAnsi="Arial"/>
                <w:b/>
                <w:bCs/>
                <w:sz w:val="26"/>
                <w:szCs w:val="26"/>
                <w:rtl/>
              </w:rPr>
            </w:pPr>
          </w:p>
          <w:p w14:paraId="461478C3" w14:textId="77777777" w:rsidR="00A64DF1" w:rsidRPr="007C4917" w:rsidRDefault="007C4917">
            <w:pPr>
              <w:spacing w:after="120" w:line="360" w:lineRule="auto"/>
              <w:jc w:val="center"/>
              <w:rPr>
                <w:rFonts w:ascii="Arial" w:hAnsi="Arial"/>
                <w:b/>
                <w:bCs/>
                <w:sz w:val="26"/>
                <w:szCs w:val="26"/>
                <w:rtl/>
              </w:rPr>
            </w:pPr>
            <w:r w:rsidRPr="007C4917">
              <w:rPr>
                <w:rFonts w:ascii="Arial" w:hAnsi="Arial"/>
                <w:b/>
                <w:bCs/>
                <w:sz w:val="26"/>
                <w:szCs w:val="26"/>
                <w:rtl/>
              </w:rPr>
              <w:t>נגד</w:t>
            </w:r>
          </w:p>
          <w:p w14:paraId="1A69BA1E" w14:textId="77777777" w:rsidR="00A64DF1" w:rsidRPr="007C4917" w:rsidRDefault="00A64DF1">
            <w:pPr>
              <w:spacing w:after="120" w:line="360" w:lineRule="auto"/>
              <w:jc w:val="center"/>
              <w:rPr>
                <w:rFonts w:ascii="Arial" w:hAnsi="Arial"/>
                <w:b/>
                <w:bCs/>
                <w:sz w:val="26"/>
                <w:szCs w:val="26"/>
              </w:rPr>
            </w:pPr>
          </w:p>
        </w:tc>
      </w:tr>
      <w:tr w:rsidR="00A64DF1" w:rsidRPr="007C4917" w14:paraId="5D1496D1" w14:textId="77777777">
        <w:trPr>
          <w:trHeight w:val="355"/>
          <w:jc w:val="center"/>
        </w:trPr>
        <w:tc>
          <w:tcPr>
            <w:tcW w:w="923" w:type="dxa"/>
            <w:tcBorders>
              <w:top w:val="nil"/>
              <w:left w:val="nil"/>
              <w:bottom w:val="nil"/>
              <w:right w:val="nil"/>
            </w:tcBorders>
          </w:tcPr>
          <w:p w14:paraId="10493AF9" w14:textId="77777777" w:rsidR="00A64DF1" w:rsidRPr="007C4917" w:rsidRDefault="00A64DF1">
            <w:pPr>
              <w:spacing w:after="120" w:line="360" w:lineRule="auto"/>
              <w:jc w:val="center"/>
              <w:rPr>
                <w:rFonts w:ascii="Arial" w:hAnsi="Arial"/>
                <w:b/>
                <w:bCs/>
                <w:sz w:val="26"/>
                <w:szCs w:val="26"/>
                <w:rtl/>
              </w:rPr>
            </w:pPr>
          </w:p>
        </w:tc>
        <w:tc>
          <w:tcPr>
            <w:tcW w:w="4126" w:type="dxa"/>
            <w:tcBorders>
              <w:top w:val="nil"/>
              <w:left w:val="nil"/>
              <w:bottom w:val="nil"/>
              <w:right w:val="nil"/>
            </w:tcBorders>
          </w:tcPr>
          <w:p w14:paraId="64680AC4" w14:textId="77777777" w:rsidR="00A64DF1" w:rsidRPr="007C4917" w:rsidRDefault="007C4917">
            <w:pPr>
              <w:spacing w:after="120" w:line="360" w:lineRule="auto"/>
              <w:jc w:val="center"/>
              <w:rPr>
                <w:b/>
                <w:bCs/>
                <w:sz w:val="26"/>
                <w:szCs w:val="26"/>
                <w:rtl/>
              </w:rPr>
            </w:pPr>
            <w:r w:rsidRPr="007C4917">
              <w:rPr>
                <w:rFonts w:hint="cs"/>
                <w:b/>
                <w:bCs/>
                <w:sz w:val="26"/>
                <w:szCs w:val="26"/>
                <w:rtl/>
              </w:rPr>
              <w:t>מוטי אביקסיס</w:t>
            </w:r>
          </w:p>
        </w:tc>
        <w:tc>
          <w:tcPr>
            <w:tcW w:w="3771" w:type="dxa"/>
            <w:tcBorders>
              <w:top w:val="nil"/>
              <w:left w:val="nil"/>
              <w:bottom w:val="nil"/>
              <w:right w:val="nil"/>
            </w:tcBorders>
          </w:tcPr>
          <w:p w14:paraId="0671F6C5" w14:textId="77777777" w:rsidR="00A64DF1" w:rsidRPr="007C4917" w:rsidRDefault="00A64DF1">
            <w:pPr>
              <w:spacing w:after="120" w:line="360" w:lineRule="auto"/>
              <w:jc w:val="center"/>
              <w:rPr>
                <w:rFonts w:ascii="Arial" w:hAnsi="Arial"/>
                <w:b/>
                <w:bCs/>
                <w:sz w:val="26"/>
                <w:szCs w:val="26"/>
              </w:rPr>
            </w:pPr>
          </w:p>
        </w:tc>
      </w:tr>
      <w:tr w:rsidR="00A64DF1" w:rsidRPr="007C4917" w14:paraId="41EC4550" w14:textId="77777777">
        <w:trPr>
          <w:trHeight w:val="355"/>
          <w:jc w:val="center"/>
        </w:trPr>
        <w:tc>
          <w:tcPr>
            <w:tcW w:w="923" w:type="dxa"/>
            <w:tcBorders>
              <w:top w:val="nil"/>
              <w:left w:val="nil"/>
              <w:bottom w:val="nil"/>
              <w:right w:val="nil"/>
            </w:tcBorders>
          </w:tcPr>
          <w:p w14:paraId="79EAB30D" w14:textId="77777777" w:rsidR="00A64DF1" w:rsidRPr="007C4917" w:rsidRDefault="00A64DF1">
            <w:pPr>
              <w:spacing w:after="120" w:line="360" w:lineRule="auto"/>
              <w:jc w:val="center"/>
              <w:rPr>
                <w:rFonts w:ascii="Arial" w:hAnsi="Arial"/>
                <w:b/>
                <w:bCs/>
                <w:sz w:val="26"/>
                <w:szCs w:val="26"/>
                <w:rtl/>
              </w:rPr>
            </w:pPr>
          </w:p>
        </w:tc>
        <w:tc>
          <w:tcPr>
            <w:tcW w:w="4126" w:type="dxa"/>
            <w:tcBorders>
              <w:top w:val="nil"/>
              <w:left w:val="nil"/>
              <w:bottom w:val="nil"/>
              <w:right w:val="nil"/>
            </w:tcBorders>
          </w:tcPr>
          <w:p w14:paraId="3BE405D7" w14:textId="77777777" w:rsidR="00A64DF1" w:rsidRPr="007C4917" w:rsidRDefault="00A64DF1">
            <w:pPr>
              <w:spacing w:after="120" w:line="360" w:lineRule="auto"/>
              <w:jc w:val="center"/>
              <w:rPr>
                <w:b/>
                <w:bCs/>
                <w:sz w:val="26"/>
                <w:szCs w:val="26"/>
                <w:rtl/>
              </w:rPr>
            </w:pPr>
          </w:p>
        </w:tc>
        <w:tc>
          <w:tcPr>
            <w:tcW w:w="3771" w:type="dxa"/>
            <w:tcBorders>
              <w:top w:val="nil"/>
              <w:left w:val="nil"/>
              <w:bottom w:val="nil"/>
              <w:right w:val="nil"/>
            </w:tcBorders>
          </w:tcPr>
          <w:p w14:paraId="35C0D65C" w14:textId="77777777" w:rsidR="00A64DF1" w:rsidRPr="007C4917" w:rsidRDefault="007C4917">
            <w:pPr>
              <w:spacing w:after="120" w:line="360" w:lineRule="auto"/>
              <w:jc w:val="center"/>
              <w:rPr>
                <w:rFonts w:ascii="Arial" w:hAnsi="Arial"/>
                <w:b/>
                <w:bCs/>
                <w:sz w:val="26"/>
                <w:szCs w:val="26"/>
              </w:rPr>
            </w:pPr>
            <w:r w:rsidRPr="007C4917">
              <w:rPr>
                <w:rFonts w:ascii="Arial" w:hAnsi="Arial" w:hint="cs"/>
                <w:b/>
                <w:bCs/>
                <w:sz w:val="26"/>
                <w:szCs w:val="26"/>
                <w:rtl/>
              </w:rPr>
              <w:t>ה</w:t>
            </w:r>
            <w:r w:rsidRPr="007C4917">
              <w:rPr>
                <w:rFonts w:hint="cs"/>
                <w:b/>
                <w:bCs/>
                <w:sz w:val="26"/>
                <w:szCs w:val="26"/>
                <w:rtl/>
              </w:rPr>
              <w:t>נאשמים</w:t>
            </w:r>
          </w:p>
        </w:tc>
      </w:tr>
    </w:tbl>
    <w:p w14:paraId="202BE941" w14:textId="77777777" w:rsidR="00A64DF1" w:rsidRPr="007C4917" w:rsidRDefault="007C4917">
      <w:pPr>
        <w:spacing w:after="120" w:line="360" w:lineRule="auto"/>
        <w:jc w:val="both"/>
        <w:rPr>
          <w:rtl/>
        </w:rPr>
      </w:pPr>
      <w:bookmarkStart w:id="2" w:name="FirstLawyer"/>
      <w:r w:rsidRPr="007C4917">
        <w:rPr>
          <w:rFonts w:hint="cs"/>
          <w:rtl/>
        </w:rPr>
        <w:t>ב"כ</w:t>
      </w:r>
      <w:bookmarkEnd w:id="2"/>
      <w:r w:rsidRPr="007C4917">
        <w:rPr>
          <w:rFonts w:hint="cs"/>
          <w:rtl/>
        </w:rPr>
        <w:t xml:space="preserve"> המאשימה: עו"ד יעקב שטרנברג</w:t>
      </w:r>
    </w:p>
    <w:p w14:paraId="4FA01843" w14:textId="77777777" w:rsidR="00C3671A" w:rsidRDefault="007C4917">
      <w:pPr>
        <w:spacing w:after="120" w:line="360" w:lineRule="auto"/>
        <w:jc w:val="both"/>
        <w:rPr>
          <w:rFonts w:hint="cs"/>
          <w:rtl/>
        </w:rPr>
      </w:pPr>
      <w:r w:rsidRPr="007C4917">
        <w:rPr>
          <w:rFonts w:hint="cs"/>
          <w:rtl/>
        </w:rPr>
        <w:t>ב"כ הנאשם: עו"ד שוקרי אבו טבי</w:t>
      </w:r>
      <w:bookmarkStart w:id="3" w:name="LawTable"/>
      <w:bookmarkEnd w:id="3"/>
      <w:r w:rsidR="00C3671A">
        <w:rPr>
          <w:rFonts w:hint="cs"/>
          <w:rtl/>
        </w:rPr>
        <w:t>ק</w:t>
      </w:r>
    </w:p>
    <w:p w14:paraId="4BCF9E47" w14:textId="77777777" w:rsidR="00C3671A" w:rsidRPr="00C3671A" w:rsidRDefault="00C3671A" w:rsidP="00C3671A">
      <w:pPr>
        <w:spacing w:after="120" w:line="240" w:lineRule="exact"/>
        <w:ind w:left="283" w:hanging="283"/>
        <w:jc w:val="both"/>
        <w:rPr>
          <w:rFonts w:ascii="FrankRuehl" w:hAnsi="FrankRuehl" w:cs="FrankRuehl"/>
          <w:rtl/>
        </w:rPr>
      </w:pPr>
    </w:p>
    <w:p w14:paraId="76F7DEC2" w14:textId="77777777" w:rsidR="00C3671A" w:rsidRPr="00C3671A" w:rsidRDefault="00C3671A" w:rsidP="00C3671A">
      <w:pPr>
        <w:spacing w:after="120" w:line="240" w:lineRule="exact"/>
        <w:ind w:left="283" w:hanging="283"/>
        <w:jc w:val="both"/>
        <w:rPr>
          <w:rFonts w:ascii="FrankRuehl" w:hAnsi="FrankRuehl" w:cs="FrankRuehl"/>
          <w:rtl/>
        </w:rPr>
      </w:pPr>
      <w:r w:rsidRPr="00C3671A">
        <w:rPr>
          <w:rFonts w:ascii="FrankRuehl" w:hAnsi="FrankRuehl" w:cs="FrankRuehl"/>
          <w:rtl/>
        </w:rPr>
        <w:t xml:space="preserve">חקיקה שאוזכרה: </w:t>
      </w:r>
    </w:p>
    <w:p w14:paraId="1E29B7EF" w14:textId="77777777" w:rsidR="00C3671A" w:rsidRPr="00C3671A" w:rsidRDefault="00C3671A" w:rsidP="00C3671A">
      <w:pPr>
        <w:spacing w:after="120" w:line="240" w:lineRule="exact"/>
        <w:ind w:left="283" w:hanging="283"/>
        <w:jc w:val="both"/>
        <w:rPr>
          <w:rFonts w:ascii="FrankRuehl" w:hAnsi="FrankRuehl" w:cs="FrankRuehl"/>
          <w:rtl/>
        </w:rPr>
      </w:pPr>
      <w:hyperlink r:id="rId7" w:history="1">
        <w:r w:rsidRPr="00C3671A">
          <w:rPr>
            <w:rFonts w:ascii="FrankRuehl" w:hAnsi="FrankRuehl" w:cs="FrankRuehl"/>
            <w:color w:val="0000FF"/>
            <w:u w:val="single"/>
            <w:rtl/>
          </w:rPr>
          <w:t>פקודת הסמים המסוכנים [נוסח חדש], תשל"ג-1973</w:t>
        </w:r>
      </w:hyperlink>
      <w:r w:rsidRPr="00C3671A">
        <w:rPr>
          <w:rFonts w:ascii="FrankRuehl" w:hAnsi="FrankRuehl" w:cs="FrankRuehl"/>
          <w:rtl/>
        </w:rPr>
        <w:t xml:space="preserve">: סע'  </w:t>
      </w:r>
      <w:hyperlink r:id="rId8" w:history="1">
        <w:r w:rsidRPr="00C3671A">
          <w:rPr>
            <w:rFonts w:ascii="FrankRuehl" w:hAnsi="FrankRuehl" w:cs="FrankRuehl"/>
            <w:color w:val="0000FF"/>
            <w:u w:val="single"/>
            <w:rtl/>
          </w:rPr>
          <w:t>7(א)</w:t>
        </w:r>
      </w:hyperlink>
      <w:r w:rsidRPr="00C3671A">
        <w:rPr>
          <w:rFonts w:ascii="FrankRuehl" w:hAnsi="FrankRuehl" w:cs="FrankRuehl"/>
          <w:rtl/>
        </w:rPr>
        <w:t xml:space="preserve">, </w:t>
      </w:r>
      <w:hyperlink r:id="rId9" w:history="1">
        <w:r w:rsidRPr="00C3671A">
          <w:rPr>
            <w:rFonts w:ascii="FrankRuehl" w:hAnsi="FrankRuehl" w:cs="FrankRuehl"/>
            <w:color w:val="0000FF"/>
            <w:u w:val="single"/>
            <w:rtl/>
          </w:rPr>
          <w:t>(ג) רישא</w:t>
        </w:r>
      </w:hyperlink>
    </w:p>
    <w:p w14:paraId="4181FE40" w14:textId="77777777" w:rsidR="00C3671A" w:rsidRPr="00C3671A" w:rsidRDefault="00C3671A" w:rsidP="00C3671A">
      <w:pPr>
        <w:spacing w:after="120" w:line="240" w:lineRule="exact"/>
        <w:ind w:left="283" w:hanging="283"/>
        <w:jc w:val="both"/>
        <w:rPr>
          <w:rFonts w:ascii="FrankRuehl" w:hAnsi="FrankRuehl" w:cs="FrankRuehl"/>
          <w:rtl/>
        </w:rPr>
      </w:pPr>
      <w:hyperlink r:id="rId10" w:history="1">
        <w:r w:rsidRPr="00C3671A">
          <w:rPr>
            <w:rFonts w:ascii="FrankRuehl" w:hAnsi="FrankRuehl" w:cs="FrankRuehl"/>
            <w:color w:val="0000FF"/>
            <w:u w:val="single"/>
            <w:rtl/>
          </w:rPr>
          <w:t>חוק העונשין, תשל"ז-1977</w:t>
        </w:r>
      </w:hyperlink>
      <w:r w:rsidRPr="00C3671A">
        <w:rPr>
          <w:rFonts w:ascii="FrankRuehl" w:hAnsi="FrankRuehl" w:cs="FrankRuehl"/>
          <w:rtl/>
        </w:rPr>
        <w:t xml:space="preserve">: סע'  </w:t>
      </w:r>
      <w:hyperlink r:id="rId11" w:history="1">
        <w:r w:rsidRPr="00C3671A">
          <w:rPr>
            <w:rFonts w:ascii="FrankRuehl" w:hAnsi="FrankRuehl" w:cs="FrankRuehl"/>
            <w:color w:val="0000FF"/>
            <w:u w:val="single"/>
            <w:rtl/>
          </w:rPr>
          <w:t>40 ט'</w:t>
        </w:r>
      </w:hyperlink>
      <w:r w:rsidRPr="00C3671A">
        <w:rPr>
          <w:rFonts w:ascii="FrankRuehl" w:hAnsi="FrankRuehl" w:cs="FrankRuehl"/>
          <w:rtl/>
        </w:rPr>
        <w:t xml:space="preserve">, </w:t>
      </w:r>
      <w:hyperlink r:id="rId12" w:history="1">
        <w:r w:rsidRPr="00C3671A">
          <w:rPr>
            <w:rFonts w:ascii="FrankRuehl" w:hAnsi="FrankRuehl" w:cs="FrankRuehl"/>
            <w:color w:val="0000FF"/>
            <w:u w:val="single"/>
            <w:rtl/>
          </w:rPr>
          <w:t>40 יא'</w:t>
        </w:r>
      </w:hyperlink>
      <w:r w:rsidRPr="00C3671A">
        <w:rPr>
          <w:rFonts w:ascii="FrankRuehl" w:hAnsi="FrankRuehl" w:cs="FrankRuehl"/>
          <w:rtl/>
        </w:rPr>
        <w:t xml:space="preserve">, </w:t>
      </w:r>
      <w:hyperlink r:id="rId13" w:history="1">
        <w:r w:rsidRPr="00C3671A">
          <w:rPr>
            <w:rFonts w:ascii="FrankRuehl" w:hAnsi="FrankRuehl" w:cs="FrankRuehl"/>
            <w:color w:val="0000FF"/>
            <w:u w:val="single"/>
            <w:rtl/>
          </w:rPr>
          <w:t>40 יג'</w:t>
        </w:r>
      </w:hyperlink>
    </w:p>
    <w:p w14:paraId="3303C075" w14:textId="77777777" w:rsidR="00C3671A" w:rsidRPr="00C3671A" w:rsidRDefault="00C3671A" w:rsidP="00C3671A">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64DF1" w14:paraId="5481F065" w14:textId="77777777">
        <w:trPr>
          <w:trHeight w:val="355"/>
          <w:jc w:val="center"/>
        </w:trPr>
        <w:tc>
          <w:tcPr>
            <w:tcW w:w="8820" w:type="dxa"/>
            <w:tcBorders>
              <w:top w:val="nil"/>
              <w:left w:val="nil"/>
              <w:bottom w:val="nil"/>
              <w:right w:val="nil"/>
            </w:tcBorders>
          </w:tcPr>
          <w:p w14:paraId="31FB0EDD" w14:textId="77777777" w:rsidR="007C4917" w:rsidRPr="007C4917" w:rsidRDefault="007C4917" w:rsidP="007C4917">
            <w:pPr>
              <w:spacing w:after="120" w:line="360" w:lineRule="auto"/>
              <w:jc w:val="center"/>
              <w:rPr>
                <w:rFonts w:ascii="Arial" w:hAnsi="Arial" w:cs="FrankRuehl"/>
                <w:b/>
                <w:bCs/>
                <w:sz w:val="32"/>
                <w:szCs w:val="32"/>
                <w:u w:val="single"/>
                <w:rtl/>
              </w:rPr>
            </w:pPr>
            <w:bookmarkStart w:id="4" w:name="LawTable_End"/>
            <w:bookmarkStart w:id="5" w:name="PsakDin" w:colFirst="0" w:colLast="0"/>
            <w:bookmarkEnd w:id="4"/>
            <w:r w:rsidRPr="007C4917">
              <w:rPr>
                <w:rFonts w:ascii="Arial" w:hAnsi="Arial" w:cs="FrankRuehl"/>
                <w:b/>
                <w:bCs/>
                <w:sz w:val="32"/>
                <w:szCs w:val="32"/>
                <w:u w:val="single"/>
                <w:rtl/>
              </w:rPr>
              <w:t>גזר דין</w:t>
            </w:r>
          </w:p>
          <w:p w14:paraId="0775FD45" w14:textId="77777777" w:rsidR="00A64DF1" w:rsidRPr="007C4917" w:rsidRDefault="00A64DF1" w:rsidP="007C4917">
            <w:pPr>
              <w:spacing w:after="120" w:line="360" w:lineRule="auto"/>
              <w:jc w:val="center"/>
              <w:rPr>
                <w:rFonts w:ascii="Arial" w:hAnsi="Arial" w:cs="FrankRuehl"/>
                <w:bCs/>
                <w:sz w:val="32"/>
                <w:szCs w:val="32"/>
                <w:u w:val="single"/>
                <w:rtl/>
              </w:rPr>
            </w:pPr>
          </w:p>
        </w:tc>
      </w:tr>
    </w:tbl>
    <w:bookmarkEnd w:id="5"/>
    <w:p w14:paraId="17F0329A" w14:textId="77777777" w:rsidR="00A64DF1" w:rsidRDefault="007C4917">
      <w:pPr>
        <w:spacing w:after="120" w:line="360" w:lineRule="auto"/>
        <w:jc w:val="both"/>
        <w:rPr>
          <w:bCs/>
          <w:u w:val="single"/>
          <w:rtl/>
          <w:lang w:eastAsia="he-IL"/>
        </w:rPr>
      </w:pPr>
      <w:r>
        <w:rPr>
          <w:bCs/>
          <w:u w:val="single"/>
          <w:rtl/>
          <w:lang w:eastAsia="he-IL"/>
        </w:rPr>
        <w:t>רקע</w:t>
      </w:r>
    </w:p>
    <w:p w14:paraId="74D2049A" w14:textId="77777777" w:rsidR="00A64DF1" w:rsidRDefault="007C4917">
      <w:pPr>
        <w:spacing w:after="120" w:line="360" w:lineRule="auto"/>
        <w:ind w:left="720" w:hanging="720"/>
        <w:jc w:val="both"/>
        <w:rPr>
          <w:rFonts w:ascii="David" w:hAnsi="David"/>
          <w:color w:val="000000"/>
        </w:rPr>
      </w:pPr>
      <w:r>
        <w:rPr>
          <w:rFonts w:ascii="David" w:hAnsi="David" w:hint="cs"/>
          <w:color w:val="000000"/>
          <w:rtl/>
        </w:rPr>
        <w:t>1.</w:t>
      </w:r>
      <w:r>
        <w:rPr>
          <w:rFonts w:ascii="David" w:hAnsi="David" w:hint="cs"/>
          <w:color w:val="000000"/>
          <w:rtl/>
        </w:rPr>
        <w:tab/>
      </w:r>
      <w:bookmarkStart w:id="6" w:name="ABSTRACT_START"/>
      <w:bookmarkEnd w:id="6"/>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הורשע</w:t>
      </w:r>
      <w:r>
        <w:rPr>
          <w:rFonts w:ascii="David" w:hAnsi="David"/>
          <w:color w:val="000000"/>
          <w:rtl/>
        </w:rPr>
        <w:t xml:space="preserve"> </w:t>
      </w:r>
      <w:r>
        <w:rPr>
          <w:rFonts w:ascii="David" w:hAnsi="David" w:hint="eastAsia"/>
          <w:color w:val="000000"/>
          <w:rtl/>
        </w:rPr>
        <w:t>בהתאם</w:t>
      </w:r>
      <w:r>
        <w:rPr>
          <w:rFonts w:ascii="David" w:hAnsi="David"/>
          <w:color w:val="000000"/>
          <w:rtl/>
        </w:rPr>
        <w:t xml:space="preserve"> </w:t>
      </w:r>
      <w:r>
        <w:rPr>
          <w:rFonts w:ascii="David" w:hAnsi="David" w:hint="eastAsia"/>
          <w:color w:val="000000"/>
          <w:rtl/>
        </w:rPr>
        <w:t>להודאתו</w:t>
      </w:r>
      <w:r>
        <w:rPr>
          <w:rFonts w:ascii="David" w:hAnsi="David"/>
          <w:color w:val="000000"/>
          <w:rtl/>
        </w:rPr>
        <w:t xml:space="preserve"> </w:t>
      </w:r>
      <w:r>
        <w:rPr>
          <w:rFonts w:ascii="David" w:hAnsi="David" w:hint="eastAsia"/>
          <w:color w:val="000000"/>
          <w:rtl/>
        </w:rPr>
        <w:t>בעובדות</w:t>
      </w:r>
      <w:r>
        <w:rPr>
          <w:rFonts w:ascii="David" w:hAnsi="David"/>
          <w:color w:val="000000"/>
          <w:rtl/>
        </w:rPr>
        <w:t xml:space="preserve"> </w:t>
      </w:r>
      <w:r>
        <w:rPr>
          <w:rFonts w:ascii="David" w:hAnsi="David" w:hint="eastAsia"/>
          <w:color w:val="000000"/>
          <w:rtl/>
        </w:rPr>
        <w:t>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המתוקן</w:t>
      </w:r>
      <w:r>
        <w:rPr>
          <w:rFonts w:ascii="David" w:hAnsi="David"/>
          <w:color w:val="000000"/>
          <w:rtl/>
        </w:rPr>
        <w:t xml:space="preserve"> </w:t>
      </w:r>
      <w:r>
        <w:rPr>
          <w:rFonts w:ascii="David" w:hAnsi="David" w:hint="eastAsia"/>
          <w:color w:val="000000"/>
          <w:rtl/>
        </w:rPr>
        <w:t>בעבירה</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b/>
          <w:bCs/>
          <w:color w:val="000000"/>
          <w:rtl/>
        </w:rPr>
        <w:t>החזקת</w:t>
      </w:r>
      <w:r>
        <w:rPr>
          <w:rFonts w:ascii="David" w:hAnsi="David"/>
          <w:b/>
          <w:bCs/>
          <w:color w:val="000000"/>
          <w:rtl/>
        </w:rPr>
        <w:t xml:space="preserve"> </w:t>
      </w:r>
      <w:r>
        <w:rPr>
          <w:rFonts w:ascii="David" w:hAnsi="David" w:hint="eastAsia"/>
          <w:b/>
          <w:bCs/>
          <w:color w:val="000000"/>
          <w:rtl/>
        </w:rPr>
        <w:t>סמים</w:t>
      </w:r>
      <w:r>
        <w:rPr>
          <w:rFonts w:ascii="David" w:hAnsi="David"/>
          <w:b/>
          <w:bCs/>
          <w:color w:val="000000"/>
          <w:rtl/>
        </w:rPr>
        <w:t xml:space="preserve"> </w:t>
      </w:r>
      <w:r>
        <w:rPr>
          <w:rFonts w:ascii="David" w:hAnsi="David" w:hint="eastAsia"/>
          <w:b/>
          <w:bCs/>
          <w:color w:val="000000"/>
          <w:rtl/>
        </w:rPr>
        <w:t>שלא</w:t>
      </w:r>
      <w:r>
        <w:rPr>
          <w:rFonts w:ascii="David" w:hAnsi="David"/>
          <w:b/>
          <w:bCs/>
          <w:color w:val="000000"/>
          <w:rtl/>
        </w:rPr>
        <w:t xml:space="preserve"> </w:t>
      </w:r>
      <w:r>
        <w:rPr>
          <w:rFonts w:ascii="David" w:hAnsi="David" w:hint="eastAsia"/>
          <w:b/>
          <w:bCs/>
          <w:color w:val="000000"/>
          <w:rtl/>
        </w:rPr>
        <w:t>לצריכה</w:t>
      </w:r>
      <w:r>
        <w:rPr>
          <w:rFonts w:ascii="David" w:hAnsi="David"/>
          <w:b/>
          <w:bCs/>
          <w:color w:val="000000"/>
          <w:rtl/>
        </w:rPr>
        <w:t xml:space="preserve"> </w:t>
      </w:r>
      <w:r>
        <w:rPr>
          <w:rFonts w:ascii="David" w:hAnsi="David" w:hint="eastAsia"/>
          <w:b/>
          <w:bCs/>
          <w:color w:val="000000"/>
          <w:rtl/>
        </w:rPr>
        <w:t>עצמית</w:t>
      </w:r>
      <w:r>
        <w:rPr>
          <w:rFonts w:ascii="David" w:hAnsi="David"/>
          <w:color w:val="000000"/>
          <w:rtl/>
        </w:rPr>
        <w:t xml:space="preserve">, </w:t>
      </w:r>
      <w:r>
        <w:rPr>
          <w:rFonts w:ascii="David" w:hAnsi="David" w:hint="eastAsia"/>
          <w:color w:val="000000"/>
          <w:rtl/>
        </w:rPr>
        <w:t>לפי</w:t>
      </w:r>
      <w:r>
        <w:rPr>
          <w:rFonts w:ascii="David" w:hAnsi="David"/>
          <w:color w:val="000000"/>
          <w:rtl/>
        </w:rPr>
        <w:t xml:space="preserve"> </w:t>
      </w:r>
      <w:hyperlink r:id="rId14" w:history="1">
        <w:r w:rsidR="00C3671A" w:rsidRPr="00C3671A">
          <w:rPr>
            <w:rFonts w:ascii="David" w:hAnsi="David"/>
            <w:color w:val="0000FF"/>
            <w:u w:val="single"/>
            <w:rtl/>
          </w:rPr>
          <w:t>סעיף 7(א)</w:t>
        </w:r>
      </w:hyperlink>
      <w:r>
        <w:rPr>
          <w:rFonts w:ascii="David" w:hAnsi="David"/>
          <w:color w:val="000000"/>
          <w:rtl/>
        </w:rPr>
        <w:t xml:space="preserve"> +</w:t>
      </w:r>
      <w:hyperlink r:id="rId15" w:history="1">
        <w:r w:rsidR="00C3671A" w:rsidRPr="00C3671A">
          <w:rPr>
            <w:rStyle w:val="Hyperlink"/>
            <w:rFonts w:ascii="David" w:hAnsi="David"/>
            <w:rtl/>
          </w:rPr>
          <w:t>(ג) רישא</w:t>
        </w:r>
      </w:hyperlink>
      <w:r>
        <w:rPr>
          <w:rFonts w:ascii="David" w:hAnsi="David"/>
          <w:color w:val="000000"/>
          <w:rtl/>
        </w:rPr>
        <w:t xml:space="preserve"> </w:t>
      </w:r>
      <w:r>
        <w:rPr>
          <w:rFonts w:ascii="David" w:hAnsi="David" w:hint="eastAsia"/>
          <w:color w:val="000000"/>
          <w:rtl/>
        </w:rPr>
        <w:t>ל</w:t>
      </w:r>
      <w:hyperlink r:id="rId16" w:history="1">
        <w:r w:rsidRPr="007C4917">
          <w:rPr>
            <w:rFonts w:ascii="David" w:hAnsi="David"/>
            <w:color w:val="0000FF"/>
            <w:u w:val="single"/>
            <w:rtl/>
          </w:rPr>
          <w:t>פקודת הסמים המסוכנים</w:t>
        </w:r>
      </w:hyperlink>
      <w:r>
        <w:rPr>
          <w:rFonts w:ascii="David" w:hAnsi="David"/>
          <w:color w:val="000000"/>
          <w:rtl/>
        </w:rPr>
        <w:t xml:space="preserve"> [</w:t>
      </w:r>
      <w:r>
        <w:rPr>
          <w:rFonts w:ascii="David" w:hAnsi="David" w:hint="eastAsia"/>
          <w:color w:val="000000"/>
          <w:rtl/>
        </w:rPr>
        <w:t>נוסח</w:t>
      </w:r>
      <w:r>
        <w:rPr>
          <w:rFonts w:ascii="David" w:hAnsi="David"/>
          <w:color w:val="000000"/>
          <w:rtl/>
        </w:rPr>
        <w:t xml:space="preserve"> </w:t>
      </w:r>
      <w:r>
        <w:rPr>
          <w:rFonts w:ascii="David" w:hAnsi="David" w:hint="eastAsia"/>
          <w:color w:val="000000"/>
          <w:rtl/>
        </w:rPr>
        <w:t>חדש</w:t>
      </w:r>
      <w:r>
        <w:rPr>
          <w:rFonts w:ascii="David" w:hAnsi="David"/>
          <w:color w:val="000000"/>
          <w:rtl/>
        </w:rPr>
        <w:t xml:space="preserve">], </w:t>
      </w:r>
      <w:r>
        <w:rPr>
          <w:rFonts w:ascii="David" w:hAnsi="David" w:hint="eastAsia"/>
          <w:color w:val="000000"/>
          <w:rtl/>
        </w:rPr>
        <w:t>תשל</w:t>
      </w:r>
      <w:r>
        <w:rPr>
          <w:rFonts w:ascii="David" w:hAnsi="David"/>
          <w:color w:val="000000"/>
          <w:rtl/>
        </w:rPr>
        <w:t>"</w:t>
      </w:r>
      <w:r>
        <w:rPr>
          <w:rFonts w:ascii="David" w:hAnsi="David" w:hint="eastAsia"/>
          <w:color w:val="000000"/>
          <w:rtl/>
        </w:rPr>
        <w:t>ג</w:t>
      </w:r>
      <w:r>
        <w:rPr>
          <w:rFonts w:ascii="David" w:hAnsi="David"/>
          <w:color w:val="000000"/>
          <w:rtl/>
        </w:rPr>
        <w:t xml:space="preserve"> – 1973.</w:t>
      </w:r>
    </w:p>
    <w:p w14:paraId="38076CCD" w14:textId="77777777" w:rsidR="00A64DF1" w:rsidRDefault="007C4917">
      <w:pPr>
        <w:spacing w:after="120" w:line="360" w:lineRule="auto"/>
        <w:ind w:left="720" w:hanging="720"/>
        <w:jc w:val="both"/>
        <w:rPr>
          <w:rFonts w:ascii="David" w:hAnsi="David"/>
          <w:color w:val="000000"/>
        </w:rPr>
      </w:pPr>
      <w:r>
        <w:rPr>
          <w:rFonts w:ascii="David" w:hAnsi="David" w:hint="cs"/>
          <w:color w:val="000000"/>
          <w:rtl/>
        </w:rPr>
        <w:lastRenderedPageBreak/>
        <w:t>2.</w:t>
      </w:r>
      <w:r>
        <w:rPr>
          <w:rFonts w:ascii="David" w:hAnsi="David" w:hint="cs"/>
          <w:color w:val="000000"/>
          <w:rtl/>
        </w:rPr>
        <w:tab/>
      </w:r>
      <w:r>
        <w:rPr>
          <w:rFonts w:ascii="David" w:hAnsi="David" w:hint="eastAsia"/>
          <w:color w:val="000000"/>
          <w:rtl/>
        </w:rPr>
        <w:t>על</w:t>
      </w:r>
      <w:r>
        <w:rPr>
          <w:rFonts w:ascii="David" w:hAnsi="David"/>
          <w:color w:val="000000"/>
          <w:rtl/>
        </w:rPr>
        <w:t>-</w:t>
      </w:r>
      <w:r>
        <w:rPr>
          <w:rFonts w:ascii="David" w:hAnsi="David" w:hint="eastAsia"/>
          <w:color w:val="000000"/>
          <w:rtl/>
        </w:rPr>
        <w:t>פי</w:t>
      </w:r>
      <w:r>
        <w:rPr>
          <w:rFonts w:ascii="David" w:hAnsi="David"/>
          <w:color w:val="000000"/>
          <w:rtl/>
        </w:rPr>
        <w:t xml:space="preserve"> </w:t>
      </w:r>
      <w:r>
        <w:rPr>
          <w:rFonts w:ascii="David" w:hAnsi="David" w:hint="eastAsia"/>
          <w:color w:val="000000"/>
          <w:rtl/>
        </w:rPr>
        <w:t>המתואר</w:t>
      </w:r>
      <w:r>
        <w:rPr>
          <w:rFonts w:ascii="David" w:hAnsi="David"/>
          <w:color w:val="000000"/>
          <w:rtl/>
        </w:rPr>
        <w:t xml:space="preserve"> </w:t>
      </w:r>
      <w:r>
        <w:rPr>
          <w:rFonts w:ascii="David" w:hAnsi="David" w:hint="eastAsia"/>
          <w:color w:val="000000"/>
          <w:rtl/>
        </w:rPr>
        <w:t>בעובדות</w:t>
      </w:r>
      <w:r>
        <w:rPr>
          <w:rFonts w:ascii="David" w:hAnsi="David"/>
          <w:color w:val="000000"/>
          <w:rtl/>
        </w:rPr>
        <w:t xml:space="preserve"> </w:t>
      </w:r>
      <w:r>
        <w:rPr>
          <w:rFonts w:ascii="David" w:hAnsi="David" w:hint="eastAsia"/>
          <w:color w:val="000000"/>
          <w:rtl/>
        </w:rPr>
        <w:t>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המתוקן</w:t>
      </w:r>
      <w:r>
        <w:rPr>
          <w:rFonts w:ascii="David" w:hAnsi="David"/>
          <w:color w:val="000000"/>
          <w:rtl/>
        </w:rPr>
        <w:t xml:space="preserve">, </w:t>
      </w:r>
      <w:r>
        <w:rPr>
          <w:rFonts w:ascii="David" w:hAnsi="David" w:hint="eastAsia"/>
          <w:color w:val="000000"/>
          <w:rtl/>
        </w:rPr>
        <w:t>בתאריך</w:t>
      </w:r>
      <w:r>
        <w:rPr>
          <w:rFonts w:ascii="David" w:hAnsi="David"/>
          <w:color w:val="000000"/>
          <w:rtl/>
        </w:rPr>
        <w:t xml:space="preserve"> 4.2.14 </w:t>
      </w:r>
      <w:r>
        <w:rPr>
          <w:rFonts w:ascii="David" w:hAnsi="David" w:hint="eastAsia"/>
          <w:color w:val="000000"/>
          <w:rtl/>
        </w:rPr>
        <w:t>הגיעו</w:t>
      </w:r>
      <w:r>
        <w:rPr>
          <w:rFonts w:ascii="David" w:hAnsi="David"/>
          <w:color w:val="000000"/>
          <w:rtl/>
        </w:rPr>
        <w:t xml:space="preserve"> </w:t>
      </w:r>
      <w:r>
        <w:rPr>
          <w:rFonts w:ascii="David" w:hAnsi="David" w:hint="eastAsia"/>
          <w:color w:val="000000"/>
          <w:rtl/>
        </w:rPr>
        <w:t>שוטרים</w:t>
      </w:r>
      <w:r>
        <w:rPr>
          <w:rFonts w:ascii="David" w:hAnsi="David"/>
          <w:color w:val="000000"/>
          <w:rtl/>
        </w:rPr>
        <w:t xml:space="preserve"> </w:t>
      </w:r>
      <w:r>
        <w:rPr>
          <w:rFonts w:ascii="David" w:hAnsi="David" w:hint="eastAsia"/>
          <w:color w:val="000000"/>
          <w:rtl/>
        </w:rPr>
        <w:t>לביתו</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כדי</w:t>
      </w:r>
      <w:r>
        <w:rPr>
          <w:rFonts w:ascii="David" w:hAnsi="David"/>
          <w:color w:val="000000"/>
          <w:rtl/>
        </w:rPr>
        <w:t xml:space="preserve"> </w:t>
      </w:r>
      <w:r>
        <w:rPr>
          <w:rFonts w:ascii="David" w:hAnsi="David" w:hint="eastAsia"/>
          <w:color w:val="000000"/>
          <w:rtl/>
        </w:rPr>
        <w:t>לבצע</w:t>
      </w:r>
      <w:r>
        <w:rPr>
          <w:rFonts w:ascii="David" w:hAnsi="David"/>
          <w:color w:val="000000"/>
          <w:rtl/>
        </w:rPr>
        <w:t xml:space="preserve"> </w:t>
      </w:r>
      <w:r>
        <w:rPr>
          <w:rFonts w:ascii="David" w:hAnsi="David" w:hint="eastAsia"/>
          <w:color w:val="000000"/>
          <w:rtl/>
        </w:rPr>
        <w:t>בו</w:t>
      </w:r>
      <w:r>
        <w:rPr>
          <w:rFonts w:ascii="David" w:hAnsi="David"/>
          <w:color w:val="000000"/>
          <w:rtl/>
        </w:rPr>
        <w:t xml:space="preserve"> </w:t>
      </w:r>
      <w:r>
        <w:rPr>
          <w:rFonts w:ascii="David" w:hAnsi="David" w:hint="eastAsia"/>
          <w:color w:val="000000"/>
          <w:rtl/>
        </w:rPr>
        <w:t>חיפוש</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פי</w:t>
      </w:r>
      <w:r>
        <w:rPr>
          <w:rFonts w:ascii="David" w:hAnsi="David"/>
          <w:color w:val="000000"/>
          <w:rtl/>
        </w:rPr>
        <w:t xml:space="preserve"> </w:t>
      </w:r>
      <w:r>
        <w:rPr>
          <w:rFonts w:ascii="David" w:hAnsi="David" w:hint="eastAsia"/>
          <w:color w:val="000000"/>
          <w:rtl/>
        </w:rPr>
        <w:t>צו</w:t>
      </w:r>
      <w:r>
        <w:rPr>
          <w:rFonts w:ascii="David" w:hAnsi="David"/>
          <w:color w:val="000000"/>
          <w:rtl/>
        </w:rPr>
        <w:t xml:space="preserve"> </w:t>
      </w:r>
      <w:r>
        <w:rPr>
          <w:rFonts w:ascii="David" w:hAnsi="David" w:hint="eastAsia"/>
          <w:color w:val="000000"/>
          <w:rtl/>
        </w:rPr>
        <w:t>חיפוש</w:t>
      </w:r>
      <w:r>
        <w:rPr>
          <w:rFonts w:ascii="David" w:hAnsi="David"/>
          <w:color w:val="000000"/>
          <w:rtl/>
        </w:rPr>
        <w:t xml:space="preserve"> </w:t>
      </w:r>
      <w:r>
        <w:rPr>
          <w:rFonts w:ascii="David" w:hAnsi="David" w:hint="eastAsia"/>
          <w:color w:val="000000"/>
          <w:rtl/>
        </w:rPr>
        <w:t>כדין</w:t>
      </w:r>
      <w:r>
        <w:rPr>
          <w:rFonts w:ascii="David" w:hAnsi="David"/>
          <w:color w:val="000000"/>
          <w:rtl/>
        </w:rPr>
        <w:t xml:space="preserve">. </w:t>
      </w:r>
      <w:r>
        <w:rPr>
          <w:rFonts w:ascii="David" w:hAnsi="David" w:hint="eastAsia"/>
          <w:color w:val="000000"/>
          <w:rtl/>
        </w:rPr>
        <w:t>במהלך</w:t>
      </w:r>
      <w:r>
        <w:rPr>
          <w:rFonts w:ascii="David" w:hAnsi="David"/>
          <w:color w:val="000000"/>
          <w:rtl/>
        </w:rPr>
        <w:t xml:space="preserve"> </w:t>
      </w:r>
      <w:r>
        <w:rPr>
          <w:rFonts w:ascii="David" w:hAnsi="David" w:hint="eastAsia"/>
          <w:color w:val="000000"/>
          <w:rtl/>
        </w:rPr>
        <w:t>החיפוש</w:t>
      </w:r>
      <w:r>
        <w:rPr>
          <w:rFonts w:ascii="David" w:hAnsi="David"/>
          <w:color w:val="000000"/>
          <w:rtl/>
        </w:rPr>
        <w:t xml:space="preserve"> </w:t>
      </w:r>
      <w:r>
        <w:rPr>
          <w:rFonts w:ascii="David" w:hAnsi="David" w:hint="eastAsia"/>
          <w:color w:val="000000"/>
          <w:rtl/>
        </w:rPr>
        <w:t>נתפסה</w:t>
      </w:r>
      <w:r>
        <w:rPr>
          <w:rFonts w:ascii="David" w:hAnsi="David"/>
          <w:color w:val="000000"/>
          <w:rtl/>
        </w:rPr>
        <w:t xml:space="preserve"> </w:t>
      </w:r>
      <w:r>
        <w:rPr>
          <w:rFonts w:ascii="David" w:hAnsi="David" w:hint="eastAsia"/>
          <w:color w:val="000000"/>
          <w:rtl/>
        </w:rPr>
        <w:t>שקית</w:t>
      </w:r>
      <w:r>
        <w:rPr>
          <w:rFonts w:ascii="David" w:hAnsi="David"/>
          <w:color w:val="000000"/>
          <w:rtl/>
        </w:rPr>
        <w:t xml:space="preserve"> </w:t>
      </w:r>
      <w:r>
        <w:rPr>
          <w:rFonts w:ascii="David" w:hAnsi="David" w:hint="eastAsia"/>
          <w:color w:val="000000"/>
          <w:rtl/>
        </w:rPr>
        <w:t>לבנה</w:t>
      </w:r>
      <w:r>
        <w:rPr>
          <w:rFonts w:ascii="David" w:hAnsi="David"/>
          <w:color w:val="000000"/>
          <w:rtl/>
        </w:rPr>
        <w:t xml:space="preserve"> </w:t>
      </w:r>
      <w:r>
        <w:rPr>
          <w:rFonts w:ascii="David" w:hAnsi="David" w:hint="eastAsia"/>
          <w:color w:val="000000"/>
          <w:rtl/>
        </w:rPr>
        <w:t>ובתוכה</w:t>
      </w:r>
      <w:r>
        <w:rPr>
          <w:rFonts w:ascii="David" w:hAnsi="David"/>
          <w:color w:val="000000"/>
          <w:rtl/>
        </w:rPr>
        <w:t xml:space="preserve"> </w:t>
      </w:r>
      <w:r>
        <w:rPr>
          <w:rFonts w:ascii="David" w:hAnsi="David" w:hint="eastAsia"/>
          <w:color w:val="000000"/>
          <w:rtl/>
        </w:rPr>
        <w:t>סם</w:t>
      </w:r>
      <w:r>
        <w:rPr>
          <w:rFonts w:ascii="David" w:hAnsi="David"/>
          <w:color w:val="000000"/>
          <w:rtl/>
        </w:rPr>
        <w:t xml:space="preserve"> </w:t>
      </w:r>
      <w:r>
        <w:rPr>
          <w:rFonts w:ascii="David" w:hAnsi="David" w:hint="eastAsia"/>
          <w:color w:val="000000"/>
          <w:rtl/>
        </w:rPr>
        <w:t>מסוג</w:t>
      </w:r>
      <w:r>
        <w:rPr>
          <w:rFonts w:ascii="David" w:hAnsi="David"/>
          <w:color w:val="000000"/>
          <w:rtl/>
        </w:rPr>
        <w:t xml:space="preserve"> </w:t>
      </w:r>
      <w:r>
        <w:rPr>
          <w:rFonts w:ascii="David" w:hAnsi="David" w:hint="eastAsia"/>
          <w:color w:val="000000"/>
          <w:rtl/>
        </w:rPr>
        <w:t>קוקאין</w:t>
      </w:r>
      <w:r>
        <w:rPr>
          <w:rFonts w:ascii="David" w:hAnsi="David"/>
          <w:color w:val="000000"/>
          <w:rtl/>
        </w:rPr>
        <w:t xml:space="preserve"> </w:t>
      </w:r>
      <w:r>
        <w:rPr>
          <w:rFonts w:ascii="David" w:hAnsi="David" w:hint="eastAsia"/>
          <w:color w:val="000000"/>
          <w:rtl/>
        </w:rPr>
        <w:t>במשקל</w:t>
      </w:r>
      <w:r>
        <w:rPr>
          <w:rFonts w:ascii="David" w:hAnsi="David"/>
          <w:color w:val="000000"/>
          <w:rtl/>
        </w:rPr>
        <w:t xml:space="preserve"> 4 </w:t>
      </w:r>
      <w:r>
        <w:rPr>
          <w:rFonts w:ascii="David" w:hAnsi="David" w:hint="eastAsia"/>
          <w:color w:val="000000"/>
          <w:rtl/>
        </w:rPr>
        <w:t>גרם</w:t>
      </w:r>
      <w:r>
        <w:rPr>
          <w:rFonts w:ascii="David" w:hAnsi="David"/>
          <w:color w:val="000000"/>
          <w:rtl/>
        </w:rPr>
        <w:t xml:space="preserve"> </w:t>
      </w:r>
      <w:r>
        <w:rPr>
          <w:rFonts w:ascii="David" w:hAnsi="David" w:hint="eastAsia"/>
          <w:color w:val="000000"/>
          <w:rtl/>
        </w:rPr>
        <w:t>וכן</w:t>
      </w:r>
      <w:r>
        <w:rPr>
          <w:rFonts w:ascii="David" w:hAnsi="David"/>
          <w:color w:val="000000"/>
          <w:rtl/>
        </w:rPr>
        <w:t xml:space="preserve"> </w:t>
      </w:r>
      <w:r>
        <w:rPr>
          <w:rFonts w:ascii="David" w:hAnsi="David" w:hint="eastAsia"/>
          <w:color w:val="000000"/>
          <w:rtl/>
        </w:rPr>
        <w:t>משקל</w:t>
      </w:r>
      <w:r>
        <w:rPr>
          <w:rFonts w:ascii="David" w:hAnsi="David"/>
          <w:color w:val="000000"/>
          <w:rtl/>
        </w:rPr>
        <w:t xml:space="preserve"> </w:t>
      </w:r>
      <w:r>
        <w:rPr>
          <w:rFonts w:ascii="David" w:hAnsi="David" w:hint="eastAsia"/>
          <w:color w:val="000000"/>
          <w:rtl/>
        </w:rPr>
        <w:t>בצבע</w:t>
      </w:r>
      <w:r>
        <w:rPr>
          <w:rFonts w:ascii="David" w:hAnsi="David"/>
          <w:color w:val="000000"/>
          <w:rtl/>
        </w:rPr>
        <w:t xml:space="preserve"> </w:t>
      </w:r>
      <w:r>
        <w:rPr>
          <w:rFonts w:ascii="David" w:hAnsi="David" w:hint="eastAsia"/>
          <w:color w:val="000000"/>
          <w:rtl/>
        </w:rPr>
        <w:t>שחור</w:t>
      </w:r>
      <w:r>
        <w:rPr>
          <w:rFonts w:ascii="David" w:hAnsi="David"/>
          <w:color w:val="000000"/>
          <w:rtl/>
        </w:rPr>
        <w:t xml:space="preserve">. </w:t>
      </w:r>
      <w:r>
        <w:rPr>
          <w:rFonts w:ascii="David" w:hAnsi="David" w:hint="eastAsia"/>
          <w:color w:val="000000"/>
          <w:rtl/>
        </w:rPr>
        <w:t>בהמשך</w:t>
      </w:r>
      <w:r>
        <w:rPr>
          <w:rFonts w:ascii="David" w:hAnsi="David"/>
          <w:color w:val="000000"/>
          <w:rtl/>
        </w:rPr>
        <w:t xml:space="preserve"> </w:t>
      </w:r>
      <w:r>
        <w:rPr>
          <w:rFonts w:ascii="David" w:hAnsi="David" w:hint="eastAsia"/>
          <w:color w:val="000000"/>
          <w:rtl/>
        </w:rPr>
        <w:t>נתפס</w:t>
      </w:r>
      <w:r>
        <w:rPr>
          <w:rFonts w:ascii="David" w:hAnsi="David"/>
          <w:color w:val="000000"/>
          <w:rtl/>
        </w:rPr>
        <w:t xml:space="preserve"> </w:t>
      </w:r>
      <w:r>
        <w:rPr>
          <w:rFonts w:ascii="David" w:hAnsi="David" w:hint="eastAsia"/>
          <w:color w:val="000000"/>
          <w:rtl/>
        </w:rPr>
        <w:t>סכום</w:t>
      </w:r>
      <w:r>
        <w:rPr>
          <w:rFonts w:ascii="David" w:hAnsi="David"/>
          <w:color w:val="000000"/>
          <w:rtl/>
        </w:rPr>
        <w:t xml:space="preserve"> </w:t>
      </w:r>
      <w:r>
        <w:rPr>
          <w:rFonts w:ascii="David" w:hAnsi="David" w:hint="eastAsia"/>
          <w:color w:val="000000"/>
          <w:rtl/>
        </w:rPr>
        <w:t>כסף</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2,700 </w:t>
      </w:r>
      <w:r>
        <w:rPr>
          <w:rFonts w:ascii="David" w:hAnsi="David" w:hint="eastAsia"/>
          <w:color w:val="000000"/>
          <w:rtl/>
        </w:rPr>
        <w:t>₪</w:t>
      </w:r>
      <w:r>
        <w:rPr>
          <w:rFonts w:ascii="David" w:hAnsi="David"/>
          <w:color w:val="000000"/>
          <w:rtl/>
        </w:rPr>
        <w:t xml:space="preserve"> </w:t>
      </w:r>
      <w:r>
        <w:rPr>
          <w:rFonts w:ascii="David" w:hAnsi="David" w:hint="eastAsia"/>
          <w:color w:val="000000"/>
          <w:rtl/>
        </w:rPr>
        <w:t>במזומן</w:t>
      </w:r>
      <w:r>
        <w:rPr>
          <w:rFonts w:ascii="David" w:hAnsi="David"/>
          <w:color w:val="000000"/>
          <w:rtl/>
        </w:rPr>
        <w:t xml:space="preserve">. </w:t>
      </w:r>
    </w:p>
    <w:p w14:paraId="0FE5BAD5" w14:textId="77777777" w:rsidR="00A64DF1" w:rsidRDefault="007C4917">
      <w:pPr>
        <w:spacing w:after="120" w:line="360" w:lineRule="auto"/>
        <w:jc w:val="both"/>
        <w:rPr>
          <w:rFonts w:ascii="David" w:hAnsi="David"/>
          <w:color w:val="000000"/>
        </w:rPr>
      </w:pPr>
      <w:r>
        <w:rPr>
          <w:rFonts w:ascii="David" w:hAnsi="David" w:hint="cs"/>
          <w:color w:val="000000"/>
          <w:rtl/>
        </w:rPr>
        <w:t>3.</w:t>
      </w:r>
      <w:r>
        <w:rPr>
          <w:rFonts w:ascii="David" w:hAnsi="David" w:hint="cs"/>
          <w:color w:val="000000"/>
          <w:rtl/>
        </w:rPr>
        <w:tab/>
      </w:r>
      <w:r>
        <w:rPr>
          <w:rFonts w:ascii="David" w:hAnsi="David" w:hint="eastAsia"/>
          <w:color w:val="000000"/>
          <w:rtl/>
        </w:rPr>
        <w:t>הצדדים</w:t>
      </w:r>
      <w:r>
        <w:rPr>
          <w:rFonts w:ascii="David" w:hAnsi="David"/>
          <w:color w:val="000000"/>
          <w:rtl/>
        </w:rPr>
        <w:t xml:space="preserve"> </w:t>
      </w:r>
      <w:r>
        <w:rPr>
          <w:rFonts w:ascii="David" w:hAnsi="David" w:hint="eastAsia"/>
          <w:color w:val="000000"/>
          <w:rtl/>
        </w:rPr>
        <w:t>הגיעו</w:t>
      </w:r>
      <w:r>
        <w:rPr>
          <w:rFonts w:ascii="David" w:hAnsi="David"/>
          <w:color w:val="000000"/>
          <w:rtl/>
        </w:rPr>
        <w:t xml:space="preserve"> </w:t>
      </w:r>
      <w:r>
        <w:rPr>
          <w:rFonts w:ascii="David" w:hAnsi="David" w:hint="eastAsia"/>
          <w:color w:val="000000"/>
          <w:rtl/>
        </w:rPr>
        <w:t>להסדר</w:t>
      </w:r>
      <w:r>
        <w:rPr>
          <w:rFonts w:ascii="David" w:hAnsi="David"/>
          <w:color w:val="000000"/>
          <w:rtl/>
        </w:rPr>
        <w:t xml:space="preserve"> </w:t>
      </w:r>
      <w:r>
        <w:rPr>
          <w:rFonts w:ascii="David" w:hAnsi="David" w:hint="eastAsia"/>
          <w:color w:val="000000"/>
          <w:rtl/>
        </w:rPr>
        <w:t>דיוני</w:t>
      </w:r>
      <w:r>
        <w:rPr>
          <w:rFonts w:ascii="David" w:hAnsi="David"/>
          <w:color w:val="000000"/>
          <w:rtl/>
        </w:rPr>
        <w:t xml:space="preserve">, </w:t>
      </w:r>
      <w:r>
        <w:rPr>
          <w:rFonts w:ascii="David" w:hAnsi="David" w:hint="eastAsia"/>
          <w:color w:val="000000"/>
          <w:rtl/>
        </w:rPr>
        <w:t>לפיו</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הודה</w:t>
      </w:r>
      <w:r>
        <w:rPr>
          <w:rFonts w:ascii="David" w:hAnsi="David"/>
          <w:color w:val="000000"/>
          <w:rtl/>
        </w:rPr>
        <w:t xml:space="preserve"> </w:t>
      </w:r>
      <w:r>
        <w:rPr>
          <w:rFonts w:ascii="David" w:hAnsi="David" w:hint="eastAsia"/>
          <w:color w:val="000000"/>
          <w:rtl/>
        </w:rPr>
        <w:t>והורשע</w:t>
      </w:r>
      <w:r>
        <w:rPr>
          <w:rFonts w:ascii="David" w:hAnsi="David"/>
          <w:color w:val="000000"/>
          <w:rtl/>
        </w:rPr>
        <w:t xml:space="preserve"> </w:t>
      </w:r>
      <w:r>
        <w:rPr>
          <w:rFonts w:ascii="David" w:hAnsi="David" w:hint="eastAsia"/>
          <w:color w:val="000000"/>
          <w:rtl/>
        </w:rPr>
        <w:t>בכתב</w:t>
      </w:r>
      <w:r>
        <w:rPr>
          <w:rFonts w:ascii="David" w:hAnsi="David"/>
          <w:color w:val="000000"/>
          <w:rtl/>
        </w:rPr>
        <w:t xml:space="preserve"> </w:t>
      </w:r>
      <w:r>
        <w:rPr>
          <w:rFonts w:ascii="David" w:hAnsi="David" w:hint="eastAsia"/>
          <w:color w:val="000000"/>
          <w:rtl/>
        </w:rPr>
        <w:t>אישום</w:t>
      </w:r>
      <w:r>
        <w:rPr>
          <w:rFonts w:ascii="David" w:hAnsi="David"/>
          <w:color w:val="000000"/>
          <w:rtl/>
        </w:rPr>
        <w:t xml:space="preserve"> </w:t>
      </w:r>
      <w:r>
        <w:rPr>
          <w:rFonts w:ascii="David" w:hAnsi="David" w:hint="eastAsia"/>
          <w:color w:val="000000"/>
          <w:rtl/>
        </w:rPr>
        <w:t>מתוקן</w:t>
      </w:r>
      <w:bookmarkStart w:id="7" w:name="ABSTRACT_END"/>
      <w:bookmarkEnd w:id="7"/>
      <w:r>
        <w:rPr>
          <w:rFonts w:ascii="David" w:hAnsi="David"/>
          <w:color w:val="000000"/>
          <w:rtl/>
        </w:rPr>
        <w:t xml:space="preserve">. </w:t>
      </w:r>
    </w:p>
    <w:p w14:paraId="7B3D465B" w14:textId="77777777" w:rsidR="00A64DF1" w:rsidRDefault="007C4917">
      <w:pPr>
        <w:spacing w:after="120" w:line="360" w:lineRule="auto"/>
        <w:jc w:val="both"/>
        <w:rPr>
          <w:bCs/>
          <w:u w:val="single"/>
          <w:rtl/>
          <w:lang w:eastAsia="he-IL"/>
        </w:rPr>
      </w:pPr>
      <w:r>
        <w:rPr>
          <w:bCs/>
          <w:u w:val="single"/>
          <w:rtl/>
          <w:lang w:eastAsia="he-IL"/>
        </w:rPr>
        <w:t>תסקיר שירות מבחן</w:t>
      </w:r>
    </w:p>
    <w:p w14:paraId="78C10E1C" w14:textId="77777777" w:rsidR="00A64DF1" w:rsidRDefault="007C4917">
      <w:pPr>
        <w:spacing w:after="120" w:line="360" w:lineRule="auto"/>
        <w:ind w:left="720" w:hanging="720"/>
        <w:jc w:val="both"/>
        <w:rPr>
          <w:rFonts w:ascii="David" w:hAnsi="David"/>
          <w:color w:val="000000"/>
          <w:lang w:eastAsia="he-IL"/>
        </w:rPr>
      </w:pPr>
      <w:r>
        <w:rPr>
          <w:rFonts w:ascii="David" w:hAnsi="David" w:hint="cs"/>
          <w:color w:val="000000"/>
          <w:rtl/>
          <w:lang w:eastAsia="he-IL"/>
        </w:rPr>
        <w:t>4.</w:t>
      </w:r>
      <w:r>
        <w:rPr>
          <w:rFonts w:ascii="David" w:hAnsi="David" w:hint="cs"/>
          <w:color w:val="000000"/>
          <w:rtl/>
          <w:lang w:eastAsia="he-IL"/>
        </w:rPr>
        <w:tab/>
      </w:r>
      <w:r>
        <w:rPr>
          <w:rFonts w:ascii="David" w:hAnsi="David" w:hint="eastAsia"/>
          <w:color w:val="000000"/>
          <w:rtl/>
          <w:lang w:eastAsia="he-IL"/>
        </w:rPr>
        <w:t>על</w:t>
      </w:r>
      <w:r>
        <w:rPr>
          <w:rFonts w:ascii="David" w:hAnsi="David"/>
          <w:color w:val="000000"/>
          <w:rtl/>
          <w:lang w:eastAsia="he-IL"/>
        </w:rPr>
        <w:t xml:space="preserve"> </w:t>
      </w:r>
      <w:r>
        <w:rPr>
          <w:rFonts w:ascii="David" w:hAnsi="David" w:hint="eastAsia"/>
          <w:color w:val="000000"/>
          <w:rtl/>
          <w:lang w:eastAsia="he-IL"/>
        </w:rPr>
        <w:t>פי</w:t>
      </w:r>
      <w:r>
        <w:rPr>
          <w:rFonts w:ascii="David" w:hAnsi="David"/>
          <w:color w:val="000000"/>
          <w:rtl/>
          <w:lang w:eastAsia="he-IL"/>
        </w:rPr>
        <w:t xml:space="preserve"> </w:t>
      </w:r>
      <w:r>
        <w:rPr>
          <w:rFonts w:ascii="David" w:hAnsi="David" w:hint="eastAsia"/>
          <w:color w:val="000000"/>
          <w:rtl/>
          <w:lang w:eastAsia="he-IL"/>
        </w:rPr>
        <w:t>תסקיר</w:t>
      </w:r>
      <w:r>
        <w:rPr>
          <w:rFonts w:ascii="David" w:hAnsi="David"/>
          <w:color w:val="000000"/>
          <w:rtl/>
          <w:lang w:eastAsia="he-IL"/>
        </w:rPr>
        <w:t xml:space="preserve"> </w:t>
      </w:r>
      <w:r>
        <w:rPr>
          <w:rFonts w:ascii="David" w:hAnsi="David" w:hint="eastAsia"/>
          <w:color w:val="000000"/>
          <w:rtl/>
          <w:lang w:eastAsia="he-IL"/>
        </w:rPr>
        <w:t>שירות</w:t>
      </w:r>
      <w:r>
        <w:rPr>
          <w:rFonts w:ascii="David" w:hAnsi="David"/>
          <w:color w:val="000000"/>
          <w:rtl/>
          <w:lang w:eastAsia="he-IL"/>
        </w:rPr>
        <w:t xml:space="preserve"> </w:t>
      </w:r>
      <w:r>
        <w:rPr>
          <w:rFonts w:ascii="David" w:hAnsi="David" w:hint="eastAsia"/>
          <w:color w:val="000000"/>
          <w:rtl/>
          <w:lang w:eastAsia="he-IL"/>
        </w:rPr>
        <w:t>המבחן</w:t>
      </w:r>
      <w:r>
        <w:rPr>
          <w:rFonts w:ascii="David" w:hAnsi="David"/>
          <w:color w:val="000000"/>
          <w:rtl/>
          <w:lang w:eastAsia="he-IL"/>
        </w:rPr>
        <w:t xml:space="preserve"> </w:t>
      </w:r>
      <w:r>
        <w:rPr>
          <w:rFonts w:ascii="David" w:hAnsi="David" w:hint="eastAsia"/>
          <w:color w:val="000000"/>
          <w:rtl/>
          <w:lang w:eastAsia="he-IL"/>
        </w:rPr>
        <w:t>מיום</w:t>
      </w:r>
      <w:r>
        <w:rPr>
          <w:rFonts w:ascii="David" w:hAnsi="David"/>
          <w:color w:val="000000"/>
          <w:rtl/>
          <w:lang w:eastAsia="he-IL"/>
        </w:rPr>
        <w:t xml:space="preserve"> 30.9.14, </w:t>
      </w:r>
      <w:r>
        <w:rPr>
          <w:rFonts w:ascii="David" w:hAnsi="David" w:hint="eastAsia"/>
          <w:color w:val="000000"/>
          <w:rtl/>
          <w:lang w:eastAsia="he-IL"/>
        </w:rPr>
        <w:t>הנאשם</w:t>
      </w:r>
      <w:r>
        <w:rPr>
          <w:rFonts w:ascii="David" w:hAnsi="David"/>
          <w:color w:val="000000"/>
          <w:rtl/>
          <w:lang w:eastAsia="he-IL"/>
        </w:rPr>
        <w:t xml:space="preserve"> </w:t>
      </w:r>
      <w:r>
        <w:rPr>
          <w:rFonts w:ascii="David" w:hAnsi="David" w:hint="eastAsia"/>
          <w:color w:val="000000"/>
          <w:rtl/>
          <w:lang w:eastAsia="he-IL"/>
        </w:rPr>
        <w:t>נשוי</w:t>
      </w:r>
      <w:r>
        <w:rPr>
          <w:rFonts w:ascii="David" w:hAnsi="David"/>
          <w:color w:val="000000"/>
          <w:rtl/>
          <w:lang w:eastAsia="he-IL"/>
        </w:rPr>
        <w:t xml:space="preserve"> </w:t>
      </w:r>
      <w:r>
        <w:rPr>
          <w:rFonts w:ascii="David" w:hAnsi="David" w:hint="eastAsia"/>
          <w:color w:val="000000"/>
          <w:rtl/>
          <w:lang w:eastAsia="he-IL"/>
        </w:rPr>
        <w:t>ואב</w:t>
      </w:r>
      <w:r>
        <w:rPr>
          <w:rFonts w:ascii="David" w:hAnsi="David"/>
          <w:color w:val="000000"/>
          <w:rtl/>
          <w:lang w:eastAsia="he-IL"/>
        </w:rPr>
        <w:t xml:space="preserve"> </w:t>
      </w:r>
      <w:r>
        <w:rPr>
          <w:rFonts w:ascii="David" w:hAnsi="David" w:hint="eastAsia"/>
          <w:color w:val="000000"/>
          <w:rtl/>
          <w:lang w:eastAsia="he-IL"/>
        </w:rPr>
        <w:t>לשלושה</w:t>
      </w:r>
      <w:r>
        <w:rPr>
          <w:rFonts w:ascii="David" w:hAnsi="David"/>
          <w:color w:val="000000"/>
          <w:rtl/>
          <w:lang w:eastAsia="he-IL"/>
        </w:rPr>
        <w:t xml:space="preserve"> </w:t>
      </w:r>
      <w:r>
        <w:rPr>
          <w:rFonts w:ascii="David" w:hAnsi="David" w:hint="eastAsia"/>
          <w:color w:val="000000"/>
          <w:rtl/>
          <w:lang w:eastAsia="he-IL"/>
        </w:rPr>
        <w:t>ילדים</w:t>
      </w:r>
      <w:r>
        <w:rPr>
          <w:rFonts w:ascii="David" w:hAnsi="David"/>
          <w:color w:val="000000"/>
          <w:rtl/>
          <w:lang w:eastAsia="he-IL"/>
        </w:rPr>
        <w:t xml:space="preserve"> </w:t>
      </w:r>
      <w:r>
        <w:rPr>
          <w:rFonts w:ascii="David" w:hAnsi="David" w:hint="eastAsia"/>
          <w:color w:val="000000"/>
          <w:rtl/>
          <w:lang w:eastAsia="he-IL"/>
        </w:rPr>
        <w:t>רכים</w:t>
      </w:r>
      <w:r>
        <w:rPr>
          <w:rFonts w:ascii="David" w:hAnsi="David"/>
          <w:color w:val="000000"/>
          <w:rtl/>
          <w:lang w:eastAsia="he-IL"/>
        </w:rPr>
        <w:t xml:space="preserve"> </w:t>
      </w:r>
      <w:r>
        <w:rPr>
          <w:rFonts w:ascii="David" w:hAnsi="David" w:hint="eastAsia"/>
          <w:color w:val="000000"/>
          <w:rtl/>
          <w:lang w:eastAsia="he-IL"/>
        </w:rPr>
        <w:t>בשנים</w:t>
      </w:r>
      <w:r>
        <w:rPr>
          <w:rFonts w:ascii="David" w:hAnsi="David"/>
          <w:color w:val="000000"/>
          <w:rtl/>
          <w:lang w:eastAsia="he-IL"/>
        </w:rPr>
        <w:t xml:space="preserve">. </w:t>
      </w:r>
      <w:r>
        <w:rPr>
          <w:rFonts w:ascii="David" w:hAnsi="David" w:hint="eastAsia"/>
          <w:color w:val="000000"/>
          <w:rtl/>
          <w:lang w:eastAsia="he-IL"/>
        </w:rPr>
        <w:t>סיים</w:t>
      </w:r>
      <w:r>
        <w:rPr>
          <w:rFonts w:ascii="David" w:hAnsi="David"/>
          <w:color w:val="000000"/>
          <w:rtl/>
          <w:lang w:eastAsia="he-IL"/>
        </w:rPr>
        <w:t xml:space="preserve"> 10 </w:t>
      </w:r>
      <w:r>
        <w:rPr>
          <w:rFonts w:ascii="David" w:hAnsi="David" w:hint="eastAsia"/>
          <w:color w:val="000000"/>
          <w:rtl/>
          <w:lang w:eastAsia="he-IL"/>
        </w:rPr>
        <w:t>שנות</w:t>
      </w:r>
      <w:r>
        <w:rPr>
          <w:rFonts w:ascii="David" w:hAnsi="David"/>
          <w:color w:val="000000"/>
          <w:rtl/>
          <w:lang w:eastAsia="he-IL"/>
        </w:rPr>
        <w:t xml:space="preserve"> </w:t>
      </w:r>
      <w:r>
        <w:rPr>
          <w:rFonts w:ascii="David" w:hAnsi="David" w:hint="eastAsia"/>
          <w:color w:val="000000"/>
          <w:rtl/>
          <w:lang w:eastAsia="he-IL"/>
        </w:rPr>
        <w:t>לימוד</w:t>
      </w:r>
      <w:r>
        <w:rPr>
          <w:rFonts w:ascii="David" w:hAnsi="David"/>
          <w:color w:val="000000"/>
          <w:rtl/>
          <w:lang w:eastAsia="he-IL"/>
        </w:rPr>
        <w:t xml:space="preserve">, </w:t>
      </w:r>
      <w:r>
        <w:rPr>
          <w:rFonts w:ascii="David" w:hAnsi="David" w:hint="eastAsia"/>
          <w:color w:val="000000"/>
          <w:rtl/>
          <w:lang w:eastAsia="he-IL"/>
        </w:rPr>
        <w:t>עזב</w:t>
      </w:r>
      <w:r>
        <w:rPr>
          <w:rFonts w:ascii="David" w:hAnsi="David"/>
          <w:color w:val="000000"/>
          <w:rtl/>
          <w:lang w:eastAsia="he-IL"/>
        </w:rPr>
        <w:t xml:space="preserve"> </w:t>
      </w:r>
      <w:r>
        <w:rPr>
          <w:rFonts w:ascii="David" w:hAnsi="David" w:hint="eastAsia"/>
          <w:color w:val="000000"/>
          <w:rtl/>
          <w:lang w:eastAsia="he-IL"/>
        </w:rPr>
        <w:t>את</w:t>
      </w:r>
      <w:r>
        <w:rPr>
          <w:rFonts w:ascii="David" w:hAnsi="David"/>
          <w:color w:val="000000"/>
          <w:rtl/>
          <w:lang w:eastAsia="he-IL"/>
        </w:rPr>
        <w:t xml:space="preserve"> </w:t>
      </w:r>
      <w:r>
        <w:rPr>
          <w:rFonts w:ascii="David" w:hAnsi="David" w:hint="eastAsia"/>
          <w:color w:val="000000"/>
          <w:rtl/>
          <w:lang w:eastAsia="he-IL"/>
        </w:rPr>
        <w:t>הלימודים</w:t>
      </w:r>
      <w:r>
        <w:rPr>
          <w:rFonts w:ascii="David" w:hAnsi="David"/>
          <w:color w:val="000000"/>
          <w:rtl/>
          <w:lang w:eastAsia="he-IL"/>
        </w:rPr>
        <w:t xml:space="preserve"> </w:t>
      </w:r>
      <w:r>
        <w:rPr>
          <w:rFonts w:ascii="David" w:hAnsi="David" w:hint="eastAsia"/>
          <w:color w:val="000000"/>
          <w:rtl/>
          <w:lang w:eastAsia="he-IL"/>
        </w:rPr>
        <w:t>בגיל</w:t>
      </w:r>
      <w:r>
        <w:rPr>
          <w:rFonts w:ascii="David" w:hAnsi="David"/>
          <w:color w:val="000000"/>
          <w:rtl/>
          <w:lang w:eastAsia="he-IL"/>
        </w:rPr>
        <w:t xml:space="preserve"> 16, </w:t>
      </w:r>
      <w:r>
        <w:rPr>
          <w:rFonts w:ascii="David" w:hAnsi="David" w:hint="eastAsia"/>
          <w:color w:val="000000"/>
          <w:rtl/>
          <w:lang w:eastAsia="he-IL"/>
        </w:rPr>
        <w:t>החל</w:t>
      </w:r>
      <w:r>
        <w:rPr>
          <w:rFonts w:ascii="David" w:hAnsi="David"/>
          <w:color w:val="000000"/>
          <w:rtl/>
          <w:lang w:eastAsia="he-IL"/>
        </w:rPr>
        <w:t xml:space="preserve"> </w:t>
      </w:r>
      <w:r>
        <w:rPr>
          <w:rFonts w:ascii="David" w:hAnsi="David" w:hint="eastAsia"/>
          <w:color w:val="000000"/>
          <w:rtl/>
          <w:lang w:eastAsia="he-IL"/>
        </w:rPr>
        <w:t>לחבור</w:t>
      </w:r>
      <w:r>
        <w:rPr>
          <w:rFonts w:ascii="David" w:hAnsi="David"/>
          <w:color w:val="000000"/>
          <w:rtl/>
          <w:lang w:eastAsia="he-IL"/>
        </w:rPr>
        <w:t xml:space="preserve"> </w:t>
      </w:r>
      <w:r>
        <w:rPr>
          <w:rFonts w:ascii="David" w:hAnsi="David" w:hint="eastAsia"/>
          <w:color w:val="000000"/>
          <w:rtl/>
          <w:lang w:eastAsia="he-IL"/>
        </w:rPr>
        <w:t>לחברה</w:t>
      </w:r>
      <w:r>
        <w:rPr>
          <w:rFonts w:ascii="David" w:hAnsi="David"/>
          <w:color w:val="000000"/>
          <w:rtl/>
          <w:lang w:eastAsia="he-IL"/>
        </w:rPr>
        <w:t xml:space="preserve"> </w:t>
      </w:r>
      <w:r>
        <w:rPr>
          <w:rFonts w:ascii="David" w:hAnsi="David" w:hint="eastAsia"/>
          <w:color w:val="000000"/>
          <w:rtl/>
          <w:lang w:eastAsia="he-IL"/>
        </w:rPr>
        <w:t>שולית</w:t>
      </w:r>
      <w:r>
        <w:rPr>
          <w:rFonts w:ascii="David" w:hAnsi="David"/>
          <w:color w:val="000000"/>
          <w:rtl/>
          <w:lang w:eastAsia="he-IL"/>
        </w:rPr>
        <w:t xml:space="preserve"> </w:t>
      </w:r>
      <w:r>
        <w:rPr>
          <w:rFonts w:ascii="David" w:hAnsi="David" w:hint="eastAsia"/>
          <w:color w:val="000000"/>
          <w:rtl/>
          <w:lang w:eastAsia="he-IL"/>
        </w:rPr>
        <w:t>ועבריינית</w:t>
      </w:r>
      <w:r>
        <w:rPr>
          <w:rFonts w:ascii="David" w:hAnsi="David"/>
          <w:color w:val="000000"/>
          <w:rtl/>
          <w:lang w:eastAsia="he-IL"/>
        </w:rPr>
        <w:t xml:space="preserve"> </w:t>
      </w:r>
      <w:r>
        <w:rPr>
          <w:rFonts w:ascii="David" w:hAnsi="David" w:hint="eastAsia"/>
          <w:color w:val="000000"/>
          <w:rtl/>
          <w:lang w:eastAsia="he-IL"/>
        </w:rPr>
        <w:t>והחל</w:t>
      </w:r>
      <w:r>
        <w:rPr>
          <w:rFonts w:ascii="David" w:hAnsi="David"/>
          <w:color w:val="000000"/>
          <w:rtl/>
          <w:lang w:eastAsia="he-IL"/>
        </w:rPr>
        <w:t xml:space="preserve"> </w:t>
      </w:r>
      <w:r>
        <w:rPr>
          <w:rFonts w:ascii="David" w:hAnsi="David" w:hint="eastAsia"/>
          <w:color w:val="000000"/>
          <w:rtl/>
          <w:lang w:eastAsia="he-IL"/>
        </w:rPr>
        <w:t>שימוש</w:t>
      </w:r>
      <w:r>
        <w:rPr>
          <w:rFonts w:ascii="David" w:hAnsi="David"/>
          <w:color w:val="000000"/>
          <w:rtl/>
          <w:lang w:eastAsia="he-IL"/>
        </w:rPr>
        <w:t xml:space="preserve"> </w:t>
      </w:r>
      <w:r>
        <w:rPr>
          <w:rFonts w:ascii="David" w:hAnsi="David" w:hint="eastAsia"/>
          <w:color w:val="000000"/>
          <w:rtl/>
          <w:lang w:eastAsia="he-IL"/>
        </w:rPr>
        <w:t>בסמים</w:t>
      </w:r>
      <w:r>
        <w:rPr>
          <w:rFonts w:ascii="David" w:hAnsi="David"/>
          <w:color w:val="000000"/>
          <w:rtl/>
          <w:lang w:eastAsia="he-IL"/>
        </w:rPr>
        <w:t xml:space="preserve">. </w:t>
      </w:r>
      <w:r>
        <w:rPr>
          <w:rFonts w:ascii="David" w:hAnsi="David" w:hint="eastAsia"/>
          <w:color w:val="000000"/>
          <w:rtl/>
          <w:lang w:eastAsia="he-IL"/>
        </w:rPr>
        <w:t>לחובתו</w:t>
      </w:r>
      <w:r>
        <w:rPr>
          <w:rFonts w:ascii="David" w:hAnsi="David"/>
          <w:color w:val="000000"/>
          <w:rtl/>
          <w:lang w:eastAsia="he-IL"/>
        </w:rPr>
        <w:t xml:space="preserve"> </w:t>
      </w:r>
      <w:r>
        <w:rPr>
          <w:rFonts w:ascii="David" w:hAnsi="David" w:hint="eastAsia"/>
          <w:color w:val="000000"/>
          <w:rtl/>
          <w:lang w:eastAsia="he-IL"/>
        </w:rPr>
        <w:t>של</w:t>
      </w:r>
      <w:r>
        <w:rPr>
          <w:rFonts w:ascii="David" w:hAnsi="David"/>
          <w:color w:val="000000"/>
          <w:rtl/>
          <w:lang w:eastAsia="he-IL"/>
        </w:rPr>
        <w:t xml:space="preserve"> </w:t>
      </w:r>
      <w:r>
        <w:rPr>
          <w:rFonts w:ascii="David" w:hAnsi="David" w:hint="eastAsia"/>
          <w:color w:val="000000"/>
          <w:rtl/>
          <w:lang w:eastAsia="he-IL"/>
        </w:rPr>
        <w:t>הנאשם</w:t>
      </w:r>
      <w:r>
        <w:rPr>
          <w:rFonts w:ascii="David" w:hAnsi="David"/>
          <w:color w:val="000000"/>
          <w:rtl/>
          <w:lang w:eastAsia="he-IL"/>
        </w:rPr>
        <w:t xml:space="preserve"> </w:t>
      </w:r>
      <w:r>
        <w:rPr>
          <w:rFonts w:ascii="David" w:hAnsi="David" w:hint="eastAsia"/>
          <w:color w:val="000000"/>
          <w:rtl/>
          <w:lang w:eastAsia="he-IL"/>
        </w:rPr>
        <w:t>הרשעות</w:t>
      </w:r>
      <w:r>
        <w:rPr>
          <w:rFonts w:ascii="David" w:hAnsi="David"/>
          <w:color w:val="000000"/>
          <w:rtl/>
          <w:lang w:eastAsia="he-IL"/>
        </w:rPr>
        <w:t xml:space="preserve"> </w:t>
      </w:r>
      <w:r>
        <w:rPr>
          <w:rFonts w:ascii="David" w:hAnsi="David" w:hint="eastAsia"/>
          <w:color w:val="000000"/>
          <w:rtl/>
          <w:lang w:eastAsia="he-IL"/>
        </w:rPr>
        <w:t>קודמות</w:t>
      </w:r>
      <w:r>
        <w:rPr>
          <w:rFonts w:ascii="David" w:hAnsi="David"/>
          <w:color w:val="000000"/>
          <w:rtl/>
          <w:lang w:eastAsia="he-IL"/>
        </w:rPr>
        <w:t xml:space="preserve"> </w:t>
      </w:r>
      <w:r>
        <w:rPr>
          <w:rFonts w:ascii="David" w:hAnsi="David" w:hint="eastAsia"/>
          <w:color w:val="000000"/>
          <w:rtl/>
          <w:lang w:eastAsia="he-IL"/>
        </w:rPr>
        <w:t>בעבירות</w:t>
      </w:r>
      <w:r>
        <w:rPr>
          <w:rFonts w:ascii="David" w:hAnsi="David"/>
          <w:color w:val="000000"/>
          <w:rtl/>
          <w:lang w:eastAsia="he-IL"/>
        </w:rPr>
        <w:t xml:space="preserve"> </w:t>
      </w:r>
      <w:r>
        <w:rPr>
          <w:rFonts w:ascii="David" w:hAnsi="David" w:hint="eastAsia"/>
          <w:color w:val="000000"/>
          <w:rtl/>
          <w:lang w:eastAsia="he-IL"/>
        </w:rPr>
        <w:t>רכוש</w:t>
      </w:r>
      <w:r>
        <w:rPr>
          <w:rFonts w:ascii="David" w:hAnsi="David"/>
          <w:color w:val="000000"/>
          <w:rtl/>
          <w:lang w:eastAsia="he-IL"/>
        </w:rPr>
        <w:t xml:space="preserve">, </w:t>
      </w:r>
      <w:r>
        <w:rPr>
          <w:rFonts w:ascii="David" w:hAnsi="David" w:hint="eastAsia"/>
          <w:color w:val="000000"/>
          <w:rtl/>
          <w:lang w:eastAsia="he-IL"/>
        </w:rPr>
        <w:t>סמים</w:t>
      </w:r>
      <w:r>
        <w:rPr>
          <w:rFonts w:ascii="David" w:hAnsi="David" w:hint="cs"/>
          <w:color w:val="000000"/>
          <w:rtl/>
          <w:lang w:eastAsia="he-IL"/>
        </w:rPr>
        <w:t>,</w:t>
      </w:r>
      <w:r>
        <w:rPr>
          <w:rFonts w:ascii="David" w:hAnsi="David"/>
          <w:color w:val="000000"/>
          <w:rtl/>
          <w:lang w:eastAsia="he-IL"/>
        </w:rPr>
        <w:t xml:space="preserve"> </w:t>
      </w:r>
      <w:r>
        <w:rPr>
          <w:rFonts w:ascii="David" w:hAnsi="David" w:hint="eastAsia"/>
          <w:color w:val="000000"/>
          <w:rtl/>
          <w:lang w:eastAsia="he-IL"/>
        </w:rPr>
        <w:t>מרמה</w:t>
      </w:r>
      <w:r>
        <w:rPr>
          <w:rFonts w:ascii="David" w:hAnsi="David"/>
          <w:color w:val="000000"/>
          <w:rtl/>
          <w:lang w:eastAsia="he-IL"/>
        </w:rPr>
        <w:t xml:space="preserve"> </w:t>
      </w:r>
      <w:r>
        <w:rPr>
          <w:rFonts w:ascii="David" w:hAnsi="David" w:hint="eastAsia"/>
          <w:color w:val="000000"/>
          <w:rtl/>
          <w:lang w:eastAsia="he-IL"/>
        </w:rPr>
        <w:t>ואלימות</w:t>
      </w:r>
      <w:r>
        <w:rPr>
          <w:rFonts w:ascii="David" w:hAnsi="David"/>
          <w:color w:val="000000"/>
          <w:rtl/>
          <w:lang w:eastAsia="he-IL"/>
        </w:rPr>
        <w:t xml:space="preserve">. </w:t>
      </w:r>
      <w:r>
        <w:rPr>
          <w:rFonts w:ascii="David" w:hAnsi="David" w:hint="eastAsia"/>
          <w:color w:val="000000"/>
          <w:rtl/>
          <w:lang w:eastAsia="he-IL"/>
        </w:rPr>
        <w:t>הנאשם</w:t>
      </w:r>
      <w:r>
        <w:rPr>
          <w:rFonts w:ascii="David" w:hAnsi="David"/>
          <w:color w:val="000000"/>
          <w:rtl/>
          <w:lang w:eastAsia="he-IL"/>
        </w:rPr>
        <w:t xml:space="preserve"> </w:t>
      </w:r>
      <w:r>
        <w:rPr>
          <w:rFonts w:ascii="David" w:hAnsi="David" w:hint="eastAsia"/>
          <w:color w:val="000000"/>
          <w:rtl/>
          <w:lang w:eastAsia="he-IL"/>
        </w:rPr>
        <w:t>ריצה</w:t>
      </w:r>
      <w:r>
        <w:rPr>
          <w:rFonts w:ascii="David" w:hAnsi="David"/>
          <w:color w:val="000000"/>
          <w:rtl/>
          <w:lang w:eastAsia="he-IL"/>
        </w:rPr>
        <w:t xml:space="preserve"> </w:t>
      </w:r>
      <w:r>
        <w:rPr>
          <w:rFonts w:ascii="David" w:hAnsi="David" w:hint="eastAsia"/>
          <w:color w:val="000000"/>
          <w:rtl/>
          <w:lang w:eastAsia="he-IL"/>
        </w:rPr>
        <w:t>מאסרים</w:t>
      </w:r>
      <w:r>
        <w:rPr>
          <w:rFonts w:ascii="David" w:hAnsi="David"/>
          <w:color w:val="000000"/>
          <w:rtl/>
          <w:lang w:eastAsia="he-IL"/>
        </w:rPr>
        <w:t xml:space="preserve"> </w:t>
      </w:r>
      <w:r>
        <w:rPr>
          <w:rFonts w:ascii="David" w:hAnsi="David" w:hint="eastAsia"/>
          <w:color w:val="000000"/>
          <w:rtl/>
          <w:lang w:eastAsia="he-IL"/>
        </w:rPr>
        <w:t>ממושכים</w:t>
      </w:r>
      <w:r>
        <w:rPr>
          <w:rFonts w:ascii="David" w:hAnsi="David"/>
          <w:color w:val="000000"/>
          <w:rtl/>
          <w:lang w:eastAsia="he-IL"/>
        </w:rPr>
        <w:t xml:space="preserve"> </w:t>
      </w:r>
      <w:r>
        <w:rPr>
          <w:rFonts w:ascii="David" w:hAnsi="David" w:hint="eastAsia"/>
          <w:color w:val="000000"/>
          <w:rtl/>
          <w:lang w:eastAsia="he-IL"/>
        </w:rPr>
        <w:t>ושוחרר</w:t>
      </w:r>
      <w:r>
        <w:rPr>
          <w:rFonts w:ascii="David" w:hAnsi="David"/>
          <w:color w:val="000000"/>
          <w:rtl/>
          <w:lang w:eastAsia="he-IL"/>
        </w:rPr>
        <w:t xml:space="preserve"> </w:t>
      </w:r>
      <w:r>
        <w:rPr>
          <w:rFonts w:ascii="David" w:hAnsi="David" w:hint="eastAsia"/>
          <w:color w:val="000000"/>
          <w:rtl/>
          <w:lang w:eastAsia="he-IL"/>
        </w:rPr>
        <w:t>ממאסרו</w:t>
      </w:r>
      <w:r>
        <w:rPr>
          <w:rFonts w:ascii="David" w:hAnsi="David"/>
          <w:color w:val="000000"/>
          <w:rtl/>
          <w:lang w:eastAsia="he-IL"/>
        </w:rPr>
        <w:t xml:space="preserve"> </w:t>
      </w:r>
      <w:r>
        <w:rPr>
          <w:rFonts w:ascii="David" w:hAnsi="David" w:hint="eastAsia"/>
          <w:color w:val="000000"/>
          <w:rtl/>
          <w:lang w:eastAsia="he-IL"/>
        </w:rPr>
        <w:t>האחרון</w:t>
      </w:r>
      <w:r>
        <w:rPr>
          <w:rFonts w:ascii="David" w:hAnsi="David"/>
          <w:color w:val="000000"/>
          <w:rtl/>
          <w:lang w:eastAsia="he-IL"/>
        </w:rPr>
        <w:t xml:space="preserve"> </w:t>
      </w:r>
      <w:r>
        <w:rPr>
          <w:rFonts w:ascii="David" w:hAnsi="David" w:hint="eastAsia"/>
          <w:color w:val="000000"/>
          <w:rtl/>
          <w:lang w:eastAsia="he-IL"/>
        </w:rPr>
        <w:t>ספטמבר</w:t>
      </w:r>
      <w:r>
        <w:rPr>
          <w:rFonts w:ascii="David" w:hAnsi="David"/>
          <w:color w:val="000000"/>
          <w:rtl/>
          <w:lang w:eastAsia="he-IL"/>
        </w:rPr>
        <w:t xml:space="preserve"> 2013. </w:t>
      </w:r>
      <w:r>
        <w:rPr>
          <w:rFonts w:ascii="David" w:hAnsi="David" w:hint="eastAsia"/>
          <w:color w:val="000000"/>
          <w:rtl/>
          <w:lang w:eastAsia="he-IL"/>
        </w:rPr>
        <w:t>הנאשם</w:t>
      </w:r>
      <w:r>
        <w:rPr>
          <w:rFonts w:ascii="David" w:hAnsi="David"/>
          <w:color w:val="000000"/>
          <w:rtl/>
          <w:lang w:eastAsia="he-IL"/>
        </w:rPr>
        <w:t xml:space="preserve"> </w:t>
      </w:r>
      <w:r>
        <w:rPr>
          <w:rFonts w:ascii="David" w:hAnsi="David" w:hint="eastAsia"/>
          <w:color w:val="000000"/>
          <w:rtl/>
          <w:lang w:eastAsia="he-IL"/>
        </w:rPr>
        <w:t>תיאר</w:t>
      </w:r>
      <w:r>
        <w:rPr>
          <w:rFonts w:ascii="David" w:hAnsi="David"/>
          <w:color w:val="000000"/>
          <w:rtl/>
          <w:lang w:eastAsia="he-IL"/>
        </w:rPr>
        <w:t xml:space="preserve"> </w:t>
      </w:r>
      <w:r>
        <w:rPr>
          <w:rFonts w:ascii="David" w:hAnsi="David" w:hint="eastAsia"/>
          <w:color w:val="000000"/>
          <w:rtl/>
          <w:lang w:eastAsia="he-IL"/>
        </w:rPr>
        <w:t>כי</w:t>
      </w:r>
      <w:r>
        <w:rPr>
          <w:rFonts w:ascii="David" w:hAnsi="David"/>
          <w:color w:val="000000"/>
          <w:rtl/>
          <w:lang w:eastAsia="he-IL"/>
        </w:rPr>
        <w:t xml:space="preserve"> </w:t>
      </w:r>
      <w:r>
        <w:rPr>
          <w:rFonts w:ascii="David" w:hAnsi="David" w:hint="eastAsia"/>
          <w:color w:val="000000"/>
          <w:rtl/>
          <w:lang w:eastAsia="he-IL"/>
        </w:rPr>
        <w:t>הרקע</w:t>
      </w:r>
      <w:r>
        <w:rPr>
          <w:rFonts w:ascii="David" w:hAnsi="David"/>
          <w:color w:val="000000"/>
          <w:rtl/>
          <w:lang w:eastAsia="he-IL"/>
        </w:rPr>
        <w:t xml:space="preserve"> </w:t>
      </w:r>
      <w:r>
        <w:rPr>
          <w:rFonts w:ascii="David" w:hAnsi="David" w:hint="eastAsia"/>
          <w:color w:val="000000"/>
          <w:rtl/>
          <w:lang w:eastAsia="he-IL"/>
        </w:rPr>
        <w:t>לעבירות</w:t>
      </w:r>
      <w:r>
        <w:rPr>
          <w:rFonts w:ascii="David" w:hAnsi="David"/>
          <w:color w:val="000000"/>
          <w:rtl/>
          <w:lang w:eastAsia="he-IL"/>
        </w:rPr>
        <w:t xml:space="preserve"> </w:t>
      </w:r>
      <w:r>
        <w:rPr>
          <w:rFonts w:ascii="David" w:hAnsi="David" w:hint="eastAsia"/>
          <w:color w:val="000000"/>
          <w:rtl/>
          <w:lang w:eastAsia="he-IL"/>
        </w:rPr>
        <w:t>אותן</w:t>
      </w:r>
      <w:r>
        <w:rPr>
          <w:rFonts w:ascii="David" w:hAnsi="David"/>
          <w:color w:val="000000"/>
          <w:rtl/>
          <w:lang w:eastAsia="he-IL"/>
        </w:rPr>
        <w:t xml:space="preserve"> </w:t>
      </w:r>
      <w:r>
        <w:rPr>
          <w:rFonts w:ascii="David" w:hAnsi="David" w:hint="eastAsia"/>
          <w:color w:val="000000"/>
          <w:rtl/>
          <w:lang w:eastAsia="he-IL"/>
        </w:rPr>
        <w:t>ביצע</w:t>
      </w:r>
      <w:r>
        <w:rPr>
          <w:rFonts w:ascii="David" w:hAnsi="David"/>
          <w:color w:val="000000"/>
          <w:rtl/>
          <w:lang w:eastAsia="he-IL"/>
        </w:rPr>
        <w:t xml:space="preserve"> </w:t>
      </w:r>
      <w:r>
        <w:rPr>
          <w:rFonts w:ascii="David" w:hAnsi="David" w:hint="eastAsia"/>
          <w:color w:val="000000"/>
          <w:rtl/>
          <w:lang w:eastAsia="he-IL"/>
        </w:rPr>
        <w:t>הינו</w:t>
      </w:r>
      <w:r>
        <w:rPr>
          <w:rFonts w:ascii="David" w:hAnsi="David"/>
          <w:color w:val="000000"/>
          <w:rtl/>
          <w:lang w:eastAsia="he-IL"/>
        </w:rPr>
        <w:t xml:space="preserve"> </w:t>
      </w:r>
      <w:r>
        <w:rPr>
          <w:rFonts w:ascii="David" w:hAnsi="David" w:hint="eastAsia"/>
          <w:color w:val="000000"/>
          <w:rtl/>
          <w:lang w:eastAsia="he-IL"/>
        </w:rPr>
        <w:t>מצוקה</w:t>
      </w:r>
      <w:r>
        <w:rPr>
          <w:rFonts w:ascii="David" w:hAnsi="David"/>
          <w:color w:val="000000"/>
          <w:rtl/>
          <w:lang w:eastAsia="he-IL"/>
        </w:rPr>
        <w:t xml:space="preserve"> </w:t>
      </w:r>
      <w:r>
        <w:rPr>
          <w:rFonts w:ascii="David" w:hAnsi="David" w:hint="eastAsia"/>
          <w:color w:val="000000"/>
          <w:rtl/>
          <w:lang w:eastAsia="he-IL"/>
        </w:rPr>
        <w:t>כלכלית</w:t>
      </w:r>
      <w:r>
        <w:rPr>
          <w:rFonts w:ascii="David" w:hAnsi="David"/>
          <w:color w:val="000000"/>
          <w:rtl/>
          <w:lang w:eastAsia="he-IL"/>
        </w:rPr>
        <w:t xml:space="preserve"> </w:t>
      </w:r>
      <w:r>
        <w:rPr>
          <w:rFonts w:ascii="David" w:hAnsi="David" w:hint="eastAsia"/>
          <w:color w:val="000000"/>
          <w:rtl/>
          <w:lang w:eastAsia="he-IL"/>
        </w:rPr>
        <w:t>קשה</w:t>
      </w:r>
      <w:r>
        <w:rPr>
          <w:rFonts w:ascii="David" w:hAnsi="David"/>
          <w:color w:val="000000"/>
          <w:rtl/>
          <w:lang w:eastAsia="he-IL"/>
        </w:rPr>
        <w:t xml:space="preserve"> </w:t>
      </w:r>
      <w:r>
        <w:rPr>
          <w:rFonts w:ascii="David" w:hAnsi="David" w:hint="eastAsia"/>
          <w:color w:val="000000"/>
          <w:rtl/>
          <w:lang w:eastAsia="he-IL"/>
        </w:rPr>
        <w:t>עימה</w:t>
      </w:r>
      <w:r>
        <w:rPr>
          <w:rFonts w:ascii="David" w:hAnsi="David"/>
          <w:color w:val="000000"/>
          <w:rtl/>
          <w:lang w:eastAsia="he-IL"/>
        </w:rPr>
        <w:t xml:space="preserve"> </w:t>
      </w:r>
      <w:r>
        <w:rPr>
          <w:rFonts w:ascii="David" w:hAnsi="David" w:hint="eastAsia"/>
          <w:color w:val="000000"/>
          <w:rtl/>
          <w:lang w:eastAsia="he-IL"/>
        </w:rPr>
        <w:t>התמודד</w:t>
      </w:r>
      <w:r>
        <w:rPr>
          <w:rFonts w:ascii="David" w:hAnsi="David"/>
          <w:color w:val="000000"/>
          <w:rtl/>
          <w:lang w:eastAsia="he-IL"/>
        </w:rPr>
        <w:t xml:space="preserve"> </w:t>
      </w:r>
      <w:r>
        <w:rPr>
          <w:rFonts w:ascii="David" w:hAnsi="David" w:hint="eastAsia"/>
          <w:color w:val="000000"/>
          <w:rtl/>
          <w:lang w:eastAsia="he-IL"/>
        </w:rPr>
        <w:t>על</w:t>
      </w:r>
      <w:r>
        <w:rPr>
          <w:rFonts w:ascii="David" w:hAnsi="David"/>
          <w:color w:val="000000"/>
          <w:rtl/>
          <w:lang w:eastAsia="he-IL"/>
        </w:rPr>
        <w:t xml:space="preserve"> </w:t>
      </w:r>
      <w:r>
        <w:rPr>
          <w:rFonts w:ascii="David" w:hAnsi="David" w:hint="eastAsia"/>
          <w:color w:val="000000"/>
          <w:rtl/>
          <w:lang w:eastAsia="he-IL"/>
        </w:rPr>
        <w:t>רקע</w:t>
      </w:r>
      <w:r>
        <w:rPr>
          <w:rFonts w:ascii="David" w:hAnsi="David"/>
          <w:color w:val="000000"/>
          <w:rtl/>
          <w:lang w:eastAsia="he-IL"/>
        </w:rPr>
        <w:t xml:space="preserve"> </w:t>
      </w:r>
      <w:r>
        <w:rPr>
          <w:rFonts w:ascii="David" w:hAnsi="David" w:hint="eastAsia"/>
          <w:color w:val="000000"/>
          <w:rtl/>
          <w:lang w:eastAsia="he-IL"/>
        </w:rPr>
        <w:t>חובותיו</w:t>
      </w:r>
      <w:r>
        <w:rPr>
          <w:rFonts w:ascii="David" w:hAnsi="David"/>
          <w:color w:val="000000"/>
          <w:rtl/>
          <w:lang w:eastAsia="he-IL"/>
        </w:rPr>
        <w:t xml:space="preserve"> </w:t>
      </w:r>
      <w:r>
        <w:rPr>
          <w:rFonts w:ascii="David" w:hAnsi="David" w:hint="eastAsia"/>
          <w:color w:val="000000"/>
          <w:rtl/>
          <w:lang w:eastAsia="he-IL"/>
        </w:rPr>
        <w:t>הכלכליים</w:t>
      </w:r>
      <w:r>
        <w:rPr>
          <w:rFonts w:ascii="David" w:hAnsi="David"/>
          <w:color w:val="000000"/>
          <w:rtl/>
          <w:lang w:eastAsia="he-IL"/>
        </w:rPr>
        <w:t xml:space="preserve"> </w:t>
      </w:r>
      <w:r>
        <w:rPr>
          <w:rFonts w:ascii="David" w:hAnsi="David" w:hint="eastAsia"/>
          <w:color w:val="000000"/>
          <w:rtl/>
          <w:lang w:eastAsia="he-IL"/>
        </w:rPr>
        <w:t>שצבר</w:t>
      </w:r>
      <w:r>
        <w:rPr>
          <w:rFonts w:ascii="David" w:hAnsi="David"/>
          <w:color w:val="000000"/>
          <w:rtl/>
          <w:lang w:eastAsia="he-IL"/>
        </w:rPr>
        <w:t xml:space="preserve"> </w:t>
      </w:r>
      <w:r>
        <w:rPr>
          <w:rFonts w:ascii="David" w:hAnsi="David" w:hint="eastAsia"/>
          <w:color w:val="000000"/>
          <w:rtl/>
          <w:lang w:eastAsia="he-IL"/>
        </w:rPr>
        <w:t>בשנים</w:t>
      </w:r>
      <w:r>
        <w:rPr>
          <w:rFonts w:ascii="David" w:hAnsi="David"/>
          <w:color w:val="000000"/>
          <w:rtl/>
          <w:lang w:eastAsia="he-IL"/>
        </w:rPr>
        <w:t xml:space="preserve"> </w:t>
      </w:r>
      <w:r>
        <w:rPr>
          <w:rFonts w:ascii="David" w:hAnsi="David" w:hint="eastAsia"/>
          <w:color w:val="000000"/>
          <w:rtl/>
          <w:lang w:eastAsia="he-IL"/>
        </w:rPr>
        <w:t>האחרונות</w:t>
      </w:r>
      <w:r>
        <w:rPr>
          <w:rFonts w:ascii="David" w:hAnsi="David"/>
          <w:color w:val="000000"/>
          <w:rtl/>
          <w:lang w:eastAsia="he-IL"/>
        </w:rPr>
        <w:t xml:space="preserve">. </w:t>
      </w:r>
      <w:r>
        <w:rPr>
          <w:rFonts w:ascii="David" w:hAnsi="David" w:hint="eastAsia"/>
          <w:color w:val="000000"/>
          <w:rtl/>
          <w:lang w:eastAsia="he-IL"/>
        </w:rPr>
        <w:t>תיאר</w:t>
      </w:r>
      <w:r>
        <w:rPr>
          <w:rFonts w:ascii="David" w:hAnsi="David"/>
          <w:color w:val="000000"/>
          <w:rtl/>
          <w:lang w:eastAsia="he-IL"/>
        </w:rPr>
        <w:t xml:space="preserve"> </w:t>
      </w:r>
      <w:r>
        <w:rPr>
          <w:rFonts w:ascii="David" w:hAnsi="David" w:hint="eastAsia"/>
          <w:color w:val="000000"/>
          <w:rtl/>
          <w:lang w:eastAsia="he-IL"/>
        </w:rPr>
        <w:t>כי</w:t>
      </w:r>
      <w:r>
        <w:rPr>
          <w:rFonts w:ascii="David" w:hAnsi="David"/>
          <w:color w:val="000000"/>
          <w:rtl/>
          <w:lang w:eastAsia="he-IL"/>
        </w:rPr>
        <w:t xml:space="preserve"> </w:t>
      </w:r>
      <w:r>
        <w:rPr>
          <w:rFonts w:ascii="David" w:hAnsi="David" w:hint="eastAsia"/>
          <w:color w:val="000000"/>
          <w:rtl/>
          <w:lang w:eastAsia="he-IL"/>
        </w:rPr>
        <w:t>העבירות</w:t>
      </w:r>
      <w:r>
        <w:rPr>
          <w:rFonts w:ascii="David" w:hAnsi="David"/>
          <w:color w:val="000000"/>
          <w:rtl/>
          <w:lang w:eastAsia="he-IL"/>
        </w:rPr>
        <w:t xml:space="preserve"> </w:t>
      </w:r>
      <w:r>
        <w:rPr>
          <w:rFonts w:ascii="David" w:hAnsi="David" w:hint="eastAsia"/>
          <w:color w:val="000000"/>
          <w:rtl/>
          <w:lang w:eastAsia="he-IL"/>
        </w:rPr>
        <w:t>הנוכחיות</w:t>
      </w:r>
      <w:r>
        <w:rPr>
          <w:rFonts w:ascii="David" w:hAnsi="David"/>
          <w:color w:val="000000"/>
          <w:rtl/>
          <w:lang w:eastAsia="he-IL"/>
        </w:rPr>
        <w:t xml:space="preserve"> </w:t>
      </w:r>
      <w:r>
        <w:rPr>
          <w:rFonts w:ascii="David" w:hAnsi="David" w:hint="eastAsia"/>
          <w:color w:val="000000"/>
          <w:rtl/>
          <w:lang w:eastAsia="he-IL"/>
        </w:rPr>
        <w:t>בוצעו</w:t>
      </w:r>
      <w:r>
        <w:rPr>
          <w:rFonts w:ascii="David" w:hAnsi="David"/>
          <w:color w:val="000000"/>
          <w:rtl/>
          <w:lang w:eastAsia="he-IL"/>
        </w:rPr>
        <w:t xml:space="preserve"> </w:t>
      </w:r>
      <w:r>
        <w:rPr>
          <w:rFonts w:ascii="David" w:hAnsi="David" w:hint="eastAsia"/>
          <w:color w:val="000000"/>
          <w:rtl/>
          <w:lang w:eastAsia="he-IL"/>
        </w:rPr>
        <w:t>מספר</w:t>
      </w:r>
      <w:r>
        <w:rPr>
          <w:rFonts w:ascii="David" w:hAnsi="David"/>
          <w:color w:val="000000"/>
          <w:rtl/>
          <w:lang w:eastAsia="he-IL"/>
        </w:rPr>
        <w:t xml:space="preserve"> </w:t>
      </w:r>
      <w:r>
        <w:rPr>
          <w:rFonts w:ascii="David" w:hAnsi="David" w:hint="eastAsia"/>
          <w:color w:val="000000"/>
          <w:rtl/>
          <w:lang w:eastAsia="he-IL"/>
        </w:rPr>
        <w:t>חודשים</w:t>
      </w:r>
      <w:r>
        <w:rPr>
          <w:rFonts w:ascii="David" w:hAnsi="David"/>
          <w:color w:val="000000"/>
          <w:rtl/>
          <w:lang w:eastAsia="he-IL"/>
        </w:rPr>
        <w:t xml:space="preserve"> </w:t>
      </w:r>
      <w:r>
        <w:rPr>
          <w:rFonts w:ascii="David" w:hAnsi="David" w:hint="eastAsia"/>
          <w:color w:val="000000"/>
          <w:rtl/>
          <w:lang w:eastAsia="he-IL"/>
        </w:rPr>
        <w:t>לאחר</w:t>
      </w:r>
      <w:r>
        <w:rPr>
          <w:rFonts w:ascii="David" w:hAnsi="David"/>
          <w:color w:val="000000"/>
          <w:rtl/>
          <w:lang w:eastAsia="he-IL"/>
        </w:rPr>
        <w:t xml:space="preserve"> </w:t>
      </w:r>
      <w:r>
        <w:rPr>
          <w:rFonts w:ascii="David" w:hAnsi="David" w:hint="eastAsia"/>
          <w:color w:val="000000"/>
          <w:rtl/>
          <w:lang w:eastAsia="he-IL"/>
        </w:rPr>
        <w:t>שחרורו</w:t>
      </w:r>
      <w:r>
        <w:rPr>
          <w:rFonts w:ascii="David" w:hAnsi="David"/>
          <w:color w:val="000000"/>
          <w:rtl/>
          <w:lang w:eastAsia="he-IL"/>
        </w:rPr>
        <w:t xml:space="preserve"> </w:t>
      </w:r>
      <w:r>
        <w:rPr>
          <w:rFonts w:ascii="David" w:hAnsi="David" w:hint="eastAsia"/>
          <w:color w:val="000000"/>
          <w:rtl/>
          <w:lang w:eastAsia="he-IL"/>
        </w:rPr>
        <w:t>ממאסרו</w:t>
      </w:r>
      <w:r>
        <w:rPr>
          <w:rFonts w:ascii="David" w:hAnsi="David"/>
          <w:color w:val="000000"/>
          <w:rtl/>
          <w:lang w:eastAsia="he-IL"/>
        </w:rPr>
        <w:t xml:space="preserve"> </w:t>
      </w:r>
      <w:r>
        <w:rPr>
          <w:rFonts w:ascii="David" w:hAnsi="David" w:hint="eastAsia"/>
          <w:color w:val="000000"/>
          <w:rtl/>
          <w:lang w:eastAsia="he-IL"/>
        </w:rPr>
        <w:t>האחרון</w:t>
      </w:r>
      <w:r>
        <w:rPr>
          <w:rFonts w:ascii="David" w:hAnsi="David"/>
          <w:color w:val="000000"/>
          <w:rtl/>
          <w:lang w:eastAsia="he-IL"/>
        </w:rPr>
        <w:t xml:space="preserve"> </w:t>
      </w:r>
      <w:r>
        <w:rPr>
          <w:rFonts w:ascii="David" w:hAnsi="David" w:hint="eastAsia"/>
          <w:color w:val="000000"/>
          <w:rtl/>
          <w:lang w:eastAsia="he-IL"/>
        </w:rPr>
        <w:t>ועל</w:t>
      </w:r>
      <w:r>
        <w:rPr>
          <w:rFonts w:ascii="David" w:hAnsi="David"/>
          <w:color w:val="000000"/>
          <w:rtl/>
          <w:lang w:eastAsia="he-IL"/>
        </w:rPr>
        <w:t xml:space="preserve"> </w:t>
      </w:r>
      <w:r>
        <w:rPr>
          <w:rFonts w:ascii="David" w:hAnsi="David" w:hint="eastAsia"/>
          <w:color w:val="000000"/>
          <w:rtl/>
          <w:lang w:eastAsia="he-IL"/>
        </w:rPr>
        <w:t>רקע</w:t>
      </w:r>
      <w:r>
        <w:rPr>
          <w:rFonts w:ascii="David" w:hAnsi="David"/>
          <w:color w:val="000000"/>
          <w:rtl/>
          <w:lang w:eastAsia="he-IL"/>
        </w:rPr>
        <w:t xml:space="preserve"> </w:t>
      </w:r>
      <w:r>
        <w:rPr>
          <w:rFonts w:ascii="David" w:hAnsi="David" w:hint="eastAsia"/>
          <w:color w:val="000000"/>
          <w:rtl/>
          <w:lang w:eastAsia="he-IL"/>
        </w:rPr>
        <w:t>קשרים</w:t>
      </w:r>
      <w:r>
        <w:rPr>
          <w:rFonts w:ascii="David" w:hAnsi="David"/>
          <w:color w:val="000000"/>
          <w:rtl/>
          <w:lang w:eastAsia="he-IL"/>
        </w:rPr>
        <w:t xml:space="preserve"> </w:t>
      </w:r>
      <w:r>
        <w:rPr>
          <w:rFonts w:ascii="David" w:hAnsi="David" w:hint="eastAsia"/>
          <w:color w:val="000000"/>
          <w:rtl/>
          <w:lang w:eastAsia="he-IL"/>
        </w:rPr>
        <w:t>שוליים</w:t>
      </w:r>
      <w:r>
        <w:rPr>
          <w:rFonts w:ascii="David" w:hAnsi="David"/>
          <w:color w:val="000000"/>
          <w:rtl/>
          <w:lang w:eastAsia="he-IL"/>
        </w:rPr>
        <w:t xml:space="preserve"> </w:t>
      </w:r>
      <w:r>
        <w:rPr>
          <w:rFonts w:ascii="David" w:hAnsi="David" w:hint="eastAsia"/>
          <w:color w:val="000000"/>
          <w:rtl/>
          <w:lang w:eastAsia="he-IL"/>
        </w:rPr>
        <w:t>שעדיין</w:t>
      </w:r>
      <w:r>
        <w:rPr>
          <w:rFonts w:ascii="David" w:hAnsi="David"/>
          <w:color w:val="000000"/>
          <w:rtl/>
          <w:lang w:eastAsia="he-IL"/>
        </w:rPr>
        <w:t xml:space="preserve"> </w:t>
      </w:r>
      <w:r>
        <w:rPr>
          <w:rFonts w:ascii="David" w:hAnsi="David" w:hint="eastAsia"/>
          <w:color w:val="000000"/>
          <w:rtl/>
          <w:lang w:eastAsia="he-IL"/>
        </w:rPr>
        <w:t>קיימים</w:t>
      </w:r>
      <w:r>
        <w:rPr>
          <w:rFonts w:ascii="David" w:hAnsi="David"/>
          <w:color w:val="000000"/>
          <w:rtl/>
          <w:lang w:eastAsia="he-IL"/>
        </w:rPr>
        <w:t xml:space="preserve">. </w:t>
      </w:r>
      <w:r>
        <w:rPr>
          <w:rFonts w:ascii="David" w:hAnsi="David" w:hint="eastAsia"/>
          <w:color w:val="000000"/>
          <w:rtl/>
          <w:lang w:eastAsia="he-IL"/>
        </w:rPr>
        <w:t>הנאשם</w:t>
      </w:r>
      <w:r>
        <w:rPr>
          <w:rFonts w:ascii="David" w:hAnsi="David"/>
          <w:color w:val="000000"/>
          <w:rtl/>
          <w:lang w:eastAsia="he-IL"/>
        </w:rPr>
        <w:t xml:space="preserve"> </w:t>
      </w:r>
      <w:r>
        <w:rPr>
          <w:rFonts w:ascii="David" w:hAnsi="David" w:hint="eastAsia"/>
          <w:color w:val="000000"/>
          <w:rtl/>
          <w:lang w:eastAsia="he-IL"/>
        </w:rPr>
        <w:t>שלל</w:t>
      </w:r>
      <w:r>
        <w:rPr>
          <w:rFonts w:ascii="David" w:hAnsi="David"/>
          <w:color w:val="000000"/>
          <w:rtl/>
          <w:lang w:eastAsia="he-IL"/>
        </w:rPr>
        <w:t xml:space="preserve"> </w:t>
      </w:r>
      <w:r>
        <w:rPr>
          <w:rFonts w:ascii="David" w:hAnsi="David" w:hint="eastAsia"/>
          <w:color w:val="000000"/>
          <w:rtl/>
          <w:lang w:eastAsia="he-IL"/>
        </w:rPr>
        <w:t>כוונה</w:t>
      </w:r>
      <w:r>
        <w:rPr>
          <w:rFonts w:ascii="David" w:hAnsi="David"/>
          <w:color w:val="000000"/>
          <w:rtl/>
          <w:lang w:eastAsia="he-IL"/>
        </w:rPr>
        <w:t xml:space="preserve"> </w:t>
      </w:r>
      <w:r>
        <w:rPr>
          <w:rFonts w:ascii="David" w:hAnsi="David" w:hint="eastAsia"/>
          <w:color w:val="000000"/>
          <w:rtl/>
          <w:lang w:eastAsia="he-IL"/>
        </w:rPr>
        <w:t>להשתמש</w:t>
      </w:r>
      <w:r>
        <w:rPr>
          <w:rFonts w:ascii="David" w:hAnsi="David"/>
          <w:color w:val="000000"/>
          <w:rtl/>
          <w:lang w:eastAsia="he-IL"/>
        </w:rPr>
        <w:t xml:space="preserve"> </w:t>
      </w:r>
      <w:r>
        <w:rPr>
          <w:rFonts w:ascii="David" w:hAnsi="David" w:hint="eastAsia"/>
          <w:color w:val="000000"/>
          <w:rtl/>
          <w:lang w:eastAsia="he-IL"/>
        </w:rPr>
        <w:t>בסמים</w:t>
      </w:r>
      <w:r>
        <w:rPr>
          <w:rFonts w:ascii="David" w:hAnsi="David"/>
          <w:color w:val="000000"/>
          <w:rtl/>
          <w:lang w:eastAsia="he-IL"/>
        </w:rPr>
        <w:t xml:space="preserve"> </w:t>
      </w:r>
      <w:r>
        <w:rPr>
          <w:rFonts w:ascii="David" w:hAnsi="David" w:hint="eastAsia"/>
          <w:color w:val="000000"/>
          <w:rtl/>
          <w:lang w:eastAsia="he-IL"/>
        </w:rPr>
        <w:t>או</w:t>
      </w:r>
      <w:r>
        <w:rPr>
          <w:rFonts w:ascii="David" w:hAnsi="David"/>
          <w:color w:val="000000"/>
          <w:rtl/>
          <w:lang w:eastAsia="he-IL"/>
        </w:rPr>
        <w:t xml:space="preserve"> </w:t>
      </w:r>
      <w:r>
        <w:rPr>
          <w:rFonts w:ascii="David" w:hAnsi="David" w:hint="eastAsia"/>
          <w:color w:val="000000"/>
          <w:rtl/>
          <w:lang w:eastAsia="he-IL"/>
        </w:rPr>
        <w:t>למכור</w:t>
      </w:r>
      <w:r>
        <w:rPr>
          <w:rFonts w:ascii="David" w:hAnsi="David"/>
          <w:color w:val="000000"/>
          <w:rtl/>
          <w:lang w:eastAsia="he-IL"/>
        </w:rPr>
        <w:t xml:space="preserve"> </w:t>
      </w:r>
      <w:r>
        <w:rPr>
          <w:rFonts w:ascii="David" w:hAnsi="David" w:hint="eastAsia"/>
          <w:color w:val="000000"/>
          <w:rtl/>
          <w:lang w:eastAsia="he-IL"/>
        </w:rPr>
        <w:t>אותם</w:t>
      </w:r>
      <w:r>
        <w:rPr>
          <w:rFonts w:ascii="David" w:hAnsi="David"/>
          <w:color w:val="000000"/>
          <w:rtl/>
          <w:lang w:eastAsia="he-IL"/>
        </w:rPr>
        <w:t xml:space="preserve"> </w:t>
      </w:r>
      <w:r>
        <w:rPr>
          <w:rFonts w:ascii="David" w:hAnsi="David" w:hint="eastAsia"/>
          <w:color w:val="000000"/>
          <w:rtl/>
          <w:lang w:eastAsia="he-IL"/>
        </w:rPr>
        <w:t>למטרת</w:t>
      </w:r>
      <w:r>
        <w:rPr>
          <w:rFonts w:ascii="David" w:hAnsi="David"/>
          <w:color w:val="000000"/>
          <w:rtl/>
          <w:lang w:eastAsia="he-IL"/>
        </w:rPr>
        <w:t xml:space="preserve"> </w:t>
      </w:r>
      <w:r>
        <w:rPr>
          <w:rFonts w:ascii="David" w:hAnsi="David" w:hint="eastAsia"/>
          <w:color w:val="000000"/>
          <w:rtl/>
          <w:lang w:eastAsia="he-IL"/>
        </w:rPr>
        <w:t>רווח</w:t>
      </w:r>
      <w:r>
        <w:rPr>
          <w:rFonts w:ascii="David" w:hAnsi="David"/>
          <w:color w:val="000000"/>
          <w:rtl/>
          <w:lang w:eastAsia="he-IL"/>
        </w:rPr>
        <w:t xml:space="preserve"> </w:t>
      </w:r>
      <w:r>
        <w:rPr>
          <w:rFonts w:ascii="David" w:hAnsi="David" w:hint="eastAsia"/>
          <w:color w:val="000000"/>
          <w:rtl/>
          <w:lang w:eastAsia="he-IL"/>
        </w:rPr>
        <w:t>כספי</w:t>
      </w:r>
      <w:r>
        <w:rPr>
          <w:rFonts w:ascii="David" w:hAnsi="David"/>
          <w:color w:val="000000"/>
          <w:rtl/>
          <w:lang w:eastAsia="he-IL"/>
        </w:rPr>
        <w:t xml:space="preserve">. </w:t>
      </w:r>
      <w:r>
        <w:rPr>
          <w:rFonts w:ascii="David" w:hAnsi="David" w:hint="eastAsia"/>
          <w:color w:val="000000"/>
          <w:rtl/>
          <w:lang w:eastAsia="he-IL"/>
        </w:rPr>
        <w:t>מבין</w:t>
      </w:r>
      <w:r>
        <w:rPr>
          <w:rFonts w:ascii="David" w:hAnsi="David"/>
          <w:color w:val="000000"/>
          <w:rtl/>
          <w:lang w:eastAsia="he-IL"/>
        </w:rPr>
        <w:t xml:space="preserve"> </w:t>
      </w:r>
      <w:r>
        <w:rPr>
          <w:rFonts w:ascii="David" w:hAnsi="David" w:hint="eastAsia"/>
          <w:color w:val="000000"/>
          <w:rtl/>
          <w:lang w:eastAsia="he-IL"/>
        </w:rPr>
        <w:t>את</w:t>
      </w:r>
      <w:r>
        <w:rPr>
          <w:rFonts w:ascii="David" w:hAnsi="David"/>
          <w:color w:val="000000"/>
          <w:rtl/>
          <w:lang w:eastAsia="he-IL"/>
        </w:rPr>
        <w:t xml:space="preserve"> </w:t>
      </w:r>
      <w:r>
        <w:rPr>
          <w:rFonts w:ascii="David" w:hAnsi="David" w:hint="eastAsia"/>
          <w:color w:val="000000"/>
          <w:rtl/>
          <w:lang w:eastAsia="he-IL"/>
        </w:rPr>
        <w:t>חומרת</w:t>
      </w:r>
      <w:r>
        <w:rPr>
          <w:rFonts w:ascii="David" w:hAnsi="David"/>
          <w:color w:val="000000"/>
          <w:rtl/>
          <w:lang w:eastAsia="he-IL"/>
        </w:rPr>
        <w:t xml:space="preserve"> </w:t>
      </w:r>
      <w:r>
        <w:rPr>
          <w:rFonts w:ascii="David" w:hAnsi="David" w:hint="eastAsia"/>
          <w:color w:val="000000"/>
          <w:rtl/>
          <w:lang w:eastAsia="he-IL"/>
        </w:rPr>
        <w:t>מעשיו</w:t>
      </w:r>
      <w:r>
        <w:rPr>
          <w:rFonts w:ascii="David" w:hAnsi="David"/>
          <w:color w:val="000000"/>
          <w:rtl/>
          <w:lang w:eastAsia="he-IL"/>
        </w:rPr>
        <w:t xml:space="preserve">. </w:t>
      </w:r>
      <w:r>
        <w:rPr>
          <w:rFonts w:ascii="David" w:hAnsi="David" w:hint="eastAsia"/>
          <w:color w:val="000000"/>
          <w:rtl/>
          <w:lang w:eastAsia="he-IL"/>
        </w:rPr>
        <w:t>הנאשם</w:t>
      </w:r>
      <w:r>
        <w:rPr>
          <w:rFonts w:ascii="David" w:hAnsi="David"/>
          <w:color w:val="000000"/>
          <w:rtl/>
          <w:lang w:eastAsia="he-IL"/>
        </w:rPr>
        <w:t xml:space="preserve"> </w:t>
      </w:r>
      <w:r>
        <w:rPr>
          <w:rFonts w:ascii="David" w:hAnsi="David" w:hint="eastAsia"/>
          <w:color w:val="000000"/>
          <w:rtl/>
          <w:lang w:eastAsia="he-IL"/>
        </w:rPr>
        <w:t>הופנה</w:t>
      </w:r>
      <w:r>
        <w:rPr>
          <w:rFonts w:ascii="David" w:hAnsi="David"/>
          <w:color w:val="000000"/>
          <w:rtl/>
          <w:lang w:eastAsia="he-IL"/>
        </w:rPr>
        <w:t xml:space="preserve"> </w:t>
      </w:r>
      <w:r>
        <w:rPr>
          <w:rFonts w:ascii="David" w:hAnsi="David" w:hint="eastAsia"/>
          <w:color w:val="000000"/>
          <w:rtl/>
          <w:lang w:eastAsia="he-IL"/>
        </w:rPr>
        <w:t>לבדיקות</w:t>
      </w:r>
      <w:r>
        <w:rPr>
          <w:rFonts w:ascii="David" w:hAnsi="David"/>
          <w:color w:val="000000"/>
          <w:rtl/>
          <w:lang w:eastAsia="he-IL"/>
        </w:rPr>
        <w:t xml:space="preserve"> </w:t>
      </w:r>
      <w:r>
        <w:rPr>
          <w:rFonts w:ascii="David" w:hAnsi="David" w:hint="eastAsia"/>
          <w:color w:val="000000"/>
          <w:rtl/>
          <w:lang w:eastAsia="he-IL"/>
        </w:rPr>
        <w:t>שתן</w:t>
      </w:r>
      <w:r>
        <w:rPr>
          <w:rFonts w:ascii="David" w:hAnsi="David"/>
          <w:color w:val="000000"/>
          <w:rtl/>
          <w:lang w:eastAsia="he-IL"/>
        </w:rPr>
        <w:t xml:space="preserve"> </w:t>
      </w:r>
      <w:r>
        <w:rPr>
          <w:rFonts w:ascii="David" w:hAnsi="David" w:hint="eastAsia"/>
          <w:color w:val="000000"/>
          <w:rtl/>
          <w:lang w:eastAsia="he-IL"/>
        </w:rPr>
        <w:t>אשר</w:t>
      </w:r>
      <w:r>
        <w:rPr>
          <w:rFonts w:ascii="David" w:hAnsi="David"/>
          <w:color w:val="000000"/>
          <w:rtl/>
          <w:lang w:eastAsia="he-IL"/>
        </w:rPr>
        <w:t xml:space="preserve"> </w:t>
      </w:r>
      <w:r>
        <w:rPr>
          <w:rFonts w:ascii="David" w:hAnsi="David" w:hint="eastAsia"/>
          <w:color w:val="000000"/>
          <w:rtl/>
          <w:lang w:eastAsia="he-IL"/>
        </w:rPr>
        <w:t>העידו</w:t>
      </w:r>
      <w:r>
        <w:rPr>
          <w:rFonts w:ascii="David" w:hAnsi="David"/>
          <w:color w:val="000000"/>
          <w:rtl/>
          <w:lang w:eastAsia="he-IL"/>
        </w:rPr>
        <w:t xml:space="preserve"> </w:t>
      </w:r>
      <w:r>
        <w:rPr>
          <w:rFonts w:ascii="David" w:hAnsi="David" w:hint="eastAsia"/>
          <w:color w:val="000000"/>
          <w:rtl/>
          <w:lang w:eastAsia="he-IL"/>
        </w:rPr>
        <w:t>על</w:t>
      </w:r>
      <w:r>
        <w:rPr>
          <w:rFonts w:ascii="David" w:hAnsi="David"/>
          <w:color w:val="000000"/>
          <w:rtl/>
          <w:lang w:eastAsia="he-IL"/>
        </w:rPr>
        <w:t xml:space="preserve"> </w:t>
      </w:r>
      <w:r>
        <w:rPr>
          <w:rFonts w:ascii="David" w:hAnsi="David" w:hint="eastAsia"/>
          <w:color w:val="000000"/>
          <w:rtl/>
          <w:lang w:eastAsia="he-IL"/>
        </w:rPr>
        <w:t>ניקיונו</w:t>
      </w:r>
      <w:r>
        <w:rPr>
          <w:rFonts w:ascii="David" w:hAnsi="David"/>
          <w:color w:val="000000"/>
          <w:rtl/>
          <w:lang w:eastAsia="he-IL"/>
        </w:rPr>
        <w:t xml:space="preserve"> </w:t>
      </w:r>
      <w:r>
        <w:rPr>
          <w:rFonts w:ascii="David" w:hAnsi="David" w:hint="eastAsia"/>
          <w:color w:val="000000"/>
          <w:rtl/>
          <w:lang w:eastAsia="he-IL"/>
        </w:rPr>
        <w:t>מסמים</w:t>
      </w:r>
      <w:r>
        <w:rPr>
          <w:rFonts w:ascii="David" w:hAnsi="David"/>
          <w:color w:val="000000"/>
          <w:rtl/>
          <w:lang w:eastAsia="he-IL"/>
        </w:rPr>
        <w:t xml:space="preserve">. </w:t>
      </w:r>
      <w:r>
        <w:rPr>
          <w:rFonts w:ascii="David" w:hAnsi="David" w:hint="eastAsia"/>
          <w:color w:val="000000"/>
          <w:rtl/>
          <w:lang w:eastAsia="he-IL"/>
        </w:rPr>
        <w:t>הנאשם</w:t>
      </w:r>
      <w:r>
        <w:rPr>
          <w:rFonts w:ascii="David" w:hAnsi="David"/>
          <w:color w:val="000000"/>
          <w:rtl/>
          <w:lang w:eastAsia="he-IL"/>
        </w:rPr>
        <w:t xml:space="preserve"> </w:t>
      </w:r>
      <w:r>
        <w:rPr>
          <w:rFonts w:ascii="David" w:hAnsi="David" w:hint="eastAsia"/>
          <w:color w:val="000000"/>
          <w:rtl/>
          <w:lang w:eastAsia="he-IL"/>
        </w:rPr>
        <w:t>שולב</w:t>
      </w:r>
      <w:r>
        <w:rPr>
          <w:rFonts w:ascii="David" w:hAnsi="David"/>
          <w:color w:val="000000"/>
          <w:rtl/>
          <w:lang w:eastAsia="he-IL"/>
        </w:rPr>
        <w:t xml:space="preserve"> </w:t>
      </w:r>
      <w:r>
        <w:rPr>
          <w:rFonts w:ascii="David" w:hAnsi="David" w:hint="eastAsia"/>
          <w:color w:val="000000"/>
          <w:rtl/>
          <w:lang w:eastAsia="he-IL"/>
        </w:rPr>
        <w:t>במסגרת</w:t>
      </w:r>
      <w:r>
        <w:rPr>
          <w:rFonts w:ascii="David" w:hAnsi="David"/>
          <w:color w:val="000000"/>
          <w:rtl/>
          <w:lang w:eastAsia="he-IL"/>
        </w:rPr>
        <w:t xml:space="preserve"> </w:t>
      </w:r>
      <w:r>
        <w:rPr>
          <w:rFonts w:ascii="David" w:hAnsi="David" w:hint="eastAsia"/>
          <w:color w:val="000000"/>
          <w:rtl/>
          <w:lang w:eastAsia="he-IL"/>
        </w:rPr>
        <w:t>מאסרו</w:t>
      </w:r>
      <w:r>
        <w:rPr>
          <w:rFonts w:ascii="David" w:hAnsi="David"/>
          <w:color w:val="000000"/>
          <w:rtl/>
          <w:lang w:eastAsia="he-IL"/>
        </w:rPr>
        <w:t xml:space="preserve"> </w:t>
      </w:r>
      <w:r>
        <w:rPr>
          <w:rFonts w:ascii="David" w:hAnsi="David" w:hint="eastAsia"/>
          <w:color w:val="000000"/>
          <w:rtl/>
          <w:lang w:eastAsia="he-IL"/>
        </w:rPr>
        <w:t>האחרון</w:t>
      </w:r>
      <w:r>
        <w:rPr>
          <w:rFonts w:ascii="David" w:hAnsi="David"/>
          <w:color w:val="000000"/>
          <w:rtl/>
          <w:lang w:eastAsia="he-IL"/>
        </w:rPr>
        <w:t xml:space="preserve"> </w:t>
      </w:r>
      <w:r>
        <w:rPr>
          <w:rFonts w:ascii="David" w:hAnsi="David" w:hint="eastAsia"/>
          <w:color w:val="000000"/>
          <w:rtl/>
          <w:lang w:eastAsia="he-IL"/>
        </w:rPr>
        <w:t>בפרויקט</w:t>
      </w:r>
      <w:r>
        <w:rPr>
          <w:rFonts w:ascii="David" w:hAnsi="David"/>
          <w:color w:val="000000"/>
          <w:rtl/>
          <w:lang w:eastAsia="he-IL"/>
        </w:rPr>
        <w:t xml:space="preserve"> "</w:t>
      </w:r>
      <w:r>
        <w:rPr>
          <w:rFonts w:ascii="David" w:hAnsi="David" w:hint="eastAsia"/>
          <w:color w:val="000000"/>
          <w:rtl/>
          <w:lang w:eastAsia="he-IL"/>
        </w:rPr>
        <w:t>אפיקים</w:t>
      </w:r>
      <w:r>
        <w:rPr>
          <w:rFonts w:ascii="David" w:hAnsi="David"/>
          <w:color w:val="000000"/>
          <w:rtl/>
          <w:lang w:eastAsia="he-IL"/>
        </w:rPr>
        <w:t xml:space="preserve">", </w:t>
      </w:r>
      <w:r>
        <w:rPr>
          <w:rFonts w:ascii="David" w:hAnsi="David" w:hint="eastAsia"/>
          <w:color w:val="000000"/>
          <w:rtl/>
          <w:lang w:eastAsia="he-IL"/>
        </w:rPr>
        <w:t>תוכנית</w:t>
      </w:r>
      <w:r>
        <w:rPr>
          <w:rFonts w:ascii="David" w:hAnsi="David"/>
          <w:color w:val="000000"/>
          <w:rtl/>
          <w:lang w:eastAsia="he-IL"/>
        </w:rPr>
        <w:t xml:space="preserve"> </w:t>
      </w:r>
      <w:r>
        <w:rPr>
          <w:rFonts w:ascii="David" w:hAnsi="David" w:hint="eastAsia"/>
          <w:color w:val="000000"/>
          <w:rtl/>
          <w:lang w:eastAsia="he-IL"/>
        </w:rPr>
        <w:t>טיפולית</w:t>
      </w:r>
      <w:r>
        <w:rPr>
          <w:rFonts w:ascii="David" w:hAnsi="David"/>
          <w:color w:val="000000"/>
          <w:rtl/>
          <w:lang w:eastAsia="he-IL"/>
        </w:rPr>
        <w:t xml:space="preserve"> </w:t>
      </w:r>
      <w:r>
        <w:rPr>
          <w:rFonts w:ascii="David" w:hAnsi="David" w:hint="eastAsia"/>
          <w:color w:val="000000"/>
          <w:rtl/>
          <w:lang w:eastAsia="he-IL"/>
        </w:rPr>
        <w:t>שיקומית</w:t>
      </w:r>
      <w:r>
        <w:rPr>
          <w:rFonts w:ascii="David" w:hAnsi="David"/>
          <w:color w:val="000000"/>
          <w:rtl/>
          <w:lang w:eastAsia="he-IL"/>
        </w:rPr>
        <w:t xml:space="preserve"> </w:t>
      </w:r>
      <w:r>
        <w:rPr>
          <w:rFonts w:ascii="David" w:hAnsi="David" w:hint="eastAsia"/>
          <w:color w:val="000000"/>
          <w:rtl/>
          <w:lang w:eastAsia="he-IL"/>
        </w:rPr>
        <w:t>המלווה</w:t>
      </w:r>
      <w:r>
        <w:rPr>
          <w:rFonts w:ascii="David" w:hAnsi="David"/>
          <w:color w:val="000000"/>
          <w:rtl/>
          <w:lang w:eastAsia="he-IL"/>
        </w:rPr>
        <w:t xml:space="preserve"> </w:t>
      </w:r>
      <w:r>
        <w:rPr>
          <w:rFonts w:ascii="David" w:hAnsi="David" w:hint="eastAsia"/>
          <w:color w:val="000000"/>
          <w:rtl/>
          <w:lang w:eastAsia="he-IL"/>
        </w:rPr>
        <w:t>את</w:t>
      </w:r>
      <w:r>
        <w:rPr>
          <w:rFonts w:ascii="David" w:hAnsi="David"/>
          <w:color w:val="000000"/>
          <w:rtl/>
          <w:lang w:eastAsia="he-IL"/>
        </w:rPr>
        <w:t xml:space="preserve"> </w:t>
      </w:r>
      <w:r>
        <w:rPr>
          <w:rFonts w:ascii="David" w:hAnsi="David" w:hint="eastAsia"/>
          <w:color w:val="000000"/>
          <w:rtl/>
          <w:lang w:eastAsia="he-IL"/>
        </w:rPr>
        <w:t>הנאשם</w:t>
      </w:r>
      <w:r>
        <w:rPr>
          <w:rFonts w:ascii="David" w:hAnsi="David"/>
          <w:color w:val="000000"/>
          <w:rtl/>
          <w:lang w:eastAsia="he-IL"/>
        </w:rPr>
        <w:t xml:space="preserve"> </w:t>
      </w:r>
      <w:r>
        <w:rPr>
          <w:rFonts w:ascii="David" w:hAnsi="David" w:hint="eastAsia"/>
          <w:color w:val="000000"/>
          <w:rtl/>
          <w:lang w:eastAsia="he-IL"/>
        </w:rPr>
        <w:t>גם</w:t>
      </w:r>
      <w:r>
        <w:rPr>
          <w:rFonts w:ascii="David" w:hAnsi="David"/>
          <w:color w:val="000000"/>
          <w:rtl/>
          <w:lang w:eastAsia="he-IL"/>
        </w:rPr>
        <w:t xml:space="preserve"> </w:t>
      </w:r>
      <w:r>
        <w:rPr>
          <w:rFonts w:ascii="David" w:hAnsi="David" w:hint="eastAsia"/>
          <w:color w:val="000000"/>
          <w:rtl/>
          <w:lang w:eastAsia="he-IL"/>
        </w:rPr>
        <w:t>לאחר</w:t>
      </w:r>
      <w:r>
        <w:rPr>
          <w:rFonts w:ascii="David" w:hAnsi="David"/>
          <w:color w:val="000000"/>
          <w:rtl/>
          <w:lang w:eastAsia="he-IL"/>
        </w:rPr>
        <w:t xml:space="preserve"> </w:t>
      </w:r>
      <w:r>
        <w:rPr>
          <w:rFonts w:ascii="David" w:hAnsi="David" w:hint="eastAsia"/>
          <w:color w:val="000000"/>
          <w:rtl/>
          <w:lang w:eastAsia="he-IL"/>
        </w:rPr>
        <w:t>שחרורו</w:t>
      </w:r>
      <w:r>
        <w:rPr>
          <w:rFonts w:ascii="David" w:hAnsi="David"/>
          <w:color w:val="000000"/>
          <w:rtl/>
          <w:lang w:eastAsia="he-IL"/>
        </w:rPr>
        <w:t xml:space="preserve">. </w:t>
      </w:r>
      <w:r>
        <w:rPr>
          <w:rFonts w:ascii="David" w:hAnsi="David" w:hint="eastAsia"/>
          <w:color w:val="000000"/>
          <w:rtl/>
          <w:lang w:eastAsia="he-IL"/>
        </w:rPr>
        <w:t>משיחה</w:t>
      </w:r>
      <w:r>
        <w:rPr>
          <w:rFonts w:ascii="David" w:hAnsi="David"/>
          <w:color w:val="000000"/>
          <w:rtl/>
          <w:lang w:eastAsia="he-IL"/>
        </w:rPr>
        <w:t xml:space="preserve"> </w:t>
      </w:r>
      <w:r>
        <w:rPr>
          <w:rFonts w:ascii="David" w:hAnsi="David" w:hint="eastAsia"/>
          <w:color w:val="000000"/>
          <w:rtl/>
          <w:lang w:eastAsia="he-IL"/>
        </w:rPr>
        <w:t>עם</w:t>
      </w:r>
      <w:r>
        <w:rPr>
          <w:rFonts w:ascii="David" w:hAnsi="David"/>
          <w:color w:val="000000"/>
          <w:rtl/>
          <w:lang w:eastAsia="he-IL"/>
        </w:rPr>
        <w:t xml:space="preserve"> </w:t>
      </w:r>
      <w:r>
        <w:rPr>
          <w:rFonts w:ascii="David" w:hAnsi="David" w:hint="eastAsia"/>
          <w:color w:val="000000"/>
          <w:rtl/>
          <w:lang w:eastAsia="he-IL"/>
        </w:rPr>
        <w:t>הפסיכולוגית</w:t>
      </w:r>
      <w:r>
        <w:rPr>
          <w:rFonts w:ascii="David" w:hAnsi="David"/>
          <w:color w:val="000000"/>
          <w:rtl/>
          <w:lang w:eastAsia="he-IL"/>
        </w:rPr>
        <w:t xml:space="preserve"> </w:t>
      </w:r>
      <w:r>
        <w:rPr>
          <w:rFonts w:ascii="David" w:hAnsi="David" w:hint="eastAsia"/>
          <w:color w:val="000000"/>
          <w:rtl/>
          <w:lang w:eastAsia="he-IL"/>
        </w:rPr>
        <w:t>המטפלת</w:t>
      </w:r>
      <w:r>
        <w:rPr>
          <w:rFonts w:ascii="David" w:hAnsi="David"/>
          <w:color w:val="000000"/>
          <w:rtl/>
          <w:lang w:eastAsia="he-IL"/>
        </w:rPr>
        <w:t xml:space="preserve"> </w:t>
      </w:r>
      <w:r>
        <w:rPr>
          <w:rFonts w:ascii="David" w:hAnsi="David" w:hint="eastAsia"/>
          <w:color w:val="000000"/>
          <w:rtl/>
          <w:lang w:eastAsia="he-IL"/>
        </w:rPr>
        <w:t>בנאשם</w:t>
      </w:r>
      <w:r>
        <w:rPr>
          <w:rFonts w:ascii="David" w:hAnsi="David"/>
          <w:color w:val="000000"/>
          <w:rtl/>
          <w:lang w:eastAsia="he-IL"/>
        </w:rPr>
        <w:t xml:space="preserve"> </w:t>
      </w:r>
      <w:r>
        <w:rPr>
          <w:rFonts w:ascii="David" w:hAnsi="David" w:hint="eastAsia"/>
          <w:color w:val="000000"/>
          <w:rtl/>
          <w:lang w:eastAsia="he-IL"/>
        </w:rPr>
        <w:t>במסגרת</w:t>
      </w:r>
      <w:r>
        <w:rPr>
          <w:rFonts w:ascii="David" w:hAnsi="David"/>
          <w:color w:val="000000"/>
          <w:rtl/>
          <w:lang w:eastAsia="he-IL"/>
        </w:rPr>
        <w:t xml:space="preserve"> </w:t>
      </w:r>
      <w:r>
        <w:rPr>
          <w:rFonts w:ascii="David" w:hAnsi="David" w:hint="eastAsia"/>
          <w:color w:val="000000"/>
          <w:rtl/>
          <w:lang w:eastAsia="he-IL"/>
        </w:rPr>
        <w:t>תוכנית</w:t>
      </w:r>
      <w:r>
        <w:rPr>
          <w:rFonts w:ascii="David" w:hAnsi="David"/>
          <w:color w:val="000000"/>
          <w:rtl/>
          <w:lang w:eastAsia="he-IL"/>
        </w:rPr>
        <w:t xml:space="preserve"> </w:t>
      </w:r>
      <w:r>
        <w:rPr>
          <w:rFonts w:ascii="David" w:hAnsi="David" w:hint="eastAsia"/>
          <w:color w:val="000000"/>
          <w:rtl/>
          <w:lang w:eastAsia="he-IL"/>
        </w:rPr>
        <w:t>זו</w:t>
      </w:r>
      <w:r>
        <w:rPr>
          <w:rFonts w:ascii="David" w:hAnsi="David"/>
          <w:color w:val="000000"/>
          <w:rtl/>
          <w:lang w:eastAsia="he-IL"/>
        </w:rPr>
        <w:t xml:space="preserve"> </w:t>
      </w:r>
      <w:r>
        <w:rPr>
          <w:rFonts w:ascii="David" w:hAnsi="David" w:hint="eastAsia"/>
          <w:color w:val="000000"/>
          <w:rtl/>
          <w:lang w:eastAsia="he-IL"/>
        </w:rPr>
        <w:t>נמסר</w:t>
      </w:r>
      <w:r>
        <w:rPr>
          <w:rFonts w:ascii="David" w:hAnsi="David"/>
          <w:color w:val="000000"/>
          <w:rtl/>
          <w:lang w:eastAsia="he-IL"/>
        </w:rPr>
        <w:t xml:space="preserve"> </w:t>
      </w:r>
      <w:r>
        <w:rPr>
          <w:rFonts w:ascii="David" w:hAnsi="David" w:hint="eastAsia"/>
          <w:color w:val="000000"/>
          <w:rtl/>
          <w:lang w:eastAsia="he-IL"/>
        </w:rPr>
        <w:t>כי</w:t>
      </w:r>
      <w:r>
        <w:rPr>
          <w:rFonts w:ascii="David" w:hAnsi="David"/>
          <w:color w:val="000000"/>
          <w:rtl/>
          <w:lang w:eastAsia="he-IL"/>
        </w:rPr>
        <w:t xml:space="preserve"> </w:t>
      </w:r>
      <w:r>
        <w:rPr>
          <w:rFonts w:ascii="David" w:hAnsi="David" w:hint="eastAsia"/>
          <w:color w:val="000000"/>
          <w:rtl/>
          <w:lang w:eastAsia="he-IL"/>
        </w:rPr>
        <w:t>הנאשם</w:t>
      </w:r>
      <w:r>
        <w:rPr>
          <w:rFonts w:ascii="David" w:hAnsi="David"/>
          <w:color w:val="000000"/>
          <w:rtl/>
          <w:lang w:eastAsia="he-IL"/>
        </w:rPr>
        <w:t xml:space="preserve"> </w:t>
      </w:r>
      <w:r>
        <w:rPr>
          <w:rFonts w:ascii="David" w:hAnsi="David" w:hint="eastAsia"/>
          <w:color w:val="000000"/>
          <w:rtl/>
          <w:lang w:eastAsia="he-IL"/>
        </w:rPr>
        <w:t>משתף</w:t>
      </w:r>
      <w:r>
        <w:rPr>
          <w:rFonts w:ascii="David" w:hAnsi="David"/>
          <w:color w:val="000000"/>
          <w:rtl/>
          <w:lang w:eastAsia="he-IL"/>
        </w:rPr>
        <w:t xml:space="preserve"> </w:t>
      </w:r>
      <w:r>
        <w:rPr>
          <w:rFonts w:ascii="David" w:hAnsi="David" w:hint="eastAsia"/>
          <w:color w:val="000000"/>
          <w:rtl/>
          <w:lang w:eastAsia="he-IL"/>
        </w:rPr>
        <w:t>פעולה</w:t>
      </w:r>
      <w:r>
        <w:rPr>
          <w:rFonts w:ascii="David" w:hAnsi="David"/>
          <w:color w:val="000000"/>
          <w:rtl/>
          <w:lang w:eastAsia="he-IL"/>
        </w:rPr>
        <w:t xml:space="preserve"> </w:t>
      </w:r>
      <w:r>
        <w:rPr>
          <w:rFonts w:ascii="David" w:hAnsi="David" w:hint="eastAsia"/>
          <w:color w:val="000000"/>
          <w:rtl/>
          <w:lang w:eastAsia="he-IL"/>
        </w:rPr>
        <w:t>באופן</w:t>
      </w:r>
      <w:r>
        <w:rPr>
          <w:rFonts w:ascii="David" w:hAnsi="David"/>
          <w:color w:val="000000"/>
          <w:rtl/>
          <w:lang w:eastAsia="he-IL"/>
        </w:rPr>
        <w:t xml:space="preserve"> </w:t>
      </w:r>
      <w:r>
        <w:rPr>
          <w:rFonts w:ascii="David" w:hAnsi="David" w:hint="eastAsia"/>
          <w:color w:val="000000"/>
          <w:rtl/>
          <w:lang w:eastAsia="he-IL"/>
        </w:rPr>
        <w:t>מלא</w:t>
      </w:r>
      <w:r>
        <w:rPr>
          <w:rFonts w:ascii="David" w:hAnsi="David"/>
          <w:color w:val="000000"/>
          <w:rtl/>
          <w:lang w:eastAsia="he-IL"/>
        </w:rPr>
        <w:t xml:space="preserve"> </w:t>
      </w:r>
      <w:r>
        <w:rPr>
          <w:rFonts w:ascii="David" w:hAnsi="David" w:hint="eastAsia"/>
          <w:color w:val="000000"/>
          <w:rtl/>
          <w:lang w:eastAsia="he-IL"/>
        </w:rPr>
        <w:t>עם</w:t>
      </w:r>
      <w:r>
        <w:rPr>
          <w:rFonts w:ascii="David" w:hAnsi="David"/>
          <w:color w:val="000000"/>
          <w:rtl/>
          <w:lang w:eastAsia="he-IL"/>
        </w:rPr>
        <w:t xml:space="preserve"> </w:t>
      </w:r>
      <w:r>
        <w:rPr>
          <w:rFonts w:ascii="David" w:hAnsi="David" w:hint="eastAsia"/>
          <w:color w:val="000000"/>
          <w:rtl/>
          <w:lang w:eastAsia="he-IL"/>
        </w:rPr>
        <w:t>התוכנית</w:t>
      </w:r>
      <w:r>
        <w:rPr>
          <w:rFonts w:ascii="David" w:hAnsi="David"/>
          <w:color w:val="000000"/>
          <w:rtl/>
          <w:lang w:eastAsia="he-IL"/>
        </w:rPr>
        <w:t xml:space="preserve">, </w:t>
      </w:r>
      <w:r>
        <w:rPr>
          <w:rFonts w:ascii="David" w:hAnsi="David" w:hint="eastAsia"/>
          <w:color w:val="000000"/>
          <w:rtl/>
          <w:lang w:eastAsia="he-IL"/>
        </w:rPr>
        <w:t>מקפיד</w:t>
      </w:r>
      <w:r>
        <w:rPr>
          <w:rFonts w:ascii="David" w:hAnsi="David"/>
          <w:color w:val="000000"/>
          <w:rtl/>
          <w:lang w:eastAsia="he-IL"/>
        </w:rPr>
        <w:t xml:space="preserve"> </w:t>
      </w:r>
      <w:r>
        <w:rPr>
          <w:rFonts w:ascii="David" w:hAnsi="David" w:hint="eastAsia"/>
          <w:color w:val="000000"/>
          <w:rtl/>
          <w:lang w:eastAsia="he-IL"/>
        </w:rPr>
        <w:t>להגיע</w:t>
      </w:r>
      <w:r>
        <w:rPr>
          <w:rFonts w:ascii="David" w:hAnsi="David"/>
          <w:color w:val="000000"/>
          <w:rtl/>
          <w:lang w:eastAsia="he-IL"/>
        </w:rPr>
        <w:t xml:space="preserve"> </w:t>
      </w:r>
      <w:r>
        <w:rPr>
          <w:rFonts w:ascii="David" w:hAnsi="David" w:hint="eastAsia"/>
          <w:color w:val="000000"/>
          <w:rtl/>
          <w:lang w:eastAsia="he-IL"/>
        </w:rPr>
        <w:t>למפגשים</w:t>
      </w:r>
      <w:r>
        <w:rPr>
          <w:rFonts w:ascii="David" w:hAnsi="David"/>
          <w:color w:val="000000"/>
          <w:rtl/>
          <w:lang w:eastAsia="he-IL"/>
        </w:rPr>
        <w:t xml:space="preserve">, </w:t>
      </w:r>
      <w:r>
        <w:rPr>
          <w:rFonts w:ascii="David" w:hAnsi="David" w:hint="eastAsia"/>
          <w:color w:val="000000"/>
          <w:rtl/>
          <w:lang w:eastAsia="he-IL"/>
        </w:rPr>
        <w:t>נעזר</w:t>
      </w:r>
      <w:r>
        <w:rPr>
          <w:rFonts w:ascii="David" w:hAnsi="David"/>
          <w:color w:val="000000"/>
          <w:rtl/>
          <w:lang w:eastAsia="he-IL"/>
        </w:rPr>
        <w:t xml:space="preserve"> </w:t>
      </w:r>
      <w:r>
        <w:rPr>
          <w:rFonts w:ascii="David" w:hAnsi="David" w:hint="eastAsia"/>
          <w:color w:val="000000"/>
          <w:rtl/>
          <w:lang w:eastAsia="he-IL"/>
        </w:rPr>
        <w:t>בליווי</w:t>
      </w:r>
      <w:r>
        <w:rPr>
          <w:rFonts w:ascii="David" w:hAnsi="David"/>
          <w:color w:val="000000"/>
          <w:rtl/>
          <w:lang w:eastAsia="he-IL"/>
        </w:rPr>
        <w:t xml:space="preserve"> </w:t>
      </w:r>
      <w:r>
        <w:rPr>
          <w:rFonts w:ascii="David" w:hAnsi="David" w:hint="eastAsia"/>
          <w:color w:val="000000"/>
          <w:rtl/>
          <w:lang w:eastAsia="he-IL"/>
        </w:rPr>
        <w:t>שניתן</w:t>
      </w:r>
      <w:r>
        <w:rPr>
          <w:rFonts w:ascii="David" w:hAnsi="David"/>
          <w:color w:val="000000"/>
          <w:rtl/>
          <w:lang w:eastAsia="he-IL"/>
        </w:rPr>
        <w:t xml:space="preserve"> </w:t>
      </w:r>
      <w:r>
        <w:rPr>
          <w:rFonts w:ascii="David" w:hAnsi="David" w:hint="eastAsia"/>
          <w:color w:val="000000"/>
          <w:rtl/>
          <w:lang w:eastAsia="he-IL"/>
        </w:rPr>
        <w:t>לו</w:t>
      </w:r>
      <w:r>
        <w:rPr>
          <w:rFonts w:ascii="David" w:hAnsi="David"/>
          <w:color w:val="000000"/>
          <w:rtl/>
          <w:lang w:eastAsia="he-IL"/>
        </w:rPr>
        <w:t xml:space="preserve"> </w:t>
      </w:r>
      <w:r>
        <w:rPr>
          <w:rFonts w:ascii="David" w:hAnsi="David" w:hint="eastAsia"/>
          <w:color w:val="000000"/>
          <w:rtl/>
          <w:lang w:eastAsia="he-IL"/>
        </w:rPr>
        <w:t>בכדי</w:t>
      </w:r>
      <w:r>
        <w:rPr>
          <w:rFonts w:ascii="David" w:hAnsi="David"/>
          <w:color w:val="000000"/>
          <w:rtl/>
          <w:lang w:eastAsia="he-IL"/>
        </w:rPr>
        <w:t xml:space="preserve"> </w:t>
      </w:r>
      <w:r>
        <w:rPr>
          <w:rFonts w:ascii="David" w:hAnsi="David" w:hint="eastAsia"/>
          <w:color w:val="000000"/>
          <w:rtl/>
          <w:lang w:eastAsia="he-IL"/>
        </w:rPr>
        <w:t>להתמודד</w:t>
      </w:r>
      <w:r>
        <w:rPr>
          <w:rFonts w:ascii="David" w:hAnsi="David"/>
          <w:color w:val="000000"/>
          <w:rtl/>
          <w:lang w:eastAsia="he-IL"/>
        </w:rPr>
        <w:t xml:space="preserve"> </w:t>
      </w:r>
      <w:r>
        <w:rPr>
          <w:rFonts w:ascii="David" w:hAnsi="David" w:hint="eastAsia"/>
          <w:color w:val="000000"/>
          <w:rtl/>
          <w:lang w:eastAsia="he-IL"/>
        </w:rPr>
        <w:t>עם</w:t>
      </w:r>
      <w:r>
        <w:rPr>
          <w:rFonts w:ascii="David" w:hAnsi="David"/>
          <w:color w:val="000000"/>
          <w:rtl/>
          <w:lang w:eastAsia="he-IL"/>
        </w:rPr>
        <w:t xml:space="preserve"> </w:t>
      </w:r>
      <w:r>
        <w:rPr>
          <w:rFonts w:ascii="David" w:hAnsi="David" w:hint="eastAsia"/>
          <w:color w:val="000000"/>
          <w:rtl/>
          <w:lang w:eastAsia="he-IL"/>
        </w:rPr>
        <w:t>מכשולים</w:t>
      </w:r>
      <w:r>
        <w:rPr>
          <w:rFonts w:ascii="David" w:hAnsi="David"/>
          <w:color w:val="000000"/>
          <w:rtl/>
          <w:lang w:eastAsia="he-IL"/>
        </w:rPr>
        <w:t xml:space="preserve"> </w:t>
      </w:r>
      <w:r>
        <w:rPr>
          <w:rFonts w:ascii="David" w:hAnsi="David" w:hint="eastAsia"/>
          <w:color w:val="000000"/>
          <w:rtl/>
          <w:lang w:eastAsia="he-IL"/>
        </w:rPr>
        <w:t>חיצוניים</w:t>
      </w:r>
      <w:r>
        <w:rPr>
          <w:rFonts w:ascii="David" w:hAnsi="David"/>
          <w:color w:val="000000"/>
          <w:rtl/>
          <w:lang w:eastAsia="he-IL"/>
        </w:rPr>
        <w:t xml:space="preserve">. </w:t>
      </w:r>
      <w:r>
        <w:rPr>
          <w:rFonts w:ascii="David" w:hAnsi="David" w:hint="eastAsia"/>
          <w:color w:val="000000"/>
          <w:rtl/>
          <w:lang w:eastAsia="he-IL"/>
        </w:rPr>
        <w:t>המטפלת</w:t>
      </w:r>
      <w:r>
        <w:rPr>
          <w:rFonts w:ascii="David" w:hAnsi="David"/>
          <w:color w:val="000000"/>
          <w:rtl/>
          <w:lang w:eastAsia="he-IL"/>
        </w:rPr>
        <w:t xml:space="preserve"> </w:t>
      </w:r>
      <w:r>
        <w:rPr>
          <w:rFonts w:ascii="David" w:hAnsi="David" w:hint="eastAsia"/>
          <w:color w:val="000000"/>
          <w:rtl/>
          <w:lang w:eastAsia="he-IL"/>
        </w:rPr>
        <w:t>מתרשמת</w:t>
      </w:r>
      <w:r>
        <w:rPr>
          <w:rFonts w:ascii="David" w:hAnsi="David"/>
          <w:color w:val="000000"/>
          <w:rtl/>
          <w:lang w:eastAsia="he-IL"/>
        </w:rPr>
        <w:t xml:space="preserve"> </w:t>
      </w:r>
      <w:r>
        <w:rPr>
          <w:rFonts w:ascii="David" w:hAnsi="David" w:hint="eastAsia"/>
          <w:color w:val="000000"/>
          <w:rtl/>
          <w:lang w:eastAsia="he-IL"/>
        </w:rPr>
        <w:t>כי</w:t>
      </w:r>
      <w:r>
        <w:rPr>
          <w:rFonts w:ascii="David" w:hAnsi="David"/>
          <w:color w:val="000000"/>
          <w:rtl/>
          <w:lang w:eastAsia="he-IL"/>
        </w:rPr>
        <w:t xml:space="preserve"> </w:t>
      </w:r>
      <w:r>
        <w:rPr>
          <w:rFonts w:ascii="David" w:hAnsi="David" w:hint="eastAsia"/>
          <w:color w:val="000000"/>
          <w:rtl/>
          <w:lang w:eastAsia="he-IL"/>
        </w:rPr>
        <w:t>על</w:t>
      </w:r>
      <w:r>
        <w:rPr>
          <w:rFonts w:ascii="David" w:hAnsi="David"/>
          <w:color w:val="000000"/>
          <w:rtl/>
          <w:lang w:eastAsia="he-IL"/>
        </w:rPr>
        <w:t xml:space="preserve"> </w:t>
      </w:r>
      <w:r>
        <w:rPr>
          <w:rFonts w:ascii="David" w:hAnsi="David" w:hint="eastAsia"/>
          <w:color w:val="000000"/>
          <w:rtl/>
          <w:lang w:eastAsia="he-IL"/>
        </w:rPr>
        <w:t>אף</w:t>
      </w:r>
      <w:r>
        <w:rPr>
          <w:rFonts w:ascii="David" w:hAnsi="David"/>
          <w:color w:val="000000"/>
          <w:rtl/>
          <w:lang w:eastAsia="he-IL"/>
        </w:rPr>
        <w:t xml:space="preserve"> </w:t>
      </w:r>
      <w:r>
        <w:rPr>
          <w:rFonts w:ascii="David" w:hAnsi="David" w:hint="eastAsia"/>
          <w:color w:val="000000"/>
          <w:rtl/>
          <w:lang w:eastAsia="he-IL"/>
        </w:rPr>
        <w:t>הדפוסים</w:t>
      </w:r>
      <w:r>
        <w:rPr>
          <w:rFonts w:ascii="David" w:hAnsi="David"/>
          <w:color w:val="000000"/>
          <w:rtl/>
          <w:lang w:eastAsia="he-IL"/>
        </w:rPr>
        <w:t xml:space="preserve"> </w:t>
      </w:r>
      <w:r>
        <w:rPr>
          <w:rFonts w:ascii="David" w:hAnsi="David" w:hint="eastAsia"/>
          <w:color w:val="000000"/>
          <w:rtl/>
          <w:lang w:eastAsia="he-IL"/>
        </w:rPr>
        <w:t>העבריינים</w:t>
      </w:r>
      <w:r>
        <w:rPr>
          <w:rFonts w:ascii="David" w:hAnsi="David"/>
          <w:color w:val="000000"/>
          <w:rtl/>
          <w:lang w:eastAsia="he-IL"/>
        </w:rPr>
        <w:t xml:space="preserve"> </w:t>
      </w:r>
      <w:r>
        <w:rPr>
          <w:rFonts w:ascii="David" w:hAnsi="David" w:hint="eastAsia"/>
          <w:color w:val="000000"/>
          <w:rtl/>
          <w:lang w:eastAsia="he-IL"/>
        </w:rPr>
        <w:t>המושרשים</w:t>
      </w:r>
      <w:r>
        <w:rPr>
          <w:rFonts w:ascii="David" w:hAnsi="David"/>
          <w:color w:val="000000"/>
          <w:rtl/>
          <w:lang w:eastAsia="he-IL"/>
        </w:rPr>
        <w:t xml:space="preserve"> </w:t>
      </w:r>
      <w:r>
        <w:rPr>
          <w:rFonts w:ascii="David" w:hAnsi="David" w:hint="eastAsia"/>
          <w:color w:val="000000"/>
          <w:rtl/>
          <w:lang w:eastAsia="he-IL"/>
        </w:rPr>
        <w:t>של</w:t>
      </w:r>
      <w:r>
        <w:rPr>
          <w:rFonts w:ascii="David" w:hAnsi="David"/>
          <w:color w:val="000000"/>
          <w:rtl/>
          <w:lang w:eastAsia="he-IL"/>
        </w:rPr>
        <w:t xml:space="preserve"> </w:t>
      </w:r>
      <w:r>
        <w:rPr>
          <w:rFonts w:ascii="David" w:hAnsi="David" w:hint="eastAsia"/>
          <w:color w:val="000000"/>
          <w:rtl/>
          <w:lang w:eastAsia="he-IL"/>
        </w:rPr>
        <w:t>הנאשם</w:t>
      </w:r>
      <w:r>
        <w:rPr>
          <w:rFonts w:ascii="David" w:hAnsi="David"/>
          <w:color w:val="000000"/>
          <w:rtl/>
          <w:lang w:eastAsia="he-IL"/>
        </w:rPr>
        <w:t xml:space="preserve"> </w:t>
      </w:r>
      <w:r>
        <w:rPr>
          <w:rFonts w:ascii="David" w:hAnsi="David" w:hint="eastAsia"/>
          <w:color w:val="000000"/>
          <w:rtl/>
          <w:lang w:eastAsia="he-IL"/>
        </w:rPr>
        <w:t>הוא</w:t>
      </w:r>
      <w:r>
        <w:rPr>
          <w:rFonts w:ascii="David" w:hAnsi="David"/>
          <w:color w:val="000000"/>
          <w:rtl/>
          <w:lang w:eastAsia="he-IL"/>
        </w:rPr>
        <w:t xml:space="preserve"> </w:t>
      </w:r>
      <w:r>
        <w:rPr>
          <w:rFonts w:ascii="David" w:hAnsi="David" w:hint="eastAsia"/>
          <w:color w:val="000000"/>
          <w:rtl/>
          <w:lang w:eastAsia="he-IL"/>
        </w:rPr>
        <w:t>עושה</w:t>
      </w:r>
      <w:r>
        <w:rPr>
          <w:rFonts w:ascii="David" w:hAnsi="David"/>
          <w:color w:val="000000"/>
          <w:rtl/>
          <w:lang w:eastAsia="he-IL"/>
        </w:rPr>
        <w:t xml:space="preserve"> </w:t>
      </w:r>
      <w:r>
        <w:rPr>
          <w:rFonts w:ascii="David" w:hAnsi="David" w:hint="eastAsia"/>
          <w:color w:val="000000"/>
          <w:rtl/>
          <w:lang w:eastAsia="he-IL"/>
        </w:rPr>
        <w:t>מאמצים</w:t>
      </w:r>
      <w:r>
        <w:rPr>
          <w:rFonts w:ascii="David" w:hAnsi="David"/>
          <w:color w:val="000000"/>
          <w:rtl/>
          <w:lang w:eastAsia="he-IL"/>
        </w:rPr>
        <w:t xml:space="preserve"> </w:t>
      </w:r>
      <w:r>
        <w:rPr>
          <w:rFonts w:ascii="David" w:hAnsi="David" w:hint="eastAsia"/>
          <w:color w:val="000000"/>
          <w:rtl/>
          <w:lang w:eastAsia="he-IL"/>
        </w:rPr>
        <w:t>רבים</w:t>
      </w:r>
      <w:r>
        <w:rPr>
          <w:rFonts w:ascii="David" w:hAnsi="David"/>
          <w:color w:val="000000"/>
          <w:rtl/>
          <w:lang w:eastAsia="he-IL"/>
        </w:rPr>
        <w:t xml:space="preserve"> </w:t>
      </w:r>
      <w:r>
        <w:rPr>
          <w:rFonts w:ascii="David" w:hAnsi="David" w:hint="eastAsia"/>
          <w:color w:val="000000"/>
          <w:rtl/>
          <w:lang w:eastAsia="he-IL"/>
        </w:rPr>
        <w:t>ואותנטיים</w:t>
      </w:r>
      <w:r>
        <w:rPr>
          <w:rFonts w:ascii="David" w:hAnsi="David"/>
          <w:color w:val="000000"/>
          <w:rtl/>
          <w:lang w:eastAsia="he-IL"/>
        </w:rPr>
        <w:t xml:space="preserve"> </w:t>
      </w:r>
      <w:r>
        <w:rPr>
          <w:rFonts w:ascii="David" w:hAnsi="David" w:hint="eastAsia"/>
          <w:color w:val="000000"/>
          <w:rtl/>
          <w:lang w:eastAsia="he-IL"/>
        </w:rPr>
        <w:t>כדי</w:t>
      </w:r>
      <w:r>
        <w:rPr>
          <w:rFonts w:ascii="David" w:hAnsi="David"/>
          <w:color w:val="000000"/>
          <w:rtl/>
          <w:lang w:eastAsia="he-IL"/>
        </w:rPr>
        <w:t xml:space="preserve"> </w:t>
      </w:r>
      <w:r>
        <w:rPr>
          <w:rFonts w:ascii="David" w:hAnsi="David" w:hint="eastAsia"/>
          <w:color w:val="000000"/>
          <w:rtl/>
          <w:lang w:eastAsia="he-IL"/>
        </w:rPr>
        <w:t>לסגל</w:t>
      </w:r>
      <w:r>
        <w:rPr>
          <w:rFonts w:ascii="David" w:hAnsi="David"/>
          <w:color w:val="000000"/>
          <w:rtl/>
          <w:lang w:eastAsia="he-IL"/>
        </w:rPr>
        <w:t xml:space="preserve"> </w:t>
      </w:r>
      <w:r>
        <w:rPr>
          <w:rFonts w:ascii="David" w:hAnsi="David" w:hint="eastAsia"/>
          <w:color w:val="000000"/>
          <w:rtl/>
          <w:lang w:eastAsia="he-IL"/>
        </w:rPr>
        <w:t>לעצמו</w:t>
      </w:r>
      <w:r>
        <w:rPr>
          <w:rFonts w:ascii="David" w:hAnsi="David"/>
          <w:color w:val="000000"/>
          <w:rtl/>
          <w:lang w:eastAsia="he-IL"/>
        </w:rPr>
        <w:t xml:space="preserve"> </w:t>
      </w:r>
      <w:r>
        <w:rPr>
          <w:rFonts w:ascii="David" w:hAnsi="David" w:hint="eastAsia"/>
          <w:color w:val="000000"/>
          <w:rtl/>
          <w:lang w:eastAsia="he-IL"/>
        </w:rPr>
        <w:t>מנגנונים</w:t>
      </w:r>
      <w:r>
        <w:rPr>
          <w:rFonts w:ascii="David" w:hAnsi="David"/>
          <w:color w:val="000000"/>
          <w:rtl/>
          <w:lang w:eastAsia="he-IL"/>
        </w:rPr>
        <w:t xml:space="preserve"> </w:t>
      </w:r>
      <w:r>
        <w:rPr>
          <w:rFonts w:ascii="David" w:hAnsi="David" w:hint="eastAsia"/>
          <w:color w:val="000000"/>
          <w:rtl/>
          <w:lang w:eastAsia="he-IL"/>
        </w:rPr>
        <w:t>חדשים</w:t>
      </w:r>
      <w:r>
        <w:rPr>
          <w:rFonts w:ascii="David" w:hAnsi="David"/>
          <w:color w:val="000000"/>
          <w:rtl/>
          <w:lang w:eastAsia="he-IL"/>
        </w:rPr>
        <w:t xml:space="preserve">, </w:t>
      </w:r>
      <w:r>
        <w:rPr>
          <w:rFonts w:ascii="David" w:hAnsi="David" w:hint="eastAsia"/>
          <w:color w:val="000000"/>
          <w:rtl/>
          <w:lang w:eastAsia="he-IL"/>
        </w:rPr>
        <w:t>נורמטיביים</w:t>
      </w:r>
      <w:r>
        <w:rPr>
          <w:rFonts w:ascii="David" w:hAnsi="David"/>
          <w:color w:val="000000"/>
          <w:rtl/>
          <w:lang w:eastAsia="he-IL"/>
        </w:rPr>
        <w:t xml:space="preserve">, </w:t>
      </w:r>
      <w:r>
        <w:rPr>
          <w:rFonts w:ascii="David" w:hAnsi="David" w:hint="eastAsia"/>
          <w:color w:val="000000"/>
          <w:rtl/>
          <w:lang w:eastAsia="he-IL"/>
        </w:rPr>
        <w:t>להתמודד</w:t>
      </w:r>
      <w:r>
        <w:rPr>
          <w:rFonts w:ascii="David" w:hAnsi="David"/>
          <w:color w:val="000000"/>
          <w:rtl/>
          <w:lang w:eastAsia="he-IL"/>
        </w:rPr>
        <w:t xml:space="preserve"> </w:t>
      </w:r>
      <w:r>
        <w:rPr>
          <w:rFonts w:ascii="David" w:hAnsi="David" w:hint="eastAsia"/>
          <w:color w:val="000000"/>
          <w:rtl/>
          <w:lang w:eastAsia="he-IL"/>
        </w:rPr>
        <w:t>עם</w:t>
      </w:r>
      <w:r>
        <w:rPr>
          <w:rFonts w:ascii="David" w:hAnsi="David"/>
          <w:color w:val="000000"/>
          <w:rtl/>
          <w:lang w:eastAsia="he-IL"/>
        </w:rPr>
        <w:t xml:space="preserve"> </w:t>
      </w:r>
      <w:r>
        <w:rPr>
          <w:rFonts w:ascii="David" w:hAnsi="David" w:hint="eastAsia"/>
          <w:color w:val="000000"/>
          <w:rtl/>
          <w:lang w:eastAsia="he-IL"/>
        </w:rPr>
        <w:t>הקשיים</w:t>
      </w:r>
      <w:r>
        <w:rPr>
          <w:rFonts w:ascii="David" w:hAnsi="David"/>
          <w:color w:val="000000"/>
          <w:rtl/>
          <w:lang w:eastAsia="he-IL"/>
        </w:rPr>
        <w:t xml:space="preserve">. </w:t>
      </w:r>
      <w:r>
        <w:rPr>
          <w:rFonts w:ascii="David" w:hAnsi="David"/>
          <w:color w:val="000000"/>
          <w:rtl/>
          <w:lang w:eastAsia="he-IL"/>
        </w:rPr>
        <w:tab/>
      </w:r>
      <w:r>
        <w:rPr>
          <w:rFonts w:ascii="David" w:hAnsi="David"/>
          <w:color w:val="000000"/>
          <w:rtl/>
          <w:lang w:eastAsia="he-IL"/>
        </w:rPr>
        <w:br/>
      </w:r>
      <w:r>
        <w:rPr>
          <w:rFonts w:ascii="David" w:hAnsi="David" w:hint="eastAsia"/>
          <w:color w:val="000000"/>
          <w:rtl/>
          <w:lang w:eastAsia="he-IL"/>
        </w:rPr>
        <w:t>שירות</w:t>
      </w:r>
      <w:r>
        <w:rPr>
          <w:rFonts w:ascii="David" w:hAnsi="David"/>
          <w:color w:val="000000"/>
          <w:rtl/>
          <w:lang w:eastAsia="he-IL"/>
        </w:rPr>
        <w:t xml:space="preserve"> </w:t>
      </w:r>
      <w:r>
        <w:rPr>
          <w:rFonts w:ascii="David" w:hAnsi="David" w:hint="eastAsia"/>
          <w:color w:val="000000"/>
          <w:rtl/>
          <w:lang w:eastAsia="he-IL"/>
        </w:rPr>
        <w:t>המבחן</w:t>
      </w:r>
      <w:r>
        <w:rPr>
          <w:rFonts w:ascii="David" w:hAnsi="David"/>
          <w:color w:val="000000"/>
          <w:rtl/>
          <w:lang w:eastAsia="he-IL"/>
        </w:rPr>
        <w:t xml:space="preserve"> </w:t>
      </w:r>
      <w:r>
        <w:rPr>
          <w:rFonts w:ascii="David" w:hAnsi="David" w:hint="eastAsia"/>
          <w:color w:val="000000"/>
          <w:rtl/>
          <w:lang w:eastAsia="he-IL"/>
        </w:rPr>
        <w:t>מתרשם</w:t>
      </w:r>
      <w:r>
        <w:rPr>
          <w:rFonts w:ascii="David" w:hAnsi="David"/>
          <w:color w:val="000000"/>
          <w:rtl/>
          <w:lang w:eastAsia="he-IL"/>
        </w:rPr>
        <w:t xml:space="preserve"> </w:t>
      </w:r>
      <w:r>
        <w:rPr>
          <w:rFonts w:ascii="David" w:hAnsi="David" w:hint="eastAsia"/>
          <w:color w:val="000000"/>
          <w:rtl/>
          <w:lang w:eastAsia="he-IL"/>
        </w:rPr>
        <w:t>כי</w:t>
      </w:r>
      <w:r>
        <w:rPr>
          <w:rFonts w:ascii="David" w:hAnsi="David"/>
          <w:color w:val="000000"/>
          <w:rtl/>
          <w:lang w:eastAsia="he-IL"/>
        </w:rPr>
        <w:t xml:space="preserve"> </w:t>
      </w:r>
      <w:r>
        <w:rPr>
          <w:rFonts w:ascii="David" w:hAnsi="David" w:hint="eastAsia"/>
          <w:color w:val="000000"/>
          <w:rtl/>
          <w:lang w:eastAsia="he-IL"/>
        </w:rPr>
        <w:t>בעיותיו</w:t>
      </w:r>
      <w:r>
        <w:rPr>
          <w:rFonts w:ascii="David" w:hAnsi="David"/>
          <w:color w:val="000000"/>
          <w:rtl/>
          <w:lang w:eastAsia="he-IL"/>
        </w:rPr>
        <w:t xml:space="preserve"> </w:t>
      </w:r>
      <w:r>
        <w:rPr>
          <w:rFonts w:ascii="David" w:hAnsi="David" w:hint="eastAsia"/>
          <w:color w:val="000000"/>
          <w:rtl/>
          <w:lang w:eastAsia="he-IL"/>
        </w:rPr>
        <w:t>של</w:t>
      </w:r>
      <w:r>
        <w:rPr>
          <w:rFonts w:ascii="David" w:hAnsi="David"/>
          <w:color w:val="000000"/>
          <w:rtl/>
          <w:lang w:eastAsia="he-IL"/>
        </w:rPr>
        <w:t xml:space="preserve"> </w:t>
      </w:r>
      <w:r>
        <w:rPr>
          <w:rFonts w:ascii="David" w:hAnsi="David" w:hint="eastAsia"/>
          <w:color w:val="000000"/>
          <w:rtl/>
          <w:lang w:eastAsia="he-IL"/>
        </w:rPr>
        <w:t>הנאשם</w:t>
      </w:r>
      <w:r>
        <w:rPr>
          <w:rFonts w:ascii="David" w:hAnsi="David"/>
          <w:color w:val="000000"/>
          <w:rtl/>
          <w:lang w:eastAsia="he-IL"/>
        </w:rPr>
        <w:t xml:space="preserve"> </w:t>
      </w:r>
      <w:r>
        <w:rPr>
          <w:rFonts w:ascii="David" w:hAnsi="David" w:hint="eastAsia"/>
          <w:color w:val="000000"/>
          <w:rtl/>
          <w:lang w:eastAsia="he-IL"/>
        </w:rPr>
        <w:t>נעוצות</w:t>
      </w:r>
      <w:r>
        <w:rPr>
          <w:rFonts w:ascii="David" w:hAnsi="David"/>
          <w:color w:val="000000"/>
          <w:rtl/>
          <w:lang w:eastAsia="he-IL"/>
        </w:rPr>
        <w:t xml:space="preserve"> </w:t>
      </w:r>
      <w:r>
        <w:rPr>
          <w:rFonts w:ascii="David" w:hAnsi="David" w:hint="eastAsia"/>
          <w:color w:val="000000"/>
          <w:rtl/>
          <w:lang w:eastAsia="he-IL"/>
        </w:rPr>
        <w:t>בעיקר</w:t>
      </w:r>
      <w:r>
        <w:rPr>
          <w:rFonts w:ascii="David" w:hAnsi="David"/>
          <w:color w:val="000000"/>
          <w:rtl/>
          <w:lang w:eastAsia="he-IL"/>
        </w:rPr>
        <w:t xml:space="preserve"> </w:t>
      </w:r>
      <w:r>
        <w:rPr>
          <w:rFonts w:ascii="David" w:hAnsi="David" w:hint="eastAsia"/>
          <w:color w:val="000000"/>
          <w:rtl/>
          <w:lang w:eastAsia="he-IL"/>
        </w:rPr>
        <w:t>בדפוסים</w:t>
      </w:r>
      <w:r>
        <w:rPr>
          <w:rFonts w:ascii="David" w:hAnsi="David"/>
          <w:color w:val="000000"/>
          <w:rtl/>
          <w:lang w:eastAsia="he-IL"/>
        </w:rPr>
        <w:t xml:space="preserve"> </w:t>
      </w:r>
      <w:r>
        <w:rPr>
          <w:rFonts w:ascii="David" w:hAnsi="David" w:hint="eastAsia"/>
          <w:color w:val="000000"/>
          <w:rtl/>
          <w:lang w:eastAsia="he-IL"/>
        </w:rPr>
        <w:t>עבריינים</w:t>
      </w:r>
      <w:r>
        <w:rPr>
          <w:rFonts w:ascii="David" w:hAnsi="David"/>
          <w:color w:val="000000"/>
          <w:rtl/>
          <w:lang w:eastAsia="he-IL"/>
        </w:rPr>
        <w:t xml:space="preserve"> </w:t>
      </w:r>
      <w:r>
        <w:rPr>
          <w:rFonts w:ascii="David" w:hAnsi="David" w:hint="eastAsia"/>
          <w:color w:val="000000"/>
          <w:rtl/>
          <w:lang w:eastAsia="he-IL"/>
        </w:rPr>
        <w:t>וחולשות</w:t>
      </w:r>
      <w:r>
        <w:rPr>
          <w:rFonts w:ascii="David" w:hAnsi="David"/>
          <w:color w:val="000000"/>
          <w:rtl/>
          <w:lang w:eastAsia="he-IL"/>
        </w:rPr>
        <w:t xml:space="preserve"> </w:t>
      </w:r>
      <w:r>
        <w:rPr>
          <w:rFonts w:ascii="David" w:hAnsi="David" w:hint="eastAsia"/>
          <w:color w:val="000000"/>
          <w:rtl/>
          <w:lang w:eastAsia="he-IL"/>
        </w:rPr>
        <w:t>אישיותיות</w:t>
      </w:r>
      <w:r>
        <w:rPr>
          <w:rFonts w:ascii="David" w:hAnsi="David"/>
          <w:color w:val="000000"/>
          <w:rtl/>
          <w:lang w:eastAsia="he-IL"/>
        </w:rPr>
        <w:t xml:space="preserve"> </w:t>
      </w:r>
      <w:r>
        <w:rPr>
          <w:rFonts w:ascii="David" w:hAnsi="David" w:hint="eastAsia"/>
          <w:color w:val="000000"/>
          <w:rtl/>
          <w:lang w:eastAsia="he-IL"/>
        </w:rPr>
        <w:t>ולא</w:t>
      </w:r>
      <w:r>
        <w:rPr>
          <w:rFonts w:ascii="David" w:hAnsi="David"/>
          <w:color w:val="000000"/>
          <w:rtl/>
          <w:lang w:eastAsia="he-IL"/>
        </w:rPr>
        <w:t xml:space="preserve"> </w:t>
      </w:r>
      <w:r>
        <w:rPr>
          <w:rFonts w:ascii="David" w:hAnsi="David" w:hint="eastAsia"/>
          <w:color w:val="000000"/>
          <w:rtl/>
          <w:lang w:eastAsia="he-IL"/>
        </w:rPr>
        <w:t>בבעיית</w:t>
      </w:r>
      <w:r>
        <w:rPr>
          <w:rFonts w:ascii="David" w:hAnsi="David"/>
          <w:color w:val="000000"/>
          <w:rtl/>
          <w:lang w:eastAsia="he-IL"/>
        </w:rPr>
        <w:t xml:space="preserve"> </w:t>
      </w:r>
      <w:r>
        <w:rPr>
          <w:rFonts w:ascii="David" w:hAnsi="David" w:hint="eastAsia"/>
          <w:color w:val="000000"/>
          <w:rtl/>
          <w:lang w:eastAsia="he-IL"/>
        </w:rPr>
        <w:t>התמכרות</w:t>
      </w:r>
      <w:r>
        <w:rPr>
          <w:rFonts w:ascii="David" w:hAnsi="David"/>
          <w:color w:val="000000"/>
          <w:rtl/>
          <w:lang w:eastAsia="he-IL"/>
        </w:rPr>
        <w:t xml:space="preserve"> </w:t>
      </w:r>
      <w:r>
        <w:rPr>
          <w:rFonts w:ascii="David" w:hAnsi="David" w:hint="eastAsia"/>
          <w:color w:val="000000"/>
          <w:rtl/>
          <w:lang w:eastAsia="he-IL"/>
        </w:rPr>
        <w:t>לסמים</w:t>
      </w:r>
      <w:r>
        <w:rPr>
          <w:rFonts w:ascii="David" w:hAnsi="David"/>
          <w:color w:val="000000"/>
          <w:rtl/>
          <w:lang w:eastAsia="he-IL"/>
        </w:rPr>
        <w:t xml:space="preserve">. </w:t>
      </w:r>
      <w:r>
        <w:rPr>
          <w:rFonts w:ascii="David" w:hAnsi="David" w:hint="eastAsia"/>
          <w:color w:val="000000"/>
          <w:rtl/>
          <w:lang w:eastAsia="he-IL"/>
        </w:rPr>
        <w:t>להתרשמות</w:t>
      </w:r>
      <w:r>
        <w:rPr>
          <w:rFonts w:ascii="David" w:hAnsi="David"/>
          <w:color w:val="000000"/>
          <w:rtl/>
          <w:lang w:eastAsia="he-IL"/>
        </w:rPr>
        <w:t xml:space="preserve"> </w:t>
      </w:r>
      <w:r>
        <w:rPr>
          <w:rFonts w:ascii="David" w:hAnsi="David" w:hint="eastAsia"/>
          <w:color w:val="000000"/>
          <w:rtl/>
          <w:lang w:eastAsia="he-IL"/>
        </w:rPr>
        <w:t>שירות</w:t>
      </w:r>
      <w:r>
        <w:rPr>
          <w:rFonts w:ascii="David" w:hAnsi="David"/>
          <w:color w:val="000000"/>
          <w:rtl/>
          <w:lang w:eastAsia="he-IL"/>
        </w:rPr>
        <w:t xml:space="preserve"> </w:t>
      </w:r>
      <w:r>
        <w:rPr>
          <w:rFonts w:ascii="David" w:hAnsi="David" w:hint="eastAsia"/>
          <w:color w:val="000000"/>
          <w:rtl/>
          <w:lang w:eastAsia="he-IL"/>
        </w:rPr>
        <w:t>המבחן</w:t>
      </w:r>
      <w:r>
        <w:rPr>
          <w:rFonts w:ascii="David" w:hAnsi="David"/>
          <w:color w:val="000000"/>
          <w:rtl/>
          <w:lang w:eastAsia="he-IL"/>
        </w:rPr>
        <w:t xml:space="preserve"> </w:t>
      </w:r>
      <w:r>
        <w:rPr>
          <w:rFonts w:ascii="David" w:hAnsi="David" w:hint="eastAsia"/>
          <w:color w:val="000000"/>
          <w:rtl/>
          <w:lang w:eastAsia="he-IL"/>
        </w:rPr>
        <w:t>מאסרו</w:t>
      </w:r>
      <w:r>
        <w:rPr>
          <w:rFonts w:ascii="David" w:hAnsi="David"/>
          <w:color w:val="000000"/>
          <w:rtl/>
          <w:lang w:eastAsia="he-IL"/>
        </w:rPr>
        <w:t xml:space="preserve"> </w:t>
      </w:r>
      <w:r>
        <w:rPr>
          <w:rFonts w:ascii="David" w:hAnsi="David" w:hint="eastAsia"/>
          <w:color w:val="000000"/>
          <w:rtl/>
          <w:lang w:eastAsia="he-IL"/>
        </w:rPr>
        <w:t>האחרון</w:t>
      </w:r>
      <w:r>
        <w:rPr>
          <w:rFonts w:ascii="David" w:hAnsi="David"/>
          <w:color w:val="000000"/>
          <w:rtl/>
          <w:lang w:eastAsia="he-IL"/>
        </w:rPr>
        <w:t xml:space="preserve"> </w:t>
      </w:r>
      <w:r>
        <w:rPr>
          <w:rFonts w:ascii="David" w:hAnsi="David" w:hint="eastAsia"/>
          <w:color w:val="000000"/>
          <w:rtl/>
          <w:lang w:eastAsia="he-IL"/>
        </w:rPr>
        <w:t>של</w:t>
      </w:r>
      <w:r>
        <w:rPr>
          <w:rFonts w:ascii="David" w:hAnsi="David"/>
          <w:color w:val="000000"/>
          <w:rtl/>
          <w:lang w:eastAsia="he-IL"/>
        </w:rPr>
        <w:t xml:space="preserve"> </w:t>
      </w:r>
      <w:r>
        <w:rPr>
          <w:rFonts w:ascii="David" w:hAnsi="David" w:hint="eastAsia"/>
          <w:color w:val="000000"/>
          <w:rtl/>
          <w:lang w:eastAsia="he-IL"/>
        </w:rPr>
        <w:t>הנאשם</w:t>
      </w:r>
      <w:r>
        <w:rPr>
          <w:rFonts w:ascii="David" w:hAnsi="David"/>
          <w:color w:val="000000"/>
          <w:rtl/>
          <w:lang w:eastAsia="he-IL"/>
        </w:rPr>
        <w:t xml:space="preserve"> </w:t>
      </w:r>
      <w:r>
        <w:rPr>
          <w:rFonts w:ascii="David" w:hAnsi="David" w:hint="eastAsia"/>
          <w:color w:val="000000"/>
          <w:rtl/>
          <w:lang w:eastAsia="he-IL"/>
        </w:rPr>
        <w:t>הוביל</w:t>
      </w:r>
      <w:r>
        <w:rPr>
          <w:rFonts w:ascii="David" w:hAnsi="David"/>
          <w:color w:val="000000"/>
          <w:rtl/>
          <w:lang w:eastAsia="he-IL"/>
        </w:rPr>
        <w:t xml:space="preserve"> </w:t>
      </w:r>
      <w:r>
        <w:rPr>
          <w:rFonts w:ascii="David" w:hAnsi="David" w:hint="eastAsia"/>
          <w:color w:val="000000"/>
          <w:rtl/>
          <w:lang w:eastAsia="he-IL"/>
        </w:rPr>
        <w:t>לעצירת</w:t>
      </w:r>
      <w:r>
        <w:rPr>
          <w:rFonts w:ascii="David" w:hAnsi="David"/>
          <w:color w:val="000000"/>
          <w:rtl/>
          <w:lang w:eastAsia="he-IL"/>
        </w:rPr>
        <w:t xml:space="preserve"> </w:t>
      </w:r>
      <w:r>
        <w:rPr>
          <w:rFonts w:ascii="David" w:hAnsi="David" w:hint="eastAsia"/>
          <w:color w:val="000000"/>
          <w:rtl/>
          <w:lang w:eastAsia="he-IL"/>
        </w:rPr>
        <w:t>תהליך</w:t>
      </w:r>
      <w:r>
        <w:rPr>
          <w:rFonts w:ascii="David" w:hAnsi="David"/>
          <w:color w:val="000000"/>
          <w:rtl/>
          <w:lang w:eastAsia="he-IL"/>
        </w:rPr>
        <w:t xml:space="preserve"> </w:t>
      </w:r>
      <w:r>
        <w:rPr>
          <w:rFonts w:ascii="David" w:hAnsi="David" w:hint="eastAsia"/>
          <w:color w:val="000000"/>
          <w:rtl/>
          <w:lang w:eastAsia="he-IL"/>
        </w:rPr>
        <w:t>ההידרדרות</w:t>
      </w:r>
      <w:r>
        <w:rPr>
          <w:rFonts w:ascii="David" w:hAnsi="David"/>
          <w:color w:val="000000"/>
          <w:rtl/>
          <w:lang w:eastAsia="he-IL"/>
        </w:rPr>
        <w:t xml:space="preserve"> </w:t>
      </w:r>
      <w:r>
        <w:rPr>
          <w:rFonts w:ascii="David" w:hAnsi="David" w:hint="eastAsia"/>
          <w:color w:val="000000"/>
          <w:rtl/>
          <w:lang w:eastAsia="he-IL"/>
        </w:rPr>
        <w:t>ולתחילתו</w:t>
      </w:r>
      <w:r>
        <w:rPr>
          <w:rFonts w:ascii="David" w:hAnsi="David"/>
          <w:color w:val="000000"/>
          <w:rtl/>
          <w:lang w:eastAsia="he-IL"/>
        </w:rPr>
        <w:t xml:space="preserve"> </w:t>
      </w:r>
      <w:r>
        <w:rPr>
          <w:rFonts w:ascii="David" w:hAnsi="David" w:hint="eastAsia"/>
          <w:color w:val="000000"/>
          <w:rtl/>
          <w:lang w:eastAsia="he-IL"/>
        </w:rPr>
        <w:t>של</w:t>
      </w:r>
      <w:r>
        <w:rPr>
          <w:rFonts w:ascii="David" w:hAnsi="David"/>
          <w:color w:val="000000"/>
          <w:rtl/>
          <w:lang w:eastAsia="he-IL"/>
        </w:rPr>
        <w:t xml:space="preserve"> </w:t>
      </w:r>
      <w:r>
        <w:rPr>
          <w:rFonts w:ascii="David" w:hAnsi="David" w:hint="eastAsia"/>
          <w:color w:val="000000"/>
          <w:rtl/>
          <w:lang w:eastAsia="he-IL"/>
        </w:rPr>
        <w:t>תהליך</w:t>
      </w:r>
      <w:r>
        <w:rPr>
          <w:rFonts w:ascii="David" w:hAnsi="David"/>
          <w:color w:val="000000"/>
          <w:rtl/>
          <w:lang w:eastAsia="he-IL"/>
        </w:rPr>
        <w:t xml:space="preserve"> </w:t>
      </w:r>
      <w:r>
        <w:rPr>
          <w:rFonts w:ascii="David" w:hAnsi="David" w:hint="eastAsia"/>
          <w:color w:val="000000"/>
          <w:rtl/>
          <w:lang w:eastAsia="he-IL"/>
        </w:rPr>
        <w:t>שינוי</w:t>
      </w:r>
      <w:r>
        <w:rPr>
          <w:rFonts w:ascii="David" w:hAnsi="David"/>
          <w:color w:val="000000"/>
          <w:rtl/>
          <w:lang w:eastAsia="he-IL"/>
        </w:rPr>
        <w:t xml:space="preserve"> </w:t>
      </w:r>
      <w:r>
        <w:rPr>
          <w:rFonts w:ascii="David" w:hAnsi="David" w:hint="eastAsia"/>
          <w:color w:val="000000"/>
          <w:rtl/>
          <w:lang w:eastAsia="he-IL"/>
        </w:rPr>
        <w:t>ושיקום</w:t>
      </w:r>
      <w:r>
        <w:rPr>
          <w:rFonts w:ascii="David" w:hAnsi="David"/>
          <w:color w:val="000000"/>
          <w:rtl/>
          <w:lang w:eastAsia="he-IL"/>
        </w:rPr>
        <w:t xml:space="preserve">, </w:t>
      </w:r>
      <w:r>
        <w:rPr>
          <w:rFonts w:ascii="David" w:hAnsi="David" w:hint="eastAsia"/>
          <w:color w:val="000000"/>
          <w:rtl/>
          <w:lang w:eastAsia="he-IL"/>
        </w:rPr>
        <w:t>הוא</w:t>
      </w:r>
      <w:r>
        <w:rPr>
          <w:rFonts w:ascii="David" w:hAnsi="David"/>
          <w:color w:val="000000"/>
          <w:rtl/>
          <w:lang w:eastAsia="he-IL"/>
        </w:rPr>
        <w:t xml:space="preserve"> </w:t>
      </w:r>
      <w:r>
        <w:rPr>
          <w:rFonts w:ascii="David" w:hAnsi="David" w:hint="eastAsia"/>
          <w:color w:val="000000"/>
          <w:rtl/>
          <w:lang w:eastAsia="he-IL"/>
        </w:rPr>
        <w:t>משולב</w:t>
      </w:r>
      <w:r>
        <w:rPr>
          <w:rFonts w:ascii="David" w:hAnsi="David"/>
          <w:color w:val="000000"/>
          <w:rtl/>
          <w:lang w:eastAsia="he-IL"/>
        </w:rPr>
        <w:t xml:space="preserve"> </w:t>
      </w:r>
      <w:r>
        <w:rPr>
          <w:rFonts w:ascii="David" w:hAnsi="David" w:hint="eastAsia"/>
          <w:color w:val="000000"/>
          <w:rtl/>
          <w:lang w:eastAsia="he-IL"/>
        </w:rPr>
        <w:t>בטיפול</w:t>
      </w:r>
      <w:r>
        <w:rPr>
          <w:rFonts w:ascii="David" w:hAnsi="David"/>
          <w:color w:val="000000"/>
          <w:rtl/>
          <w:lang w:eastAsia="he-IL"/>
        </w:rPr>
        <w:t xml:space="preserve"> </w:t>
      </w:r>
      <w:r>
        <w:rPr>
          <w:rFonts w:ascii="David" w:hAnsi="David" w:hint="eastAsia"/>
          <w:color w:val="000000"/>
          <w:rtl/>
          <w:lang w:eastAsia="he-IL"/>
        </w:rPr>
        <w:t>תקופה</w:t>
      </w:r>
      <w:r>
        <w:rPr>
          <w:rFonts w:ascii="David" w:hAnsi="David"/>
          <w:color w:val="000000"/>
          <w:rtl/>
          <w:lang w:eastAsia="he-IL"/>
        </w:rPr>
        <w:t xml:space="preserve"> </w:t>
      </w:r>
      <w:r>
        <w:rPr>
          <w:rFonts w:ascii="David" w:hAnsi="David" w:hint="eastAsia"/>
          <w:color w:val="000000"/>
          <w:rtl/>
          <w:lang w:eastAsia="he-IL"/>
        </w:rPr>
        <w:t>ממושכת</w:t>
      </w:r>
      <w:r>
        <w:rPr>
          <w:rFonts w:ascii="David" w:hAnsi="David"/>
          <w:color w:val="000000"/>
          <w:rtl/>
          <w:lang w:eastAsia="he-IL"/>
        </w:rPr>
        <w:t xml:space="preserve"> </w:t>
      </w:r>
      <w:r>
        <w:rPr>
          <w:rFonts w:ascii="David" w:hAnsi="David" w:hint="eastAsia"/>
          <w:color w:val="000000"/>
          <w:rtl/>
          <w:lang w:eastAsia="he-IL"/>
        </w:rPr>
        <w:t>ומשקיע</w:t>
      </w:r>
      <w:r>
        <w:rPr>
          <w:rFonts w:ascii="David" w:hAnsi="David"/>
          <w:color w:val="000000"/>
          <w:rtl/>
          <w:lang w:eastAsia="he-IL"/>
        </w:rPr>
        <w:t xml:space="preserve"> </w:t>
      </w:r>
      <w:r>
        <w:rPr>
          <w:rFonts w:ascii="David" w:hAnsi="David" w:hint="eastAsia"/>
          <w:color w:val="000000"/>
          <w:rtl/>
          <w:lang w:eastAsia="he-IL"/>
        </w:rPr>
        <w:t>כוחותיו</w:t>
      </w:r>
      <w:r>
        <w:rPr>
          <w:rFonts w:ascii="David" w:hAnsi="David"/>
          <w:color w:val="000000"/>
          <w:rtl/>
          <w:lang w:eastAsia="he-IL"/>
        </w:rPr>
        <w:t xml:space="preserve"> </w:t>
      </w:r>
      <w:r>
        <w:rPr>
          <w:rFonts w:ascii="David" w:hAnsi="David" w:hint="eastAsia"/>
          <w:color w:val="000000"/>
          <w:rtl/>
          <w:lang w:eastAsia="he-IL"/>
        </w:rPr>
        <w:t>בקיומו</w:t>
      </w:r>
      <w:r>
        <w:rPr>
          <w:rFonts w:ascii="David" w:hAnsi="David"/>
          <w:color w:val="000000"/>
          <w:rtl/>
          <w:lang w:eastAsia="he-IL"/>
        </w:rPr>
        <w:t xml:space="preserve"> </w:t>
      </w:r>
      <w:r>
        <w:rPr>
          <w:rFonts w:ascii="David" w:hAnsi="David" w:hint="eastAsia"/>
          <w:color w:val="000000"/>
          <w:rtl/>
          <w:lang w:eastAsia="he-IL"/>
        </w:rPr>
        <w:t>של</w:t>
      </w:r>
      <w:r>
        <w:rPr>
          <w:rFonts w:ascii="David" w:hAnsi="David"/>
          <w:color w:val="000000"/>
          <w:rtl/>
          <w:lang w:eastAsia="he-IL"/>
        </w:rPr>
        <w:t xml:space="preserve"> </w:t>
      </w:r>
      <w:r>
        <w:rPr>
          <w:rFonts w:ascii="David" w:hAnsi="David" w:hint="eastAsia"/>
          <w:color w:val="000000"/>
          <w:rtl/>
          <w:lang w:eastAsia="he-IL"/>
        </w:rPr>
        <w:t>אורח</w:t>
      </w:r>
      <w:r>
        <w:rPr>
          <w:rFonts w:ascii="David" w:hAnsi="David"/>
          <w:color w:val="000000"/>
          <w:rtl/>
          <w:lang w:eastAsia="he-IL"/>
        </w:rPr>
        <w:t xml:space="preserve"> </w:t>
      </w:r>
      <w:r>
        <w:rPr>
          <w:rFonts w:ascii="David" w:hAnsi="David" w:hint="eastAsia"/>
          <w:color w:val="000000"/>
          <w:rtl/>
          <w:lang w:eastAsia="he-IL"/>
        </w:rPr>
        <w:t>חיים</w:t>
      </w:r>
      <w:r>
        <w:rPr>
          <w:rFonts w:ascii="David" w:hAnsi="David"/>
          <w:color w:val="000000"/>
          <w:rtl/>
          <w:lang w:eastAsia="he-IL"/>
        </w:rPr>
        <w:t xml:space="preserve"> </w:t>
      </w:r>
      <w:r>
        <w:rPr>
          <w:rFonts w:ascii="David" w:hAnsi="David" w:hint="eastAsia"/>
          <w:color w:val="000000"/>
          <w:rtl/>
          <w:lang w:eastAsia="he-IL"/>
        </w:rPr>
        <w:t>נורמטיבי</w:t>
      </w:r>
      <w:r>
        <w:rPr>
          <w:rFonts w:ascii="David" w:hAnsi="David"/>
          <w:color w:val="000000"/>
          <w:rtl/>
          <w:lang w:eastAsia="he-IL"/>
        </w:rPr>
        <w:t xml:space="preserve"> </w:t>
      </w:r>
      <w:r>
        <w:rPr>
          <w:rFonts w:ascii="David" w:hAnsi="David" w:hint="eastAsia"/>
          <w:color w:val="000000"/>
          <w:rtl/>
          <w:lang w:eastAsia="he-IL"/>
        </w:rPr>
        <w:t>ופרודוקטיבי</w:t>
      </w:r>
      <w:r>
        <w:rPr>
          <w:rFonts w:ascii="David" w:hAnsi="David"/>
          <w:color w:val="000000"/>
          <w:rtl/>
          <w:lang w:eastAsia="he-IL"/>
        </w:rPr>
        <w:t xml:space="preserve"> </w:t>
      </w:r>
      <w:r>
        <w:rPr>
          <w:rFonts w:ascii="David" w:hAnsi="David" w:hint="eastAsia"/>
          <w:color w:val="000000"/>
          <w:rtl/>
          <w:lang w:eastAsia="he-IL"/>
        </w:rPr>
        <w:t>ככל</w:t>
      </w:r>
      <w:r>
        <w:rPr>
          <w:rFonts w:ascii="David" w:hAnsi="David"/>
          <w:color w:val="000000"/>
          <w:rtl/>
          <w:lang w:eastAsia="he-IL"/>
        </w:rPr>
        <w:t xml:space="preserve"> </w:t>
      </w:r>
      <w:r>
        <w:rPr>
          <w:rFonts w:ascii="David" w:hAnsi="David" w:hint="eastAsia"/>
          <w:color w:val="000000"/>
          <w:rtl/>
          <w:lang w:eastAsia="he-IL"/>
        </w:rPr>
        <w:t>הניתן</w:t>
      </w:r>
      <w:r>
        <w:rPr>
          <w:rFonts w:ascii="David" w:hAnsi="David"/>
          <w:color w:val="000000"/>
          <w:rtl/>
          <w:lang w:eastAsia="he-IL"/>
        </w:rPr>
        <w:t>.</w:t>
      </w:r>
      <w:r>
        <w:rPr>
          <w:rFonts w:ascii="David" w:hAnsi="David"/>
          <w:color w:val="000000"/>
          <w:rtl/>
          <w:lang w:eastAsia="he-IL"/>
        </w:rPr>
        <w:tab/>
      </w:r>
      <w:r>
        <w:rPr>
          <w:rFonts w:ascii="David" w:hAnsi="David"/>
          <w:color w:val="000000"/>
          <w:rtl/>
          <w:lang w:eastAsia="he-IL"/>
        </w:rPr>
        <w:br/>
      </w:r>
      <w:r>
        <w:rPr>
          <w:rFonts w:ascii="David" w:hAnsi="David" w:hint="eastAsia"/>
          <w:color w:val="000000"/>
          <w:rtl/>
          <w:lang w:eastAsia="he-IL"/>
        </w:rPr>
        <w:t>במכלול</w:t>
      </w:r>
      <w:r>
        <w:rPr>
          <w:rFonts w:ascii="David" w:hAnsi="David"/>
          <w:color w:val="000000"/>
          <w:rtl/>
          <w:lang w:eastAsia="he-IL"/>
        </w:rPr>
        <w:t xml:space="preserve"> </w:t>
      </w:r>
      <w:r>
        <w:rPr>
          <w:rFonts w:ascii="David" w:hAnsi="David" w:hint="eastAsia"/>
          <w:color w:val="000000"/>
          <w:rtl/>
          <w:lang w:eastAsia="he-IL"/>
        </w:rPr>
        <w:t>הנתונים</w:t>
      </w:r>
      <w:r>
        <w:rPr>
          <w:rFonts w:ascii="David" w:hAnsi="David"/>
          <w:color w:val="000000"/>
          <w:rtl/>
          <w:lang w:eastAsia="he-IL"/>
        </w:rPr>
        <w:t xml:space="preserve"> </w:t>
      </w:r>
      <w:r>
        <w:rPr>
          <w:rFonts w:ascii="David" w:hAnsi="David" w:hint="eastAsia"/>
          <w:color w:val="000000"/>
          <w:rtl/>
          <w:lang w:eastAsia="he-IL"/>
        </w:rPr>
        <w:t>מעריך</w:t>
      </w:r>
      <w:r>
        <w:rPr>
          <w:rFonts w:ascii="David" w:hAnsi="David"/>
          <w:color w:val="000000"/>
          <w:rtl/>
          <w:lang w:eastAsia="he-IL"/>
        </w:rPr>
        <w:t xml:space="preserve"> </w:t>
      </w:r>
      <w:r>
        <w:rPr>
          <w:rFonts w:ascii="David" w:hAnsi="David" w:hint="eastAsia"/>
          <w:color w:val="000000"/>
          <w:rtl/>
          <w:lang w:eastAsia="he-IL"/>
        </w:rPr>
        <w:t>שירות</w:t>
      </w:r>
      <w:r>
        <w:rPr>
          <w:rFonts w:ascii="David" w:hAnsi="David"/>
          <w:color w:val="000000"/>
          <w:rtl/>
          <w:lang w:eastAsia="he-IL"/>
        </w:rPr>
        <w:t xml:space="preserve"> </w:t>
      </w:r>
      <w:r>
        <w:rPr>
          <w:rFonts w:ascii="David" w:hAnsi="David" w:hint="eastAsia"/>
          <w:color w:val="000000"/>
          <w:rtl/>
          <w:lang w:eastAsia="he-IL"/>
        </w:rPr>
        <w:t>המבחן</w:t>
      </w:r>
      <w:r>
        <w:rPr>
          <w:rFonts w:ascii="David" w:hAnsi="David"/>
          <w:color w:val="000000"/>
          <w:rtl/>
          <w:lang w:eastAsia="he-IL"/>
        </w:rPr>
        <w:t xml:space="preserve"> </w:t>
      </w:r>
      <w:r>
        <w:rPr>
          <w:rFonts w:ascii="David" w:hAnsi="David" w:hint="eastAsia"/>
          <w:color w:val="000000"/>
          <w:rtl/>
          <w:lang w:eastAsia="he-IL"/>
        </w:rPr>
        <w:t>כי</w:t>
      </w:r>
      <w:r>
        <w:rPr>
          <w:rFonts w:ascii="David" w:hAnsi="David"/>
          <w:color w:val="000000"/>
          <w:rtl/>
          <w:lang w:eastAsia="he-IL"/>
        </w:rPr>
        <w:t xml:space="preserve"> </w:t>
      </w:r>
      <w:r>
        <w:rPr>
          <w:rFonts w:ascii="David" w:hAnsi="David" w:hint="eastAsia"/>
          <w:color w:val="000000"/>
          <w:rtl/>
          <w:lang w:eastAsia="he-IL"/>
        </w:rPr>
        <w:t>הסיכון</w:t>
      </w:r>
      <w:r>
        <w:rPr>
          <w:rFonts w:ascii="David" w:hAnsi="David"/>
          <w:color w:val="000000"/>
          <w:rtl/>
          <w:lang w:eastAsia="he-IL"/>
        </w:rPr>
        <w:t xml:space="preserve"> </w:t>
      </w:r>
      <w:r>
        <w:rPr>
          <w:rFonts w:ascii="David" w:hAnsi="David" w:hint="eastAsia"/>
          <w:color w:val="000000"/>
          <w:rtl/>
          <w:lang w:eastAsia="he-IL"/>
        </w:rPr>
        <w:t>לביצוע</w:t>
      </w:r>
      <w:r>
        <w:rPr>
          <w:rFonts w:ascii="David" w:hAnsi="David"/>
          <w:color w:val="000000"/>
          <w:rtl/>
          <w:lang w:eastAsia="he-IL"/>
        </w:rPr>
        <w:t xml:space="preserve"> </w:t>
      </w:r>
      <w:r>
        <w:rPr>
          <w:rFonts w:ascii="David" w:hAnsi="David" w:hint="eastAsia"/>
          <w:color w:val="000000"/>
          <w:rtl/>
          <w:lang w:eastAsia="he-IL"/>
        </w:rPr>
        <w:t>עבירות</w:t>
      </w:r>
      <w:r>
        <w:rPr>
          <w:rFonts w:ascii="David" w:hAnsi="David"/>
          <w:color w:val="000000"/>
          <w:rtl/>
          <w:lang w:eastAsia="he-IL"/>
        </w:rPr>
        <w:t xml:space="preserve"> </w:t>
      </w:r>
      <w:r>
        <w:rPr>
          <w:rFonts w:ascii="David" w:hAnsi="David" w:hint="eastAsia"/>
          <w:color w:val="000000"/>
          <w:rtl/>
          <w:lang w:eastAsia="he-IL"/>
        </w:rPr>
        <w:t>עדיין</w:t>
      </w:r>
      <w:r>
        <w:rPr>
          <w:rFonts w:ascii="David" w:hAnsi="David"/>
          <w:color w:val="000000"/>
          <w:rtl/>
          <w:lang w:eastAsia="he-IL"/>
        </w:rPr>
        <w:t xml:space="preserve"> </w:t>
      </w:r>
      <w:r>
        <w:rPr>
          <w:rFonts w:ascii="David" w:hAnsi="David" w:hint="eastAsia"/>
          <w:color w:val="000000"/>
          <w:rtl/>
          <w:lang w:eastAsia="he-IL"/>
        </w:rPr>
        <w:t>קיים</w:t>
      </w:r>
      <w:r>
        <w:rPr>
          <w:rFonts w:ascii="David" w:hAnsi="David"/>
          <w:color w:val="000000"/>
          <w:rtl/>
          <w:lang w:eastAsia="he-IL"/>
        </w:rPr>
        <w:t xml:space="preserve"> </w:t>
      </w:r>
      <w:r>
        <w:rPr>
          <w:rFonts w:ascii="David" w:hAnsi="David" w:hint="eastAsia"/>
          <w:color w:val="000000"/>
          <w:rtl/>
          <w:lang w:eastAsia="he-IL"/>
        </w:rPr>
        <w:t>וכי</w:t>
      </w:r>
      <w:r>
        <w:rPr>
          <w:rFonts w:ascii="David" w:hAnsi="David"/>
          <w:color w:val="000000"/>
          <w:rtl/>
          <w:lang w:eastAsia="he-IL"/>
        </w:rPr>
        <w:t xml:space="preserve"> </w:t>
      </w:r>
      <w:r>
        <w:rPr>
          <w:rFonts w:ascii="David" w:hAnsi="David" w:hint="eastAsia"/>
          <w:color w:val="000000"/>
          <w:rtl/>
          <w:lang w:eastAsia="he-IL"/>
        </w:rPr>
        <w:t>המשך</w:t>
      </w:r>
      <w:r>
        <w:rPr>
          <w:rFonts w:ascii="David" w:hAnsi="David"/>
          <w:color w:val="000000"/>
          <w:rtl/>
          <w:lang w:eastAsia="he-IL"/>
        </w:rPr>
        <w:t xml:space="preserve"> </w:t>
      </w:r>
      <w:r>
        <w:rPr>
          <w:rFonts w:ascii="David" w:hAnsi="David" w:hint="eastAsia"/>
          <w:color w:val="000000"/>
          <w:rtl/>
          <w:lang w:eastAsia="he-IL"/>
        </w:rPr>
        <w:t>השתלבותו</w:t>
      </w:r>
      <w:r>
        <w:rPr>
          <w:rFonts w:ascii="David" w:hAnsi="David"/>
          <w:color w:val="000000"/>
          <w:rtl/>
          <w:lang w:eastAsia="he-IL"/>
        </w:rPr>
        <w:t xml:space="preserve"> </w:t>
      </w:r>
      <w:r>
        <w:rPr>
          <w:rFonts w:ascii="David" w:hAnsi="David" w:hint="eastAsia"/>
          <w:color w:val="000000"/>
          <w:rtl/>
          <w:lang w:eastAsia="he-IL"/>
        </w:rPr>
        <w:t>בטיפול</w:t>
      </w:r>
      <w:r>
        <w:rPr>
          <w:rFonts w:ascii="David" w:hAnsi="David"/>
          <w:color w:val="000000"/>
          <w:rtl/>
          <w:lang w:eastAsia="he-IL"/>
        </w:rPr>
        <w:t xml:space="preserve"> </w:t>
      </w:r>
      <w:r>
        <w:rPr>
          <w:rFonts w:ascii="David" w:hAnsi="David" w:hint="eastAsia"/>
          <w:color w:val="000000"/>
          <w:rtl/>
          <w:lang w:eastAsia="he-IL"/>
        </w:rPr>
        <w:t>פסיכולוגי</w:t>
      </w:r>
      <w:r>
        <w:rPr>
          <w:rFonts w:ascii="David" w:hAnsi="David"/>
          <w:color w:val="000000"/>
          <w:rtl/>
          <w:lang w:eastAsia="he-IL"/>
        </w:rPr>
        <w:t xml:space="preserve">, </w:t>
      </w:r>
      <w:r>
        <w:rPr>
          <w:rFonts w:ascii="David" w:hAnsi="David" w:hint="eastAsia"/>
          <w:color w:val="000000"/>
          <w:rtl/>
          <w:lang w:eastAsia="he-IL"/>
        </w:rPr>
        <w:t>במקביל</w:t>
      </w:r>
      <w:r>
        <w:rPr>
          <w:rFonts w:ascii="David" w:hAnsi="David"/>
          <w:color w:val="000000"/>
          <w:rtl/>
          <w:lang w:eastAsia="he-IL"/>
        </w:rPr>
        <w:t xml:space="preserve"> </w:t>
      </w:r>
      <w:r>
        <w:rPr>
          <w:rFonts w:ascii="David" w:hAnsi="David" w:hint="eastAsia"/>
          <w:color w:val="000000"/>
          <w:rtl/>
          <w:lang w:eastAsia="he-IL"/>
        </w:rPr>
        <w:t>להשתלבות</w:t>
      </w:r>
      <w:r>
        <w:rPr>
          <w:rFonts w:ascii="David" w:hAnsi="David"/>
          <w:color w:val="000000"/>
          <w:rtl/>
          <w:lang w:eastAsia="he-IL"/>
        </w:rPr>
        <w:t xml:space="preserve"> </w:t>
      </w:r>
      <w:r>
        <w:rPr>
          <w:rFonts w:ascii="David" w:hAnsi="David" w:hint="eastAsia"/>
          <w:color w:val="000000"/>
          <w:rtl/>
          <w:lang w:eastAsia="he-IL"/>
        </w:rPr>
        <w:t>בטיפול</w:t>
      </w:r>
      <w:r>
        <w:rPr>
          <w:rFonts w:ascii="David" w:hAnsi="David"/>
          <w:color w:val="000000"/>
          <w:rtl/>
          <w:lang w:eastAsia="he-IL"/>
        </w:rPr>
        <w:t xml:space="preserve"> </w:t>
      </w:r>
      <w:r>
        <w:rPr>
          <w:rFonts w:ascii="David" w:hAnsi="David" w:hint="eastAsia"/>
          <w:color w:val="000000"/>
          <w:rtl/>
          <w:lang w:eastAsia="he-IL"/>
        </w:rPr>
        <w:t>בשירות</w:t>
      </w:r>
      <w:r>
        <w:rPr>
          <w:rFonts w:ascii="David" w:hAnsi="David"/>
          <w:color w:val="000000"/>
          <w:rtl/>
          <w:lang w:eastAsia="he-IL"/>
        </w:rPr>
        <w:t xml:space="preserve"> </w:t>
      </w:r>
      <w:r>
        <w:rPr>
          <w:rFonts w:ascii="David" w:hAnsi="David" w:hint="eastAsia"/>
          <w:color w:val="000000"/>
          <w:rtl/>
          <w:lang w:eastAsia="he-IL"/>
        </w:rPr>
        <w:t>המבחן</w:t>
      </w:r>
      <w:r>
        <w:rPr>
          <w:rFonts w:ascii="David" w:hAnsi="David"/>
          <w:color w:val="000000"/>
          <w:rtl/>
          <w:lang w:eastAsia="he-IL"/>
        </w:rPr>
        <w:t xml:space="preserve"> </w:t>
      </w:r>
      <w:r>
        <w:rPr>
          <w:rFonts w:ascii="David" w:hAnsi="David" w:hint="eastAsia"/>
          <w:color w:val="000000"/>
          <w:rtl/>
          <w:lang w:eastAsia="he-IL"/>
        </w:rPr>
        <w:t>יסייעו</w:t>
      </w:r>
      <w:r>
        <w:rPr>
          <w:rFonts w:ascii="David" w:hAnsi="David"/>
          <w:color w:val="000000"/>
          <w:rtl/>
          <w:lang w:eastAsia="he-IL"/>
        </w:rPr>
        <w:t xml:space="preserve"> </w:t>
      </w:r>
      <w:r>
        <w:rPr>
          <w:rFonts w:ascii="David" w:hAnsi="David" w:hint="eastAsia"/>
          <w:color w:val="000000"/>
          <w:rtl/>
          <w:lang w:eastAsia="he-IL"/>
        </w:rPr>
        <w:t>להפחיתו</w:t>
      </w:r>
      <w:r>
        <w:rPr>
          <w:rFonts w:ascii="David" w:hAnsi="David"/>
          <w:color w:val="000000"/>
          <w:rtl/>
          <w:lang w:eastAsia="he-IL"/>
        </w:rPr>
        <w:t xml:space="preserve">. </w:t>
      </w:r>
      <w:r>
        <w:rPr>
          <w:rFonts w:ascii="David" w:hAnsi="David" w:hint="eastAsia"/>
          <w:color w:val="000000"/>
          <w:rtl/>
          <w:lang w:eastAsia="he-IL"/>
        </w:rPr>
        <w:t>שירות</w:t>
      </w:r>
      <w:r>
        <w:rPr>
          <w:rFonts w:ascii="David" w:hAnsi="David"/>
          <w:color w:val="000000"/>
          <w:rtl/>
          <w:lang w:eastAsia="he-IL"/>
        </w:rPr>
        <w:t xml:space="preserve"> </w:t>
      </w:r>
      <w:r>
        <w:rPr>
          <w:rFonts w:ascii="David" w:hAnsi="David" w:hint="eastAsia"/>
          <w:color w:val="000000"/>
          <w:rtl/>
          <w:lang w:eastAsia="he-IL"/>
        </w:rPr>
        <w:t>המבחן</w:t>
      </w:r>
      <w:r>
        <w:rPr>
          <w:rFonts w:ascii="David" w:hAnsi="David"/>
          <w:color w:val="000000"/>
          <w:rtl/>
          <w:lang w:eastAsia="he-IL"/>
        </w:rPr>
        <w:t xml:space="preserve"> </w:t>
      </w:r>
      <w:r>
        <w:rPr>
          <w:rFonts w:ascii="David" w:hAnsi="David" w:hint="eastAsia"/>
          <w:color w:val="000000"/>
          <w:rtl/>
          <w:lang w:eastAsia="he-IL"/>
        </w:rPr>
        <w:t>בא</w:t>
      </w:r>
      <w:r>
        <w:rPr>
          <w:rFonts w:ascii="David" w:hAnsi="David"/>
          <w:color w:val="000000"/>
          <w:rtl/>
          <w:lang w:eastAsia="he-IL"/>
        </w:rPr>
        <w:t xml:space="preserve"> </w:t>
      </w:r>
      <w:r>
        <w:rPr>
          <w:rFonts w:ascii="David" w:hAnsi="David" w:hint="eastAsia"/>
          <w:color w:val="000000"/>
          <w:rtl/>
          <w:lang w:eastAsia="he-IL"/>
        </w:rPr>
        <w:t>בהמלצה</w:t>
      </w:r>
      <w:r>
        <w:rPr>
          <w:rFonts w:ascii="David" w:hAnsi="David"/>
          <w:color w:val="000000"/>
          <w:rtl/>
          <w:lang w:eastAsia="he-IL"/>
        </w:rPr>
        <w:t xml:space="preserve"> </w:t>
      </w:r>
      <w:r>
        <w:rPr>
          <w:rFonts w:ascii="David" w:hAnsi="David" w:hint="eastAsia"/>
          <w:color w:val="000000"/>
          <w:rtl/>
          <w:lang w:eastAsia="he-IL"/>
        </w:rPr>
        <w:t>להעמיד</w:t>
      </w:r>
      <w:r>
        <w:rPr>
          <w:rFonts w:ascii="David" w:hAnsi="David"/>
          <w:color w:val="000000"/>
          <w:rtl/>
          <w:lang w:eastAsia="he-IL"/>
        </w:rPr>
        <w:t xml:space="preserve"> </w:t>
      </w:r>
      <w:r>
        <w:rPr>
          <w:rFonts w:ascii="David" w:hAnsi="David" w:hint="eastAsia"/>
          <w:color w:val="000000"/>
          <w:rtl/>
          <w:lang w:eastAsia="he-IL"/>
        </w:rPr>
        <w:t>את</w:t>
      </w:r>
      <w:r>
        <w:rPr>
          <w:rFonts w:ascii="David" w:hAnsi="David"/>
          <w:color w:val="000000"/>
          <w:rtl/>
          <w:lang w:eastAsia="he-IL"/>
        </w:rPr>
        <w:t xml:space="preserve"> </w:t>
      </w:r>
      <w:r>
        <w:rPr>
          <w:rFonts w:ascii="David" w:hAnsi="David" w:hint="eastAsia"/>
          <w:color w:val="000000"/>
          <w:rtl/>
          <w:lang w:eastAsia="he-IL"/>
        </w:rPr>
        <w:t>הנאשם</w:t>
      </w:r>
      <w:r>
        <w:rPr>
          <w:rFonts w:ascii="David" w:hAnsi="David"/>
          <w:color w:val="000000"/>
          <w:rtl/>
          <w:lang w:eastAsia="he-IL"/>
        </w:rPr>
        <w:t xml:space="preserve"> </w:t>
      </w:r>
      <w:r>
        <w:rPr>
          <w:rFonts w:ascii="David" w:hAnsi="David" w:hint="eastAsia"/>
          <w:color w:val="000000"/>
          <w:rtl/>
          <w:lang w:eastAsia="he-IL"/>
        </w:rPr>
        <w:t>בצו</w:t>
      </w:r>
      <w:r>
        <w:rPr>
          <w:rFonts w:ascii="David" w:hAnsi="David"/>
          <w:color w:val="000000"/>
          <w:rtl/>
          <w:lang w:eastAsia="he-IL"/>
        </w:rPr>
        <w:t xml:space="preserve"> </w:t>
      </w:r>
      <w:r>
        <w:rPr>
          <w:rFonts w:ascii="David" w:hAnsi="David" w:hint="eastAsia"/>
          <w:color w:val="000000"/>
          <w:rtl/>
          <w:lang w:eastAsia="he-IL"/>
        </w:rPr>
        <w:t>מבחן</w:t>
      </w:r>
      <w:r>
        <w:rPr>
          <w:rFonts w:ascii="David" w:hAnsi="David"/>
          <w:color w:val="000000"/>
          <w:rtl/>
          <w:lang w:eastAsia="he-IL"/>
        </w:rPr>
        <w:t xml:space="preserve"> </w:t>
      </w:r>
      <w:r>
        <w:rPr>
          <w:rFonts w:ascii="David" w:hAnsi="David" w:hint="eastAsia"/>
          <w:color w:val="000000"/>
          <w:rtl/>
          <w:lang w:eastAsia="he-IL"/>
        </w:rPr>
        <w:t>למשך</w:t>
      </w:r>
      <w:r>
        <w:rPr>
          <w:rFonts w:ascii="David" w:hAnsi="David"/>
          <w:color w:val="000000"/>
          <w:rtl/>
          <w:lang w:eastAsia="he-IL"/>
        </w:rPr>
        <w:t xml:space="preserve"> </w:t>
      </w:r>
      <w:r>
        <w:rPr>
          <w:rFonts w:ascii="David" w:hAnsi="David" w:hint="eastAsia"/>
          <w:color w:val="000000"/>
          <w:rtl/>
          <w:lang w:eastAsia="he-IL"/>
        </w:rPr>
        <w:t>שנה</w:t>
      </w:r>
      <w:r>
        <w:rPr>
          <w:rFonts w:ascii="David" w:hAnsi="David"/>
          <w:color w:val="000000"/>
          <w:rtl/>
          <w:lang w:eastAsia="he-IL"/>
        </w:rPr>
        <w:t xml:space="preserve"> </w:t>
      </w:r>
      <w:r>
        <w:rPr>
          <w:rFonts w:ascii="David" w:hAnsi="David" w:hint="eastAsia"/>
          <w:color w:val="000000"/>
          <w:rtl/>
          <w:lang w:eastAsia="he-IL"/>
        </w:rPr>
        <w:t>ולהימנע</w:t>
      </w:r>
      <w:r>
        <w:rPr>
          <w:rFonts w:ascii="David" w:hAnsi="David"/>
          <w:color w:val="000000"/>
          <w:rtl/>
          <w:lang w:eastAsia="he-IL"/>
        </w:rPr>
        <w:t xml:space="preserve"> </w:t>
      </w:r>
      <w:r>
        <w:rPr>
          <w:rFonts w:ascii="David" w:hAnsi="David" w:hint="eastAsia"/>
          <w:color w:val="000000"/>
          <w:rtl/>
          <w:lang w:eastAsia="he-IL"/>
        </w:rPr>
        <w:t>ממאסר</w:t>
      </w:r>
      <w:r>
        <w:rPr>
          <w:rFonts w:ascii="David" w:hAnsi="David"/>
          <w:color w:val="000000"/>
          <w:rtl/>
          <w:lang w:eastAsia="he-IL"/>
        </w:rPr>
        <w:t xml:space="preserve"> </w:t>
      </w:r>
      <w:r>
        <w:rPr>
          <w:rFonts w:ascii="David" w:hAnsi="David" w:hint="eastAsia"/>
          <w:color w:val="000000"/>
          <w:rtl/>
          <w:lang w:eastAsia="he-IL"/>
        </w:rPr>
        <w:t>בפועל</w:t>
      </w:r>
      <w:r>
        <w:rPr>
          <w:rFonts w:ascii="David" w:hAnsi="David"/>
          <w:color w:val="000000"/>
          <w:rtl/>
          <w:lang w:eastAsia="he-IL"/>
        </w:rPr>
        <w:t xml:space="preserve"> </w:t>
      </w:r>
      <w:r>
        <w:rPr>
          <w:rFonts w:ascii="David" w:hAnsi="David" w:hint="eastAsia"/>
          <w:color w:val="000000"/>
          <w:rtl/>
          <w:lang w:eastAsia="he-IL"/>
        </w:rPr>
        <w:t>וזאת</w:t>
      </w:r>
      <w:r>
        <w:rPr>
          <w:rFonts w:ascii="David" w:hAnsi="David"/>
          <w:color w:val="000000"/>
          <w:rtl/>
          <w:lang w:eastAsia="he-IL"/>
        </w:rPr>
        <w:t xml:space="preserve"> </w:t>
      </w:r>
      <w:r>
        <w:rPr>
          <w:rFonts w:ascii="David" w:hAnsi="David" w:hint="eastAsia"/>
          <w:color w:val="000000"/>
          <w:rtl/>
          <w:lang w:eastAsia="he-IL"/>
        </w:rPr>
        <w:t>בין</w:t>
      </w:r>
      <w:r>
        <w:rPr>
          <w:rFonts w:ascii="David" w:hAnsi="David"/>
          <w:color w:val="000000"/>
          <w:rtl/>
          <w:lang w:eastAsia="he-IL"/>
        </w:rPr>
        <w:t xml:space="preserve"> </w:t>
      </w:r>
      <w:r>
        <w:rPr>
          <w:rFonts w:ascii="David" w:hAnsi="David" w:hint="eastAsia"/>
          <w:color w:val="000000"/>
          <w:rtl/>
          <w:lang w:eastAsia="he-IL"/>
        </w:rPr>
        <w:t>היתר</w:t>
      </w:r>
      <w:r>
        <w:rPr>
          <w:rFonts w:ascii="David" w:hAnsi="David"/>
          <w:color w:val="000000"/>
          <w:rtl/>
          <w:lang w:eastAsia="he-IL"/>
        </w:rPr>
        <w:t xml:space="preserve"> </w:t>
      </w:r>
      <w:r>
        <w:rPr>
          <w:rFonts w:ascii="David" w:hAnsi="David" w:hint="eastAsia"/>
          <w:color w:val="000000"/>
          <w:rtl/>
          <w:lang w:eastAsia="he-IL"/>
        </w:rPr>
        <w:t>נוכח</w:t>
      </w:r>
      <w:r>
        <w:rPr>
          <w:rFonts w:ascii="David" w:hAnsi="David"/>
          <w:color w:val="000000"/>
          <w:rtl/>
          <w:lang w:eastAsia="he-IL"/>
        </w:rPr>
        <w:t xml:space="preserve"> </w:t>
      </w:r>
      <w:r>
        <w:rPr>
          <w:rFonts w:ascii="David" w:hAnsi="David" w:hint="eastAsia"/>
          <w:color w:val="000000"/>
          <w:rtl/>
          <w:lang w:eastAsia="he-IL"/>
        </w:rPr>
        <w:t>העבודה</w:t>
      </w:r>
      <w:r>
        <w:rPr>
          <w:rFonts w:ascii="David" w:hAnsi="David"/>
          <w:color w:val="000000"/>
          <w:rtl/>
          <w:lang w:eastAsia="he-IL"/>
        </w:rPr>
        <w:t xml:space="preserve"> </w:t>
      </w:r>
      <w:r>
        <w:rPr>
          <w:rFonts w:ascii="David" w:hAnsi="David" w:hint="eastAsia"/>
          <w:color w:val="000000"/>
          <w:rtl/>
          <w:lang w:eastAsia="he-IL"/>
        </w:rPr>
        <w:t>כי</w:t>
      </w:r>
      <w:r>
        <w:rPr>
          <w:rFonts w:ascii="David" w:hAnsi="David"/>
          <w:color w:val="000000"/>
          <w:rtl/>
          <w:lang w:eastAsia="he-IL"/>
        </w:rPr>
        <w:t xml:space="preserve"> </w:t>
      </w:r>
      <w:r>
        <w:rPr>
          <w:rFonts w:ascii="David" w:hAnsi="David" w:hint="eastAsia"/>
          <w:color w:val="000000"/>
          <w:rtl/>
          <w:lang w:eastAsia="he-IL"/>
        </w:rPr>
        <w:t>הנאשם</w:t>
      </w:r>
      <w:r>
        <w:rPr>
          <w:rFonts w:ascii="David" w:hAnsi="David"/>
          <w:color w:val="000000"/>
          <w:rtl/>
          <w:lang w:eastAsia="he-IL"/>
        </w:rPr>
        <w:t xml:space="preserve"> </w:t>
      </w:r>
      <w:r>
        <w:rPr>
          <w:rFonts w:ascii="David" w:hAnsi="David" w:hint="eastAsia"/>
          <w:color w:val="000000"/>
          <w:rtl/>
          <w:lang w:eastAsia="he-IL"/>
        </w:rPr>
        <w:t>נתון</w:t>
      </w:r>
      <w:r>
        <w:rPr>
          <w:rFonts w:ascii="David" w:hAnsi="David"/>
          <w:color w:val="000000"/>
          <w:rtl/>
          <w:lang w:eastAsia="he-IL"/>
        </w:rPr>
        <w:t xml:space="preserve"> </w:t>
      </w:r>
      <w:r>
        <w:rPr>
          <w:rFonts w:ascii="David" w:hAnsi="David" w:hint="eastAsia"/>
          <w:color w:val="000000"/>
          <w:rtl/>
          <w:lang w:eastAsia="he-IL"/>
        </w:rPr>
        <w:t>בהליך</w:t>
      </w:r>
      <w:r>
        <w:rPr>
          <w:rFonts w:ascii="David" w:hAnsi="David"/>
          <w:color w:val="000000"/>
          <w:rtl/>
          <w:lang w:eastAsia="he-IL"/>
        </w:rPr>
        <w:t xml:space="preserve"> </w:t>
      </w:r>
      <w:r>
        <w:rPr>
          <w:rFonts w:ascii="David" w:hAnsi="David" w:hint="eastAsia"/>
          <w:color w:val="000000"/>
          <w:rtl/>
          <w:lang w:eastAsia="he-IL"/>
        </w:rPr>
        <w:t>שיקומי</w:t>
      </w:r>
      <w:r>
        <w:rPr>
          <w:rFonts w:ascii="David" w:hAnsi="David"/>
          <w:color w:val="000000"/>
          <w:rtl/>
          <w:lang w:eastAsia="he-IL"/>
        </w:rPr>
        <w:t xml:space="preserve"> </w:t>
      </w:r>
      <w:r>
        <w:rPr>
          <w:rFonts w:ascii="David" w:hAnsi="David" w:hint="eastAsia"/>
          <w:color w:val="000000"/>
          <w:rtl/>
          <w:lang w:eastAsia="he-IL"/>
        </w:rPr>
        <w:t>ומביע</w:t>
      </w:r>
      <w:r>
        <w:rPr>
          <w:rFonts w:ascii="David" w:hAnsi="David"/>
          <w:color w:val="000000"/>
          <w:rtl/>
          <w:lang w:eastAsia="he-IL"/>
        </w:rPr>
        <w:t xml:space="preserve"> </w:t>
      </w:r>
      <w:r>
        <w:rPr>
          <w:rFonts w:ascii="David" w:hAnsi="David" w:hint="eastAsia"/>
          <w:color w:val="000000"/>
          <w:rtl/>
          <w:lang w:eastAsia="he-IL"/>
        </w:rPr>
        <w:t>מוטיבציה</w:t>
      </w:r>
      <w:r>
        <w:rPr>
          <w:rFonts w:ascii="David" w:hAnsi="David"/>
          <w:color w:val="000000"/>
          <w:rtl/>
          <w:lang w:eastAsia="he-IL"/>
        </w:rPr>
        <w:t xml:space="preserve"> </w:t>
      </w:r>
      <w:r>
        <w:rPr>
          <w:rFonts w:ascii="David" w:hAnsi="David" w:hint="eastAsia"/>
          <w:color w:val="000000"/>
          <w:rtl/>
          <w:lang w:eastAsia="he-IL"/>
        </w:rPr>
        <w:t>להמשך</w:t>
      </w:r>
      <w:r>
        <w:rPr>
          <w:rFonts w:ascii="David" w:hAnsi="David"/>
          <w:color w:val="000000"/>
          <w:rtl/>
          <w:lang w:eastAsia="he-IL"/>
        </w:rPr>
        <w:t xml:space="preserve"> </w:t>
      </w:r>
      <w:r>
        <w:rPr>
          <w:rFonts w:ascii="David" w:hAnsi="David" w:hint="eastAsia"/>
          <w:color w:val="000000"/>
          <w:rtl/>
          <w:lang w:eastAsia="he-IL"/>
        </w:rPr>
        <w:t>טיפול</w:t>
      </w:r>
      <w:r>
        <w:rPr>
          <w:rFonts w:ascii="David" w:hAnsi="David"/>
          <w:color w:val="000000"/>
          <w:rtl/>
          <w:lang w:eastAsia="he-IL"/>
        </w:rPr>
        <w:t xml:space="preserve">, </w:t>
      </w:r>
      <w:r>
        <w:rPr>
          <w:rFonts w:ascii="David" w:hAnsi="David" w:hint="eastAsia"/>
          <w:color w:val="000000"/>
          <w:rtl/>
          <w:lang w:eastAsia="he-IL"/>
        </w:rPr>
        <w:t>וכן</w:t>
      </w:r>
      <w:r>
        <w:rPr>
          <w:rFonts w:ascii="David" w:hAnsi="David"/>
          <w:color w:val="000000"/>
          <w:rtl/>
          <w:lang w:eastAsia="he-IL"/>
        </w:rPr>
        <w:t xml:space="preserve"> </w:t>
      </w:r>
      <w:r>
        <w:rPr>
          <w:rFonts w:ascii="David" w:hAnsi="David" w:hint="eastAsia"/>
          <w:color w:val="000000"/>
          <w:rtl/>
          <w:lang w:eastAsia="he-IL"/>
        </w:rPr>
        <w:t>להטיל</w:t>
      </w:r>
      <w:r>
        <w:rPr>
          <w:rFonts w:ascii="David" w:hAnsi="David"/>
          <w:color w:val="000000"/>
          <w:rtl/>
          <w:lang w:eastAsia="he-IL"/>
        </w:rPr>
        <w:t xml:space="preserve"> </w:t>
      </w:r>
      <w:r>
        <w:rPr>
          <w:rFonts w:ascii="David" w:hAnsi="David" w:hint="eastAsia"/>
          <w:color w:val="000000"/>
          <w:rtl/>
          <w:lang w:eastAsia="he-IL"/>
        </w:rPr>
        <w:t>עליו</w:t>
      </w:r>
      <w:r>
        <w:rPr>
          <w:rFonts w:ascii="David" w:hAnsi="David"/>
          <w:color w:val="000000"/>
          <w:rtl/>
          <w:lang w:eastAsia="he-IL"/>
        </w:rPr>
        <w:t xml:space="preserve"> </w:t>
      </w:r>
      <w:r>
        <w:rPr>
          <w:rFonts w:ascii="David" w:hAnsi="David" w:hint="eastAsia"/>
          <w:color w:val="000000"/>
          <w:rtl/>
          <w:lang w:eastAsia="he-IL"/>
        </w:rPr>
        <w:t>צו</w:t>
      </w:r>
      <w:r>
        <w:rPr>
          <w:rFonts w:ascii="David" w:hAnsi="David"/>
          <w:color w:val="000000"/>
          <w:rtl/>
          <w:lang w:eastAsia="he-IL"/>
        </w:rPr>
        <w:t xml:space="preserve"> </w:t>
      </w:r>
      <w:r>
        <w:rPr>
          <w:rFonts w:ascii="David" w:hAnsi="David" w:hint="eastAsia"/>
          <w:color w:val="000000"/>
          <w:rtl/>
          <w:lang w:eastAsia="he-IL"/>
        </w:rPr>
        <w:t>של</w:t>
      </w:r>
      <w:r>
        <w:rPr>
          <w:rFonts w:ascii="David" w:hAnsi="David"/>
          <w:color w:val="000000"/>
          <w:rtl/>
          <w:lang w:eastAsia="he-IL"/>
        </w:rPr>
        <w:t>"</w:t>
      </w:r>
      <w:r>
        <w:rPr>
          <w:rFonts w:ascii="David" w:hAnsi="David" w:hint="eastAsia"/>
          <w:color w:val="000000"/>
          <w:rtl/>
          <w:lang w:eastAsia="he-IL"/>
        </w:rPr>
        <w:t>צ</w:t>
      </w:r>
      <w:r>
        <w:rPr>
          <w:rFonts w:ascii="David" w:hAnsi="David"/>
          <w:color w:val="000000"/>
          <w:rtl/>
          <w:lang w:eastAsia="he-IL"/>
        </w:rPr>
        <w:t xml:space="preserve"> </w:t>
      </w:r>
      <w:r>
        <w:rPr>
          <w:rFonts w:ascii="David" w:hAnsi="David" w:hint="eastAsia"/>
          <w:color w:val="000000"/>
          <w:rtl/>
          <w:lang w:eastAsia="he-IL"/>
        </w:rPr>
        <w:t>בהיקף</w:t>
      </w:r>
      <w:r>
        <w:rPr>
          <w:rFonts w:ascii="David" w:hAnsi="David"/>
          <w:color w:val="000000"/>
          <w:rtl/>
          <w:lang w:eastAsia="he-IL"/>
        </w:rPr>
        <w:t xml:space="preserve"> </w:t>
      </w:r>
      <w:r>
        <w:rPr>
          <w:rFonts w:ascii="David" w:hAnsi="David" w:hint="eastAsia"/>
          <w:color w:val="000000"/>
          <w:rtl/>
          <w:lang w:eastAsia="he-IL"/>
        </w:rPr>
        <w:t>של</w:t>
      </w:r>
      <w:r>
        <w:rPr>
          <w:rFonts w:ascii="David" w:hAnsi="David"/>
          <w:color w:val="000000"/>
          <w:rtl/>
          <w:lang w:eastAsia="he-IL"/>
        </w:rPr>
        <w:t xml:space="preserve"> 200 </w:t>
      </w:r>
      <w:r>
        <w:rPr>
          <w:rFonts w:ascii="David" w:hAnsi="David" w:hint="eastAsia"/>
          <w:color w:val="000000"/>
          <w:rtl/>
          <w:lang w:eastAsia="he-IL"/>
        </w:rPr>
        <w:t>שעות</w:t>
      </w:r>
      <w:r>
        <w:rPr>
          <w:rFonts w:ascii="David" w:hAnsi="David"/>
          <w:color w:val="000000"/>
          <w:rtl/>
          <w:lang w:eastAsia="he-IL"/>
        </w:rPr>
        <w:t xml:space="preserve"> </w:t>
      </w:r>
      <w:r>
        <w:rPr>
          <w:rFonts w:ascii="David" w:hAnsi="David" w:hint="eastAsia"/>
          <w:color w:val="000000"/>
          <w:rtl/>
          <w:lang w:eastAsia="he-IL"/>
        </w:rPr>
        <w:t>ומאסר</w:t>
      </w:r>
      <w:r>
        <w:rPr>
          <w:rFonts w:ascii="David" w:hAnsi="David"/>
          <w:color w:val="000000"/>
          <w:rtl/>
          <w:lang w:eastAsia="he-IL"/>
        </w:rPr>
        <w:t xml:space="preserve"> </w:t>
      </w:r>
      <w:r>
        <w:rPr>
          <w:rFonts w:ascii="David" w:hAnsi="David" w:hint="eastAsia"/>
          <w:color w:val="000000"/>
          <w:rtl/>
          <w:lang w:eastAsia="he-IL"/>
        </w:rPr>
        <w:t>על</w:t>
      </w:r>
      <w:r>
        <w:rPr>
          <w:rFonts w:ascii="David" w:hAnsi="David"/>
          <w:color w:val="000000"/>
          <w:rtl/>
          <w:lang w:eastAsia="he-IL"/>
        </w:rPr>
        <w:t xml:space="preserve"> </w:t>
      </w:r>
      <w:r>
        <w:rPr>
          <w:rFonts w:ascii="David" w:hAnsi="David" w:hint="eastAsia"/>
          <w:color w:val="000000"/>
          <w:rtl/>
          <w:lang w:eastAsia="he-IL"/>
        </w:rPr>
        <w:t>תנאי</w:t>
      </w:r>
      <w:r>
        <w:rPr>
          <w:rFonts w:ascii="David" w:hAnsi="David"/>
          <w:color w:val="000000"/>
          <w:rtl/>
          <w:lang w:eastAsia="he-IL"/>
        </w:rPr>
        <w:t xml:space="preserve">. </w:t>
      </w:r>
    </w:p>
    <w:p w14:paraId="21474E85" w14:textId="77777777" w:rsidR="00A64DF1" w:rsidRDefault="00A64DF1">
      <w:pPr>
        <w:spacing w:after="120" w:line="360" w:lineRule="auto"/>
        <w:jc w:val="both"/>
        <w:rPr>
          <w:rFonts w:ascii="David" w:hAnsi="David"/>
          <w:color w:val="000000"/>
          <w:rtl/>
          <w:lang w:eastAsia="he-IL"/>
        </w:rPr>
      </w:pPr>
    </w:p>
    <w:p w14:paraId="479C1204" w14:textId="77777777" w:rsidR="00A64DF1" w:rsidRDefault="007C4917">
      <w:pPr>
        <w:spacing w:after="120" w:line="360" w:lineRule="auto"/>
        <w:jc w:val="both"/>
        <w:rPr>
          <w:bCs/>
          <w:u w:val="single"/>
          <w:rtl/>
          <w:lang w:eastAsia="he-IL"/>
        </w:rPr>
      </w:pPr>
      <w:r>
        <w:rPr>
          <w:bCs/>
          <w:u w:val="single"/>
          <w:rtl/>
          <w:lang w:eastAsia="he-IL"/>
        </w:rPr>
        <w:t>טיעוני הצדדים</w:t>
      </w:r>
    </w:p>
    <w:p w14:paraId="496C0B27" w14:textId="77777777" w:rsidR="00A64DF1" w:rsidRDefault="007C4917">
      <w:pPr>
        <w:spacing w:after="120" w:line="360" w:lineRule="auto"/>
        <w:ind w:left="720" w:hanging="720"/>
        <w:jc w:val="both"/>
        <w:rPr>
          <w:rFonts w:ascii="David" w:hAnsi="David"/>
          <w:color w:val="000000"/>
        </w:rPr>
      </w:pPr>
      <w:r>
        <w:rPr>
          <w:rFonts w:ascii="David" w:hAnsi="David" w:hint="cs"/>
          <w:color w:val="000000"/>
          <w:rtl/>
        </w:rPr>
        <w:lastRenderedPageBreak/>
        <w:t>5.</w:t>
      </w:r>
      <w:r>
        <w:rPr>
          <w:rFonts w:ascii="David" w:hAnsi="David" w:hint="cs"/>
          <w:color w:val="000000"/>
          <w:rtl/>
        </w:rPr>
        <w:tab/>
      </w:r>
      <w:r>
        <w:rPr>
          <w:rFonts w:ascii="David" w:hAnsi="David" w:hint="eastAsia"/>
          <w:color w:val="000000"/>
          <w:rtl/>
        </w:rPr>
        <w:t>לטענת</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כ</w:t>
      </w:r>
      <w:r>
        <w:rPr>
          <w:rFonts w:ascii="David" w:hAnsi="David"/>
          <w:color w:val="000000"/>
          <w:rtl/>
        </w:rPr>
        <w:t xml:space="preserve"> </w:t>
      </w:r>
      <w:r>
        <w:rPr>
          <w:rFonts w:ascii="David" w:hAnsi="David" w:hint="eastAsia"/>
          <w:color w:val="000000"/>
          <w:rtl/>
        </w:rPr>
        <w:t>המאשימה</w:t>
      </w:r>
      <w:r>
        <w:rPr>
          <w:rFonts w:ascii="David" w:hAnsi="David"/>
          <w:color w:val="000000"/>
          <w:rtl/>
        </w:rPr>
        <w:t xml:space="preserve">, </w:t>
      </w:r>
      <w:r>
        <w:rPr>
          <w:rFonts w:ascii="David" w:hAnsi="David" w:hint="eastAsia"/>
          <w:color w:val="000000"/>
          <w:rtl/>
        </w:rPr>
        <w:t>עו</w:t>
      </w:r>
      <w:r>
        <w:rPr>
          <w:rFonts w:ascii="David" w:hAnsi="David"/>
          <w:color w:val="000000"/>
          <w:rtl/>
        </w:rPr>
        <w:t>"</w:t>
      </w:r>
      <w:r>
        <w:rPr>
          <w:rFonts w:ascii="David" w:hAnsi="David" w:hint="eastAsia"/>
          <w:color w:val="000000"/>
          <w:rtl/>
        </w:rPr>
        <w:t>ד</w:t>
      </w:r>
      <w:r>
        <w:rPr>
          <w:rFonts w:ascii="David" w:hAnsi="David"/>
          <w:color w:val="000000"/>
          <w:rtl/>
        </w:rPr>
        <w:t xml:space="preserve"> </w:t>
      </w:r>
      <w:r>
        <w:rPr>
          <w:rFonts w:ascii="David" w:hAnsi="David" w:hint="eastAsia"/>
          <w:color w:val="000000"/>
          <w:rtl/>
        </w:rPr>
        <w:t>עמיחי</w:t>
      </w:r>
      <w:r>
        <w:rPr>
          <w:rFonts w:ascii="David" w:hAnsi="David"/>
          <w:color w:val="000000"/>
          <w:rtl/>
        </w:rPr>
        <w:t xml:space="preserve"> </w:t>
      </w:r>
      <w:r>
        <w:rPr>
          <w:rFonts w:ascii="David" w:hAnsi="David" w:hint="eastAsia"/>
          <w:color w:val="000000"/>
          <w:rtl/>
        </w:rPr>
        <w:t>רווה</w:t>
      </w:r>
      <w:r>
        <w:rPr>
          <w:rFonts w:ascii="David" w:hAnsi="David"/>
          <w:color w:val="000000"/>
          <w:rtl/>
        </w:rPr>
        <w:t xml:space="preserve">, </w:t>
      </w:r>
      <w:r>
        <w:rPr>
          <w:rFonts w:ascii="David" w:hAnsi="David" w:hint="eastAsia"/>
          <w:color w:val="000000"/>
          <w:rtl/>
        </w:rPr>
        <w:t>מדובר</w:t>
      </w:r>
      <w:r>
        <w:rPr>
          <w:rFonts w:ascii="David" w:hAnsi="David"/>
          <w:color w:val="000000"/>
          <w:rtl/>
        </w:rPr>
        <w:t xml:space="preserve"> </w:t>
      </w:r>
      <w:r>
        <w:rPr>
          <w:rFonts w:ascii="David" w:hAnsi="David" w:hint="eastAsia"/>
          <w:color w:val="000000"/>
          <w:rtl/>
        </w:rPr>
        <w:t>בנאשם</w:t>
      </w:r>
      <w:r>
        <w:rPr>
          <w:rFonts w:ascii="David" w:hAnsi="David"/>
          <w:color w:val="000000"/>
          <w:rtl/>
        </w:rPr>
        <w:t xml:space="preserve"> </w:t>
      </w:r>
      <w:r>
        <w:rPr>
          <w:rFonts w:ascii="David" w:hAnsi="David" w:hint="eastAsia"/>
          <w:color w:val="000000"/>
          <w:rtl/>
        </w:rPr>
        <w:t>יליד</w:t>
      </w:r>
      <w:r>
        <w:rPr>
          <w:rFonts w:ascii="David" w:hAnsi="David"/>
          <w:color w:val="000000"/>
          <w:rtl/>
        </w:rPr>
        <w:t xml:space="preserve"> 1983, </w:t>
      </w:r>
      <w:r>
        <w:rPr>
          <w:rFonts w:ascii="David" w:hAnsi="David" w:hint="eastAsia"/>
          <w:color w:val="000000"/>
          <w:rtl/>
        </w:rPr>
        <w:t>לחובתו</w:t>
      </w:r>
      <w:r>
        <w:rPr>
          <w:rFonts w:ascii="David" w:hAnsi="David"/>
          <w:color w:val="000000"/>
          <w:rtl/>
        </w:rPr>
        <w:t xml:space="preserve"> </w:t>
      </w:r>
      <w:r>
        <w:rPr>
          <w:rFonts w:ascii="David" w:hAnsi="David" w:hint="eastAsia"/>
          <w:color w:val="000000"/>
          <w:rtl/>
        </w:rPr>
        <w:t>הרשעות</w:t>
      </w:r>
      <w:r>
        <w:rPr>
          <w:rFonts w:ascii="David" w:hAnsi="David"/>
          <w:color w:val="000000"/>
          <w:rtl/>
        </w:rPr>
        <w:t xml:space="preserve"> </w:t>
      </w:r>
      <w:r>
        <w:rPr>
          <w:rFonts w:ascii="David" w:hAnsi="David" w:hint="eastAsia"/>
          <w:color w:val="000000"/>
          <w:rtl/>
        </w:rPr>
        <w:t>קודמות</w:t>
      </w:r>
      <w:r>
        <w:rPr>
          <w:rFonts w:ascii="David" w:hAnsi="David"/>
          <w:color w:val="000000"/>
          <w:rtl/>
        </w:rPr>
        <w:t xml:space="preserve"> </w:t>
      </w:r>
      <w:r>
        <w:rPr>
          <w:rFonts w:ascii="David" w:hAnsi="David" w:hint="eastAsia"/>
          <w:color w:val="000000"/>
          <w:rtl/>
        </w:rPr>
        <w:t>בעבירות</w:t>
      </w:r>
      <w:r>
        <w:rPr>
          <w:rFonts w:ascii="David" w:hAnsi="David"/>
          <w:color w:val="000000"/>
          <w:rtl/>
        </w:rPr>
        <w:t xml:space="preserve"> </w:t>
      </w:r>
      <w:r>
        <w:rPr>
          <w:rFonts w:ascii="David" w:hAnsi="David" w:hint="eastAsia"/>
          <w:color w:val="000000"/>
          <w:rtl/>
        </w:rPr>
        <w:t>סחר</w:t>
      </w:r>
      <w:r>
        <w:rPr>
          <w:rFonts w:ascii="David" w:hAnsi="David"/>
          <w:color w:val="000000"/>
          <w:rtl/>
        </w:rPr>
        <w:t xml:space="preserve"> </w:t>
      </w:r>
      <w:r>
        <w:rPr>
          <w:rFonts w:ascii="David" w:hAnsi="David" w:hint="eastAsia"/>
          <w:color w:val="000000"/>
          <w:rtl/>
        </w:rPr>
        <w:t>בסמים</w:t>
      </w:r>
      <w:r>
        <w:rPr>
          <w:rFonts w:ascii="David" w:hAnsi="David"/>
          <w:color w:val="000000"/>
          <w:rtl/>
        </w:rPr>
        <w:t xml:space="preserve"> </w:t>
      </w:r>
      <w:r>
        <w:rPr>
          <w:rFonts w:ascii="David" w:hAnsi="David" w:hint="eastAsia"/>
          <w:color w:val="000000"/>
          <w:rtl/>
        </w:rPr>
        <w:t>והחזקת</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מסוכנים</w:t>
      </w:r>
      <w:r>
        <w:rPr>
          <w:rFonts w:ascii="David" w:hAnsi="David"/>
          <w:color w:val="000000"/>
          <w:rtl/>
        </w:rPr>
        <w:t xml:space="preserve"> </w:t>
      </w:r>
      <w:r>
        <w:rPr>
          <w:rFonts w:ascii="David" w:hAnsi="David" w:hint="eastAsia"/>
          <w:color w:val="000000"/>
          <w:rtl/>
        </w:rPr>
        <w:t>וכן</w:t>
      </w:r>
      <w:r>
        <w:rPr>
          <w:rFonts w:ascii="David" w:hAnsi="David"/>
          <w:color w:val="000000"/>
          <w:rtl/>
        </w:rPr>
        <w:t xml:space="preserve"> </w:t>
      </w:r>
      <w:r>
        <w:rPr>
          <w:rFonts w:ascii="David" w:hAnsi="David" w:hint="eastAsia"/>
          <w:color w:val="000000"/>
          <w:rtl/>
        </w:rPr>
        <w:t>עבירות</w:t>
      </w:r>
      <w:r>
        <w:rPr>
          <w:rFonts w:ascii="David" w:hAnsi="David"/>
          <w:color w:val="000000"/>
          <w:rtl/>
        </w:rPr>
        <w:t xml:space="preserve"> </w:t>
      </w:r>
      <w:r>
        <w:rPr>
          <w:rFonts w:ascii="David" w:hAnsi="David" w:hint="eastAsia"/>
          <w:color w:val="000000"/>
          <w:rtl/>
        </w:rPr>
        <w:t>איומים</w:t>
      </w:r>
      <w:r>
        <w:rPr>
          <w:rFonts w:ascii="David" w:hAnsi="David"/>
          <w:color w:val="000000"/>
          <w:rtl/>
        </w:rPr>
        <w:t xml:space="preserve"> </w:t>
      </w:r>
      <w:r>
        <w:rPr>
          <w:rFonts w:ascii="David" w:hAnsi="David" w:hint="eastAsia"/>
          <w:color w:val="000000"/>
          <w:rtl/>
        </w:rPr>
        <w:t>ותקיפה</w:t>
      </w:r>
      <w:r>
        <w:rPr>
          <w:rFonts w:ascii="David" w:hAnsi="David"/>
          <w:color w:val="000000"/>
          <w:rtl/>
        </w:rPr>
        <w:t xml:space="preserve">.  </w:t>
      </w:r>
      <w:r>
        <w:rPr>
          <w:rFonts w:ascii="David" w:hAnsi="David" w:hint="eastAsia"/>
          <w:color w:val="000000"/>
          <w:rtl/>
        </w:rPr>
        <w:t>מדובר</w:t>
      </w:r>
      <w:r>
        <w:rPr>
          <w:rFonts w:ascii="David" w:hAnsi="David"/>
          <w:color w:val="000000"/>
          <w:rtl/>
        </w:rPr>
        <w:t xml:space="preserve"> </w:t>
      </w:r>
      <w:r>
        <w:rPr>
          <w:rFonts w:ascii="David" w:hAnsi="David" w:hint="eastAsia"/>
          <w:color w:val="000000"/>
          <w:rtl/>
        </w:rPr>
        <w:t>בעבירת</w:t>
      </w:r>
      <w:r>
        <w:rPr>
          <w:rFonts w:ascii="David" w:hAnsi="David"/>
          <w:color w:val="000000"/>
          <w:rtl/>
        </w:rPr>
        <w:t xml:space="preserve"> </w:t>
      </w:r>
      <w:r>
        <w:rPr>
          <w:rFonts w:ascii="David" w:hAnsi="David" w:hint="eastAsia"/>
          <w:color w:val="000000"/>
          <w:rtl/>
        </w:rPr>
        <w:t>סם</w:t>
      </w:r>
      <w:r>
        <w:rPr>
          <w:rFonts w:ascii="David" w:hAnsi="David"/>
          <w:color w:val="000000"/>
          <w:rtl/>
        </w:rPr>
        <w:t xml:space="preserve"> </w:t>
      </w:r>
      <w:r>
        <w:rPr>
          <w:rFonts w:ascii="David" w:hAnsi="David" w:hint="eastAsia"/>
          <w:color w:val="000000"/>
          <w:rtl/>
        </w:rPr>
        <w:t>חמורה</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מדובר</w:t>
      </w:r>
      <w:r>
        <w:rPr>
          <w:rFonts w:ascii="David" w:hAnsi="David"/>
          <w:color w:val="000000"/>
          <w:rtl/>
        </w:rPr>
        <w:t xml:space="preserve"> </w:t>
      </w:r>
      <w:r>
        <w:rPr>
          <w:rFonts w:ascii="David" w:hAnsi="David" w:hint="eastAsia"/>
          <w:color w:val="000000"/>
          <w:rtl/>
        </w:rPr>
        <w:t>בכמות</w:t>
      </w:r>
      <w:r>
        <w:rPr>
          <w:rFonts w:ascii="David" w:hAnsi="David"/>
          <w:color w:val="000000"/>
          <w:rtl/>
        </w:rPr>
        <w:t xml:space="preserve"> </w:t>
      </w:r>
      <w:r>
        <w:rPr>
          <w:rFonts w:ascii="David" w:hAnsi="David" w:hint="eastAsia"/>
          <w:color w:val="000000"/>
          <w:rtl/>
        </w:rPr>
        <w:t>קטנה</w:t>
      </w:r>
      <w:r>
        <w:rPr>
          <w:rFonts w:ascii="David" w:hAnsi="David"/>
          <w:color w:val="000000"/>
          <w:rtl/>
        </w:rPr>
        <w:t xml:space="preserve"> </w:t>
      </w:r>
      <w:r>
        <w:rPr>
          <w:rFonts w:ascii="David" w:hAnsi="David" w:hint="eastAsia"/>
          <w:color w:val="000000"/>
          <w:rtl/>
        </w:rPr>
        <w:t>או</w:t>
      </w:r>
      <w:r>
        <w:rPr>
          <w:rFonts w:ascii="David" w:hAnsi="David"/>
          <w:color w:val="000000"/>
          <w:rtl/>
        </w:rPr>
        <w:t xml:space="preserve"> </w:t>
      </w:r>
      <w:r>
        <w:rPr>
          <w:rFonts w:ascii="David" w:hAnsi="David" w:hint="eastAsia"/>
          <w:color w:val="000000"/>
          <w:rtl/>
        </w:rPr>
        <w:t>בכמות</w:t>
      </w:r>
      <w:r>
        <w:rPr>
          <w:rFonts w:ascii="David" w:hAnsi="David"/>
          <w:color w:val="000000"/>
          <w:rtl/>
        </w:rPr>
        <w:t xml:space="preserve"> </w:t>
      </w:r>
      <w:r>
        <w:rPr>
          <w:rFonts w:ascii="David" w:hAnsi="David" w:hint="eastAsia"/>
          <w:color w:val="000000"/>
          <w:rtl/>
        </w:rPr>
        <w:t>לצריכה</w:t>
      </w:r>
      <w:r>
        <w:rPr>
          <w:rFonts w:ascii="David" w:hAnsi="David"/>
          <w:color w:val="000000"/>
          <w:rtl/>
        </w:rPr>
        <w:t xml:space="preserve"> </w:t>
      </w:r>
      <w:r>
        <w:rPr>
          <w:rFonts w:ascii="David" w:hAnsi="David" w:hint="eastAsia"/>
          <w:color w:val="000000"/>
          <w:rtl/>
        </w:rPr>
        <w:t>עצמית</w:t>
      </w:r>
      <w:r>
        <w:rPr>
          <w:rFonts w:ascii="David" w:hAnsi="David"/>
          <w:color w:val="000000"/>
          <w:rtl/>
        </w:rPr>
        <w:t xml:space="preserve"> </w:t>
      </w:r>
      <w:r>
        <w:rPr>
          <w:rFonts w:ascii="David" w:hAnsi="David" w:hint="eastAsia"/>
          <w:color w:val="000000"/>
          <w:rtl/>
        </w:rPr>
        <w:t>אלא</w:t>
      </w:r>
      <w:r>
        <w:rPr>
          <w:rFonts w:ascii="David" w:hAnsi="David"/>
          <w:color w:val="000000"/>
          <w:rtl/>
        </w:rPr>
        <w:t xml:space="preserve"> </w:t>
      </w:r>
      <w:r>
        <w:rPr>
          <w:rFonts w:ascii="David" w:hAnsi="David" w:hint="eastAsia"/>
          <w:color w:val="000000"/>
          <w:rtl/>
        </w:rPr>
        <w:t>בכמות</w:t>
      </w:r>
      <w:r>
        <w:rPr>
          <w:rFonts w:ascii="David" w:hAnsi="David"/>
          <w:color w:val="000000"/>
          <w:rtl/>
        </w:rPr>
        <w:t xml:space="preserve"> </w:t>
      </w:r>
      <w:r>
        <w:rPr>
          <w:rFonts w:ascii="David" w:hAnsi="David" w:hint="eastAsia"/>
          <w:color w:val="000000"/>
          <w:rtl/>
        </w:rPr>
        <w:t>העולה</w:t>
      </w:r>
      <w:r>
        <w:rPr>
          <w:rFonts w:ascii="David" w:hAnsi="David"/>
          <w:color w:val="000000"/>
          <w:rtl/>
        </w:rPr>
        <w:t xml:space="preserve"> </w:t>
      </w:r>
      <w:r>
        <w:rPr>
          <w:rFonts w:ascii="David" w:hAnsi="David" w:hint="eastAsia"/>
          <w:color w:val="000000"/>
          <w:rtl/>
        </w:rPr>
        <w:t>פי</w:t>
      </w:r>
      <w:r>
        <w:rPr>
          <w:rFonts w:ascii="David" w:hAnsi="David"/>
          <w:color w:val="000000"/>
          <w:rtl/>
        </w:rPr>
        <w:t xml:space="preserve"> 13 </w:t>
      </w:r>
      <w:r>
        <w:rPr>
          <w:rFonts w:ascii="David" w:hAnsi="David" w:hint="eastAsia"/>
          <w:color w:val="000000"/>
          <w:rtl/>
        </w:rPr>
        <w:t>מהכמות</w:t>
      </w:r>
      <w:r>
        <w:rPr>
          <w:rFonts w:ascii="David" w:hAnsi="David"/>
          <w:color w:val="000000"/>
          <w:rtl/>
        </w:rPr>
        <w:t xml:space="preserve"> </w:t>
      </w:r>
      <w:r>
        <w:rPr>
          <w:rFonts w:ascii="David" w:hAnsi="David" w:hint="eastAsia"/>
          <w:color w:val="000000"/>
          <w:rtl/>
        </w:rPr>
        <w:t>המוגדרת</w:t>
      </w:r>
      <w:r>
        <w:rPr>
          <w:rFonts w:ascii="David" w:hAnsi="David"/>
          <w:color w:val="000000"/>
          <w:rtl/>
        </w:rPr>
        <w:t xml:space="preserve"> </w:t>
      </w:r>
      <w:r>
        <w:rPr>
          <w:rFonts w:ascii="David" w:hAnsi="David" w:hint="eastAsia"/>
          <w:color w:val="000000"/>
          <w:rtl/>
        </w:rPr>
        <w:t>בחוק</w:t>
      </w:r>
      <w:r>
        <w:rPr>
          <w:rFonts w:ascii="David" w:hAnsi="David"/>
          <w:color w:val="000000"/>
          <w:rtl/>
        </w:rPr>
        <w:t xml:space="preserve"> </w:t>
      </w:r>
      <w:r>
        <w:rPr>
          <w:rFonts w:ascii="David" w:hAnsi="David" w:hint="eastAsia"/>
          <w:color w:val="000000"/>
          <w:rtl/>
        </w:rPr>
        <w:t>לצריכה</w:t>
      </w:r>
      <w:r>
        <w:rPr>
          <w:rFonts w:ascii="David" w:hAnsi="David"/>
          <w:color w:val="000000"/>
          <w:rtl/>
        </w:rPr>
        <w:t xml:space="preserve"> </w:t>
      </w:r>
      <w:r>
        <w:rPr>
          <w:rFonts w:ascii="David" w:hAnsi="David" w:hint="eastAsia"/>
          <w:color w:val="000000"/>
          <w:rtl/>
        </w:rPr>
        <w:t>עצמית</w:t>
      </w:r>
      <w:r>
        <w:rPr>
          <w:rFonts w:ascii="David" w:hAnsi="David"/>
          <w:color w:val="000000"/>
          <w:rtl/>
        </w:rPr>
        <w:t xml:space="preserve">. </w:t>
      </w:r>
      <w:r>
        <w:rPr>
          <w:rFonts w:ascii="David" w:hAnsi="David" w:hint="eastAsia"/>
          <w:color w:val="000000"/>
          <w:rtl/>
        </w:rPr>
        <w:t>מדובר</w:t>
      </w:r>
      <w:r>
        <w:rPr>
          <w:rFonts w:ascii="David" w:hAnsi="David"/>
          <w:color w:val="000000"/>
          <w:rtl/>
        </w:rPr>
        <w:t xml:space="preserve"> </w:t>
      </w:r>
      <w:r>
        <w:rPr>
          <w:rFonts w:ascii="David" w:hAnsi="David" w:hint="eastAsia"/>
          <w:color w:val="000000"/>
          <w:rtl/>
        </w:rPr>
        <w:t>בנאשם</w:t>
      </w:r>
      <w:r>
        <w:rPr>
          <w:rFonts w:ascii="David" w:hAnsi="David"/>
          <w:color w:val="000000"/>
          <w:rtl/>
        </w:rPr>
        <w:t xml:space="preserve"> </w:t>
      </w:r>
      <w:r>
        <w:rPr>
          <w:rFonts w:ascii="David" w:hAnsi="David" w:hint="eastAsia"/>
          <w:color w:val="000000"/>
          <w:rtl/>
        </w:rPr>
        <w:t>שקשה</w:t>
      </w:r>
      <w:r>
        <w:rPr>
          <w:rFonts w:ascii="David" w:hAnsi="David"/>
          <w:color w:val="000000"/>
          <w:rtl/>
        </w:rPr>
        <w:t xml:space="preserve"> </w:t>
      </w:r>
      <w:r>
        <w:rPr>
          <w:rFonts w:ascii="David" w:hAnsi="David" w:hint="eastAsia"/>
          <w:color w:val="000000"/>
          <w:rtl/>
        </w:rPr>
        <w:t>לתת</w:t>
      </w:r>
      <w:r>
        <w:rPr>
          <w:rFonts w:ascii="David" w:hAnsi="David"/>
          <w:color w:val="000000"/>
          <w:rtl/>
        </w:rPr>
        <w:t xml:space="preserve"> </w:t>
      </w:r>
      <w:r>
        <w:rPr>
          <w:rFonts w:ascii="David" w:hAnsi="David" w:hint="eastAsia"/>
          <w:color w:val="000000"/>
          <w:rtl/>
        </w:rPr>
        <w:t>בו</w:t>
      </w:r>
      <w:r>
        <w:rPr>
          <w:rFonts w:ascii="David" w:hAnsi="David"/>
          <w:color w:val="000000"/>
          <w:rtl/>
        </w:rPr>
        <w:t xml:space="preserve"> </w:t>
      </w:r>
      <w:r>
        <w:rPr>
          <w:rFonts w:ascii="David" w:hAnsi="David" w:hint="eastAsia"/>
          <w:color w:val="000000"/>
          <w:rtl/>
        </w:rPr>
        <w:t>אמון</w:t>
      </w:r>
      <w:r>
        <w:rPr>
          <w:rFonts w:ascii="David" w:hAnsi="David"/>
          <w:color w:val="000000"/>
          <w:rtl/>
        </w:rPr>
        <w:t xml:space="preserve">. </w:t>
      </w:r>
      <w:r>
        <w:rPr>
          <w:rFonts w:ascii="David" w:hAnsi="David" w:hint="eastAsia"/>
          <w:color w:val="000000"/>
          <w:rtl/>
        </w:rPr>
        <w:t>מפנה</w:t>
      </w:r>
      <w:r>
        <w:rPr>
          <w:rFonts w:ascii="David" w:hAnsi="David"/>
          <w:color w:val="000000"/>
          <w:rtl/>
        </w:rPr>
        <w:t xml:space="preserve"> </w:t>
      </w:r>
      <w:r>
        <w:rPr>
          <w:rFonts w:ascii="David" w:hAnsi="David" w:hint="eastAsia"/>
          <w:color w:val="000000"/>
          <w:rtl/>
        </w:rPr>
        <w:t>לאמור</w:t>
      </w:r>
      <w:r>
        <w:rPr>
          <w:rFonts w:ascii="David" w:hAnsi="David"/>
          <w:color w:val="000000"/>
          <w:rtl/>
        </w:rPr>
        <w:t xml:space="preserve"> </w:t>
      </w:r>
      <w:r>
        <w:rPr>
          <w:rFonts w:ascii="David" w:hAnsi="David" w:hint="eastAsia"/>
          <w:color w:val="000000"/>
          <w:rtl/>
        </w:rPr>
        <w:t>בתסקיר</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לעניין</w:t>
      </w:r>
      <w:r>
        <w:rPr>
          <w:rFonts w:ascii="David" w:hAnsi="David"/>
          <w:color w:val="000000"/>
          <w:rtl/>
        </w:rPr>
        <w:t xml:space="preserve"> </w:t>
      </w:r>
      <w:r>
        <w:rPr>
          <w:rFonts w:ascii="David" w:hAnsi="David" w:hint="eastAsia"/>
          <w:color w:val="000000"/>
          <w:rtl/>
        </w:rPr>
        <w:t>הערכת</w:t>
      </w:r>
      <w:r>
        <w:rPr>
          <w:rFonts w:ascii="David" w:hAnsi="David"/>
          <w:color w:val="000000"/>
          <w:rtl/>
        </w:rPr>
        <w:t xml:space="preserve"> </w:t>
      </w:r>
      <w:r>
        <w:rPr>
          <w:rFonts w:ascii="David" w:hAnsi="David" w:hint="eastAsia"/>
          <w:color w:val="000000"/>
          <w:rtl/>
        </w:rPr>
        <w:t>הסיכון</w:t>
      </w:r>
      <w:r>
        <w:rPr>
          <w:rFonts w:ascii="David" w:hAnsi="David"/>
          <w:color w:val="000000"/>
          <w:rtl/>
        </w:rPr>
        <w:t xml:space="preserve"> </w:t>
      </w:r>
      <w:r>
        <w:rPr>
          <w:rFonts w:ascii="David" w:hAnsi="David" w:hint="eastAsia"/>
          <w:color w:val="000000"/>
          <w:rtl/>
        </w:rPr>
        <w:t>וסיכויי</w:t>
      </w:r>
      <w:r>
        <w:rPr>
          <w:rFonts w:ascii="David" w:hAnsi="David"/>
          <w:color w:val="000000"/>
          <w:rtl/>
        </w:rPr>
        <w:t xml:space="preserve"> </w:t>
      </w:r>
      <w:r>
        <w:rPr>
          <w:rFonts w:ascii="David" w:hAnsi="David" w:hint="eastAsia"/>
          <w:color w:val="000000"/>
          <w:rtl/>
        </w:rPr>
        <w:t>השיקום</w:t>
      </w:r>
      <w:r>
        <w:rPr>
          <w:rFonts w:ascii="David" w:hAnsi="David"/>
          <w:color w:val="000000"/>
          <w:rtl/>
        </w:rPr>
        <w:t xml:space="preserve">. </w:t>
      </w:r>
      <w:r>
        <w:rPr>
          <w:rFonts w:ascii="David" w:hAnsi="David" w:hint="eastAsia"/>
          <w:color w:val="000000"/>
          <w:rtl/>
        </w:rPr>
        <w:t>המאשימה</w:t>
      </w:r>
      <w:r>
        <w:rPr>
          <w:rFonts w:ascii="David" w:hAnsi="David"/>
          <w:color w:val="000000"/>
          <w:rtl/>
        </w:rPr>
        <w:t xml:space="preserve"> </w:t>
      </w:r>
      <w:r>
        <w:rPr>
          <w:rFonts w:ascii="David" w:hAnsi="David" w:hint="eastAsia"/>
          <w:color w:val="000000"/>
          <w:rtl/>
        </w:rPr>
        <w:t>אינה</w:t>
      </w:r>
      <w:r>
        <w:rPr>
          <w:rFonts w:ascii="David" w:hAnsi="David"/>
          <w:color w:val="000000"/>
          <w:rtl/>
        </w:rPr>
        <w:t xml:space="preserve"> </w:t>
      </w:r>
      <w:r>
        <w:rPr>
          <w:rFonts w:ascii="David" w:hAnsi="David" w:hint="eastAsia"/>
          <w:color w:val="000000"/>
          <w:rtl/>
        </w:rPr>
        <w:t>רואה</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המקרה</w:t>
      </w:r>
      <w:r>
        <w:rPr>
          <w:rFonts w:ascii="David" w:hAnsi="David"/>
          <w:color w:val="000000"/>
          <w:rtl/>
        </w:rPr>
        <w:t xml:space="preserve"> </w:t>
      </w:r>
      <w:r>
        <w:rPr>
          <w:rFonts w:ascii="David" w:hAnsi="David" w:hint="eastAsia"/>
          <w:color w:val="000000"/>
          <w:rtl/>
        </w:rPr>
        <w:t>עין</w:t>
      </w:r>
      <w:r>
        <w:rPr>
          <w:rFonts w:ascii="David" w:hAnsi="David"/>
          <w:color w:val="000000"/>
          <w:rtl/>
        </w:rPr>
        <w:t xml:space="preserve"> </w:t>
      </w:r>
      <w:r>
        <w:rPr>
          <w:rFonts w:ascii="David" w:hAnsi="David" w:hint="eastAsia"/>
          <w:color w:val="000000"/>
          <w:rtl/>
        </w:rPr>
        <w:t>בעין</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מתחם</w:t>
      </w:r>
      <w:r>
        <w:rPr>
          <w:rFonts w:ascii="David" w:hAnsi="David"/>
          <w:color w:val="000000"/>
          <w:rtl/>
        </w:rPr>
        <w:t xml:space="preserve"> </w:t>
      </w:r>
      <w:r>
        <w:rPr>
          <w:rFonts w:ascii="David" w:hAnsi="David" w:hint="eastAsia"/>
          <w:color w:val="000000"/>
          <w:rtl/>
        </w:rPr>
        <w:t>הענישה</w:t>
      </w:r>
      <w:r>
        <w:rPr>
          <w:rFonts w:ascii="David" w:hAnsi="David"/>
          <w:color w:val="000000"/>
          <w:rtl/>
        </w:rPr>
        <w:t xml:space="preserve"> </w:t>
      </w:r>
      <w:r>
        <w:rPr>
          <w:rFonts w:ascii="David" w:hAnsi="David" w:hint="eastAsia"/>
          <w:color w:val="000000"/>
          <w:rtl/>
        </w:rPr>
        <w:t>הוא</w:t>
      </w:r>
      <w:r>
        <w:rPr>
          <w:rFonts w:ascii="David" w:hAnsi="David"/>
          <w:color w:val="000000"/>
          <w:rtl/>
        </w:rPr>
        <w:t xml:space="preserve"> </w:t>
      </w:r>
      <w:r>
        <w:rPr>
          <w:rFonts w:ascii="David" w:hAnsi="David" w:hint="eastAsia"/>
          <w:color w:val="000000"/>
          <w:rtl/>
        </w:rPr>
        <w:t>בין</w:t>
      </w:r>
      <w:r>
        <w:rPr>
          <w:rFonts w:ascii="David" w:hAnsi="David"/>
          <w:color w:val="000000"/>
          <w:rtl/>
        </w:rPr>
        <w:t xml:space="preserve"> 10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ל</w:t>
      </w:r>
      <w:r>
        <w:rPr>
          <w:rFonts w:ascii="David" w:hAnsi="David"/>
          <w:color w:val="000000"/>
          <w:rtl/>
        </w:rPr>
        <w:t xml:space="preserve"> - 18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המאשימה</w:t>
      </w:r>
      <w:r>
        <w:rPr>
          <w:rFonts w:ascii="David" w:hAnsi="David"/>
          <w:color w:val="000000"/>
          <w:rtl/>
        </w:rPr>
        <w:t xml:space="preserve"> </w:t>
      </w:r>
      <w:r>
        <w:rPr>
          <w:rFonts w:ascii="David" w:hAnsi="David" w:hint="eastAsia"/>
          <w:color w:val="000000"/>
          <w:rtl/>
        </w:rPr>
        <w:t>סבורה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להשית</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עונש</w:t>
      </w:r>
      <w:r>
        <w:rPr>
          <w:rFonts w:ascii="David" w:hAnsi="David"/>
          <w:color w:val="000000"/>
          <w:rtl/>
        </w:rPr>
        <w:t xml:space="preserve"> </w:t>
      </w:r>
      <w:r>
        <w:rPr>
          <w:rFonts w:ascii="David" w:hAnsi="David" w:hint="eastAsia"/>
          <w:color w:val="000000"/>
          <w:rtl/>
        </w:rPr>
        <w:t>שלא</w:t>
      </w:r>
      <w:r>
        <w:rPr>
          <w:rFonts w:ascii="David" w:hAnsi="David"/>
          <w:color w:val="000000"/>
          <w:rtl/>
        </w:rPr>
        <w:t xml:space="preserve"> </w:t>
      </w:r>
      <w:r>
        <w:rPr>
          <w:rFonts w:ascii="David" w:hAnsi="David" w:hint="eastAsia"/>
          <w:color w:val="000000"/>
          <w:rtl/>
        </w:rPr>
        <w:t>יפחת</w:t>
      </w:r>
      <w:r>
        <w:rPr>
          <w:rFonts w:ascii="David" w:hAnsi="David"/>
          <w:color w:val="000000"/>
          <w:rtl/>
        </w:rPr>
        <w:t xml:space="preserve"> </w:t>
      </w:r>
      <w:r>
        <w:rPr>
          <w:rFonts w:ascii="David" w:hAnsi="David" w:hint="eastAsia"/>
          <w:color w:val="000000"/>
          <w:rtl/>
        </w:rPr>
        <w:t>מ</w:t>
      </w:r>
      <w:r>
        <w:rPr>
          <w:rFonts w:ascii="David" w:hAnsi="David"/>
          <w:color w:val="000000"/>
          <w:rtl/>
        </w:rPr>
        <w:t xml:space="preserve"> - 15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תנאי</w:t>
      </w:r>
      <w:r>
        <w:rPr>
          <w:rFonts w:ascii="David" w:hAnsi="David"/>
          <w:color w:val="000000"/>
          <w:rtl/>
        </w:rPr>
        <w:t xml:space="preserve"> </w:t>
      </w:r>
      <w:r>
        <w:rPr>
          <w:rFonts w:ascii="David" w:hAnsi="David" w:hint="eastAsia"/>
          <w:color w:val="000000"/>
          <w:rtl/>
        </w:rPr>
        <w:t>ממושך</w:t>
      </w:r>
      <w:r>
        <w:rPr>
          <w:rFonts w:ascii="David" w:hAnsi="David"/>
          <w:color w:val="000000"/>
          <w:rtl/>
        </w:rPr>
        <w:t xml:space="preserve">, </w:t>
      </w:r>
      <w:r>
        <w:rPr>
          <w:rFonts w:ascii="David" w:hAnsi="David" w:hint="eastAsia"/>
          <w:color w:val="000000"/>
          <w:rtl/>
        </w:rPr>
        <w:t>פסילה</w:t>
      </w:r>
      <w:r>
        <w:rPr>
          <w:rFonts w:ascii="David" w:hAnsi="David"/>
          <w:color w:val="000000"/>
          <w:rtl/>
        </w:rPr>
        <w:t xml:space="preserve">, </w:t>
      </w:r>
      <w:r>
        <w:rPr>
          <w:rFonts w:ascii="David" w:hAnsi="David" w:hint="eastAsia"/>
          <w:color w:val="000000"/>
          <w:rtl/>
        </w:rPr>
        <w:t>קנס</w:t>
      </w:r>
      <w:r>
        <w:rPr>
          <w:rFonts w:ascii="David" w:hAnsi="David"/>
          <w:color w:val="000000"/>
          <w:rtl/>
        </w:rPr>
        <w:t xml:space="preserve"> </w:t>
      </w:r>
      <w:r>
        <w:rPr>
          <w:rFonts w:ascii="David" w:hAnsi="David" w:hint="eastAsia"/>
          <w:color w:val="000000"/>
          <w:rtl/>
        </w:rPr>
        <w:t>וחילוט</w:t>
      </w:r>
      <w:r>
        <w:rPr>
          <w:rFonts w:ascii="David" w:hAnsi="David"/>
          <w:color w:val="000000"/>
          <w:rtl/>
        </w:rPr>
        <w:t>.</w:t>
      </w:r>
    </w:p>
    <w:p w14:paraId="50F4BFFE" w14:textId="77777777" w:rsidR="00A64DF1" w:rsidRDefault="007C4917">
      <w:pPr>
        <w:spacing w:after="120" w:line="360" w:lineRule="auto"/>
        <w:ind w:left="720" w:hanging="720"/>
        <w:jc w:val="both"/>
        <w:rPr>
          <w:rFonts w:ascii="David" w:hAnsi="David"/>
          <w:color w:val="000000"/>
        </w:rPr>
      </w:pPr>
      <w:r>
        <w:rPr>
          <w:rFonts w:ascii="David" w:hAnsi="David" w:hint="cs"/>
          <w:color w:val="000000"/>
          <w:rtl/>
        </w:rPr>
        <w:t>6.</w:t>
      </w:r>
      <w:r>
        <w:rPr>
          <w:rFonts w:ascii="David" w:hAnsi="David" w:hint="cs"/>
          <w:color w:val="000000"/>
          <w:rtl/>
        </w:rPr>
        <w:tab/>
      </w:r>
      <w:r>
        <w:rPr>
          <w:rFonts w:ascii="David" w:hAnsi="David" w:hint="eastAsia"/>
          <w:color w:val="000000"/>
          <w:rtl/>
        </w:rPr>
        <w:t>לטענת</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כ</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עו</w:t>
      </w:r>
      <w:r>
        <w:rPr>
          <w:rFonts w:ascii="David" w:hAnsi="David"/>
          <w:color w:val="000000"/>
          <w:rtl/>
        </w:rPr>
        <w:t>"</w:t>
      </w:r>
      <w:r>
        <w:rPr>
          <w:rFonts w:ascii="David" w:hAnsi="David" w:hint="eastAsia"/>
          <w:color w:val="000000"/>
          <w:rtl/>
        </w:rPr>
        <w:t>ד</w:t>
      </w:r>
      <w:r>
        <w:rPr>
          <w:rFonts w:ascii="David" w:hAnsi="David"/>
          <w:color w:val="000000"/>
          <w:rtl/>
        </w:rPr>
        <w:t xml:space="preserve"> </w:t>
      </w:r>
      <w:r>
        <w:rPr>
          <w:rFonts w:ascii="David" w:hAnsi="David" w:hint="eastAsia"/>
          <w:color w:val="000000"/>
          <w:rtl/>
        </w:rPr>
        <w:t>שוקרי</w:t>
      </w:r>
      <w:r>
        <w:rPr>
          <w:rFonts w:ascii="David" w:hAnsi="David"/>
          <w:color w:val="000000"/>
          <w:rtl/>
        </w:rPr>
        <w:t xml:space="preserve"> </w:t>
      </w:r>
      <w:r>
        <w:rPr>
          <w:rFonts w:ascii="David" w:hAnsi="David" w:hint="eastAsia"/>
          <w:color w:val="000000"/>
          <w:rtl/>
        </w:rPr>
        <w:t>אבו</w:t>
      </w:r>
      <w:r>
        <w:rPr>
          <w:rFonts w:ascii="David" w:hAnsi="David"/>
          <w:color w:val="000000"/>
          <w:rtl/>
        </w:rPr>
        <w:t xml:space="preserve"> </w:t>
      </w:r>
      <w:r>
        <w:rPr>
          <w:rFonts w:ascii="David" w:hAnsi="David" w:hint="eastAsia"/>
          <w:color w:val="000000"/>
          <w:rtl/>
        </w:rPr>
        <w:t>טביק</w:t>
      </w:r>
      <w:r>
        <w:rPr>
          <w:rFonts w:ascii="David" w:hAnsi="David"/>
          <w:color w:val="000000"/>
          <w:rtl/>
        </w:rPr>
        <w:t xml:space="preserve">, </w:t>
      </w:r>
      <w:r>
        <w:rPr>
          <w:rFonts w:ascii="David" w:hAnsi="David" w:hint="eastAsia"/>
          <w:color w:val="000000"/>
          <w:rtl/>
        </w:rPr>
        <w:t>אין</w:t>
      </w:r>
      <w:r>
        <w:rPr>
          <w:rFonts w:ascii="David" w:hAnsi="David"/>
          <w:color w:val="000000"/>
          <w:rtl/>
        </w:rPr>
        <w:t xml:space="preserve"> </w:t>
      </w:r>
      <w:r>
        <w:rPr>
          <w:rFonts w:ascii="David" w:hAnsi="David" w:hint="eastAsia"/>
          <w:color w:val="000000"/>
          <w:rtl/>
        </w:rPr>
        <w:t>לקבל</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מתחם</w:t>
      </w:r>
      <w:r>
        <w:rPr>
          <w:rFonts w:ascii="David" w:hAnsi="David"/>
          <w:color w:val="000000"/>
          <w:rtl/>
        </w:rPr>
        <w:t xml:space="preserve"> </w:t>
      </w:r>
      <w:r>
        <w:rPr>
          <w:rFonts w:ascii="David" w:hAnsi="David" w:hint="eastAsia"/>
          <w:color w:val="000000"/>
          <w:rtl/>
        </w:rPr>
        <w:t>הענישה</w:t>
      </w:r>
      <w:r>
        <w:rPr>
          <w:rFonts w:ascii="David" w:hAnsi="David"/>
          <w:color w:val="000000"/>
          <w:rtl/>
        </w:rPr>
        <w:t xml:space="preserve"> </w:t>
      </w:r>
      <w:r>
        <w:rPr>
          <w:rFonts w:ascii="David" w:hAnsi="David" w:hint="eastAsia"/>
          <w:color w:val="000000"/>
          <w:rtl/>
        </w:rPr>
        <w:t>לה</w:t>
      </w:r>
      <w:r>
        <w:rPr>
          <w:rFonts w:ascii="David" w:hAnsi="David"/>
          <w:color w:val="000000"/>
          <w:rtl/>
        </w:rPr>
        <w:t xml:space="preserve"> </w:t>
      </w:r>
      <w:r>
        <w:rPr>
          <w:rFonts w:ascii="David" w:hAnsi="David" w:hint="eastAsia"/>
          <w:color w:val="000000"/>
          <w:rtl/>
        </w:rPr>
        <w:t>טוענת</w:t>
      </w:r>
      <w:r>
        <w:rPr>
          <w:rFonts w:ascii="David" w:hAnsi="David"/>
          <w:color w:val="000000"/>
          <w:rtl/>
        </w:rPr>
        <w:t xml:space="preserve"> </w:t>
      </w:r>
      <w:r>
        <w:rPr>
          <w:rFonts w:ascii="David" w:hAnsi="David" w:hint="eastAsia"/>
          <w:color w:val="000000"/>
          <w:rtl/>
        </w:rPr>
        <w:t>המאשימה</w:t>
      </w:r>
      <w:r>
        <w:rPr>
          <w:rFonts w:ascii="David" w:hAnsi="David"/>
          <w:color w:val="000000"/>
          <w:rtl/>
        </w:rPr>
        <w:t xml:space="preserve">. </w:t>
      </w:r>
      <w:r>
        <w:rPr>
          <w:rFonts w:ascii="David" w:hAnsi="David" w:hint="eastAsia"/>
          <w:color w:val="000000"/>
          <w:rtl/>
        </w:rPr>
        <w:t>התסקיר</w:t>
      </w:r>
      <w:r>
        <w:rPr>
          <w:rFonts w:ascii="David" w:hAnsi="David"/>
          <w:color w:val="000000"/>
          <w:rtl/>
        </w:rPr>
        <w:t xml:space="preserve"> </w:t>
      </w:r>
      <w:r>
        <w:rPr>
          <w:rFonts w:ascii="David" w:hAnsi="David" w:hint="eastAsia"/>
          <w:color w:val="000000"/>
          <w:rtl/>
        </w:rPr>
        <w:t>שהתקבל</w:t>
      </w:r>
      <w:r>
        <w:rPr>
          <w:rFonts w:ascii="David" w:hAnsi="David"/>
          <w:color w:val="000000"/>
          <w:rtl/>
        </w:rPr>
        <w:t xml:space="preserve"> </w:t>
      </w:r>
      <w:r>
        <w:rPr>
          <w:rFonts w:ascii="David" w:hAnsi="David" w:hint="eastAsia"/>
          <w:color w:val="000000"/>
          <w:rtl/>
        </w:rPr>
        <w:t>בעניינו</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היינו</w:t>
      </w:r>
      <w:r>
        <w:rPr>
          <w:rFonts w:ascii="David" w:hAnsi="David"/>
          <w:color w:val="000000"/>
          <w:rtl/>
        </w:rPr>
        <w:t xml:space="preserve"> </w:t>
      </w:r>
      <w:r>
        <w:rPr>
          <w:rFonts w:ascii="David" w:hAnsi="David" w:hint="eastAsia"/>
          <w:color w:val="000000"/>
          <w:rtl/>
        </w:rPr>
        <w:t>תסקיר</w:t>
      </w:r>
      <w:r>
        <w:rPr>
          <w:rFonts w:ascii="David" w:hAnsi="David"/>
          <w:color w:val="000000"/>
          <w:rtl/>
        </w:rPr>
        <w:t xml:space="preserve"> </w:t>
      </w:r>
      <w:r>
        <w:rPr>
          <w:rFonts w:ascii="David" w:hAnsi="David" w:hint="eastAsia"/>
          <w:color w:val="000000"/>
          <w:rtl/>
        </w:rPr>
        <w:t>חיובי</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לקח</w:t>
      </w:r>
      <w:r>
        <w:rPr>
          <w:rFonts w:ascii="David" w:hAnsi="David"/>
          <w:color w:val="000000"/>
          <w:rtl/>
        </w:rPr>
        <w:t xml:space="preserve"> </w:t>
      </w:r>
      <w:r>
        <w:rPr>
          <w:rFonts w:ascii="David" w:hAnsi="David" w:hint="eastAsia"/>
          <w:color w:val="000000"/>
          <w:rtl/>
        </w:rPr>
        <w:t>אחריות</w:t>
      </w:r>
      <w:r>
        <w:rPr>
          <w:rFonts w:ascii="David" w:hAnsi="David"/>
          <w:color w:val="000000"/>
          <w:rtl/>
        </w:rPr>
        <w:t xml:space="preserve">, </w:t>
      </w:r>
      <w:r>
        <w:rPr>
          <w:rFonts w:ascii="David" w:hAnsi="David" w:hint="eastAsia"/>
          <w:color w:val="000000"/>
          <w:rtl/>
        </w:rPr>
        <w:t>שיתף</w:t>
      </w:r>
      <w:r>
        <w:rPr>
          <w:rFonts w:ascii="David" w:hAnsi="David"/>
          <w:color w:val="000000"/>
          <w:rtl/>
        </w:rPr>
        <w:t xml:space="preserve"> </w:t>
      </w:r>
      <w:r>
        <w:rPr>
          <w:rFonts w:ascii="David" w:hAnsi="David" w:hint="eastAsia"/>
          <w:color w:val="000000"/>
          <w:rtl/>
        </w:rPr>
        <w:t>פעולה</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הגיע</w:t>
      </w:r>
      <w:r>
        <w:rPr>
          <w:rFonts w:ascii="David" w:hAnsi="David"/>
          <w:color w:val="000000"/>
          <w:rtl/>
        </w:rPr>
        <w:t xml:space="preserve"> </w:t>
      </w:r>
      <w:r>
        <w:rPr>
          <w:rFonts w:ascii="David" w:hAnsi="David" w:hint="eastAsia"/>
          <w:color w:val="000000"/>
          <w:rtl/>
        </w:rPr>
        <w:t>לפגישות</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נפתחו</w:t>
      </w:r>
      <w:r>
        <w:rPr>
          <w:rFonts w:ascii="David" w:hAnsi="David"/>
          <w:color w:val="000000"/>
          <w:rtl/>
        </w:rPr>
        <w:t xml:space="preserve"> </w:t>
      </w:r>
      <w:r>
        <w:rPr>
          <w:rFonts w:ascii="David" w:hAnsi="David" w:hint="eastAsia"/>
          <w:color w:val="000000"/>
          <w:rtl/>
        </w:rPr>
        <w:t>לנאשם</w:t>
      </w:r>
      <w:r>
        <w:rPr>
          <w:rFonts w:ascii="David" w:hAnsi="David"/>
          <w:color w:val="000000"/>
          <w:rtl/>
        </w:rPr>
        <w:t xml:space="preserve"> </w:t>
      </w:r>
      <w:r>
        <w:rPr>
          <w:rFonts w:ascii="David" w:hAnsi="David" w:hint="eastAsia"/>
          <w:color w:val="000000"/>
          <w:rtl/>
        </w:rPr>
        <w:t>תיקים</w:t>
      </w:r>
      <w:r>
        <w:rPr>
          <w:rFonts w:ascii="David" w:hAnsi="David"/>
          <w:color w:val="000000"/>
          <w:rtl/>
        </w:rPr>
        <w:t xml:space="preserve"> </w:t>
      </w:r>
      <w:r>
        <w:rPr>
          <w:rFonts w:ascii="David" w:hAnsi="David" w:hint="eastAsia"/>
          <w:color w:val="000000"/>
          <w:rtl/>
        </w:rPr>
        <w:t>נוספים</w:t>
      </w:r>
      <w:r>
        <w:rPr>
          <w:rFonts w:ascii="David" w:hAnsi="David"/>
          <w:color w:val="000000"/>
          <w:rtl/>
        </w:rPr>
        <w:t xml:space="preserve">. </w:t>
      </w:r>
      <w:r>
        <w:rPr>
          <w:rFonts w:ascii="David" w:hAnsi="David" w:hint="eastAsia"/>
          <w:color w:val="000000"/>
          <w:rtl/>
        </w:rPr>
        <w:t>עותר</w:t>
      </w:r>
      <w:r>
        <w:rPr>
          <w:rFonts w:ascii="David" w:hAnsi="David"/>
          <w:color w:val="000000"/>
          <w:rtl/>
        </w:rPr>
        <w:t xml:space="preserve"> </w:t>
      </w:r>
      <w:r>
        <w:rPr>
          <w:rFonts w:ascii="David" w:hAnsi="David" w:hint="eastAsia"/>
          <w:color w:val="000000"/>
          <w:rtl/>
        </w:rPr>
        <w:t>לקבל</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המלצת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או</w:t>
      </w:r>
      <w:r>
        <w:rPr>
          <w:rFonts w:ascii="David" w:hAnsi="David"/>
          <w:color w:val="000000"/>
          <w:rtl/>
        </w:rPr>
        <w:t xml:space="preserve"> </w:t>
      </w:r>
      <w:r>
        <w:rPr>
          <w:rFonts w:ascii="David" w:hAnsi="David" w:hint="eastAsia"/>
          <w:color w:val="000000"/>
          <w:rtl/>
        </w:rPr>
        <w:t>לחלופין</w:t>
      </w:r>
      <w:r>
        <w:rPr>
          <w:rFonts w:ascii="David" w:hAnsi="David"/>
          <w:color w:val="000000"/>
          <w:rtl/>
        </w:rPr>
        <w:t xml:space="preserve"> </w:t>
      </w:r>
      <w:r>
        <w:rPr>
          <w:rFonts w:ascii="David" w:hAnsi="David" w:hint="eastAsia"/>
          <w:color w:val="000000"/>
          <w:rtl/>
        </w:rPr>
        <w:t>להשית</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עונש</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שירוצה</w:t>
      </w:r>
      <w:r>
        <w:rPr>
          <w:rFonts w:ascii="David" w:hAnsi="David"/>
          <w:color w:val="000000"/>
          <w:rtl/>
        </w:rPr>
        <w:t xml:space="preserve"> </w:t>
      </w:r>
      <w:r>
        <w:rPr>
          <w:rFonts w:ascii="David" w:hAnsi="David" w:hint="eastAsia"/>
          <w:color w:val="000000"/>
          <w:rtl/>
        </w:rPr>
        <w:t>בעבודות</w:t>
      </w:r>
      <w:r>
        <w:rPr>
          <w:rFonts w:ascii="David" w:hAnsi="David"/>
          <w:color w:val="000000"/>
          <w:rtl/>
        </w:rPr>
        <w:t xml:space="preserve"> </w:t>
      </w:r>
      <w:r>
        <w:rPr>
          <w:rFonts w:ascii="David" w:hAnsi="David" w:hint="eastAsia"/>
          <w:color w:val="000000"/>
          <w:rtl/>
        </w:rPr>
        <w:t>שירות</w:t>
      </w:r>
      <w:r>
        <w:rPr>
          <w:rFonts w:ascii="David" w:hAnsi="David"/>
          <w:color w:val="000000"/>
          <w:rtl/>
        </w:rPr>
        <w:t>.</w:t>
      </w:r>
    </w:p>
    <w:p w14:paraId="58765188" w14:textId="77777777" w:rsidR="00A64DF1" w:rsidRDefault="007C4917">
      <w:pPr>
        <w:spacing w:after="120" w:line="360" w:lineRule="auto"/>
        <w:ind w:left="720" w:hanging="720"/>
        <w:jc w:val="both"/>
        <w:rPr>
          <w:rFonts w:ascii="David" w:hAnsi="David"/>
          <w:color w:val="000000"/>
        </w:rPr>
      </w:pPr>
      <w:r>
        <w:rPr>
          <w:rFonts w:ascii="David" w:hAnsi="David" w:hint="cs"/>
          <w:color w:val="000000"/>
          <w:rtl/>
        </w:rPr>
        <w:t>7.</w:t>
      </w:r>
      <w:r>
        <w:rPr>
          <w:rFonts w:ascii="David" w:hAnsi="David" w:hint="cs"/>
          <w:color w:val="000000"/>
          <w:rtl/>
        </w:rPr>
        <w:tab/>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הביע</w:t>
      </w:r>
      <w:r>
        <w:rPr>
          <w:rFonts w:ascii="David" w:hAnsi="David"/>
          <w:color w:val="000000"/>
          <w:rtl/>
        </w:rPr>
        <w:t xml:space="preserve"> </w:t>
      </w:r>
      <w:r>
        <w:rPr>
          <w:rFonts w:ascii="David" w:hAnsi="David" w:hint="eastAsia"/>
          <w:color w:val="000000"/>
          <w:rtl/>
        </w:rPr>
        <w:t>חרטה</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מעשיו</w:t>
      </w:r>
      <w:r>
        <w:rPr>
          <w:rFonts w:ascii="David" w:hAnsi="David"/>
          <w:color w:val="000000"/>
          <w:rtl/>
        </w:rPr>
        <w:t xml:space="preserve">, </w:t>
      </w:r>
      <w:r>
        <w:rPr>
          <w:rFonts w:ascii="David" w:hAnsi="David" w:hint="eastAsia"/>
          <w:color w:val="000000"/>
          <w:rtl/>
        </w:rPr>
        <w:t>הצהיר</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נמצא</w:t>
      </w:r>
      <w:r>
        <w:rPr>
          <w:rFonts w:ascii="David" w:hAnsi="David"/>
          <w:color w:val="000000"/>
          <w:rtl/>
        </w:rPr>
        <w:t xml:space="preserve"> </w:t>
      </w:r>
      <w:r>
        <w:rPr>
          <w:rFonts w:ascii="David" w:hAnsi="David" w:hint="eastAsia"/>
          <w:color w:val="000000"/>
          <w:rtl/>
        </w:rPr>
        <w:t>בטיפול</w:t>
      </w:r>
      <w:r>
        <w:rPr>
          <w:rFonts w:ascii="David" w:hAnsi="David"/>
          <w:color w:val="000000"/>
          <w:rtl/>
        </w:rPr>
        <w:t xml:space="preserve"> </w:t>
      </w:r>
      <w:r>
        <w:rPr>
          <w:rFonts w:ascii="David" w:hAnsi="David" w:hint="eastAsia"/>
          <w:color w:val="000000"/>
          <w:rtl/>
        </w:rPr>
        <w:t>וביקש</w:t>
      </w:r>
      <w:r>
        <w:rPr>
          <w:rFonts w:ascii="David" w:hAnsi="David"/>
          <w:color w:val="000000"/>
          <w:rtl/>
        </w:rPr>
        <w:t xml:space="preserve"> </w:t>
      </w:r>
      <w:r>
        <w:rPr>
          <w:rFonts w:ascii="David" w:hAnsi="David" w:hint="eastAsia"/>
          <w:color w:val="000000"/>
          <w:rtl/>
        </w:rPr>
        <w:t>לתת</w:t>
      </w:r>
      <w:r>
        <w:rPr>
          <w:rFonts w:ascii="David" w:hAnsi="David"/>
          <w:color w:val="000000"/>
          <w:rtl/>
        </w:rPr>
        <w:t xml:space="preserve"> </w:t>
      </w:r>
      <w:r>
        <w:rPr>
          <w:rFonts w:ascii="David" w:hAnsi="David" w:hint="eastAsia"/>
          <w:color w:val="000000"/>
          <w:rtl/>
        </w:rPr>
        <w:t>לו</w:t>
      </w:r>
      <w:r>
        <w:rPr>
          <w:rFonts w:ascii="David" w:hAnsi="David"/>
          <w:color w:val="000000"/>
          <w:rtl/>
        </w:rPr>
        <w:t xml:space="preserve"> </w:t>
      </w:r>
      <w:r>
        <w:rPr>
          <w:rFonts w:ascii="David" w:hAnsi="David" w:hint="eastAsia"/>
          <w:color w:val="000000"/>
          <w:rtl/>
        </w:rPr>
        <w:t>הזדמנות</w:t>
      </w:r>
      <w:r>
        <w:rPr>
          <w:rFonts w:ascii="David" w:hAnsi="David"/>
          <w:color w:val="000000"/>
          <w:rtl/>
        </w:rPr>
        <w:t xml:space="preserve"> </w:t>
      </w:r>
      <w:r>
        <w:rPr>
          <w:rFonts w:ascii="David" w:hAnsi="David" w:hint="eastAsia"/>
          <w:color w:val="000000"/>
          <w:rtl/>
        </w:rPr>
        <w:t>לשקם</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חייו</w:t>
      </w:r>
      <w:r>
        <w:rPr>
          <w:rFonts w:ascii="David" w:hAnsi="David"/>
          <w:color w:val="000000"/>
          <w:rtl/>
        </w:rPr>
        <w:t xml:space="preserve">. </w:t>
      </w:r>
    </w:p>
    <w:p w14:paraId="4E22BB94" w14:textId="77777777" w:rsidR="00A64DF1" w:rsidRDefault="007C4917">
      <w:pPr>
        <w:spacing w:after="120" w:line="360" w:lineRule="auto"/>
        <w:jc w:val="both"/>
        <w:rPr>
          <w:bCs/>
          <w:u w:val="single"/>
          <w:lang w:eastAsia="he-IL"/>
        </w:rPr>
      </w:pPr>
      <w:r>
        <w:rPr>
          <w:bCs/>
          <w:u w:val="single"/>
          <w:rtl/>
          <w:lang w:eastAsia="he-IL"/>
        </w:rPr>
        <w:t>דיון</w:t>
      </w:r>
    </w:p>
    <w:p w14:paraId="2582E932" w14:textId="77777777" w:rsidR="00A64DF1" w:rsidRDefault="007C4917">
      <w:pPr>
        <w:spacing w:after="120" w:line="360" w:lineRule="auto"/>
        <w:ind w:left="720" w:hanging="720"/>
        <w:jc w:val="both"/>
        <w:rPr>
          <w:rFonts w:ascii="David" w:hAnsi="David"/>
          <w:color w:val="000000"/>
        </w:rPr>
      </w:pPr>
      <w:r>
        <w:rPr>
          <w:rFonts w:ascii="David" w:hAnsi="David" w:hint="cs"/>
          <w:color w:val="000000"/>
          <w:rtl/>
        </w:rPr>
        <w:t>8.</w:t>
      </w:r>
      <w:r>
        <w:rPr>
          <w:rFonts w:ascii="David" w:hAnsi="David" w:hint="cs"/>
          <w:color w:val="000000"/>
          <w:rtl/>
        </w:rPr>
        <w:tab/>
      </w:r>
      <w:r>
        <w:rPr>
          <w:rFonts w:ascii="David" w:hAnsi="David" w:hint="eastAsia"/>
          <w:color w:val="000000"/>
          <w:rtl/>
        </w:rPr>
        <w:t>לאחר</w:t>
      </w:r>
      <w:r>
        <w:rPr>
          <w:rFonts w:ascii="David" w:hAnsi="David"/>
          <w:color w:val="000000"/>
          <w:rtl/>
        </w:rPr>
        <w:t xml:space="preserve"> </w:t>
      </w:r>
      <w:r>
        <w:rPr>
          <w:rFonts w:ascii="David" w:hAnsi="David" w:hint="eastAsia"/>
          <w:color w:val="000000"/>
          <w:rtl/>
        </w:rPr>
        <w:t>ששמעתי</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טיעוני</w:t>
      </w:r>
      <w:r>
        <w:rPr>
          <w:rFonts w:ascii="David" w:hAnsi="David"/>
          <w:color w:val="000000"/>
          <w:rtl/>
        </w:rPr>
        <w:t xml:space="preserve"> </w:t>
      </w:r>
      <w:r>
        <w:rPr>
          <w:rFonts w:ascii="David" w:hAnsi="David" w:hint="eastAsia"/>
          <w:color w:val="000000"/>
          <w:rtl/>
        </w:rPr>
        <w:t>הצדדים</w:t>
      </w:r>
      <w:r>
        <w:rPr>
          <w:rFonts w:ascii="David" w:hAnsi="David"/>
          <w:color w:val="000000"/>
          <w:rtl/>
        </w:rPr>
        <w:t xml:space="preserve">, </w:t>
      </w:r>
      <w:r>
        <w:rPr>
          <w:rFonts w:ascii="David" w:hAnsi="David" w:hint="eastAsia"/>
          <w:color w:val="000000"/>
          <w:rtl/>
        </w:rPr>
        <w:t>סבורני</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לגזור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עונש</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בפועל</w:t>
      </w:r>
      <w:r>
        <w:rPr>
          <w:rFonts w:ascii="David" w:hAnsi="David"/>
          <w:color w:val="000000"/>
          <w:rtl/>
        </w:rPr>
        <w:t xml:space="preserve"> </w:t>
      </w:r>
      <w:r>
        <w:rPr>
          <w:rFonts w:ascii="David" w:hAnsi="David" w:hint="eastAsia"/>
          <w:color w:val="000000"/>
          <w:rtl/>
        </w:rPr>
        <w:t>לריצוי</w:t>
      </w:r>
      <w:r>
        <w:rPr>
          <w:rFonts w:ascii="David" w:hAnsi="David"/>
          <w:color w:val="000000"/>
          <w:rtl/>
        </w:rPr>
        <w:t xml:space="preserve"> </w:t>
      </w:r>
      <w:r>
        <w:rPr>
          <w:rFonts w:ascii="David" w:hAnsi="David" w:hint="eastAsia"/>
          <w:color w:val="000000"/>
          <w:rtl/>
        </w:rPr>
        <w:t>בדרך</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עבודות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לתקופה</w:t>
      </w:r>
      <w:r>
        <w:rPr>
          <w:rFonts w:ascii="David" w:hAnsi="David"/>
          <w:color w:val="000000"/>
          <w:rtl/>
        </w:rPr>
        <w:t xml:space="preserve"> </w:t>
      </w:r>
      <w:r>
        <w:rPr>
          <w:rFonts w:ascii="David" w:hAnsi="David" w:hint="eastAsia"/>
          <w:color w:val="000000"/>
          <w:rtl/>
        </w:rPr>
        <w:t>המירבית</w:t>
      </w:r>
      <w:r>
        <w:rPr>
          <w:rFonts w:ascii="David" w:hAnsi="David"/>
          <w:color w:val="000000"/>
          <w:rtl/>
        </w:rPr>
        <w:t>.</w:t>
      </w:r>
    </w:p>
    <w:p w14:paraId="2A38E122" w14:textId="77777777" w:rsidR="00A64DF1" w:rsidRDefault="007C4917">
      <w:pPr>
        <w:spacing w:after="120" w:line="360" w:lineRule="auto"/>
        <w:ind w:left="720" w:hanging="720"/>
        <w:jc w:val="both"/>
        <w:rPr>
          <w:rFonts w:ascii="David" w:hAnsi="David"/>
          <w:color w:val="000000"/>
        </w:rPr>
      </w:pPr>
      <w:r>
        <w:rPr>
          <w:rFonts w:ascii="David" w:hAnsi="David" w:hint="cs"/>
          <w:color w:val="000000"/>
          <w:rtl/>
        </w:rPr>
        <w:t>9.</w:t>
      </w:r>
      <w:r>
        <w:rPr>
          <w:rFonts w:ascii="David" w:hAnsi="David" w:hint="cs"/>
          <w:color w:val="000000"/>
          <w:rtl/>
        </w:rPr>
        <w:tab/>
      </w:r>
      <w:r>
        <w:rPr>
          <w:rFonts w:ascii="David" w:hAnsi="David" w:hint="eastAsia"/>
          <w:color w:val="000000"/>
          <w:rtl/>
        </w:rPr>
        <w:t>במקרה</w:t>
      </w:r>
      <w:r>
        <w:rPr>
          <w:rFonts w:ascii="David" w:hAnsi="David"/>
          <w:color w:val="000000"/>
          <w:rtl/>
        </w:rPr>
        <w:t xml:space="preserve"> </w:t>
      </w:r>
      <w:r>
        <w:rPr>
          <w:rFonts w:ascii="David" w:hAnsi="David" w:hint="eastAsia"/>
          <w:color w:val="000000"/>
          <w:rtl/>
        </w:rPr>
        <w:t>דנן</w:t>
      </w:r>
      <w:r>
        <w:rPr>
          <w:rFonts w:ascii="David" w:hAnsi="David"/>
          <w:color w:val="000000"/>
          <w:rtl/>
        </w:rPr>
        <w:t xml:space="preserve"> </w:t>
      </w:r>
      <w:r>
        <w:rPr>
          <w:rFonts w:ascii="David" w:hAnsi="David" w:hint="eastAsia"/>
          <w:color w:val="000000"/>
          <w:rtl/>
        </w:rPr>
        <w:t>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מתאר</w:t>
      </w:r>
      <w:r>
        <w:rPr>
          <w:rFonts w:ascii="David" w:hAnsi="David"/>
          <w:color w:val="000000"/>
          <w:rtl/>
        </w:rPr>
        <w:t xml:space="preserve"> </w:t>
      </w:r>
      <w:r>
        <w:rPr>
          <w:rFonts w:ascii="David" w:hAnsi="David" w:hint="eastAsia"/>
          <w:color w:val="000000"/>
          <w:rtl/>
        </w:rPr>
        <w:t>אירוע</w:t>
      </w:r>
      <w:r>
        <w:rPr>
          <w:rFonts w:ascii="David" w:hAnsi="David"/>
          <w:color w:val="000000"/>
          <w:rtl/>
        </w:rPr>
        <w:t xml:space="preserve"> </w:t>
      </w:r>
      <w:r>
        <w:rPr>
          <w:rFonts w:ascii="David" w:hAnsi="David" w:hint="eastAsia"/>
          <w:color w:val="000000"/>
          <w:rtl/>
        </w:rPr>
        <w:t>אחד</w:t>
      </w:r>
      <w:r>
        <w:rPr>
          <w:rFonts w:ascii="David" w:hAnsi="David"/>
          <w:color w:val="000000"/>
          <w:rtl/>
        </w:rPr>
        <w:t xml:space="preserve">, </w:t>
      </w:r>
      <w:r>
        <w:rPr>
          <w:rFonts w:ascii="David" w:hAnsi="David" w:hint="eastAsia"/>
          <w:color w:val="000000"/>
          <w:rtl/>
        </w:rPr>
        <w:t>ומכאן</w:t>
      </w:r>
      <w:r>
        <w:rPr>
          <w:rFonts w:ascii="David" w:hAnsi="David"/>
          <w:color w:val="000000"/>
          <w:rtl/>
        </w:rPr>
        <w:t xml:space="preserve"> </w:t>
      </w:r>
      <w:r>
        <w:rPr>
          <w:rFonts w:ascii="David" w:hAnsi="David" w:hint="eastAsia"/>
          <w:color w:val="000000"/>
          <w:rtl/>
        </w:rPr>
        <w:t>שיש</w:t>
      </w:r>
      <w:r>
        <w:rPr>
          <w:rFonts w:ascii="David" w:hAnsi="David"/>
          <w:color w:val="000000"/>
          <w:rtl/>
        </w:rPr>
        <w:t xml:space="preserve"> </w:t>
      </w:r>
      <w:r>
        <w:rPr>
          <w:rFonts w:ascii="David" w:hAnsi="David" w:hint="eastAsia"/>
          <w:color w:val="000000"/>
          <w:rtl/>
        </w:rPr>
        <w:t>לקבוע</w:t>
      </w:r>
      <w:r>
        <w:rPr>
          <w:rFonts w:ascii="David" w:hAnsi="David"/>
          <w:color w:val="000000"/>
          <w:rtl/>
        </w:rPr>
        <w:t xml:space="preserve"> </w:t>
      </w:r>
      <w:r>
        <w:rPr>
          <w:rFonts w:ascii="David" w:hAnsi="David" w:hint="eastAsia"/>
          <w:color w:val="000000"/>
          <w:rtl/>
        </w:rPr>
        <w:t>בגינו</w:t>
      </w:r>
      <w:r>
        <w:rPr>
          <w:rFonts w:ascii="David" w:hAnsi="David"/>
          <w:color w:val="000000"/>
          <w:rtl/>
        </w:rPr>
        <w:t xml:space="preserve"> </w:t>
      </w:r>
      <w:r>
        <w:rPr>
          <w:rFonts w:ascii="David" w:hAnsi="David" w:hint="eastAsia"/>
          <w:color w:val="000000"/>
          <w:rtl/>
        </w:rPr>
        <w:t>מתחם</w:t>
      </w:r>
      <w:r>
        <w:rPr>
          <w:rFonts w:ascii="David" w:hAnsi="David"/>
          <w:color w:val="000000"/>
          <w:rtl/>
        </w:rPr>
        <w:t xml:space="preserve"> </w:t>
      </w:r>
      <w:r>
        <w:rPr>
          <w:rFonts w:ascii="David" w:hAnsi="David" w:hint="eastAsia"/>
          <w:color w:val="000000"/>
          <w:rtl/>
        </w:rPr>
        <w:t>עונש</w:t>
      </w:r>
      <w:r>
        <w:rPr>
          <w:rFonts w:ascii="David" w:hAnsi="David"/>
          <w:color w:val="000000"/>
          <w:rtl/>
        </w:rPr>
        <w:t xml:space="preserve"> </w:t>
      </w:r>
      <w:r>
        <w:rPr>
          <w:rFonts w:ascii="David" w:hAnsi="David" w:hint="eastAsia"/>
          <w:color w:val="000000"/>
          <w:rtl/>
        </w:rPr>
        <w:t>הולם</w:t>
      </w:r>
      <w:r>
        <w:rPr>
          <w:rFonts w:ascii="David" w:hAnsi="David"/>
          <w:color w:val="000000"/>
          <w:rtl/>
        </w:rPr>
        <w:t xml:space="preserve"> </w:t>
      </w:r>
      <w:r>
        <w:rPr>
          <w:rFonts w:ascii="David" w:hAnsi="David" w:hint="eastAsia"/>
          <w:color w:val="000000"/>
          <w:rtl/>
        </w:rPr>
        <w:t>אחד</w:t>
      </w:r>
      <w:r>
        <w:rPr>
          <w:rFonts w:ascii="David" w:hAnsi="David"/>
          <w:color w:val="000000"/>
          <w:rtl/>
        </w:rPr>
        <w:t xml:space="preserve">. </w:t>
      </w:r>
    </w:p>
    <w:p w14:paraId="63219124" w14:textId="77777777" w:rsidR="00A64DF1" w:rsidRDefault="007C4917">
      <w:pPr>
        <w:spacing w:after="120" w:line="360" w:lineRule="auto"/>
        <w:jc w:val="both"/>
        <w:rPr>
          <w:bCs/>
          <w:u w:val="single"/>
          <w:rtl/>
          <w:lang w:eastAsia="he-IL"/>
        </w:rPr>
      </w:pPr>
      <w:r>
        <w:rPr>
          <w:bCs/>
          <w:u w:val="single"/>
          <w:rtl/>
          <w:lang w:eastAsia="he-IL"/>
        </w:rPr>
        <w:t>קביעת מתחם העונש ההולם</w:t>
      </w:r>
    </w:p>
    <w:p w14:paraId="19CA1056" w14:textId="77777777" w:rsidR="00A64DF1" w:rsidRDefault="007C4917">
      <w:pPr>
        <w:spacing w:after="120" w:line="360" w:lineRule="auto"/>
        <w:ind w:left="720" w:hanging="720"/>
        <w:jc w:val="both"/>
        <w:rPr>
          <w:rFonts w:ascii="David" w:hAnsi="David"/>
          <w:color w:val="000000"/>
        </w:rPr>
      </w:pPr>
      <w:r>
        <w:rPr>
          <w:rFonts w:ascii="David" w:hAnsi="David" w:hint="cs"/>
          <w:color w:val="000000"/>
          <w:rtl/>
        </w:rPr>
        <w:t>10.</w:t>
      </w:r>
      <w:r>
        <w:rPr>
          <w:rFonts w:ascii="David" w:hAnsi="David" w:hint="cs"/>
          <w:color w:val="000000"/>
          <w:rtl/>
        </w:rPr>
        <w:tab/>
      </w:r>
      <w:r>
        <w:rPr>
          <w:rFonts w:ascii="David" w:hAnsi="David" w:hint="eastAsia"/>
          <w:color w:val="000000"/>
          <w:rtl/>
        </w:rPr>
        <w:t>קביעת</w:t>
      </w:r>
      <w:r>
        <w:rPr>
          <w:rFonts w:ascii="David" w:hAnsi="David"/>
          <w:color w:val="000000"/>
          <w:rtl/>
        </w:rPr>
        <w:t xml:space="preserve"> </w:t>
      </w:r>
      <w:r>
        <w:rPr>
          <w:rFonts w:ascii="David" w:hAnsi="David" w:hint="eastAsia"/>
          <w:color w:val="000000"/>
          <w:rtl/>
        </w:rPr>
        <w:t>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ההולם</w:t>
      </w:r>
      <w:r>
        <w:rPr>
          <w:rFonts w:ascii="David" w:hAnsi="David"/>
          <w:color w:val="000000"/>
          <w:rtl/>
        </w:rPr>
        <w:t xml:space="preserve"> </w:t>
      </w:r>
      <w:r>
        <w:rPr>
          <w:rFonts w:ascii="David" w:hAnsi="David" w:hint="eastAsia"/>
          <w:color w:val="000000"/>
          <w:rtl/>
        </w:rPr>
        <w:t>למעשה</w:t>
      </w:r>
      <w:r>
        <w:rPr>
          <w:rFonts w:ascii="David" w:hAnsi="David"/>
          <w:color w:val="000000"/>
          <w:rtl/>
        </w:rPr>
        <w:t xml:space="preserve"> </w:t>
      </w:r>
      <w:r>
        <w:rPr>
          <w:rFonts w:ascii="David" w:hAnsi="David" w:hint="eastAsia"/>
          <w:color w:val="000000"/>
          <w:rtl/>
        </w:rPr>
        <w:t>העבירה</w:t>
      </w:r>
      <w:r>
        <w:rPr>
          <w:rFonts w:ascii="David" w:hAnsi="David"/>
          <w:color w:val="000000"/>
          <w:rtl/>
        </w:rPr>
        <w:t xml:space="preserve"> </w:t>
      </w:r>
      <w:r>
        <w:rPr>
          <w:rFonts w:ascii="David" w:hAnsi="David" w:hint="eastAsia"/>
          <w:color w:val="000000"/>
          <w:rtl/>
        </w:rPr>
        <w:t>נעשית</w:t>
      </w:r>
      <w:r>
        <w:rPr>
          <w:rFonts w:ascii="David" w:hAnsi="David"/>
          <w:color w:val="000000"/>
          <w:rtl/>
        </w:rPr>
        <w:t xml:space="preserve"> </w:t>
      </w:r>
      <w:r>
        <w:rPr>
          <w:rFonts w:ascii="David" w:hAnsi="David" w:hint="eastAsia"/>
          <w:color w:val="000000"/>
          <w:rtl/>
        </w:rPr>
        <w:t>בהתאם</w:t>
      </w:r>
      <w:r>
        <w:rPr>
          <w:rFonts w:ascii="David" w:hAnsi="David"/>
          <w:color w:val="000000"/>
          <w:rtl/>
        </w:rPr>
        <w:t xml:space="preserve"> </w:t>
      </w:r>
      <w:r>
        <w:rPr>
          <w:rFonts w:ascii="David" w:hAnsi="David" w:hint="eastAsia"/>
          <w:color w:val="000000"/>
          <w:rtl/>
        </w:rPr>
        <w:t>לעקרון</w:t>
      </w:r>
      <w:r>
        <w:rPr>
          <w:rFonts w:ascii="David" w:hAnsi="David"/>
          <w:color w:val="000000"/>
          <w:rtl/>
        </w:rPr>
        <w:t xml:space="preserve"> </w:t>
      </w:r>
      <w:r>
        <w:rPr>
          <w:rFonts w:ascii="David" w:hAnsi="David" w:hint="eastAsia"/>
          <w:color w:val="000000"/>
          <w:rtl/>
        </w:rPr>
        <w:t>ההלימה</w:t>
      </w:r>
      <w:r>
        <w:rPr>
          <w:rFonts w:ascii="David" w:hAnsi="David"/>
          <w:color w:val="000000"/>
          <w:rtl/>
        </w:rPr>
        <w:t xml:space="preserve">. </w:t>
      </w:r>
      <w:r>
        <w:rPr>
          <w:rFonts w:ascii="David" w:hAnsi="David" w:hint="eastAsia"/>
          <w:color w:val="000000"/>
          <w:rtl/>
        </w:rPr>
        <w:t>לשם</w:t>
      </w:r>
      <w:r>
        <w:rPr>
          <w:rFonts w:ascii="David" w:hAnsi="David"/>
          <w:color w:val="000000"/>
          <w:rtl/>
        </w:rPr>
        <w:t xml:space="preserve"> </w:t>
      </w:r>
      <w:r>
        <w:rPr>
          <w:rFonts w:ascii="David" w:hAnsi="David" w:hint="eastAsia"/>
          <w:color w:val="000000"/>
          <w:rtl/>
        </w:rPr>
        <w:t>קביעת</w:t>
      </w:r>
      <w:r>
        <w:rPr>
          <w:rFonts w:ascii="David" w:hAnsi="David"/>
          <w:color w:val="000000"/>
          <w:rtl/>
        </w:rPr>
        <w:t xml:space="preserve"> </w:t>
      </w:r>
      <w:r>
        <w:rPr>
          <w:rFonts w:ascii="David" w:hAnsi="David" w:hint="eastAsia"/>
          <w:color w:val="000000"/>
          <w:rtl/>
        </w:rPr>
        <w:t>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ההולם</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להתחשב</w:t>
      </w:r>
      <w:r>
        <w:rPr>
          <w:rFonts w:ascii="David" w:hAnsi="David"/>
          <w:color w:val="000000"/>
          <w:rtl/>
        </w:rPr>
        <w:t xml:space="preserve"> </w:t>
      </w:r>
      <w:r>
        <w:rPr>
          <w:rFonts w:ascii="David" w:hAnsi="David" w:hint="eastAsia"/>
          <w:color w:val="000000"/>
          <w:rtl/>
        </w:rPr>
        <w:t>בערך</w:t>
      </w:r>
      <w:r>
        <w:rPr>
          <w:rFonts w:ascii="David" w:hAnsi="David"/>
          <w:color w:val="000000"/>
          <w:rtl/>
        </w:rPr>
        <w:t xml:space="preserve"> </w:t>
      </w:r>
      <w:r>
        <w:rPr>
          <w:rFonts w:ascii="David" w:hAnsi="David" w:hint="eastAsia"/>
          <w:color w:val="000000"/>
          <w:rtl/>
        </w:rPr>
        <w:t>החברתי</w:t>
      </w:r>
      <w:r>
        <w:rPr>
          <w:rFonts w:ascii="David" w:hAnsi="David"/>
          <w:color w:val="000000"/>
          <w:rtl/>
        </w:rPr>
        <w:t xml:space="preserve"> </w:t>
      </w:r>
      <w:r>
        <w:rPr>
          <w:rFonts w:ascii="David" w:hAnsi="David" w:hint="eastAsia"/>
          <w:color w:val="000000"/>
          <w:rtl/>
        </w:rPr>
        <w:t>שנפגע</w:t>
      </w:r>
      <w:r>
        <w:rPr>
          <w:rFonts w:ascii="David" w:hAnsi="David"/>
          <w:color w:val="000000"/>
          <w:rtl/>
        </w:rPr>
        <w:t xml:space="preserve">, </w:t>
      </w:r>
      <w:r>
        <w:rPr>
          <w:rFonts w:ascii="David" w:hAnsi="David" w:hint="eastAsia"/>
          <w:color w:val="000000"/>
          <w:rtl/>
        </w:rPr>
        <w:t>במידת</w:t>
      </w:r>
      <w:r>
        <w:rPr>
          <w:rFonts w:ascii="David" w:hAnsi="David"/>
          <w:color w:val="000000"/>
          <w:rtl/>
        </w:rPr>
        <w:t xml:space="preserve"> </w:t>
      </w:r>
      <w:r>
        <w:rPr>
          <w:rFonts w:ascii="David" w:hAnsi="David" w:hint="eastAsia"/>
          <w:color w:val="000000"/>
          <w:rtl/>
        </w:rPr>
        <w:t>הפגיעה</w:t>
      </w:r>
      <w:r>
        <w:rPr>
          <w:rFonts w:ascii="David" w:hAnsi="David"/>
          <w:color w:val="000000"/>
          <w:rtl/>
        </w:rPr>
        <w:t xml:space="preserve"> </w:t>
      </w:r>
      <w:r>
        <w:rPr>
          <w:rFonts w:ascii="David" w:hAnsi="David" w:hint="eastAsia"/>
          <w:color w:val="000000"/>
          <w:rtl/>
        </w:rPr>
        <w:t>בו</w:t>
      </w:r>
      <w:r>
        <w:rPr>
          <w:rFonts w:ascii="David" w:hAnsi="David"/>
          <w:color w:val="000000"/>
          <w:rtl/>
        </w:rPr>
        <w:t xml:space="preserve">, </w:t>
      </w:r>
      <w:r>
        <w:rPr>
          <w:rFonts w:ascii="David" w:hAnsi="David" w:hint="eastAsia"/>
          <w:color w:val="000000"/>
          <w:rtl/>
        </w:rPr>
        <w:t>במדיניות</w:t>
      </w:r>
      <w:r>
        <w:rPr>
          <w:rFonts w:ascii="David" w:hAnsi="David"/>
          <w:color w:val="000000"/>
          <w:rtl/>
        </w:rPr>
        <w:t xml:space="preserve"> </w:t>
      </w:r>
      <w:r>
        <w:rPr>
          <w:rFonts w:ascii="David" w:hAnsi="David" w:hint="eastAsia"/>
          <w:color w:val="000000"/>
          <w:rtl/>
        </w:rPr>
        <w:t>הענישה</w:t>
      </w:r>
      <w:r>
        <w:rPr>
          <w:rFonts w:ascii="David" w:hAnsi="David"/>
          <w:color w:val="000000"/>
          <w:rtl/>
        </w:rPr>
        <w:t xml:space="preserve"> </w:t>
      </w:r>
      <w:r>
        <w:rPr>
          <w:rFonts w:ascii="David" w:hAnsi="David" w:hint="eastAsia"/>
          <w:color w:val="000000"/>
          <w:rtl/>
        </w:rPr>
        <w:t>הנוהגת</w:t>
      </w:r>
      <w:r>
        <w:rPr>
          <w:rFonts w:ascii="David" w:hAnsi="David"/>
          <w:color w:val="000000"/>
          <w:rtl/>
        </w:rPr>
        <w:t xml:space="preserve"> </w:t>
      </w:r>
      <w:r>
        <w:rPr>
          <w:rFonts w:ascii="David" w:hAnsi="David" w:hint="eastAsia"/>
          <w:color w:val="000000"/>
          <w:rtl/>
        </w:rPr>
        <w:t>ובנסיבות</w:t>
      </w:r>
      <w:r>
        <w:rPr>
          <w:rFonts w:ascii="David" w:hAnsi="David"/>
          <w:color w:val="000000"/>
          <w:rtl/>
        </w:rPr>
        <w:t xml:space="preserve"> </w:t>
      </w:r>
      <w:r>
        <w:rPr>
          <w:rFonts w:ascii="David" w:hAnsi="David" w:hint="eastAsia"/>
          <w:color w:val="000000"/>
          <w:rtl/>
        </w:rPr>
        <w:t>הקשורות</w:t>
      </w:r>
      <w:r>
        <w:rPr>
          <w:rFonts w:ascii="David" w:hAnsi="David"/>
          <w:color w:val="000000"/>
          <w:rtl/>
        </w:rPr>
        <w:t xml:space="preserve"> </w:t>
      </w:r>
      <w:r>
        <w:rPr>
          <w:rFonts w:ascii="David" w:hAnsi="David" w:hint="eastAsia"/>
          <w:color w:val="000000"/>
          <w:rtl/>
        </w:rPr>
        <w:t>בביצוע</w:t>
      </w:r>
      <w:r>
        <w:rPr>
          <w:rFonts w:ascii="David" w:hAnsi="David"/>
          <w:color w:val="000000"/>
          <w:rtl/>
        </w:rPr>
        <w:t xml:space="preserve"> </w:t>
      </w:r>
      <w:r>
        <w:rPr>
          <w:rFonts w:ascii="David" w:hAnsi="David" w:hint="eastAsia"/>
          <w:color w:val="000000"/>
          <w:rtl/>
        </w:rPr>
        <w:t>העבירה</w:t>
      </w:r>
      <w:r>
        <w:rPr>
          <w:rFonts w:ascii="David" w:hAnsi="David"/>
          <w:color w:val="000000"/>
          <w:rtl/>
        </w:rPr>
        <w:t xml:space="preserve">. </w:t>
      </w:r>
    </w:p>
    <w:p w14:paraId="77E16930" w14:textId="77777777" w:rsidR="00A64DF1" w:rsidRDefault="007C4917">
      <w:pPr>
        <w:spacing w:after="120" w:line="360" w:lineRule="auto"/>
        <w:ind w:left="720" w:hanging="720"/>
        <w:jc w:val="both"/>
        <w:rPr>
          <w:rFonts w:ascii="David" w:hAnsi="David"/>
          <w:color w:val="000000"/>
        </w:rPr>
      </w:pPr>
      <w:r>
        <w:rPr>
          <w:rFonts w:ascii="David" w:hAnsi="David" w:hint="cs"/>
          <w:color w:val="000000"/>
          <w:rtl/>
        </w:rPr>
        <w:t>11.</w:t>
      </w:r>
      <w:r>
        <w:rPr>
          <w:rFonts w:ascii="David" w:hAnsi="David" w:hint="cs"/>
          <w:color w:val="000000"/>
          <w:rtl/>
        </w:rPr>
        <w:tab/>
      </w:r>
      <w:r>
        <w:rPr>
          <w:rFonts w:ascii="David" w:hAnsi="David" w:hint="eastAsia"/>
          <w:color w:val="000000"/>
          <w:rtl/>
        </w:rPr>
        <w:t>במקרה</w:t>
      </w:r>
      <w:r>
        <w:rPr>
          <w:rFonts w:ascii="David" w:hAnsi="David"/>
          <w:color w:val="000000"/>
          <w:rtl/>
        </w:rPr>
        <w:t xml:space="preserve"> </w:t>
      </w:r>
      <w:r>
        <w:rPr>
          <w:rFonts w:ascii="David" w:hAnsi="David" w:hint="eastAsia"/>
          <w:color w:val="000000"/>
          <w:rtl/>
        </w:rPr>
        <w:t>דנן</w:t>
      </w:r>
      <w:r>
        <w:rPr>
          <w:rFonts w:ascii="David" w:hAnsi="David"/>
          <w:color w:val="000000"/>
          <w:rtl/>
        </w:rPr>
        <w:t>,</w:t>
      </w:r>
      <w:r>
        <w:rPr>
          <w:rFonts w:ascii="David" w:hAnsi="David"/>
          <w:b/>
          <w:bCs/>
          <w:color w:val="000000"/>
          <w:rtl/>
        </w:rPr>
        <w:t xml:space="preserve"> </w:t>
      </w:r>
      <w:r>
        <w:rPr>
          <w:rFonts w:ascii="David" w:hAnsi="David" w:hint="eastAsia"/>
          <w:b/>
          <w:bCs/>
          <w:color w:val="000000"/>
          <w:rtl/>
        </w:rPr>
        <w:t>הערך</w:t>
      </w:r>
      <w:r>
        <w:rPr>
          <w:rFonts w:ascii="David" w:hAnsi="David"/>
          <w:b/>
          <w:bCs/>
          <w:color w:val="000000"/>
          <w:rtl/>
        </w:rPr>
        <w:t xml:space="preserve"> </w:t>
      </w:r>
      <w:r>
        <w:rPr>
          <w:rFonts w:ascii="David" w:hAnsi="David" w:hint="eastAsia"/>
          <w:b/>
          <w:bCs/>
          <w:color w:val="000000"/>
          <w:rtl/>
        </w:rPr>
        <w:t>החברתי</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נפגע</w:t>
      </w:r>
      <w:r>
        <w:rPr>
          <w:rFonts w:ascii="David" w:hAnsi="David"/>
          <w:color w:val="000000"/>
          <w:rtl/>
        </w:rPr>
        <w:t xml:space="preserve"> </w:t>
      </w:r>
      <w:r>
        <w:rPr>
          <w:rFonts w:ascii="David" w:hAnsi="David" w:hint="eastAsia"/>
          <w:color w:val="000000"/>
          <w:rtl/>
        </w:rPr>
        <w:t>הינו</w:t>
      </w:r>
      <w:r>
        <w:rPr>
          <w:rFonts w:ascii="David" w:hAnsi="David"/>
          <w:color w:val="000000"/>
          <w:rtl/>
        </w:rPr>
        <w:t xml:space="preserve"> </w:t>
      </w:r>
      <w:r>
        <w:rPr>
          <w:rFonts w:ascii="David" w:hAnsi="David" w:hint="eastAsia"/>
          <w:color w:val="000000"/>
          <w:rtl/>
        </w:rPr>
        <w:t>הגנה</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הציבור</w:t>
      </w:r>
      <w:r>
        <w:rPr>
          <w:rFonts w:ascii="David" w:hAnsi="David"/>
          <w:color w:val="000000"/>
          <w:rtl/>
        </w:rPr>
        <w:t xml:space="preserve"> </w:t>
      </w:r>
      <w:r>
        <w:rPr>
          <w:rFonts w:ascii="David" w:hAnsi="David" w:hint="eastAsia"/>
          <w:color w:val="000000"/>
          <w:rtl/>
        </w:rPr>
        <w:t>מפני</w:t>
      </w:r>
      <w:r>
        <w:rPr>
          <w:rFonts w:ascii="David" w:hAnsi="David"/>
          <w:color w:val="000000"/>
          <w:rtl/>
        </w:rPr>
        <w:t xml:space="preserve"> </w:t>
      </w:r>
      <w:r>
        <w:rPr>
          <w:rFonts w:ascii="David" w:hAnsi="David" w:hint="eastAsia"/>
          <w:color w:val="000000"/>
          <w:rtl/>
        </w:rPr>
        <w:t>הנזקים</w:t>
      </w:r>
      <w:r>
        <w:rPr>
          <w:rFonts w:ascii="David" w:hAnsi="David"/>
          <w:color w:val="000000"/>
          <w:rtl/>
        </w:rPr>
        <w:t xml:space="preserve"> </w:t>
      </w:r>
      <w:r>
        <w:rPr>
          <w:rFonts w:ascii="David" w:hAnsi="David" w:hint="eastAsia"/>
          <w:color w:val="000000"/>
          <w:rtl/>
        </w:rPr>
        <w:t>החברתיים</w:t>
      </w:r>
      <w:r>
        <w:rPr>
          <w:rFonts w:ascii="David" w:hAnsi="David"/>
          <w:color w:val="000000"/>
          <w:rtl/>
        </w:rPr>
        <w:t xml:space="preserve"> </w:t>
      </w:r>
      <w:r>
        <w:rPr>
          <w:rFonts w:ascii="David" w:hAnsi="David" w:hint="eastAsia"/>
          <w:color w:val="000000"/>
          <w:rtl/>
        </w:rPr>
        <w:t>הישירים</w:t>
      </w:r>
      <w:r>
        <w:rPr>
          <w:rFonts w:ascii="David" w:hAnsi="David"/>
          <w:color w:val="000000"/>
          <w:rtl/>
        </w:rPr>
        <w:t xml:space="preserve"> </w:t>
      </w:r>
      <w:r>
        <w:rPr>
          <w:rFonts w:ascii="David" w:hAnsi="David" w:hint="eastAsia"/>
          <w:color w:val="000000"/>
          <w:rtl/>
        </w:rPr>
        <w:t>והעקיפים</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נגרמים</w:t>
      </w:r>
      <w:r>
        <w:rPr>
          <w:rFonts w:ascii="David" w:hAnsi="David"/>
          <w:color w:val="000000"/>
          <w:rtl/>
        </w:rPr>
        <w:t xml:space="preserve"> </w:t>
      </w:r>
      <w:r>
        <w:rPr>
          <w:rFonts w:ascii="David" w:hAnsi="David" w:hint="eastAsia"/>
          <w:color w:val="000000"/>
          <w:rtl/>
        </w:rPr>
        <w:t>כתוצאה</w:t>
      </w:r>
      <w:r>
        <w:rPr>
          <w:rFonts w:ascii="David" w:hAnsi="David"/>
          <w:color w:val="000000"/>
          <w:rtl/>
        </w:rPr>
        <w:t xml:space="preserve"> </w:t>
      </w:r>
      <w:r>
        <w:rPr>
          <w:rFonts w:ascii="David" w:hAnsi="David" w:hint="eastAsia"/>
          <w:color w:val="000000"/>
          <w:rtl/>
        </w:rPr>
        <w:t>מסמים</w:t>
      </w:r>
      <w:r>
        <w:rPr>
          <w:rFonts w:ascii="David" w:hAnsi="David"/>
          <w:color w:val="000000"/>
          <w:rtl/>
        </w:rPr>
        <w:t xml:space="preserve"> </w:t>
      </w:r>
      <w:r>
        <w:rPr>
          <w:rFonts w:ascii="David" w:hAnsi="David" w:hint="eastAsia"/>
          <w:color w:val="000000"/>
          <w:rtl/>
        </w:rPr>
        <w:t>מסוכנים</w:t>
      </w:r>
      <w:r>
        <w:rPr>
          <w:rFonts w:ascii="David" w:hAnsi="David"/>
          <w:color w:val="000000"/>
          <w:rtl/>
        </w:rPr>
        <w:t xml:space="preserve">. </w:t>
      </w:r>
      <w:r>
        <w:rPr>
          <w:rFonts w:ascii="David" w:hAnsi="David" w:hint="eastAsia"/>
          <w:color w:val="000000"/>
          <w:rtl/>
        </w:rPr>
        <w:t>הקוקאין</w:t>
      </w:r>
      <w:r>
        <w:rPr>
          <w:rFonts w:ascii="David" w:hAnsi="David"/>
          <w:color w:val="000000"/>
          <w:rtl/>
        </w:rPr>
        <w:t xml:space="preserve"> </w:t>
      </w:r>
      <w:r>
        <w:rPr>
          <w:rFonts w:ascii="David" w:hAnsi="David" w:hint="eastAsia"/>
          <w:color w:val="000000"/>
          <w:rtl/>
        </w:rPr>
        <w:t>נמנה</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הקשיים</w:t>
      </w:r>
      <w:r>
        <w:rPr>
          <w:rFonts w:ascii="David" w:hAnsi="David"/>
          <w:color w:val="000000"/>
          <w:rtl/>
        </w:rPr>
        <w:t xml:space="preserve"> </w:t>
      </w:r>
      <w:r>
        <w:rPr>
          <w:rFonts w:ascii="David" w:hAnsi="David" w:hint="eastAsia"/>
          <w:color w:val="000000"/>
          <w:rtl/>
        </w:rPr>
        <w:t>שבסמים</w:t>
      </w:r>
      <w:r>
        <w:rPr>
          <w:rFonts w:ascii="David" w:hAnsi="David"/>
          <w:color w:val="000000"/>
          <w:rtl/>
        </w:rPr>
        <w:t>.</w:t>
      </w:r>
    </w:p>
    <w:p w14:paraId="1D8D4E40" w14:textId="77777777" w:rsidR="00A64DF1" w:rsidRDefault="007C4917">
      <w:pPr>
        <w:spacing w:after="120" w:line="360" w:lineRule="auto"/>
        <w:ind w:left="720" w:hanging="720"/>
        <w:jc w:val="both"/>
        <w:rPr>
          <w:rFonts w:ascii="David" w:hAnsi="David"/>
          <w:color w:val="000000"/>
        </w:rPr>
      </w:pPr>
      <w:r>
        <w:rPr>
          <w:rFonts w:ascii="David" w:hAnsi="David" w:hint="cs"/>
          <w:color w:val="000000"/>
          <w:rtl/>
        </w:rPr>
        <w:t>12.</w:t>
      </w:r>
      <w:r>
        <w:rPr>
          <w:rFonts w:ascii="David" w:hAnsi="David" w:hint="cs"/>
          <w:color w:val="000000"/>
          <w:rtl/>
        </w:rPr>
        <w:tab/>
      </w:r>
      <w:r>
        <w:rPr>
          <w:rFonts w:ascii="David" w:hAnsi="David" w:hint="eastAsia"/>
          <w:color w:val="000000"/>
          <w:rtl/>
        </w:rPr>
        <w:t>בחינת</w:t>
      </w:r>
      <w:r>
        <w:rPr>
          <w:rFonts w:ascii="David" w:hAnsi="David"/>
          <w:color w:val="000000"/>
          <w:rtl/>
        </w:rPr>
        <w:t xml:space="preserve"> </w:t>
      </w:r>
      <w:r>
        <w:rPr>
          <w:rFonts w:ascii="David" w:hAnsi="David" w:hint="eastAsia"/>
          <w:b/>
          <w:bCs/>
          <w:color w:val="000000"/>
          <w:rtl/>
        </w:rPr>
        <w:t>מידת</w:t>
      </w:r>
      <w:r>
        <w:rPr>
          <w:rFonts w:ascii="David" w:hAnsi="David"/>
          <w:b/>
          <w:bCs/>
          <w:color w:val="000000"/>
          <w:rtl/>
        </w:rPr>
        <w:t xml:space="preserve"> </w:t>
      </w:r>
      <w:r>
        <w:rPr>
          <w:rFonts w:ascii="David" w:hAnsi="David" w:hint="eastAsia"/>
          <w:b/>
          <w:bCs/>
          <w:color w:val="000000"/>
          <w:rtl/>
        </w:rPr>
        <w:t>הפגיעה</w:t>
      </w:r>
      <w:r>
        <w:rPr>
          <w:rFonts w:ascii="David" w:hAnsi="David"/>
          <w:b/>
          <w:bCs/>
          <w:color w:val="000000"/>
          <w:rtl/>
        </w:rPr>
        <w:t xml:space="preserve"> </w:t>
      </w:r>
      <w:r>
        <w:rPr>
          <w:rFonts w:ascii="David" w:hAnsi="David" w:hint="eastAsia"/>
          <w:b/>
          <w:bCs/>
          <w:color w:val="000000"/>
          <w:rtl/>
        </w:rPr>
        <w:t>בערך</w:t>
      </w:r>
      <w:r>
        <w:rPr>
          <w:rFonts w:ascii="David" w:hAnsi="David"/>
          <w:b/>
          <w:bCs/>
          <w:color w:val="000000"/>
          <w:rtl/>
        </w:rPr>
        <w:t xml:space="preserve"> </w:t>
      </w:r>
      <w:r>
        <w:rPr>
          <w:rFonts w:ascii="David" w:hAnsi="David" w:hint="eastAsia"/>
          <w:b/>
          <w:bCs/>
          <w:color w:val="000000"/>
          <w:rtl/>
        </w:rPr>
        <w:t>המוגן</w:t>
      </w:r>
      <w:r>
        <w:rPr>
          <w:rFonts w:ascii="David" w:hAnsi="David"/>
          <w:b/>
          <w:bCs/>
          <w:color w:val="000000"/>
          <w:rtl/>
        </w:rPr>
        <w:t xml:space="preserve"> </w:t>
      </w:r>
      <w:r>
        <w:rPr>
          <w:rFonts w:ascii="David" w:hAnsi="David" w:hint="eastAsia"/>
          <w:color w:val="000000"/>
          <w:rtl/>
        </w:rPr>
        <w:t>מובילה</w:t>
      </w:r>
      <w:r>
        <w:rPr>
          <w:rFonts w:ascii="David" w:hAnsi="David"/>
          <w:color w:val="000000"/>
          <w:rtl/>
        </w:rPr>
        <w:t xml:space="preserve"> </w:t>
      </w:r>
      <w:r>
        <w:rPr>
          <w:rFonts w:ascii="David" w:hAnsi="David" w:hint="eastAsia"/>
          <w:color w:val="000000"/>
          <w:rtl/>
        </w:rPr>
        <w:t>למסקנה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נגרמה</w:t>
      </w:r>
      <w:r>
        <w:rPr>
          <w:rFonts w:ascii="David" w:hAnsi="David"/>
          <w:color w:val="000000"/>
          <w:rtl/>
        </w:rPr>
        <w:t xml:space="preserve"> </w:t>
      </w:r>
      <w:r>
        <w:rPr>
          <w:rFonts w:ascii="David" w:hAnsi="David" w:hint="eastAsia"/>
          <w:color w:val="000000"/>
          <w:rtl/>
        </w:rPr>
        <w:t>פגיעה</w:t>
      </w:r>
      <w:r>
        <w:rPr>
          <w:rFonts w:ascii="David" w:hAnsi="David"/>
          <w:color w:val="000000"/>
          <w:rtl/>
        </w:rPr>
        <w:t xml:space="preserve"> </w:t>
      </w:r>
      <w:r>
        <w:rPr>
          <w:rFonts w:ascii="David" w:hAnsi="David" w:hint="eastAsia"/>
          <w:color w:val="000000"/>
          <w:rtl/>
        </w:rPr>
        <w:t>בינונית</w:t>
      </w:r>
      <w:r>
        <w:rPr>
          <w:rFonts w:ascii="David" w:hAnsi="David"/>
          <w:color w:val="000000"/>
          <w:rtl/>
        </w:rPr>
        <w:t xml:space="preserve"> </w:t>
      </w:r>
      <w:r>
        <w:rPr>
          <w:rFonts w:ascii="David" w:hAnsi="David" w:hint="eastAsia"/>
          <w:color w:val="000000"/>
          <w:rtl/>
        </w:rPr>
        <w:t>בערך</w:t>
      </w:r>
      <w:r>
        <w:rPr>
          <w:rFonts w:ascii="David" w:hAnsi="David"/>
          <w:color w:val="000000"/>
          <w:rtl/>
        </w:rPr>
        <w:t xml:space="preserve"> </w:t>
      </w:r>
      <w:r>
        <w:rPr>
          <w:rFonts w:ascii="David" w:hAnsi="David" w:hint="eastAsia"/>
          <w:color w:val="000000"/>
          <w:rtl/>
        </w:rPr>
        <w:t>המוגן</w:t>
      </w:r>
      <w:r>
        <w:rPr>
          <w:rFonts w:ascii="David" w:hAnsi="David"/>
          <w:color w:val="000000"/>
          <w:rtl/>
        </w:rPr>
        <w:t xml:space="preserve">, </w:t>
      </w:r>
      <w:r>
        <w:rPr>
          <w:rFonts w:ascii="David" w:hAnsi="David" w:hint="eastAsia"/>
          <w:color w:val="000000"/>
          <w:rtl/>
        </w:rPr>
        <w:t>שעה</w:t>
      </w:r>
      <w:r>
        <w:rPr>
          <w:rFonts w:ascii="David" w:hAnsi="David"/>
          <w:color w:val="000000"/>
          <w:rtl/>
        </w:rPr>
        <w:t xml:space="preserve"> </w:t>
      </w:r>
      <w:r>
        <w:rPr>
          <w:rFonts w:ascii="David" w:hAnsi="David" w:hint="eastAsia"/>
          <w:color w:val="000000"/>
          <w:rtl/>
        </w:rPr>
        <w:t>שהנאשם</w:t>
      </w:r>
      <w:r>
        <w:rPr>
          <w:rFonts w:ascii="David" w:hAnsi="David"/>
          <w:color w:val="000000"/>
          <w:rtl/>
        </w:rPr>
        <w:t xml:space="preserve"> </w:t>
      </w:r>
      <w:r>
        <w:rPr>
          <w:rFonts w:ascii="David" w:hAnsi="David" w:hint="eastAsia"/>
          <w:color w:val="000000"/>
          <w:rtl/>
        </w:rPr>
        <w:t>החזיק</w:t>
      </w:r>
      <w:r>
        <w:rPr>
          <w:rFonts w:ascii="David" w:hAnsi="David"/>
          <w:color w:val="000000"/>
          <w:rtl/>
        </w:rPr>
        <w:t xml:space="preserve"> </w:t>
      </w:r>
      <w:r>
        <w:rPr>
          <w:rFonts w:ascii="David" w:hAnsi="David" w:hint="eastAsia"/>
          <w:color w:val="000000"/>
          <w:rtl/>
        </w:rPr>
        <w:t>בביתו</w:t>
      </w:r>
      <w:r>
        <w:rPr>
          <w:rFonts w:ascii="David" w:hAnsi="David"/>
          <w:color w:val="000000"/>
          <w:rtl/>
        </w:rPr>
        <w:t xml:space="preserve"> 4 </w:t>
      </w:r>
      <w:r>
        <w:rPr>
          <w:rFonts w:ascii="David" w:hAnsi="David" w:hint="eastAsia"/>
          <w:color w:val="000000"/>
          <w:rtl/>
        </w:rPr>
        <w:t>גרם</w:t>
      </w:r>
      <w:r>
        <w:rPr>
          <w:rFonts w:ascii="David" w:hAnsi="David"/>
          <w:color w:val="000000"/>
          <w:rtl/>
        </w:rPr>
        <w:t xml:space="preserve"> </w:t>
      </w:r>
      <w:r>
        <w:rPr>
          <w:rFonts w:ascii="David" w:hAnsi="David" w:hint="eastAsia"/>
          <w:color w:val="000000"/>
          <w:rtl/>
        </w:rPr>
        <w:t>סם</w:t>
      </w:r>
      <w:r>
        <w:rPr>
          <w:rFonts w:ascii="David" w:hAnsi="David"/>
          <w:color w:val="000000"/>
          <w:rtl/>
        </w:rPr>
        <w:t xml:space="preserve"> </w:t>
      </w:r>
      <w:r>
        <w:rPr>
          <w:rFonts w:ascii="David" w:hAnsi="David" w:hint="eastAsia"/>
          <w:color w:val="000000"/>
          <w:rtl/>
        </w:rPr>
        <w:t>מסוג</w:t>
      </w:r>
      <w:r>
        <w:rPr>
          <w:rFonts w:ascii="David" w:hAnsi="David"/>
          <w:color w:val="000000"/>
          <w:rtl/>
        </w:rPr>
        <w:t xml:space="preserve"> </w:t>
      </w:r>
      <w:r>
        <w:rPr>
          <w:rFonts w:ascii="David" w:hAnsi="David" w:hint="eastAsia"/>
          <w:color w:val="000000"/>
          <w:rtl/>
        </w:rPr>
        <w:t>קוקאין</w:t>
      </w:r>
      <w:r>
        <w:rPr>
          <w:rFonts w:ascii="David" w:hAnsi="David"/>
          <w:color w:val="000000"/>
          <w:rtl/>
        </w:rPr>
        <w:t xml:space="preserve">. </w:t>
      </w:r>
    </w:p>
    <w:p w14:paraId="50FFB1CF" w14:textId="77777777" w:rsidR="00A64DF1" w:rsidRDefault="007C4917">
      <w:pPr>
        <w:spacing w:after="120" w:line="360" w:lineRule="auto"/>
        <w:ind w:left="720" w:hanging="720"/>
        <w:jc w:val="both"/>
        <w:rPr>
          <w:rFonts w:ascii="David" w:hAnsi="David"/>
          <w:color w:val="000000"/>
        </w:rPr>
      </w:pPr>
      <w:r>
        <w:rPr>
          <w:rFonts w:ascii="David" w:hAnsi="David" w:hint="cs"/>
          <w:color w:val="000000"/>
          <w:rtl/>
        </w:rPr>
        <w:t>13.</w:t>
      </w:r>
      <w:r>
        <w:rPr>
          <w:rFonts w:ascii="David" w:hAnsi="David" w:hint="cs"/>
          <w:color w:val="000000"/>
          <w:rtl/>
        </w:rPr>
        <w:tab/>
      </w:r>
      <w:r>
        <w:rPr>
          <w:rFonts w:ascii="David" w:hAnsi="David" w:hint="eastAsia"/>
          <w:color w:val="000000"/>
          <w:rtl/>
        </w:rPr>
        <w:t>בחינת</w:t>
      </w:r>
      <w:r>
        <w:rPr>
          <w:rFonts w:ascii="David" w:hAnsi="David"/>
          <w:color w:val="000000"/>
          <w:rtl/>
        </w:rPr>
        <w:t xml:space="preserve"> </w:t>
      </w:r>
      <w:r>
        <w:rPr>
          <w:rFonts w:ascii="David" w:hAnsi="David" w:hint="eastAsia"/>
          <w:b/>
          <w:bCs/>
          <w:color w:val="000000"/>
          <w:rtl/>
        </w:rPr>
        <w:t>מדיניות</w:t>
      </w:r>
      <w:r>
        <w:rPr>
          <w:rFonts w:ascii="David" w:hAnsi="David"/>
          <w:b/>
          <w:bCs/>
          <w:color w:val="000000"/>
          <w:rtl/>
        </w:rPr>
        <w:t xml:space="preserve"> </w:t>
      </w:r>
      <w:r>
        <w:rPr>
          <w:rFonts w:ascii="David" w:hAnsi="David" w:hint="eastAsia"/>
          <w:b/>
          <w:bCs/>
          <w:color w:val="000000"/>
          <w:rtl/>
        </w:rPr>
        <w:t>הענישה</w:t>
      </w:r>
      <w:r>
        <w:rPr>
          <w:rFonts w:ascii="David" w:hAnsi="David"/>
          <w:b/>
          <w:bCs/>
          <w:color w:val="000000"/>
          <w:rtl/>
        </w:rPr>
        <w:t xml:space="preserve"> </w:t>
      </w:r>
      <w:r>
        <w:rPr>
          <w:rFonts w:ascii="David" w:hAnsi="David" w:hint="eastAsia"/>
          <w:b/>
          <w:bCs/>
          <w:color w:val="000000"/>
          <w:rtl/>
        </w:rPr>
        <w:t>הנוהגת</w:t>
      </w:r>
      <w:r>
        <w:rPr>
          <w:rFonts w:ascii="David" w:hAnsi="David"/>
          <w:color w:val="000000"/>
          <w:rtl/>
        </w:rPr>
        <w:t xml:space="preserve"> </w:t>
      </w:r>
      <w:r>
        <w:rPr>
          <w:rFonts w:ascii="David" w:hAnsi="David" w:hint="eastAsia"/>
          <w:color w:val="000000"/>
          <w:rtl/>
        </w:rPr>
        <w:t>מעלה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במקרים</w:t>
      </w:r>
      <w:r>
        <w:rPr>
          <w:rFonts w:ascii="David" w:hAnsi="David"/>
          <w:color w:val="000000"/>
          <w:rtl/>
        </w:rPr>
        <w:t xml:space="preserve"> </w:t>
      </w:r>
      <w:r>
        <w:rPr>
          <w:rFonts w:ascii="David" w:hAnsi="David" w:hint="eastAsia"/>
          <w:color w:val="000000"/>
          <w:rtl/>
        </w:rPr>
        <w:t>דומים</w:t>
      </w:r>
      <w:r>
        <w:rPr>
          <w:rFonts w:ascii="David" w:hAnsi="David"/>
          <w:color w:val="000000"/>
          <w:rtl/>
        </w:rPr>
        <w:t xml:space="preserve"> </w:t>
      </w:r>
      <w:r>
        <w:rPr>
          <w:rFonts w:ascii="David" w:hAnsi="David" w:hint="eastAsia"/>
          <w:color w:val="000000"/>
          <w:rtl/>
        </w:rPr>
        <w:t>הוטלו</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נאשמים</w:t>
      </w:r>
      <w:r>
        <w:rPr>
          <w:rFonts w:ascii="David" w:hAnsi="David"/>
          <w:color w:val="000000"/>
          <w:rtl/>
        </w:rPr>
        <w:t xml:space="preserve"> </w:t>
      </w:r>
      <w:r>
        <w:rPr>
          <w:rFonts w:ascii="David" w:hAnsi="David" w:hint="eastAsia"/>
          <w:color w:val="000000"/>
          <w:rtl/>
        </w:rPr>
        <w:t>עונשים</w:t>
      </w:r>
      <w:r>
        <w:rPr>
          <w:rFonts w:ascii="David" w:hAnsi="David"/>
          <w:color w:val="000000"/>
          <w:rtl/>
        </w:rPr>
        <w:t xml:space="preserve"> </w:t>
      </w:r>
      <w:r>
        <w:rPr>
          <w:rFonts w:ascii="David" w:hAnsi="David" w:hint="eastAsia"/>
          <w:color w:val="000000"/>
          <w:rtl/>
        </w:rPr>
        <w:t>במנעד</w:t>
      </w:r>
      <w:r>
        <w:rPr>
          <w:rFonts w:ascii="David" w:hAnsi="David"/>
          <w:color w:val="000000"/>
          <w:rtl/>
        </w:rPr>
        <w:t xml:space="preserve"> </w:t>
      </w:r>
      <w:r>
        <w:rPr>
          <w:rFonts w:ascii="David" w:hAnsi="David" w:hint="eastAsia"/>
          <w:color w:val="000000"/>
          <w:rtl/>
        </w:rPr>
        <w:t>רחב</w:t>
      </w:r>
      <w:r>
        <w:rPr>
          <w:rFonts w:ascii="David" w:hAnsi="David"/>
          <w:color w:val="000000"/>
          <w:rtl/>
        </w:rPr>
        <w:t xml:space="preserve"> </w:t>
      </w:r>
      <w:r>
        <w:rPr>
          <w:rFonts w:ascii="David" w:hAnsi="David" w:hint="eastAsia"/>
          <w:color w:val="000000"/>
          <w:rtl/>
        </w:rPr>
        <w:t>כמפורט</w:t>
      </w:r>
      <w:r>
        <w:rPr>
          <w:rFonts w:ascii="David" w:hAnsi="David"/>
          <w:color w:val="000000"/>
          <w:rtl/>
        </w:rPr>
        <w:t xml:space="preserve"> </w:t>
      </w:r>
      <w:r>
        <w:rPr>
          <w:rFonts w:ascii="David" w:hAnsi="David" w:hint="eastAsia"/>
          <w:color w:val="000000"/>
          <w:rtl/>
        </w:rPr>
        <w:t>להלן</w:t>
      </w:r>
      <w:r>
        <w:rPr>
          <w:rFonts w:ascii="David" w:hAnsi="David"/>
          <w:color w:val="000000"/>
          <w:rtl/>
        </w:rPr>
        <w:t>:</w:t>
      </w:r>
    </w:p>
    <w:p w14:paraId="7C5533C1" w14:textId="77777777" w:rsidR="00A64DF1" w:rsidRDefault="007C4917">
      <w:pPr>
        <w:numPr>
          <w:ilvl w:val="1"/>
          <w:numId w:val="4"/>
        </w:numPr>
        <w:spacing w:after="120" w:line="360" w:lineRule="auto"/>
        <w:ind w:left="1286" w:hanging="540"/>
        <w:jc w:val="both"/>
      </w:pPr>
      <w:r>
        <w:rPr>
          <w:rtl/>
        </w:rPr>
        <w:t>ב</w:t>
      </w:r>
      <w:hyperlink r:id="rId17" w:history="1">
        <w:r w:rsidRPr="007C4917">
          <w:rPr>
            <w:color w:val="0000FF"/>
            <w:u w:val="single"/>
            <w:rtl/>
          </w:rPr>
          <w:t>רע"פ 7303/05</w:t>
        </w:r>
      </w:hyperlink>
      <w:r>
        <w:rPr>
          <w:rtl/>
        </w:rPr>
        <w:t xml:space="preserve"> </w:t>
      </w:r>
      <w:r>
        <w:rPr>
          <w:b/>
          <w:bCs/>
          <w:rtl/>
        </w:rPr>
        <w:t>אלון נ' מדינת ישראל</w:t>
      </w:r>
      <w:r>
        <w:rPr>
          <w:rtl/>
        </w:rPr>
        <w:t xml:space="preserve"> (29.11.05), נדחתה בקשת רשות ערעור של נאשם, אשר הורשע בהתאם להודאתו בביצוע עבירה של החזקה או שימוש בסמים מסוכנים. הנאשם ואחרים השתמשו בסמים מסוכנים מסוג הירואין שלא בהיתר, וכן הנאשם נמצא ביחד עם נאשם נוסף, מחזיק בביתו הירואין במשקל של </w:t>
      </w:r>
      <w:smartTag w:uri="urn:schemas-microsoft-com:office:smarttags" w:element="metricconverter">
        <w:smartTagPr>
          <w:attr w:name="ProductID" w:val="0.6 גרם"/>
        </w:smartTagPr>
        <w:r>
          <w:rPr>
            <w:rtl/>
          </w:rPr>
          <w:t>0.6 גרם</w:t>
        </w:r>
      </w:smartTag>
      <w:r>
        <w:rPr>
          <w:rtl/>
        </w:rPr>
        <w:t>, שלא לצריכה עצמית. לחובת הנאשם עבר פלילי. נידון ל- 16 חודשי מאסר בפועל, לצד עונשים נלווים.</w:t>
      </w:r>
    </w:p>
    <w:p w14:paraId="6BAF5FFB" w14:textId="77777777" w:rsidR="00A64DF1" w:rsidRDefault="007C4917">
      <w:pPr>
        <w:numPr>
          <w:ilvl w:val="1"/>
          <w:numId w:val="4"/>
        </w:numPr>
        <w:spacing w:after="120" w:line="360" w:lineRule="auto"/>
        <w:ind w:left="1286" w:hanging="540"/>
        <w:jc w:val="both"/>
      </w:pPr>
      <w:r>
        <w:rPr>
          <w:rtl/>
        </w:rPr>
        <w:t>ב</w:t>
      </w:r>
      <w:hyperlink r:id="rId18" w:history="1">
        <w:r w:rsidRPr="007C4917">
          <w:rPr>
            <w:color w:val="0000FF"/>
            <w:u w:val="single"/>
            <w:rtl/>
          </w:rPr>
          <w:t>רע"פ 7572/12</w:t>
        </w:r>
      </w:hyperlink>
      <w:r>
        <w:rPr>
          <w:rtl/>
        </w:rPr>
        <w:t xml:space="preserve"> </w:t>
      </w:r>
      <w:r>
        <w:rPr>
          <w:b/>
          <w:bCs/>
          <w:rtl/>
        </w:rPr>
        <w:t xml:space="preserve">הזייל  נ' מדינת ישראל </w:t>
      </w:r>
      <w:r>
        <w:rPr>
          <w:rtl/>
        </w:rPr>
        <w:t>(23.10.12), נדחתה בקשת ערעור של נאשם אשר הורשע בהחזקת סמים שלא לצריכה עצמית ובהפרעה לשוטר ונידון ל - 12 חודשי מאסר בפועל ועונשים נלווים. הנאשם החזיק 5.3 גרם הרואין, וכאשר הבחין בשוטר מתקרב לעברו, זרק את הסם ונמלט. בית המשפט העליון קבע כי נוכח עברו הפלילי של הנאשם והעדר שיתוף פעולה עם שירות המבחן לא ניתן לומר כי יש חומרה מיוחדת בעונש.</w:t>
      </w:r>
    </w:p>
    <w:p w14:paraId="42021D8A" w14:textId="77777777" w:rsidR="00A64DF1" w:rsidRDefault="007C4917">
      <w:pPr>
        <w:numPr>
          <w:ilvl w:val="1"/>
          <w:numId w:val="4"/>
        </w:numPr>
        <w:spacing w:after="120" w:line="360" w:lineRule="auto"/>
        <w:ind w:left="1286" w:hanging="540"/>
        <w:jc w:val="both"/>
      </w:pPr>
      <w:r>
        <w:rPr>
          <w:rtl/>
        </w:rPr>
        <w:t>ב</w:t>
      </w:r>
      <w:hyperlink r:id="rId19" w:history="1">
        <w:r w:rsidRPr="007C4917">
          <w:rPr>
            <w:color w:val="0000FF"/>
            <w:u w:val="single"/>
            <w:rtl/>
          </w:rPr>
          <w:t>רע"פ 747/14</w:t>
        </w:r>
      </w:hyperlink>
      <w:r>
        <w:rPr>
          <w:b/>
          <w:bCs/>
          <w:rtl/>
        </w:rPr>
        <w:t xml:space="preserve"> לוי נ' מדינת ישראל </w:t>
      </w:r>
      <w:r>
        <w:rPr>
          <w:rtl/>
        </w:rPr>
        <w:t xml:space="preserve">(11.2.14), דחה בית המשפט העליון את בקשת ערעור של נאשם אשר הורשע בשתי עבירות של החזקת סם מסוכן שלא לצריכה עצמית. הנאשם החזיק 5 גרם הרואין וצירף תיק שבו החזיק 0.095 גרם קוקאין. הנאשם בן 50, נטל אחריות והחל בטיפול ביחידה לנפגעי התמכרויות ושולב בטיפול פרטני. שירות המבחן המליץ להעמידו בפיקוח לצד עונש של מאסר על תנאי. נידון ל - 8 חודשי מאסר בפועל.  </w:t>
      </w:r>
    </w:p>
    <w:p w14:paraId="66340CA0" w14:textId="77777777" w:rsidR="00A64DF1" w:rsidRDefault="007C4917">
      <w:pPr>
        <w:numPr>
          <w:ilvl w:val="1"/>
          <w:numId w:val="4"/>
        </w:numPr>
        <w:spacing w:after="120" w:line="360" w:lineRule="auto"/>
        <w:ind w:left="1286" w:hanging="540"/>
        <w:jc w:val="both"/>
      </w:pPr>
      <w:r>
        <w:rPr>
          <w:rtl/>
        </w:rPr>
        <w:t>ב</w:t>
      </w:r>
      <w:hyperlink r:id="rId20" w:history="1">
        <w:r w:rsidRPr="007C4917">
          <w:rPr>
            <w:color w:val="0000FF"/>
            <w:u w:val="single"/>
            <w:rtl/>
          </w:rPr>
          <w:t>ת"פ (ת"א) 36183-02-10</w:t>
        </w:r>
      </w:hyperlink>
      <w:r>
        <w:rPr>
          <w:rtl/>
        </w:rPr>
        <w:t xml:space="preserve"> </w:t>
      </w:r>
      <w:r>
        <w:rPr>
          <w:b/>
          <w:bCs/>
          <w:rtl/>
        </w:rPr>
        <w:t xml:space="preserve">מדינת ישראל נ' אדוט </w:t>
      </w:r>
      <w:r>
        <w:rPr>
          <w:rtl/>
        </w:rPr>
        <w:t xml:space="preserve">(1.7.10), הורשע הנאשם בהחזקת סם מסוג קוקאין במשקל של 4.3 גרם. לנאשם עבר פלילי בתחום הסמים ולחובתו היו שני מאסרים על תנאי. במסגרת הסדר טיעון נידון הנאשם ל - 12 חודשי מאסר בפועל ולהפעלת המאסרים המותנים בחופף ולעונשים נלווים. </w:t>
      </w:r>
    </w:p>
    <w:p w14:paraId="75D539A0" w14:textId="77777777" w:rsidR="00A64DF1" w:rsidRDefault="007C4917">
      <w:pPr>
        <w:numPr>
          <w:ilvl w:val="1"/>
          <w:numId w:val="4"/>
        </w:numPr>
        <w:spacing w:after="120" w:line="360" w:lineRule="auto"/>
        <w:ind w:left="1286" w:hanging="540"/>
        <w:jc w:val="both"/>
      </w:pPr>
      <w:r>
        <w:rPr>
          <w:rtl/>
        </w:rPr>
        <w:t xml:space="preserve">בעפ"ג (מח' חי') 4757-09-12 </w:t>
      </w:r>
      <w:r>
        <w:rPr>
          <w:b/>
          <w:bCs/>
          <w:rtl/>
        </w:rPr>
        <w:t>דהן נ' מדינת ישראל</w:t>
      </w:r>
      <w:r>
        <w:rPr>
          <w:rtl/>
        </w:rPr>
        <w:t xml:space="preserve"> (21.3.13), נדחה ערעורה של המדינה בנוגע להכרעת הדין, וכן נדחה ערעורו של נאשם אשר הורשע בביצוע עבירה של החזקת סם מסוכן שלא לשימוש עצמי. ברכבו של הנאשם נמצא סם מסוכן מסוג קוקאין במשקל של כ- </w:t>
      </w:r>
      <w:smartTag w:uri="urn:schemas-microsoft-com:office:smarttags" w:element="metricconverter">
        <w:smartTagPr>
          <w:attr w:name="ProductID" w:val="3 גרם"/>
        </w:smartTagPr>
        <w:r>
          <w:rPr>
            <w:rtl/>
          </w:rPr>
          <w:t>3 גרם</w:t>
        </w:r>
      </w:smartTag>
      <w:r>
        <w:rPr>
          <w:rtl/>
        </w:rPr>
        <w:t xml:space="preserve"> נטו, מחולק לשש אריזות. נידון ל- 12 חודשי מאסר בפועל, לצד עונשים נלווים.</w:t>
      </w:r>
    </w:p>
    <w:p w14:paraId="1010B7B9" w14:textId="77777777" w:rsidR="00A64DF1" w:rsidRDefault="007C4917">
      <w:pPr>
        <w:numPr>
          <w:ilvl w:val="1"/>
          <w:numId w:val="4"/>
        </w:numPr>
        <w:spacing w:after="120" w:line="360" w:lineRule="auto"/>
        <w:ind w:left="1286" w:hanging="540"/>
        <w:jc w:val="both"/>
      </w:pPr>
      <w:r>
        <w:rPr>
          <w:rtl/>
        </w:rPr>
        <w:t>ב</w:t>
      </w:r>
      <w:hyperlink r:id="rId21" w:history="1">
        <w:r w:rsidRPr="007C4917">
          <w:rPr>
            <w:color w:val="0000FF"/>
            <w:u w:val="single"/>
            <w:rtl/>
          </w:rPr>
          <w:t>ת"פ (ת"א) 22464-07-12</w:t>
        </w:r>
      </w:hyperlink>
      <w:r>
        <w:rPr>
          <w:b/>
          <w:bCs/>
          <w:rtl/>
        </w:rPr>
        <w:t xml:space="preserve"> מדינת ישראל נ' חמדאן </w:t>
      </w:r>
      <w:r>
        <w:rPr>
          <w:rtl/>
        </w:rPr>
        <w:t>(4.3.14), הורשע נאשם בהחזקת סם מסוג קוקאין במשקל כולל של כ- 5.2 גרם. הנאשם כבן 23 ללא עבר פלילי, הנאשם שיתף פעולה עם שירות המבחן אשר המליץ על עונש מאסר מותנה וצו מבחן. נידון ל - 8 חודשי מאסר ועונשים נלווים.</w:t>
      </w:r>
    </w:p>
    <w:p w14:paraId="6C64ECC7" w14:textId="77777777" w:rsidR="00A64DF1" w:rsidRDefault="007C4917">
      <w:pPr>
        <w:numPr>
          <w:ilvl w:val="1"/>
          <w:numId w:val="4"/>
        </w:numPr>
        <w:spacing w:after="120" w:line="360" w:lineRule="auto"/>
        <w:ind w:left="1286" w:hanging="540"/>
        <w:jc w:val="both"/>
      </w:pPr>
      <w:r>
        <w:rPr>
          <w:rtl/>
        </w:rPr>
        <w:t>ב</w:t>
      </w:r>
      <w:hyperlink r:id="rId22" w:history="1">
        <w:r w:rsidRPr="007C4917">
          <w:rPr>
            <w:color w:val="0000FF"/>
            <w:u w:val="single"/>
            <w:rtl/>
          </w:rPr>
          <w:t>ת"פ (ת"א) 18793-08-09</w:t>
        </w:r>
      </w:hyperlink>
      <w:r>
        <w:rPr>
          <w:rtl/>
        </w:rPr>
        <w:t xml:space="preserve"> </w:t>
      </w:r>
      <w:r>
        <w:rPr>
          <w:b/>
          <w:bCs/>
          <w:rtl/>
        </w:rPr>
        <w:t xml:space="preserve">מדינת ישראל נ' ממן </w:t>
      </w:r>
      <w:r>
        <w:rPr>
          <w:rtl/>
        </w:rPr>
        <w:t xml:space="preserve">(19.7.11), הורשע נאשם בהחזקת סם  מסוכן שלא לצריכה עצמית. הנאשם החזיק יחד עם אחרים בבית סם מסוג קוקאין במשקל כולל של כ – 1.4 גרם. הנאשם בעל עבר פלילי קודם בעבירות סמים אשר ריצה אותה עת מאסר, נדון ל – 4 חודשי מאסר בפועל בחופף למאסר אותו ריצה. </w:t>
      </w:r>
    </w:p>
    <w:p w14:paraId="76DC6D73" w14:textId="77777777" w:rsidR="00A64DF1" w:rsidRDefault="007C4917">
      <w:pPr>
        <w:numPr>
          <w:ilvl w:val="1"/>
          <w:numId w:val="4"/>
        </w:numPr>
        <w:spacing w:after="120" w:line="360" w:lineRule="auto"/>
        <w:ind w:left="1286" w:hanging="540"/>
        <w:jc w:val="both"/>
      </w:pPr>
      <w:r>
        <w:rPr>
          <w:rtl/>
        </w:rPr>
        <w:t>ב</w:t>
      </w:r>
      <w:hyperlink r:id="rId23" w:history="1">
        <w:r w:rsidRPr="007C4917">
          <w:rPr>
            <w:color w:val="0000FF"/>
            <w:u w:val="single"/>
            <w:rtl/>
          </w:rPr>
          <w:t>ת"פ (ת"א) 28672-12-10</w:t>
        </w:r>
      </w:hyperlink>
      <w:r>
        <w:rPr>
          <w:b/>
          <w:bCs/>
          <w:rtl/>
        </w:rPr>
        <w:t xml:space="preserve"> מדינת ישראל נ' אלמצרי (8.9.11),</w:t>
      </w:r>
      <w:r>
        <w:rPr>
          <w:rtl/>
        </w:rPr>
        <w:t xml:space="preserve"> הורשע הנאשם בעבירה של החזקת סם שלא לצריכה עצמית. הנאשם החזיק עבור אחר סם מסוכן מסוג הרואין במשקל של כ 4.5 גרם וכן סם מסוכן מסוג קוקאין במשקל של כ 1.5 גרם. בית המשפט לקח בחשבון את העובדה כי הנאשם צירף מספר תיקים בהם הודה והורשע ונידון לעונש מאסר משמעותי וכי תיק זה לא צורף בשל הערכת הסנגור כי בסופו של יום יגנז. הנאשם נידון לחודשים מאסר ולעונשים נלווים.</w:t>
      </w:r>
    </w:p>
    <w:p w14:paraId="015FC8FF" w14:textId="77777777" w:rsidR="00A64DF1" w:rsidRDefault="007C4917">
      <w:pPr>
        <w:numPr>
          <w:ilvl w:val="1"/>
          <w:numId w:val="4"/>
        </w:numPr>
        <w:spacing w:after="120" w:line="360" w:lineRule="auto"/>
        <w:ind w:left="1286" w:hanging="540"/>
        <w:jc w:val="both"/>
      </w:pPr>
      <w:r>
        <w:rPr>
          <w:rtl/>
        </w:rPr>
        <w:t xml:space="preserve">בת"פ (אילת) 1615-09 </w:t>
      </w:r>
      <w:r>
        <w:rPr>
          <w:b/>
          <w:bCs/>
          <w:rtl/>
        </w:rPr>
        <w:t xml:space="preserve">מדינת ישראל נ' כאמל </w:t>
      </w:r>
      <w:r>
        <w:rPr>
          <w:rtl/>
        </w:rPr>
        <w:t>(29.6.10), הורשע נאשם בהחזקת סמים שלא לצריכה עצמית. הנאשם החזיק סם מסוכן מסוג קוקאין במשקל של כ- 2.1 גרם. הנאשם צעיר, בעל שתי הרשעות קודמות מביהמ"ש לנוער לא בתחום הסמים, נידון, במסגרת הסדר טיעון ל – 4 חודשי מאסר בעבודות שירות ועונשים נלווים.</w:t>
      </w:r>
    </w:p>
    <w:p w14:paraId="52AE879F" w14:textId="77777777" w:rsidR="00A64DF1" w:rsidRDefault="007C4917">
      <w:pPr>
        <w:spacing w:after="120" w:line="360" w:lineRule="auto"/>
        <w:ind w:left="720" w:hanging="720"/>
        <w:jc w:val="both"/>
        <w:rPr>
          <w:color w:val="000000"/>
        </w:rPr>
      </w:pPr>
      <w:r>
        <w:rPr>
          <w:rFonts w:ascii="David" w:hAnsi="David" w:hint="cs"/>
          <w:color w:val="000000"/>
          <w:rtl/>
        </w:rPr>
        <w:t>14.</w:t>
      </w:r>
      <w:r>
        <w:rPr>
          <w:rFonts w:ascii="David" w:hAnsi="David" w:hint="cs"/>
          <w:color w:val="000000"/>
          <w:rtl/>
        </w:rPr>
        <w:tab/>
      </w:r>
      <w:r>
        <w:rPr>
          <w:rFonts w:ascii="David" w:hAnsi="David" w:hint="eastAsia"/>
          <w:color w:val="000000"/>
          <w:rtl/>
        </w:rPr>
        <w:t>במסגרת</w:t>
      </w:r>
      <w:r>
        <w:rPr>
          <w:rFonts w:ascii="David" w:hAnsi="David"/>
          <w:color w:val="000000"/>
          <w:rtl/>
        </w:rPr>
        <w:t xml:space="preserve"> </w:t>
      </w:r>
      <w:r>
        <w:rPr>
          <w:rFonts w:ascii="David" w:hAnsi="David" w:hint="eastAsia"/>
          <w:b/>
          <w:bCs/>
          <w:color w:val="000000"/>
          <w:rtl/>
        </w:rPr>
        <w:t>הנסיבות</w:t>
      </w:r>
      <w:r>
        <w:rPr>
          <w:rFonts w:ascii="David" w:hAnsi="David"/>
          <w:b/>
          <w:bCs/>
          <w:color w:val="000000"/>
          <w:rtl/>
        </w:rPr>
        <w:t xml:space="preserve"> </w:t>
      </w:r>
      <w:r>
        <w:rPr>
          <w:rFonts w:ascii="David" w:hAnsi="David" w:hint="eastAsia"/>
          <w:b/>
          <w:bCs/>
          <w:color w:val="000000"/>
          <w:rtl/>
        </w:rPr>
        <w:t>הקשורות</w:t>
      </w:r>
      <w:r>
        <w:rPr>
          <w:rFonts w:ascii="David" w:hAnsi="David"/>
          <w:b/>
          <w:bCs/>
          <w:color w:val="000000"/>
          <w:rtl/>
        </w:rPr>
        <w:t xml:space="preserve"> </w:t>
      </w:r>
      <w:r>
        <w:rPr>
          <w:rFonts w:ascii="David" w:hAnsi="David" w:hint="eastAsia"/>
          <w:b/>
          <w:bCs/>
          <w:color w:val="000000"/>
          <w:rtl/>
        </w:rPr>
        <w:t>בביצוע</w:t>
      </w:r>
      <w:r>
        <w:rPr>
          <w:rFonts w:ascii="David" w:hAnsi="David"/>
          <w:b/>
          <w:bCs/>
          <w:color w:val="000000"/>
          <w:rtl/>
        </w:rPr>
        <w:t xml:space="preserve"> </w:t>
      </w:r>
      <w:r>
        <w:rPr>
          <w:rFonts w:ascii="David" w:hAnsi="David" w:hint="eastAsia"/>
          <w:b/>
          <w:bCs/>
          <w:color w:val="000000"/>
          <w:rtl/>
        </w:rPr>
        <w:t>העבירה</w:t>
      </w:r>
      <w:r>
        <w:rPr>
          <w:rFonts w:ascii="David" w:hAnsi="David"/>
          <w:b/>
          <w:bCs/>
          <w:color w:val="000000"/>
          <w:rtl/>
        </w:rPr>
        <w:t xml:space="preserve"> </w:t>
      </w:r>
      <w:r>
        <w:rPr>
          <w:rFonts w:ascii="David" w:hAnsi="David"/>
          <w:color w:val="000000"/>
          <w:rtl/>
        </w:rPr>
        <w:t>(</w:t>
      </w:r>
      <w:r>
        <w:rPr>
          <w:rFonts w:ascii="David" w:hAnsi="David" w:hint="eastAsia"/>
          <w:color w:val="000000"/>
          <w:rtl/>
        </w:rPr>
        <w:t>סעיף</w:t>
      </w:r>
      <w:r>
        <w:rPr>
          <w:rFonts w:ascii="David" w:hAnsi="David"/>
          <w:color w:val="000000"/>
          <w:rtl/>
        </w:rPr>
        <w:t xml:space="preserve"> </w:t>
      </w:r>
      <w:hyperlink r:id="rId24" w:history="1">
        <w:r w:rsidR="00C3671A" w:rsidRPr="00C3671A">
          <w:rPr>
            <w:rFonts w:ascii="David" w:hAnsi="David"/>
            <w:color w:val="0000FF"/>
            <w:u w:val="single"/>
            <w:rtl/>
          </w:rPr>
          <w:t>40 ט'</w:t>
        </w:r>
      </w:hyperlink>
      <w:r>
        <w:rPr>
          <w:rFonts w:ascii="David" w:hAnsi="David"/>
          <w:color w:val="000000"/>
          <w:rtl/>
        </w:rPr>
        <w:t xml:space="preserve"> </w:t>
      </w:r>
      <w:r>
        <w:rPr>
          <w:rFonts w:ascii="David" w:hAnsi="David" w:hint="eastAsia"/>
          <w:color w:val="000000"/>
          <w:rtl/>
        </w:rPr>
        <w:t>לחוק</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ליתן</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הדעת</w:t>
      </w:r>
      <w:r>
        <w:rPr>
          <w:rFonts w:ascii="David" w:hAnsi="David"/>
          <w:color w:val="000000"/>
          <w:rtl/>
        </w:rPr>
        <w:t xml:space="preserve"> </w:t>
      </w:r>
      <w:r>
        <w:rPr>
          <w:rFonts w:ascii="David" w:hAnsi="David" w:hint="eastAsia"/>
          <w:color w:val="000000"/>
          <w:rtl/>
        </w:rPr>
        <w:t>לשיקולים</w:t>
      </w:r>
      <w:r>
        <w:rPr>
          <w:rFonts w:ascii="David" w:hAnsi="David"/>
          <w:color w:val="000000"/>
          <w:rtl/>
        </w:rPr>
        <w:t xml:space="preserve"> </w:t>
      </w:r>
      <w:r>
        <w:rPr>
          <w:rFonts w:ascii="David" w:hAnsi="David" w:hint="eastAsia"/>
          <w:color w:val="000000"/>
          <w:rtl/>
        </w:rPr>
        <w:t>הבאים</w:t>
      </w:r>
      <w:r>
        <w:rPr>
          <w:rFonts w:ascii="David" w:hAnsi="David"/>
          <w:color w:val="000000"/>
          <w:rtl/>
        </w:rPr>
        <w:t>:</w:t>
      </w:r>
    </w:p>
    <w:p w14:paraId="0C95C651" w14:textId="77777777" w:rsidR="00A64DF1" w:rsidRDefault="007C4917">
      <w:pPr>
        <w:spacing w:after="120" w:line="360" w:lineRule="auto"/>
        <w:ind w:left="1440" w:hanging="720"/>
        <w:jc w:val="both"/>
      </w:pPr>
      <w:r>
        <w:rPr>
          <w:rFonts w:hint="cs"/>
          <w:rtl/>
        </w:rPr>
        <w:t>א.</w:t>
      </w:r>
      <w:r>
        <w:rPr>
          <w:rFonts w:hint="cs"/>
          <w:b/>
          <w:bCs/>
          <w:rtl/>
        </w:rPr>
        <w:tab/>
      </w:r>
      <w:r>
        <w:rPr>
          <w:b/>
          <w:bCs/>
          <w:rtl/>
        </w:rPr>
        <w:t>הסיבות שהביאו את הנאשם לבצע את העבירה</w:t>
      </w:r>
      <w:r>
        <w:rPr>
          <w:rtl/>
        </w:rPr>
        <w:t>; מצבו הכלכלי של הנאשם, כמו גם התמכרותו לסם וקשרים שוליים אותם קיים הנאשם הובילו אותו לביצוע העבירה.</w:t>
      </w:r>
    </w:p>
    <w:p w14:paraId="68E5D16A" w14:textId="77777777" w:rsidR="00A64DF1" w:rsidRDefault="007C4917">
      <w:pPr>
        <w:spacing w:after="120" w:line="360" w:lineRule="auto"/>
        <w:ind w:left="720" w:hanging="720"/>
        <w:jc w:val="both"/>
        <w:rPr>
          <w:rFonts w:ascii="David" w:hAnsi="David"/>
          <w:color w:val="000000"/>
        </w:rPr>
      </w:pPr>
      <w:r>
        <w:rPr>
          <w:rFonts w:ascii="David" w:hAnsi="David" w:hint="cs"/>
          <w:color w:val="000000"/>
          <w:rtl/>
        </w:rPr>
        <w:t>15.</w:t>
      </w:r>
      <w:r>
        <w:rPr>
          <w:rFonts w:ascii="David" w:hAnsi="David" w:hint="cs"/>
          <w:color w:val="000000"/>
          <w:rtl/>
        </w:rPr>
        <w:tab/>
      </w:r>
      <w:r>
        <w:rPr>
          <w:rFonts w:ascii="David" w:hAnsi="David" w:hint="eastAsia"/>
          <w:color w:val="000000"/>
          <w:rtl/>
        </w:rPr>
        <w:t>בהתאם</w:t>
      </w:r>
      <w:r>
        <w:rPr>
          <w:rFonts w:ascii="David" w:hAnsi="David"/>
          <w:color w:val="000000"/>
          <w:rtl/>
        </w:rPr>
        <w:t xml:space="preserve"> </w:t>
      </w:r>
      <w:r>
        <w:rPr>
          <w:rFonts w:ascii="David" w:hAnsi="David" w:hint="eastAsia"/>
          <w:color w:val="000000"/>
          <w:rtl/>
        </w:rPr>
        <w:t>לתיקון</w:t>
      </w:r>
      <w:r>
        <w:rPr>
          <w:rFonts w:ascii="David" w:hAnsi="David"/>
          <w:color w:val="000000"/>
          <w:rtl/>
        </w:rPr>
        <w:t xml:space="preserve"> 113 </w:t>
      </w:r>
      <w:r>
        <w:rPr>
          <w:rFonts w:ascii="David" w:hAnsi="David" w:hint="eastAsia"/>
          <w:color w:val="000000"/>
          <w:rtl/>
        </w:rPr>
        <w:t>ל</w:t>
      </w:r>
      <w:hyperlink r:id="rId25" w:history="1">
        <w:r w:rsidRPr="007C4917">
          <w:rPr>
            <w:rFonts w:ascii="David" w:hAnsi="David"/>
            <w:color w:val="0000FF"/>
            <w:u w:val="single"/>
            <w:rtl/>
          </w:rPr>
          <w:t>חוק העונשין</w:t>
        </w:r>
      </w:hyperlink>
      <w:r>
        <w:rPr>
          <w:rFonts w:ascii="David" w:hAnsi="David"/>
          <w:color w:val="000000"/>
          <w:rtl/>
        </w:rPr>
        <w:t xml:space="preserve"> (</w:t>
      </w:r>
      <w:r>
        <w:rPr>
          <w:rFonts w:ascii="David" w:hAnsi="David" w:hint="eastAsia"/>
          <w:color w:val="000000"/>
          <w:rtl/>
        </w:rPr>
        <w:t>סעיף</w:t>
      </w:r>
      <w:r>
        <w:rPr>
          <w:rFonts w:ascii="David" w:hAnsi="David"/>
          <w:color w:val="000000"/>
          <w:rtl/>
        </w:rPr>
        <w:t xml:space="preserve"> </w:t>
      </w:r>
      <w:hyperlink r:id="rId26" w:history="1">
        <w:r w:rsidR="00C3671A" w:rsidRPr="00C3671A">
          <w:rPr>
            <w:rFonts w:ascii="David" w:hAnsi="David"/>
            <w:color w:val="0000FF"/>
            <w:u w:val="single"/>
            <w:rtl/>
          </w:rPr>
          <w:t>40 יג'</w:t>
        </w:r>
      </w:hyperlink>
      <w:r>
        <w:rPr>
          <w:rFonts w:ascii="David" w:hAnsi="David"/>
          <w:color w:val="000000"/>
          <w:rtl/>
        </w:rPr>
        <w:t xml:space="preserve">), </w:t>
      </w:r>
      <w:r>
        <w:rPr>
          <w:rFonts w:ascii="David" w:hAnsi="David" w:hint="eastAsia"/>
          <w:color w:val="000000"/>
          <w:rtl/>
        </w:rPr>
        <w:t>סבורני</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b/>
          <w:bCs/>
          <w:color w:val="000000"/>
          <w:rtl/>
        </w:rPr>
        <w:t>מתחם</w:t>
      </w:r>
      <w:r>
        <w:rPr>
          <w:rFonts w:ascii="David" w:hAnsi="David"/>
          <w:b/>
          <w:bCs/>
          <w:color w:val="000000"/>
          <w:rtl/>
        </w:rPr>
        <w:t xml:space="preserve"> </w:t>
      </w:r>
      <w:r>
        <w:rPr>
          <w:rFonts w:ascii="David" w:hAnsi="David" w:hint="eastAsia"/>
          <w:b/>
          <w:bCs/>
          <w:color w:val="000000"/>
          <w:rtl/>
        </w:rPr>
        <w:t>העונש</w:t>
      </w:r>
      <w:r>
        <w:rPr>
          <w:rFonts w:ascii="David" w:hAnsi="David"/>
          <w:b/>
          <w:bCs/>
          <w:color w:val="000000"/>
          <w:rtl/>
        </w:rPr>
        <w:t xml:space="preserve"> </w:t>
      </w:r>
      <w:r>
        <w:rPr>
          <w:rFonts w:ascii="David" w:hAnsi="David" w:hint="eastAsia"/>
          <w:b/>
          <w:bCs/>
          <w:color w:val="000000"/>
          <w:rtl/>
        </w:rPr>
        <w:t>ההולם</w:t>
      </w:r>
      <w:r>
        <w:rPr>
          <w:rFonts w:ascii="David" w:hAnsi="David"/>
          <w:color w:val="000000"/>
          <w:rtl/>
        </w:rPr>
        <w:t xml:space="preserve"> </w:t>
      </w:r>
      <w:r>
        <w:rPr>
          <w:rFonts w:ascii="David" w:hAnsi="David" w:hint="eastAsia"/>
          <w:color w:val="000000"/>
          <w:rtl/>
        </w:rPr>
        <w:t>הינו</w:t>
      </w:r>
      <w:r>
        <w:rPr>
          <w:rFonts w:ascii="David" w:hAnsi="David"/>
          <w:color w:val="000000"/>
          <w:rtl/>
        </w:rPr>
        <w:t xml:space="preserve"> </w:t>
      </w:r>
      <w:r>
        <w:rPr>
          <w:rFonts w:ascii="David" w:hAnsi="David" w:hint="eastAsia"/>
          <w:color w:val="000000"/>
          <w:rtl/>
        </w:rPr>
        <w:t>החל</w:t>
      </w:r>
      <w:r>
        <w:rPr>
          <w:rFonts w:ascii="David" w:hAnsi="David"/>
          <w:color w:val="000000"/>
          <w:rtl/>
        </w:rPr>
        <w:t xml:space="preserve"> </w:t>
      </w:r>
      <w:r>
        <w:rPr>
          <w:rFonts w:ascii="David" w:hAnsi="David" w:hint="cs"/>
          <w:color w:val="000000"/>
          <w:rtl/>
        </w:rPr>
        <w:t>משישה</w:t>
      </w:r>
      <w:r>
        <w:rPr>
          <w:rFonts w:ascii="David" w:hAnsi="David"/>
          <w:color w:val="000000"/>
          <w:rtl/>
        </w:rPr>
        <w:t xml:space="preserve">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שירוצו</w:t>
      </w:r>
      <w:r>
        <w:rPr>
          <w:rFonts w:ascii="David" w:hAnsi="David"/>
          <w:color w:val="000000"/>
          <w:rtl/>
        </w:rPr>
        <w:t xml:space="preserve"> </w:t>
      </w:r>
      <w:r>
        <w:rPr>
          <w:rFonts w:ascii="David" w:hAnsi="David" w:hint="eastAsia"/>
          <w:color w:val="000000"/>
          <w:rtl/>
        </w:rPr>
        <w:t>בעבודות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ועד</w:t>
      </w:r>
      <w:r>
        <w:rPr>
          <w:rFonts w:ascii="David" w:hAnsi="David"/>
          <w:color w:val="000000"/>
          <w:rtl/>
        </w:rPr>
        <w:t xml:space="preserve"> </w:t>
      </w:r>
      <w:r>
        <w:rPr>
          <w:rFonts w:ascii="David" w:hAnsi="David" w:hint="eastAsia"/>
          <w:color w:val="000000"/>
          <w:rtl/>
        </w:rPr>
        <w:t>ל</w:t>
      </w:r>
      <w:r>
        <w:rPr>
          <w:rFonts w:ascii="David" w:hAnsi="David"/>
          <w:color w:val="000000"/>
          <w:rtl/>
        </w:rPr>
        <w:t xml:space="preserve"> - 18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בפועל</w:t>
      </w:r>
      <w:r>
        <w:rPr>
          <w:rFonts w:ascii="David" w:hAnsi="David"/>
          <w:color w:val="000000"/>
          <w:rtl/>
        </w:rPr>
        <w:t xml:space="preserve">. </w:t>
      </w:r>
    </w:p>
    <w:p w14:paraId="539FADFE" w14:textId="77777777" w:rsidR="00A64DF1" w:rsidRDefault="007C4917">
      <w:pPr>
        <w:spacing w:after="120" w:line="360" w:lineRule="auto"/>
        <w:jc w:val="both"/>
        <w:rPr>
          <w:bCs/>
          <w:u w:val="single"/>
          <w:lang w:eastAsia="he-IL"/>
        </w:rPr>
      </w:pPr>
      <w:r>
        <w:rPr>
          <w:bCs/>
          <w:u w:val="single"/>
          <w:rtl/>
          <w:lang w:eastAsia="he-IL"/>
        </w:rPr>
        <w:t>סוגיית הסטייה מן מהמתחם</w:t>
      </w:r>
    </w:p>
    <w:p w14:paraId="2FE2C4FD" w14:textId="77777777" w:rsidR="00A64DF1" w:rsidRDefault="007C4917">
      <w:pPr>
        <w:spacing w:after="120" w:line="360" w:lineRule="auto"/>
        <w:ind w:left="720" w:hanging="720"/>
        <w:jc w:val="both"/>
        <w:rPr>
          <w:rFonts w:ascii="David" w:hAnsi="David"/>
          <w:color w:val="000000"/>
        </w:rPr>
      </w:pPr>
      <w:r>
        <w:rPr>
          <w:rFonts w:ascii="David" w:hAnsi="David" w:hint="cs"/>
          <w:color w:val="000000"/>
          <w:rtl/>
        </w:rPr>
        <w:t>16.</w:t>
      </w:r>
      <w:r>
        <w:rPr>
          <w:rFonts w:ascii="David" w:hAnsi="David" w:hint="cs"/>
          <w:color w:val="000000"/>
          <w:rtl/>
        </w:rPr>
        <w:tab/>
      </w:r>
      <w:r>
        <w:rPr>
          <w:rFonts w:ascii="David" w:hAnsi="David" w:hint="eastAsia"/>
          <w:color w:val="000000"/>
          <w:rtl/>
        </w:rPr>
        <w:t>במקרה</w:t>
      </w:r>
      <w:r>
        <w:rPr>
          <w:rFonts w:ascii="David" w:hAnsi="David"/>
          <w:color w:val="000000"/>
          <w:rtl/>
        </w:rPr>
        <w:t xml:space="preserve"> </w:t>
      </w:r>
      <w:r>
        <w:rPr>
          <w:rFonts w:ascii="David" w:hAnsi="David" w:hint="eastAsia"/>
          <w:color w:val="000000"/>
          <w:rtl/>
        </w:rPr>
        <w:t>דנן</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קיימים</w:t>
      </w:r>
      <w:r>
        <w:rPr>
          <w:rFonts w:ascii="David" w:hAnsi="David"/>
          <w:color w:val="000000"/>
          <w:rtl/>
        </w:rPr>
        <w:t xml:space="preserve"> </w:t>
      </w:r>
      <w:r>
        <w:rPr>
          <w:rFonts w:ascii="David" w:hAnsi="David" w:hint="eastAsia"/>
          <w:color w:val="000000"/>
          <w:rtl/>
        </w:rPr>
        <w:t>שיקולים</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מצדיקים</w:t>
      </w:r>
      <w:r>
        <w:rPr>
          <w:rFonts w:ascii="David" w:hAnsi="David"/>
          <w:color w:val="000000"/>
          <w:rtl/>
        </w:rPr>
        <w:t xml:space="preserve"> </w:t>
      </w:r>
      <w:r>
        <w:rPr>
          <w:rFonts w:ascii="David" w:hAnsi="David" w:hint="eastAsia"/>
          <w:color w:val="000000"/>
          <w:rtl/>
        </w:rPr>
        <w:t>סטייה</w:t>
      </w:r>
      <w:r>
        <w:rPr>
          <w:rFonts w:ascii="David" w:hAnsi="David"/>
          <w:color w:val="000000"/>
          <w:rtl/>
        </w:rPr>
        <w:t xml:space="preserve"> </w:t>
      </w:r>
      <w:r>
        <w:rPr>
          <w:rFonts w:ascii="David" w:hAnsi="David" w:hint="eastAsia"/>
          <w:color w:val="000000"/>
          <w:rtl/>
        </w:rPr>
        <w:t>מהמתחם</w:t>
      </w:r>
      <w:r>
        <w:rPr>
          <w:rFonts w:ascii="David" w:hAnsi="David"/>
          <w:color w:val="000000"/>
          <w:rtl/>
        </w:rPr>
        <w:t xml:space="preserve">, </w:t>
      </w:r>
      <w:r>
        <w:rPr>
          <w:rFonts w:ascii="David" w:hAnsi="David" w:hint="eastAsia"/>
          <w:color w:val="000000"/>
          <w:rtl/>
        </w:rPr>
        <w:t>לחומרה</w:t>
      </w:r>
      <w:r>
        <w:rPr>
          <w:rFonts w:ascii="David" w:hAnsi="David"/>
          <w:color w:val="000000"/>
          <w:rtl/>
        </w:rPr>
        <w:t xml:space="preserve"> </w:t>
      </w:r>
      <w:r>
        <w:rPr>
          <w:rFonts w:ascii="David" w:hAnsi="David" w:hint="eastAsia"/>
          <w:color w:val="000000"/>
          <w:rtl/>
        </w:rPr>
        <w:t>או</w:t>
      </w:r>
      <w:r>
        <w:rPr>
          <w:rFonts w:ascii="David" w:hAnsi="David"/>
          <w:color w:val="000000"/>
          <w:rtl/>
        </w:rPr>
        <w:t xml:space="preserve"> </w:t>
      </w:r>
      <w:r>
        <w:rPr>
          <w:rFonts w:ascii="David" w:hAnsi="David" w:hint="eastAsia"/>
          <w:color w:val="000000"/>
          <w:rtl/>
        </w:rPr>
        <w:t>לקולא</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עבר</w:t>
      </w:r>
      <w:r>
        <w:rPr>
          <w:rFonts w:ascii="David" w:hAnsi="David"/>
          <w:color w:val="000000"/>
          <w:rtl/>
        </w:rPr>
        <w:t xml:space="preserve"> </w:t>
      </w:r>
      <w:r>
        <w:rPr>
          <w:rFonts w:ascii="David" w:hAnsi="David" w:hint="eastAsia"/>
          <w:color w:val="000000"/>
          <w:rtl/>
        </w:rPr>
        <w:t>הליך</w:t>
      </w:r>
      <w:r>
        <w:rPr>
          <w:rFonts w:ascii="David" w:hAnsi="David"/>
          <w:color w:val="000000"/>
          <w:rtl/>
        </w:rPr>
        <w:t xml:space="preserve"> </w:t>
      </w:r>
      <w:r>
        <w:rPr>
          <w:rFonts w:ascii="David" w:hAnsi="David" w:hint="eastAsia"/>
          <w:color w:val="000000"/>
          <w:rtl/>
        </w:rPr>
        <w:t>שיקומי</w:t>
      </w:r>
      <w:r>
        <w:rPr>
          <w:rFonts w:ascii="David" w:hAnsi="David"/>
          <w:color w:val="000000"/>
          <w:rtl/>
        </w:rPr>
        <w:t xml:space="preserve"> </w:t>
      </w:r>
      <w:r>
        <w:rPr>
          <w:rFonts w:ascii="David" w:hAnsi="David" w:hint="eastAsia"/>
          <w:color w:val="000000"/>
          <w:rtl/>
        </w:rPr>
        <w:t>משמעותי</w:t>
      </w:r>
      <w:r>
        <w:rPr>
          <w:rFonts w:ascii="David" w:hAnsi="David"/>
          <w:color w:val="000000"/>
          <w:rtl/>
        </w:rPr>
        <w:t xml:space="preserve"> </w:t>
      </w:r>
      <w:r>
        <w:rPr>
          <w:rFonts w:ascii="David" w:hAnsi="David" w:hint="eastAsia"/>
          <w:color w:val="000000"/>
          <w:rtl/>
        </w:rPr>
        <w:t>ושירות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ממליץ</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הימנעות</w:t>
      </w:r>
      <w:r>
        <w:rPr>
          <w:rFonts w:ascii="David" w:hAnsi="David"/>
          <w:color w:val="000000"/>
          <w:rtl/>
        </w:rPr>
        <w:t xml:space="preserve"> </w:t>
      </w:r>
      <w:r>
        <w:rPr>
          <w:rFonts w:ascii="David" w:hAnsi="David" w:hint="eastAsia"/>
          <w:color w:val="000000"/>
          <w:rtl/>
        </w:rPr>
        <w:t>מהטלת</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הואיל</w:t>
      </w:r>
      <w:r>
        <w:rPr>
          <w:rFonts w:ascii="David" w:hAnsi="David"/>
          <w:color w:val="000000"/>
          <w:rtl/>
        </w:rPr>
        <w:t xml:space="preserve"> </w:t>
      </w:r>
      <w:r>
        <w:rPr>
          <w:rFonts w:ascii="David" w:hAnsi="David" w:hint="eastAsia"/>
          <w:color w:val="000000"/>
          <w:rtl/>
        </w:rPr>
        <w:t>ועונש</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יהווה</w:t>
      </w:r>
      <w:r>
        <w:rPr>
          <w:rFonts w:ascii="David" w:hAnsi="David"/>
          <w:color w:val="000000"/>
          <w:rtl/>
        </w:rPr>
        <w:t xml:space="preserve"> </w:t>
      </w:r>
      <w:r>
        <w:rPr>
          <w:rFonts w:ascii="David" w:hAnsi="David" w:hint="eastAsia"/>
          <w:color w:val="000000"/>
          <w:rtl/>
        </w:rPr>
        <w:t>גורם</w:t>
      </w:r>
      <w:r>
        <w:rPr>
          <w:rFonts w:ascii="David" w:hAnsi="David"/>
          <w:color w:val="000000"/>
          <w:rtl/>
        </w:rPr>
        <w:t xml:space="preserve"> </w:t>
      </w:r>
      <w:r>
        <w:rPr>
          <w:rFonts w:ascii="David" w:hAnsi="David" w:hint="eastAsia"/>
          <w:color w:val="000000"/>
          <w:rtl/>
        </w:rPr>
        <w:t>רגרסיבי</w:t>
      </w:r>
      <w:r>
        <w:rPr>
          <w:rFonts w:ascii="David" w:hAnsi="David"/>
          <w:color w:val="000000"/>
          <w:rtl/>
        </w:rPr>
        <w:t xml:space="preserve"> </w:t>
      </w:r>
      <w:r>
        <w:rPr>
          <w:rFonts w:ascii="David" w:hAnsi="David" w:hint="eastAsia"/>
          <w:color w:val="000000"/>
          <w:rtl/>
        </w:rPr>
        <w:t>עבור</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ויפגע</w:t>
      </w:r>
      <w:r>
        <w:rPr>
          <w:rFonts w:ascii="David" w:hAnsi="David"/>
          <w:color w:val="000000"/>
          <w:rtl/>
        </w:rPr>
        <w:t xml:space="preserve"> </w:t>
      </w:r>
      <w:r>
        <w:rPr>
          <w:rFonts w:ascii="David" w:hAnsi="David" w:hint="eastAsia"/>
          <w:color w:val="000000"/>
          <w:rtl/>
        </w:rPr>
        <w:t>בסיכוי</w:t>
      </w:r>
      <w:r>
        <w:rPr>
          <w:rFonts w:ascii="David" w:hAnsi="David"/>
          <w:color w:val="000000"/>
          <w:rtl/>
        </w:rPr>
        <w:t xml:space="preserve"> </w:t>
      </w:r>
      <w:r>
        <w:rPr>
          <w:rFonts w:ascii="David" w:hAnsi="David" w:hint="eastAsia"/>
          <w:color w:val="000000"/>
          <w:rtl/>
        </w:rPr>
        <w:t>שיקומו</w:t>
      </w:r>
      <w:r>
        <w:rPr>
          <w:rFonts w:ascii="David" w:hAnsi="David"/>
          <w:color w:val="000000"/>
          <w:rtl/>
        </w:rPr>
        <w:t xml:space="preserve">. </w:t>
      </w:r>
      <w:r>
        <w:rPr>
          <w:rFonts w:ascii="David" w:hAnsi="David" w:hint="eastAsia"/>
          <w:color w:val="000000"/>
          <w:rtl/>
        </w:rPr>
        <w:t>סבורני</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מן</w:t>
      </w:r>
      <w:r>
        <w:rPr>
          <w:rFonts w:ascii="David" w:hAnsi="David"/>
          <w:color w:val="000000"/>
          <w:rtl/>
        </w:rPr>
        <w:t xml:space="preserve"> </w:t>
      </w:r>
      <w:r>
        <w:rPr>
          <w:rFonts w:ascii="David" w:hAnsi="David" w:hint="eastAsia"/>
          <w:color w:val="000000"/>
          <w:rtl/>
        </w:rPr>
        <w:t>הראוי</w:t>
      </w:r>
      <w:r>
        <w:rPr>
          <w:rFonts w:ascii="David" w:hAnsi="David"/>
          <w:color w:val="000000"/>
          <w:rtl/>
        </w:rPr>
        <w:t xml:space="preserve"> </w:t>
      </w:r>
      <w:r>
        <w:rPr>
          <w:rFonts w:ascii="David" w:hAnsi="David" w:hint="eastAsia"/>
          <w:color w:val="000000"/>
          <w:rtl/>
        </w:rPr>
        <w:t>ליתן</w:t>
      </w:r>
      <w:r>
        <w:rPr>
          <w:rFonts w:ascii="David" w:hAnsi="David"/>
          <w:color w:val="000000"/>
          <w:rtl/>
        </w:rPr>
        <w:t xml:space="preserve"> </w:t>
      </w:r>
      <w:r>
        <w:rPr>
          <w:rFonts w:ascii="David" w:hAnsi="David" w:hint="eastAsia"/>
          <w:color w:val="000000"/>
          <w:rtl/>
        </w:rPr>
        <w:t>משקל</w:t>
      </w:r>
      <w:r>
        <w:rPr>
          <w:rFonts w:ascii="David" w:hAnsi="David"/>
          <w:color w:val="000000"/>
          <w:rtl/>
        </w:rPr>
        <w:t xml:space="preserve"> </w:t>
      </w:r>
      <w:r>
        <w:rPr>
          <w:rFonts w:ascii="David" w:hAnsi="David" w:hint="eastAsia"/>
          <w:color w:val="000000"/>
          <w:rtl/>
        </w:rPr>
        <w:t>משמעותי</w:t>
      </w:r>
      <w:r>
        <w:rPr>
          <w:rFonts w:ascii="David" w:hAnsi="David"/>
          <w:color w:val="000000"/>
          <w:rtl/>
        </w:rPr>
        <w:t xml:space="preserve"> </w:t>
      </w:r>
      <w:r>
        <w:rPr>
          <w:rFonts w:ascii="David" w:hAnsi="David" w:hint="eastAsia"/>
          <w:color w:val="000000"/>
          <w:rtl/>
        </w:rPr>
        <w:t>לשיקול</w:t>
      </w:r>
      <w:r>
        <w:rPr>
          <w:rFonts w:ascii="David" w:hAnsi="David"/>
          <w:color w:val="000000"/>
          <w:rtl/>
        </w:rPr>
        <w:t xml:space="preserve"> </w:t>
      </w:r>
      <w:r>
        <w:rPr>
          <w:rFonts w:ascii="David" w:hAnsi="David" w:hint="eastAsia"/>
          <w:color w:val="000000"/>
          <w:rtl/>
        </w:rPr>
        <w:t>זה</w:t>
      </w:r>
      <w:r>
        <w:rPr>
          <w:rFonts w:ascii="David" w:hAnsi="David"/>
          <w:color w:val="000000"/>
          <w:rtl/>
        </w:rPr>
        <w:t xml:space="preserve"> </w:t>
      </w:r>
      <w:r>
        <w:rPr>
          <w:rFonts w:ascii="David" w:hAnsi="David" w:hint="eastAsia"/>
          <w:color w:val="000000"/>
          <w:rtl/>
        </w:rPr>
        <w:t>ואולם</w:t>
      </w:r>
      <w:r>
        <w:rPr>
          <w:rFonts w:ascii="David" w:hAnsi="David"/>
          <w:color w:val="000000"/>
          <w:rtl/>
        </w:rPr>
        <w:t xml:space="preserve"> </w:t>
      </w:r>
      <w:r>
        <w:rPr>
          <w:rFonts w:ascii="David" w:hAnsi="David" w:hint="eastAsia"/>
          <w:color w:val="000000"/>
          <w:rtl/>
        </w:rPr>
        <w:t>בגדרו</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מתחם</w:t>
      </w:r>
      <w:r>
        <w:rPr>
          <w:rFonts w:ascii="David" w:hAnsi="David"/>
          <w:color w:val="000000"/>
          <w:rtl/>
        </w:rPr>
        <w:t xml:space="preserve">. </w:t>
      </w:r>
    </w:p>
    <w:p w14:paraId="29ABDDFA" w14:textId="77777777" w:rsidR="00A64DF1" w:rsidRDefault="007C4917">
      <w:pPr>
        <w:spacing w:after="120" w:line="360" w:lineRule="auto"/>
        <w:jc w:val="both"/>
        <w:rPr>
          <w:bCs/>
          <w:u w:val="single"/>
          <w:lang w:eastAsia="he-IL"/>
        </w:rPr>
      </w:pPr>
      <w:r>
        <w:rPr>
          <w:bCs/>
          <w:u w:val="single"/>
          <w:rtl/>
          <w:lang w:eastAsia="he-IL"/>
        </w:rPr>
        <w:t>גזירת העונש המתאים לנאשם</w:t>
      </w:r>
    </w:p>
    <w:p w14:paraId="416F7EE9" w14:textId="77777777" w:rsidR="00A64DF1" w:rsidRDefault="007C4917">
      <w:pPr>
        <w:spacing w:after="120" w:line="360" w:lineRule="auto"/>
        <w:ind w:left="720" w:hanging="720"/>
        <w:jc w:val="both"/>
        <w:rPr>
          <w:rFonts w:ascii="David" w:hAnsi="David"/>
          <w:color w:val="000000"/>
        </w:rPr>
      </w:pPr>
      <w:r>
        <w:rPr>
          <w:rFonts w:ascii="David" w:hAnsi="David" w:hint="cs"/>
          <w:color w:val="000000"/>
          <w:rtl/>
        </w:rPr>
        <w:t>17.</w:t>
      </w:r>
      <w:r>
        <w:rPr>
          <w:rFonts w:ascii="David" w:hAnsi="David" w:hint="cs"/>
          <w:color w:val="000000"/>
          <w:rtl/>
        </w:rPr>
        <w:tab/>
      </w:r>
      <w:r>
        <w:rPr>
          <w:rFonts w:ascii="David" w:hAnsi="David" w:hint="eastAsia"/>
          <w:color w:val="000000"/>
          <w:rtl/>
        </w:rPr>
        <w:t>בגזירת</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המתאים</w:t>
      </w:r>
      <w:r>
        <w:rPr>
          <w:rFonts w:ascii="David" w:hAnsi="David"/>
          <w:color w:val="000000"/>
          <w:rtl/>
        </w:rPr>
        <w:t xml:space="preserve"> </w:t>
      </w:r>
      <w:r>
        <w:rPr>
          <w:rFonts w:ascii="David" w:hAnsi="David" w:hint="eastAsia"/>
          <w:color w:val="000000"/>
          <w:rtl/>
        </w:rPr>
        <w:t>לנאשם</w:t>
      </w:r>
      <w:r>
        <w:rPr>
          <w:rFonts w:ascii="David" w:hAnsi="David"/>
          <w:color w:val="000000"/>
          <w:rtl/>
        </w:rPr>
        <w:t xml:space="preserve">, </w:t>
      </w:r>
      <w:r>
        <w:rPr>
          <w:rFonts w:ascii="David" w:hAnsi="David" w:hint="eastAsia"/>
          <w:color w:val="000000"/>
          <w:rtl/>
        </w:rPr>
        <w:t>בגדרי</w:t>
      </w:r>
      <w:r>
        <w:rPr>
          <w:rFonts w:ascii="David" w:hAnsi="David"/>
          <w:color w:val="000000"/>
          <w:rtl/>
        </w:rPr>
        <w:t xml:space="preserve"> </w:t>
      </w:r>
      <w:r>
        <w:rPr>
          <w:rFonts w:ascii="David" w:hAnsi="David" w:hint="eastAsia"/>
          <w:color w:val="000000"/>
          <w:rtl/>
        </w:rPr>
        <w:t>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ההולם</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להתחשב</w:t>
      </w:r>
      <w:r>
        <w:rPr>
          <w:rFonts w:ascii="David" w:hAnsi="David"/>
          <w:color w:val="000000"/>
          <w:rtl/>
        </w:rPr>
        <w:t xml:space="preserve"> </w:t>
      </w:r>
      <w:r>
        <w:rPr>
          <w:rFonts w:ascii="David" w:hAnsi="David" w:hint="eastAsia"/>
          <w:b/>
          <w:bCs/>
          <w:color w:val="000000"/>
          <w:rtl/>
        </w:rPr>
        <w:t>בנסיבות</w:t>
      </w:r>
      <w:r>
        <w:rPr>
          <w:rFonts w:ascii="David" w:hAnsi="David"/>
          <w:b/>
          <w:bCs/>
          <w:color w:val="000000"/>
          <w:rtl/>
        </w:rPr>
        <w:t xml:space="preserve"> </w:t>
      </w:r>
      <w:r>
        <w:rPr>
          <w:rFonts w:ascii="David" w:hAnsi="David" w:hint="eastAsia"/>
          <w:b/>
          <w:bCs/>
          <w:color w:val="000000"/>
          <w:rtl/>
        </w:rPr>
        <w:t>שאינן</w:t>
      </w:r>
      <w:r>
        <w:rPr>
          <w:rFonts w:ascii="David" w:hAnsi="David"/>
          <w:b/>
          <w:bCs/>
          <w:color w:val="000000"/>
          <w:rtl/>
        </w:rPr>
        <w:t xml:space="preserve"> </w:t>
      </w:r>
      <w:r>
        <w:rPr>
          <w:rFonts w:ascii="David" w:hAnsi="David" w:hint="eastAsia"/>
          <w:b/>
          <w:bCs/>
          <w:color w:val="000000"/>
          <w:rtl/>
        </w:rPr>
        <w:t>קשורות</w:t>
      </w:r>
      <w:r>
        <w:rPr>
          <w:rFonts w:ascii="David" w:hAnsi="David"/>
          <w:b/>
          <w:bCs/>
          <w:color w:val="000000"/>
          <w:rtl/>
        </w:rPr>
        <w:t xml:space="preserve"> </w:t>
      </w:r>
      <w:r>
        <w:rPr>
          <w:rFonts w:ascii="David" w:hAnsi="David" w:hint="eastAsia"/>
          <w:b/>
          <w:bCs/>
          <w:color w:val="000000"/>
          <w:rtl/>
        </w:rPr>
        <w:t>בביצוע</w:t>
      </w:r>
      <w:r>
        <w:rPr>
          <w:rFonts w:ascii="David" w:hAnsi="David"/>
          <w:b/>
          <w:bCs/>
          <w:color w:val="000000"/>
          <w:rtl/>
        </w:rPr>
        <w:t xml:space="preserve"> </w:t>
      </w:r>
      <w:r>
        <w:rPr>
          <w:rFonts w:ascii="David" w:hAnsi="David" w:hint="eastAsia"/>
          <w:b/>
          <w:bCs/>
          <w:color w:val="000000"/>
          <w:rtl/>
        </w:rPr>
        <w:t>העבירה</w:t>
      </w:r>
      <w:r>
        <w:rPr>
          <w:rFonts w:ascii="David" w:hAnsi="David"/>
          <w:color w:val="000000"/>
          <w:rtl/>
        </w:rPr>
        <w:t xml:space="preserve"> (</w:t>
      </w:r>
      <w:r>
        <w:rPr>
          <w:rFonts w:ascii="David" w:hAnsi="David" w:hint="eastAsia"/>
          <w:color w:val="000000"/>
          <w:rtl/>
        </w:rPr>
        <w:t>סעיף</w:t>
      </w:r>
      <w:r>
        <w:rPr>
          <w:rFonts w:ascii="David" w:hAnsi="David"/>
          <w:color w:val="000000"/>
          <w:rtl/>
        </w:rPr>
        <w:t xml:space="preserve"> </w:t>
      </w:r>
      <w:hyperlink r:id="rId27" w:history="1">
        <w:r w:rsidR="00C3671A" w:rsidRPr="00C3671A">
          <w:rPr>
            <w:rFonts w:ascii="David" w:hAnsi="David"/>
            <w:color w:val="0000FF"/>
            <w:u w:val="single"/>
            <w:rtl/>
          </w:rPr>
          <w:t>40 יא'</w:t>
        </w:r>
      </w:hyperlink>
      <w:r>
        <w:rPr>
          <w:rFonts w:ascii="David" w:hAnsi="David"/>
          <w:color w:val="000000"/>
          <w:rtl/>
        </w:rPr>
        <w:t xml:space="preserve">). </w:t>
      </w:r>
      <w:r>
        <w:rPr>
          <w:rFonts w:ascii="David" w:hAnsi="David" w:hint="eastAsia"/>
          <w:color w:val="000000"/>
          <w:rtl/>
        </w:rPr>
        <w:t>במסגרת</w:t>
      </w:r>
      <w:r>
        <w:rPr>
          <w:rFonts w:ascii="David" w:hAnsi="David"/>
          <w:color w:val="000000"/>
          <w:rtl/>
        </w:rPr>
        <w:t xml:space="preserve"> </w:t>
      </w:r>
      <w:r>
        <w:rPr>
          <w:rFonts w:ascii="David" w:hAnsi="David" w:hint="eastAsia"/>
          <w:color w:val="000000"/>
          <w:rtl/>
        </w:rPr>
        <w:t>זו</w:t>
      </w:r>
      <w:r>
        <w:rPr>
          <w:rFonts w:ascii="David" w:hAnsi="David"/>
          <w:color w:val="000000"/>
          <w:rtl/>
        </w:rPr>
        <w:t xml:space="preserve"> </w:t>
      </w:r>
      <w:r>
        <w:rPr>
          <w:color w:val="000000"/>
          <w:rtl/>
        </w:rPr>
        <w:t>מן הראוי ליתן את הדעת לנסיבות הבאות:</w:t>
      </w:r>
    </w:p>
    <w:p w14:paraId="6D64883C" w14:textId="77777777" w:rsidR="00A64DF1" w:rsidRDefault="007C4917">
      <w:pPr>
        <w:numPr>
          <w:ilvl w:val="0"/>
          <w:numId w:val="6"/>
        </w:numPr>
        <w:spacing w:after="120" w:line="360" w:lineRule="auto"/>
        <w:jc w:val="both"/>
        <w:rPr>
          <w:rtl/>
        </w:rPr>
      </w:pPr>
      <w:r>
        <w:rPr>
          <w:b/>
          <w:bCs/>
          <w:rtl/>
        </w:rPr>
        <w:t>הפגיעה של העונש בנאשם, לרבות בשל גילו;</w:t>
      </w:r>
      <w:r>
        <w:rPr>
          <w:rtl/>
        </w:rPr>
        <w:t xml:space="preserve"> אין ספק כי עונש מאסר, גם אם יבוצע בעבודות שירות, יקשו על הנאשם שמצבו הכלכלי קשה. עם זאת יש לזכור כי הנאשם כבר ריצה מספר מאסרים לתקופות ממושכות מאחורי סורג ובריח. עונש מאסר לריצוי מאחורי סורח ובריח עלול, כפי שציין שירות המבחן, לגדוע את ההליך השיקומי של הנאשם.</w:t>
      </w:r>
    </w:p>
    <w:p w14:paraId="44CB4C99" w14:textId="77777777" w:rsidR="00A64DF1" w:rsidRDefault="007C4917">
      <w:pPr>
        <w:numPr>
          <w:ilvl w:val="0"/>
          <w:numId w:val="6"/>
        </w:numPr>
        <w:spacing w:after="120" w:line="360" w:lineRule="auto"/>
        <w:jc w:val="both"/>
      </w:pPr>
      <w:r>
        <w:rPr>
          <w:b/>
          <w:bCs/>
          <w:rtl/>
        </w:rPr>
        <w:t>הפגיעה של העונש במשפחתו של הנאשם;</w:t>
      </w:r>
      <w:r>
        <w:rPr>
          <w:rtl/>
        </w:rPr>
        <w:t xml:space="preserve"> הנאשם הינו אב לשלושה ילדים קטינים ונושא בעול פרנסתם, ואין ספק כי עונש מאסר, גם אם יבוצע בעבודות שירות יפגע במשפחתו.</w:t>
      </w:r>
    </w:p>
    <w:p w14:paraId="46466B83" w14:textId="77777777" w:rsidR="00A64DF1" w:rsidRDefault="007C4917">
      <w:pPr>
        <w:numPr>
          <w:ilvl w:val="0"/>
          <w:numId w:val="6"/>
        </w:numPr>
        <w:spacing w:after="120" w:line="360" w:lineRule="auto"/>
        <w:jc w:val="both"/>
      </w:pPr>
      <w:r>
        <w:rPr>
          <w:b/>
          <w:bCs/>
          <w:rtl/>
        </w:rPr>
        <w:t>נטילת האחריות של הנאשם על מעשיו, וחזרתו למוטב או מאמציו לחזור למוטב</w:t>
      </w:r>
      <w:r>
        <w:rPr>
          <w:rtl/>
        </w:rPr>
        <w:t>; הנאשם הודה, הביע חרטה ונטל אחריות על מעשיו. כמו כן הנאשם נמצא בטיפול במסגרת תוכנית "</w:t>
      </w:r>
      <w:r>
        <w:rPr>
          <w:rtl/>
          <w:lang w:eastAsia="he-IL"/>
        </w:rPr>
        <w:t xml:space="preserve">אפיקים", תוכנית טיפולית שיקומית המלווה את הנאשם עוד מאז מאסרו בכלא, ונראה כי הוא משתף פעולה באופן מלא עם התוכנית ואף נתרם ממנה. </w:t>
      </w:r>
    </w:p>
    <w:p w14:paraId="169769F1" w14:textId="77777777" w:rsidR="00A64DF1" w:rsidRDefault="007C4917">
      <w:pPr>
        <w:numPr>
          <w:ilvl w:val="0"/>
          <w:numId w:val="6"/>
        </w:numPr>
        <w:spacing w:after="120" w:line="360" w:lineRule="auto"/>
        <w:jc w:val="both"/>
      </w:pPr>
      <w:r>
        <w:rPr>
          <w:b/>
          <w:bCs/>
          <w:rtl/>
        </w:rPr>
        <w:t>עברו הפלילי של הנאשם או העדרו;</w:t>
      </w:r>
      <w:r>
        <w:rPr>
          <w:rtl/>
        </w:rPr>
        <w:t xml:space="preserve"> לנאשם 6 הרשעות קודמות בעבירות סמים, אלימות, רכוש, מרמה וכן עבירות מס. בגין עבירות אלו ריצה 5 מאסרים קודמים לתקופות ממושכות. הרשעתו האחרונה הינה מיום 15.7.12, וממאסרו האחרון השתחרר בספטמבר 2013.</w:t>
      </w:r>
    </w:p>
    <w:p w14:paraId="49C804DD" w14:textId="77777777" w:rsidR="00A64DF1" w:rsidRDefault="007C4917">
      <w:pPr>
        <w:spacing w:after="120" w:line="360" w:lineRule="auto"/>
        <w:ind w:left="720" w:hanging="720"/>
        <w:jc w:val="both"/>
        <w:rPr>
          <w:color w:val="000000"/>
        </w:rPr>
      </w:pPr>
      <w:r>
        <w:rPr>
          <w:rFonts w:ascii="David" w:hAnsi="David" w:hint="cs"/>
          <w:color w:val="000000"/>
          <w:rtl/>
        </w:rPr>
        <w:t>18.</w:t>
      </w:r>
      <w:r>
        <w:rPr>
          <w:rFonts w:ascii="David" w:hAnsi="David" w:hint="cs"/>
          <w:color w:val="000000"/>
          <w:rtl/>
        </w:rPr>
        <w:tab/>
      </w:r>
      <w:r>
        <w:rPr>
          <w:rFonts w:ascii="David" w:hAnsi="David" w:hint="eastAsia"/>
          <w:color w:val="000000"/>
          <w:rtl/>
        </w:rPr>
        <w:t>עוד</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ליתן</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הדעת</w:t>
      </w:r>
      <w:r>
        <w:rPr>
          <w:rFonts w:ascii="David" w:hAnsi="David"/>
          <w:color w:val="000000"/>
          <w:rtl/>
        </w:rPr>
        <w:t xml:space="preserve"> </w:t>
      </w:r>
      <w:r>
        <w:rPr>
          <w:rFonts w:ascii="David" w:hAnsi="David" w:hint="eastAsia"/>
          <w:color w:val="000000"/>
          <w:rtl/>
        </w:rPr>
        <w:t>לשיקול</w:t>
      </w:r>
      <w:r>
        <w:rPr>
          <w:rFonts w:ascii="David" w:hAnsi="David"/>
          <w:color w:val="000000"/>
          <w:rtl/>
        </w:rPr>
        <w:t xml:space="preserve"> </w:t>
      </w:r>
      <w:r>
        <w:rPr>
          <w:rFonts w:ascii="David" w:hAnsi="David" w:hint="eastAsia"/>
          <w:b/>
          <w:bCs/>
          <w:color w:val="000000"/>
          <w:rtl/>
        </w:rPr>
        <w:t>הרתעת</w:t>
      </w:r>
      <w:r>
        <w:rPr>
          <w:rFonts w:ascii="David" w:hAnsi="David"/>
          <w:b/>
          <w:bCs/>
          <w:color w:val="000000"/>
          <w:rtl/>
        </w:rPr>
        <w:t xml:space="preserve"> </w:t>
      </w:r>
      <w:r>
        <w:rPr>
          <w:rFonts w:ascii="David" w:hAnsi="David" w:hint="eastAsia"/>
          <w:b/>
          <w:bCs/>
          <w:color w:val="000000"/>
          <w:rtl/>
        </w:rPr>
        <w:t>היחיד</w:t>
      </w:r>
      <w:r>
        <w:rPr>
          <w:rFonts w:ascii="David" w:hAnsi="David"/>
          <w:color w:val="000000"/>
          <w:rtl/>
        </w:rPr>
        <w:t xml:space="preserve"> </w:t>
      </w:r>
      <w:r>
        <w:rPr>
          <w:rFonts w:ascii="David" w:hAnsi="David" w:hint="eastAsia"/>
          <w:color w:val="000000"/>
          <w:rtl/>
        </w:rPr>
        <w:t>בגדרו</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המתחם</w:t>
      </w:r>
      <w:r>
        <w:rPr>
          <w:rFonts w:ascii="David" w:hAnsi="David"/>
          <w:color w:val="000000"/>
          <w:rtl/>
        </w:rPr>
        <w:t xml:space="preserve">, </w:t>
      </w:r>
      <w:r>
        <w:rPr>
          <w:rFonts w:ascii="David" w:hAnsi="David" w:hint="eastAsia"/>
          <w:color w:val="000000"/>
          <w:rtl/>
        </w:rPr>
        <w:t>וזאת</w:t>
      </w:r>
      <w:r>
        <w:rPr>
          <w:rFonts w:ascii="David" w:hAnsi="David"/>
          <w:color w:val="000000"/>
          <w:rtl/>
        </w:rPr>
        <w:t xml:space="preserve"> </w:t>
      </w:r>
      <w:r>
        <w:rPr>
          <w:rFonts w:ascii="David" w:hAnsi="David" w:hint="eastAsia"/>
          <w:color w:val="000000"/>
          <w:rtl/>
        </w:rPr>
        <w:t>בשים</w:t>
      </w:r>
      <w:r>
        <w:rPr>
          <w:rFonts w:ascii="David" w:hAnsi="David"/>
          <w:color w:val="000000"/>
          <w:rtl/>
        </w:rPr>
        <w:t xml:space="preserve"> </w:t>
      </w:r>
      <w:r>
        <w:rPr>
          <w:rFonts w:ascii="David" w:hAnsi="David" w:hint="eastAsia"/>
          <w:color w:val="000000"/>
          <w:rtl/>
        </w:rPr>
        <w:t>לב</w:t>
      </w:r>
      <w:r>
        <w:rPr>
          <w:rFonts w:ascii="David" w:hAnsi="David"/>
          <w:color w:val="000000"/>
          <w:rtl/>
        </w:rPr>
        <w:t xml:space="preserve"> </w:t>
      </w:r>
      <w:r>
        <w:rPr>
          <w:rFonts w:ascii="David" w:hAnsi="David" w:hint="eastAsia"/>
          <w:color w:val="000000"/>
          <w:rtl/>
        </w:rPr>
        <w:t>לכך</w:t>
      </w:r>
      <w:r>
        <w:rPr>
          <w:color w:val="000000"/>
          <w:rtl/>
        </w:rPr>
        <w:t xml:space="preserve"> שלנאשם ישנו עבר בתחום הסמים (ההרשעה האחרונה בעבירות סמים הינה משנה 2005) בגינו אף ריצה מאסרים, אך לא היה בכך כדי להרתיעו מלשוב ולבצע עבירות אלו. כן יש ליתן את הדעת לשיקול </w:t>
      </w:r>
      <w:r>
        <w:rPr>
          <w:b/>
          <w:bCs/>
          <w:color w:val="000000"/>
          <w:rtl/>
        </w:rPr>
        <w:t>הרתעת הרבים</w:t>
      </w:r>
      <w:r>
        <w:rPr>
          <w:color w:val="000000"/>
          <w:rtl/>
        </w:rPr>
        <w:t xml:space="preserve"> בגדרו של המתחם נוכח הקלות בה מבצעות עבירות אלו.  </w:t>
      </w:r>
    </w:p>
    <w:p w14:paraId="196F629C" w14:textId="77777777" w:rsidR="00A64DF1" w:rsidRDefault="007C4917">
      <w:pPr>
        <w:spacing w:after="120" w:line="360" w:lineRule="auto"/>
        <w:ind w:left="720" w:hanging="720"/>
        <w:jc w:val="both"/>
        <w:rPr>
          <w:color w:val="000000"/>
        </w:rPr>
      </w:pPr>
      <w:r>
        <w:rPr>
          <w:rFonts w:hint="cs"/>
          <w:color w:val="000000"/>
          <w:rtl/>
        </w:rPr>
        <w:t>19.</w:t>
      </w:r>
      <w:r>
        <w:rPr>
          <w:rFonts w:hint="cs"/>
          <w:color w:val="000000"/>
          <w:rtl/>
        </w:rPr>
        <w:tab/>
      </w:r>
      <w:r>
        <w:rPr>
          <w:color w:val="000000"/>
          <w:rtl/>
        </w:rPr>
        <w:t>באיזון בין השיקולים השונים, סבורני כי יש לגזור על הנאשם עונש מאסר לרי</w:t>
      </w:r>
      <w:r>
        <w:rPr>
          <w:rFonts w:hint="cs"/>
          <w:color w:val="000000"/>
          <w:rtl/>
        </w:rPr>
        <w:t>צ</w:t>
      </w:r>
      <w:r>
        <w:rPr>
          <w:color w:val="000000"/>
          <w:rtl/>
        </w:rPr>
        <w:t>וי בדרך של עבודות שירות לתקופה המירבית לצד מאסר על תנאי משמעותי</w:t>
      </w:r>
      <w:r>
        <w:rPr>
          <w:rFonts w:ascii="David" w:hAnsi="David"/>
          <w:color w:val="000000"/>
          <w:rtl/>
        </w:rPr>
        <w:t xml:space="preserve"> </w:t>
      </w:r>
      <w:r>
        <w:rPr>
          <w:color w:val="000000"/>
          <w:rtl/>
        </w:rPr>
        <w:t>אשר יהווה עבור הנאשם מסר מרתיע נוסף לבל ישוב ויבצע עבירות סמים וכן קנס, פסילה וצו מבחן.</w:t>
      </w:r>
      <w:r>
        <w:rPr>
          <w:rFonts w:hint="cs"/>
          <w:color w:val="000000"/>
          <w:rtl/>
        </w:rPr>
        <w:t xml:space="preserve"> סבורני כי עונש מאסר לריצוי מאחורי סורג ובריח יקטע את ההליך הטיפולי שיקומי בעניינו של הנאשם ועלול לגרום לו להידרדרות. לעומת זאת לא ניתן לאמץ את המלצת שירות המבחן בדבר שירות לתועלת הציבור בהיותה בלתי הולמת לאור חומרת העבירה.</w:t>
      </w:r>
    </w:p>
    <w:p w14:paraId="6126C9B8" w14:textId="77777777" w:rsidR="00A64DF1" w:rsidRDefault="007C4917">
      <w:pPr>
        <w:spacing w:after="120" w:line="360" w:lineRule="auto"/>
        <w:jc w:val="both"/>
        <w:rPr>
          <w:b/>
          <w:bCs/>
          <w:color w:val="000000"/>
          <w:u w:val="single"/>
        </w:rPr>
      </w:pPr>
      <w:r>
        <w:rPr>
          <w:rFonts w:ascii="David" w:hAnsi="David" w:hint="eastAsia"/>
          <w:b/>
          <w:bCs/>
          <w:color w:val="000000"/>
          <w:u w:val="single"/>
          <w:rtl/>
        </w:rPr>
        <w:t>הקנס</w:t>
      </w:r>
      <w:r>
        <w:rPr>
          <w:rFonts w:ascii="David" w:hAnsi="David"/>
          <w:b/>
          <w:bCs/>
          <w:color w:val="000000"/>
          <w:u w:val="single"/>
          <w:rtl/>
        </w:rPr>
        <w:t xml:space="preserve"> </w:t>
      </w:r>
      <w:r>
        <w:rPr>
          <w:rFonts w:ascii="David" w:hAnsi="David" w:hint="eastAsia"/>
          <w:b/>
          <w:bCs/>
          <w:color w:val="000000"/>
          <w:u w:val="single"/>
          <w:rtl/>
        </w:rPr>
        <w:t>הכספי</w:t>
      </w:r>
    </w:p>
    <w:p w14:paraId="281589E3" w14:textId="77777777" w:rsidR="00A64DF1" w:rsidRDefault="007C4917">
      <w:pPr>
        <w:spacing w:after="120" w:line="360" w:lineRule="auto"/>
        <w:ind w:left="720" w:hanging="720"/>
        <w:jc w:val="both"/>
        <w:rPr>
          <w:color w:val="000000"/>
          <w:rtl/>
        </w:rPr>
      </w:pPr>
      <w:r>
        <w:rPr>
          <w:rFonts w:hint="cs"/>
          <w:color w:val="000000"/>
          <w:rtl/>
        </w:rPr>
        <w:t>20.</w:t>
      </w:r>
      <w:r>
        <w:rPr>
          <w:rFonts w:hint="cs"/>
          <w:color w:val="000000"/>
          <w:rtl/>
        </w:rPr>
        <w:tab/>
      </w:r>
      <w:r>
        <w:rPr>
          <w:color w:val="000000"/>
          <w:rtl/>
        </w:rPr>
        <w:t>המדובר בעבירה אשר נעשית לצורך רווח כספי קל ומהיר, על כן ישנה חשיבות בהטלת קנס כספי וזאת על מנת למנוע מנאשמים את הפיתוי שבעבירת העבירה. עם זאת יש מקום להתחשב במצבו הכלכלי של הנאשם בעת קביעת גובה הקנס.</w:t>
      </w:r>
    </w:p>
    <w:p w14:paraId="5D578E79" w14:textId="77777777" w:rsidR="00A64DF1" w:rsidRDefault="007C4917">
      <w:pPr>
        <w:spacing w:after="120" w:line="360" w:lineRule="auto"/>
        <w:jc w:val="both"/>
        <w:rPr>
          <w:b/>
          <w:bCs/>
          <w:u w:val="single"/>
          <w:rtl/>
        </w:rPr>
      </w:pPr>
      <w:r>
        <w:rPr>
          <w:b/>
          <w:bCs/>
          <w:u w:val="single"/>
          <w:rtl/>
        </w:rPr>
        <w:t>סוף דבר</w:t>
      </w:r>
    </w:p>
    <w:p w14:paraId="03019CF7" w14:textId="77777777" w:rsidR="00A64DF1" w:rsidRDefault="007C4917">
      <w:pPr>
        <w:spacing w:after="120" w:line="360" w:lineRule="auto"/>
        <w:jc w:val="both"/>
        <w:rPr>
          <w:rFonts w:ascii="David" w:hAnsi="David"/>
          <w:color w:val="000000"/>
        </w:rPr>
      </w:pPr>
      <w:r>
        <w:rPr>
          <w:rFonts w:ascii="David" w:hAnsi="David" w:hint="cs"/>
          <w:color w:val="000000"/>
          <w:rtl/>
        </w:rPr>
        <w:t>21.</w:t>
      </w:r>
      <w:r>
        <w:rPr>
          <w:rFonts w:ascii="David" w:hAnsi="David" w:hint="cs"/>
          <w:color w:val="000000"/>
          <w:rtl/>
        </w:rPr>
        <w:tab/>
      </w:r>
      <w:r>
        <w:rPr>
          <w:rFonts w:ascii="David" w:hAnsi="David" w:hint="eastAsia"/>
          <w:b/>
          <w:bCs/>
          <w:color w:val="000000"/>
          <w:u w:val="single"/>
          <w:rtl/>
        </w:rPr>
        <w:t>אשר</w:t>
      </w:r>
      <w:r>
        <w:rPr>
          <w:rFonts w:ascii="David" w:hAnsi="David"/>
          <w:b/>
          <w:bCs/>
          <w:color w:val="000000"/>
          <w:u w:val="single"/>
          <w:rtl/>
        </w:rPr>
        <w:t xml:space="preserve"> </w:t>
      </w:r>
      <w:r>
        <w:rPr>
          <w:rFonts w:ascii="David" w:hAnsi="David" w:hint="eastAsia"/>
          <w:b/>
          <w:bCs/>
          <w:color w:val="000000"/>
          <w:u w:val="single"/>
          <w:rtl/>
        </w:rPr>
        <w:t>על</w:t>
      </w:r>
      <w:r>
        <w:rPr>
          <w:rFonts w:ascii="David" w:hAnsi="David"/>
          <w:b/>
          <w:bCs/>
          <w:color w:val="000000"/>
          <w:u w:val="single"/>
          <w:rtl/>
        </w:rPr>
        <w:t>-</w:t>
      </w:r>
      <w:r>
        <w:rPr>
          <w:rFonts w:ascii="David" w:hAnsi="David" w:hint="eastAsia"/>
          <w:b/>
          <w:bCs/>
          <w:color w:val="000000"/>
          <w:u w:val="single"/>
          <w:rtl/>
        </w:rPr>
        <w:t>כן</w:t>
      </w:r>
      <w:r>
        <w:rPr>
          <w:rFonts w:ascii="David" w:hAnsi="David"/>
          <w:b/>
          <w:bCs/>
          <w:color w:val="000000"/>
          <w:u w:val="single"/>
          <w:rtl/>
        </w:rPr>
        <w:t xml:space="preserve">, </w:t>
      </w:r>
      <w:r>
        <w:rPr>
          <w:rFonts w:ascii="David" w:hAnsi="David" w:hint="eastAsia"/>
          <w:b/>
          <w:bCs/>
          <w:color w:val="000000"/>
          <w:u w:val="single"/>
          <w:rtl/>
        </w:rPr>
        <w:t>הנני</w:t>
      </w:r>
      <w:r>
        <w:rPr>
          <w:rFonts w:ascii="David" w:hAnsi="David"/>
          <w:b/>
          <w:bCs/>
          <w:color w:val="000000"/>
          <w:u w:val="single"/>
          <w:rtl/>
        </w:rPr>
        <w:t xml:space="preserve"> </w:t>
      </w:r>
      <w:r>
        <w:rPr>
          <w:rFonts w:ascii="David" w:hAnsi="David" w:hint="eastAsia"/>
          <w:b/>
          <w:bCs/>
          <w:color w:val="000000"/>
          <w:u w:val="single"/>
          <w:rtl/>
        </w:rPr>
        <w:t>גוזר</w:t>
      </w:r>
      <w:r>
        <w:rPr>
          <w:rFonts w:ascii="David" w:hAnsi="David"/>
          <w:b/>
          <w:bCs/>
          <w:color w:val="000000"/>
          <w:u w:val="single"/>
          <w:rtl/>
        </w:rPr>
        <w:t xml:space="preserve"> </w:t>
      </w:r>
      <w:r>
        <w:rPr>
          <w:rFonts w:ascii="David" w:hAnsi="David" w:hint="eastAsia"/>
          <w:b/>
          <w:bCs/>
          <w:color w:val="000000"/>
          <w:u w:val="single"/>
          <w:rtl/>
        </w:rPr>
        <w:t>על</w:t>
      </w:r>
      <w:r>
        <w:rPr>
          <w:rFonts w:ascii="David" w:hAnsi="David"/>
          <w:b/>
          <w:bCs/>
          <w:color w:val="000000"/>
          <w:u w:val="single"/>
          <w:rtl/>
        </w:rPr>
        <w:t xml:space="preserve"> </w:t>
      </w:r>
      <w:r>
        <w:rPr>
          <w:rFonts w:ascii="David" w:hAnsi="David" w:hint="eastAsia"/>
          <w:b/>
          <w:bCs/>
          <w:color w:val="000000"/>
          <w:u w:val="single"/>
          <w:rtl/>
        </w:rPr>
        <w:t>הנאשם</w:t>
      </w:r>
      <w:r>
        <w:rPr>
          <w:rFonts w:ascii="David" w:hAnsi="David"/>
          <w:b/>
          <w:bCs/>
          <w:color w:val="000000"/>
          <w:u w:val="single"/>
          <w:rtl/>
        </w:rPr>
        <w:t xml:space="preserve"> </w:t>
      </w:r>
      <w:r>
        <w:rPr>
          <w:rFonts w:ascii="David" w:hAnsi="David" w:hint="eastAsia"/>
          <w:b/>
          <w:bCs/>
          <w:color w:val="000000"/>
          <w:u w:val="single"/>
          <w:rtl/>
        </w:rPr>
        <w:t>את</w:t>
      </w:r>
      <w:r>
        <w:rPr>
          <w:rFonts w:ascii="David" w:hAnsi="David"/>
          <w:b/>
          <w:bCs/>
          <w:color w:val="000000"/>
          <w:u w:val="single"/>
          <w:rtl/>
        </w:rPr>
        <w:t xml:space="preserve"> </w:t>
      </w:r>
      <w:r>
        <w:rPr>
          <w:rFonts w:ascii="David" w:hAnsi="David" w:hint="eastAsia"/>
          <w:b/>
          <w:bCs/>
          <w:color w:val="000000"/>
          <w:u w:val="single"/>
          <w:rtl/>
        </w:rPr>
        <w:t>העונשים</w:t>
      </w:r>
      <w:r>
        <w:rPr>
          <w:rFonts w:ascii="David" w:hAnsi="David"/>
          <w:b/>
          <w:bCs/>
          <w:color w:val="000000"/>
          <w:u w:val="single"/>
          <w:rtl/>
        </w:rPr>
        <w:t xml:space="preserve"> </w:t>
      </w:r>
      <w:r>
        <w:rPr>
          <w:rFonts w:ascii="David" w:hAnsi="David" w:hint="eastAsia"/>
          <w:b/>
          <w:bCs/>
          <w:color w:val="000000"/>
          <w:u w:val="single"/>
          <w:rtl/>
        </w:rPr>
        <w:t>הבאים</w:t>
      </w:r>
      <w:r>
        <w:rPr>
          <w:rFonts w:ascii="David" w:hAnsi="David"/>
          <w:color w:val="000000"/>
          <w:rtl/>
        </w:rPr>
        <w:t>:</w:t>
      </w:r>
    </w:p>
    <w:p w14:paraId="6FEF5D82" w14:textId="77777777" w:rsidR="00A64DF1" w:rsidRDefault="007C4917">
      <w:pPr>
        <w:numPr>
          <w:ilvl w:val="0"/>
          <w:numId w:val="7"/>
        </w:numPr>
        <w:spacing w:after="120" w:line="360" w:lineRule="auto"/>
        <w:jc w:val="both"/>
      </w:pPr>
      <w:r>
        <w:rPr>
          <w:b/>
          <w:bCs/>
          <w:rtl/>
          <w:lang w:eastAsia="he-IL"/>
        </w:rPr>
        <w:t xml:space="preserve">6 </w:t>
      </w:r>
      <w:r>
        <w:rPr>
          <w:b/>
          <w:bCs/>
          <w:rtl/>
        </w:rPr>
        <w:t>חודשי מאסר בפועל</w:t>
      </w:r>
      <w:r>
        <w:rPr>
          <w:b/>
          <w:bCs/>
          <w:rtl/>
          <w:lang w:eastAsia="he-IL"/>
        </w:rPr>
        <w:t xml:space="preserve"> לריצוי בדרך של עבודות שירות</w:t>
      </w:r>
      <w:r>
        <w:rPr>
          <w:rtl/>
        </w:rPr>
        <w:t>.</w:t>
      </w:r>
      <w:r>
        <w:rPr>
          <w:rFonts w:hint="cs"/>
          <w:rtl/>
        </w:rPr>
        <w:t xml:space="preserve"> עבודות השירות תבוצענה בהתאם להמלצת הממונה. תחילת עבודות השירות ביום 21.12.14.</w:t>
      </w:r>
      <w:r>
        <w:rPr>
          <w:rtl/>
        </w:rPr>
        <w:t xml:space="preserve"> </w:t>
      </w:r>
    </w:p>
    <w:p w14:paraId="4CE343C2" w14:textId="77777777" w:rsidR="00A64DF1" w:rsidRDefault="007C4917">
      <w:pPr>
        <w:numPr>
          <w:ilvl w:val="0"/>
          <w:numId w:val="7"/>
        </w:numPr>
        <w:spacing w:after="120" w:line="360" w:lineRule="auto"/>
        <w:jc w:val="both"/>
      </w:pPr>
      <w:r>
        <w:rPr>
          <w:rFonts w:hint="cs"/>
          <w:rtl/>
        </w:rPr>
        <w:t>12</w:t>
      </w:r>
      <w:r>
        <w:rPr>
          <w:rtl/>
        </w:rPr>
        <w:t xml:space="preserve"> חודשי מאסר על תנאי, לבל יעבור הנאשם במשך שלוש שנים </w:t>
      </w:r>
      <w:r>
        <w:rPr>
          <w:rFonts w:hint="cs"/>
          <w:rtl/>
        </w:rPr>
        <w:t xml:space="preserve">מהיום כל עבירה מסוג פשע לפי פקודת הסמים. </w:t>
      </w:r>
    </w:p>
    <w:p w14:paraId="45AB39E0" w14:textId="77777777" w:rsidR="00A64DF1" w:rsidRDefault="007C4917">
      <w:pPr>
        <w:numPr>
          <w:ilvl w:val="0"/>
          <w:numId w:val="7"/>
        </w:numPr>
        <w:spacing w:after="120" w:line="360" w:lineRule="auto"/>
        <w:jc w:val="both"/>
      </w:pPr>
      <w:r>
        <w:rPr>
          <w:rFonts w:hint="cs"/>
          <w:rtl/>
        </w:rPr>
        <w:t>6</w:t>
      </w:r>
      <w:r>
        <w:rPr>
          <w:rtl/>
        </w:rPr>
        <w:t xml:space="preserve"> חודשי מאסר על תנאי, לבל יעבור הנאשם במשך שלוש שנים מ</w:t>
      </w:r>
      <w:r>
        <w:rPr>
          <w:rFonts w:hint="cs"/>
          <w:rtl/>
        </w:rPr>
        <w:t xml:space="preserve">היום כל עבירה מסוג עוון לפי פקודת הסמים. </w:t>
      </w:r>
    </w:p>
    <w:p w14:paraId="54D81C64" w14:textId="77777777" w:rsidR="00A64DF1" w:rsidRDefault="007C4917">
      <w:pPr>
        <w:numPr>
          <w:ilvl w:val="0"/>
          <w:numId w:val="7"/>
        </w:numPr>
        <w:spacing w:after="120" w:line="360" w:lineRule="auto"/>
        <w:jc w:val="both"/>
        <w:rPr>
          <w:lang w:eastAsia="he-IL"/>
        </w:rPr>
      </w:pPr>
      <w:r>
        <w:rPr>
          <w:rtl/>
        </w:rPr>
        <w:t xml:space="preserve">קנס כספי בסך של </w:t>
      </w:r>
      <w:r>
        <w:rPr>
          <w:rFonts w:hint="cs"/>
          <w:rtl/>
        </w:rPr>
        <w:t>10,000</w:t>
      </w:r>
      <w:r>
        <w:rPr>
          <w:rtl/>
        </w:rPr>
        <w:t xml:space="preserve"> ₪ או </w:t>
      </w:r>
      <w:r>
        <w:rPr>
          <w:rFonts w:hint="cs"/>
          <w:rtl/>
        </w:rPr>
        <w:t>100</w:t>
      </w:r>
      <w:r>
        <w:rPr>
          <w:rtl/>
        </w:rPr>
        <w:t xml:space="preserve"> ימי מאסר תמורתו. </w:t>
      </w:r>
      <w:r>
        <w:rPr>
          <w:rFonts w:hint="cs"/>
          <w:rtl/>
        </w:rPr>
        <w:t xml:space="preserve">ככל שיש הפקדה בהליך המ"ת, ישולם חלק הקנס מתוך ההפקדה, והיתרה </w:t>
      </w:r>
      <w:r>
        <w:rPr>
          <w:rtl/>
        </w:rPr>
        <w:t>ב -10 תשלומים חודשיים שווים</w:t>
      </w:r>
      <w:r>
        <w:rPr>
          <w:rtl/>
          <w:lang w:eastAsia="he-IL"/>
        </w:rPr>
        <w:t xml:space="preserve"> ורצופים, שהראשון שבהם ביום 1.4.15. לא ישולם תשלום כלשהו במועדו, תעמוד היתרה לפירעון מיידי. </w:t>
      </w:r>
    </w:p>
    <w:p w14:paraId="01C61641" w14:textId="77777777" w:rsidR="00A64DF1" w:rsidRDefault="007C4917">
      <w:pPr>
        <w:numPr>
          <w:ilvl w:val="0"/>
          <w:numId w:val="7"/>
        </w:numPr>
        <w:spacing w:after="120" w:line="360" w:lineRule="auto"/>
        <w:jc w:val="both"/>
        <w:rPr>
          <w:lang w:eastAsia="he-IL"/>
        </w:rPr>
      </w:pPr>
      <w:r>
        <w:rPr>
          <w:rtl/>
          <w:lang w:eastAsia="he-IL"/>
        </w:rPr>
        <w:t xml:space="preserve">12 חודשי פסילה בפועל מלקבל או מלהחזיק ברישיון נהיגה, החל </w:t>
      </w:r>
      <w:r>
        <w:rPr>
          <w:rFonts w:hint="cs"/>
          <w:rtl/>
          <w:lang w:eastAsia="he-IL"/>
        </w:rPr>
        <w:t>מיום 1.6.15</w:t>
      </w:r>
      <w:r>
        <w:rPr>
          <w:rtl/>
          <w:lang w:eastAsia="he-IL"/>
        </w:rPr>
        <w:t>.</w:t>
      </w:r>
      <w:r>
        <w:rPr>
          <w:rFonts w:hint="cs"/>
          <w:rtl/>
          <w:lang w:eastAsia="he-IL"/>
        </w:rPr>
        <w:t xml:space="preserve"> הנאשם יפקיד את רשיונו או הצהרה מתאימה במזכירות בית המשפט.</w:t>
      </w:r>
    </w:p>
    <w:p w14:paraId="27505AA3" w14:textId="77777777" w:rsidR="00A64DF1" w:rsidRDefault="007C4917">
      <w:pPr>
        <w:numPr>
          <w:ilvl w:val="0"/>
          <w:numId w:val="7"/>
        </w:numPr>
        <w:spacing w:after="120" w:line="360" w:lineRule="auto"/>
        <w:jc w:val="both"/>
        <w:rPr>
          <w:lang w:eastAsia="he-IL"/>
        </w:rPr>
      </w:pPr>
      <w:r>
        <w:rPr>
          <w:rtl/>
          <w:lang w:eastAsia="he-IL"/>
        </w:rPr>
        <w:t>6 חודשי פסילה על תנאי, לבל יעבור הנאשם במשך 3 שנים מהיום כל עבירה לפי הפקודה.</w:t>
      </w:r>
    </w:p>
    <w:p w14:paraId="50B1DA56" w14:textId="77777777" w:rsidR="00A64DF1" w:rsidRDefault="007C4917">
      <w:pPr>
        <w:numPr>
          <w:ilvl w:val="0"/>
          <w:numId w:val="7"/>
        </w:numPr>
        <w:spacing w:after="120" w:line="360" w:lineRule="auto"/>
        <w:jc w:val="both"/>
        <w:rPr>
          <w:lang w:eastAsia="he-IL"/>
        </w:rPr>
      </w:pPr>
      <w:r>
        <w:rPr>
          <w:rtl/>
          <w:lang w:eastAsia="he-IL"/>
        </w:rPr>
        <w:t>אני מורה על חילוט</w:t>
      </w:r>
      <w:r>
        <w:rPr>
          <w:rFonts w:hint="cs"/>
          <w:rtl/>
          <w:lang w:eastAsia="he-IL"/>
        </w:rPr>
        <w:t xml:space="preserve"> סך של </w:t>
      </w:r>
      <w:r>
        <w:rPr>
          <w:rtl/>
          <w:lang w:eastAsia="he-IL"/>
        </w:rPr>
        <w:t xml:space="preserve"> 2,700 ₪ שנתפס לטובת </w:t>
      </w:r>
      <w:r>
        <w:rPr>
          <w:rFonts w:hint="cs"/>
          <w:rtl/>
          <w:lang w:eastAsia="he-IL"/>
        </w:rPr>
        <w:t>הקרן לפי פקודת הסמים</w:t>
      </w:r>
      <w:r>
        <w:rPr>
          <w:rtl/>
          <w:lang w:eastAsia="he-IL"/>
        </w:rPr>
        <w:t>.</w:t>
      </w:r>
    </w:p>
    <w:p w14:paraId="5211EBC9" w14:textId="77777777" w:rsidR="00A64DF1" w:rsidRDefault="007C4917">
      <w:pPr>
        <w:numPr>
          <w:ilvl w:val="0"/>
          <w:numId w:val="7"/>
        </w:numPr>
        <w:spacing w:after="120" w:line="360" w:lineRule="auto"/>
        <w:jc w:val="both"/>
        <w:rPr>
          <w:lang w:eastAsia="he-IL"/>
        </w:rPr>
      </w:pPr>
      <w:r>
        <w:rPr>
          <w:rtl/>
          <w:lang w:eastAsia="he-IL"/>
        </w:rPr>
        <w:t xml:space="preserve">צו מבחן למשך שנה. </w:t>
      </w:r>
    </w:p>
    <w:p w14:paraId="148F4FFE" w14:textId="77777777" w:rsidR="00A64DF1" w:rsidRDefault="00A64DF1">
      <w:pPr>
        <w:spacing w:after="120" w:line="360" w:lineRule="auto"/>
        <w:jc w:val="both"/>
        <w:rPr>
          <w:rtl/>
          <w:lang w:eastAsia="he-IL"/>
        </w:rPr>
      </w:pPr>
    </w:p>
    <w:p w14:paraId="58FC922C" w14:textId="77777777" w:rsidR="00A64DF1" w:rsidRDefault="007C4917">
      <w:pPr>
        <w:spacing w:after="120" w:line="360" w:lineRule="auto"/>
        <w:jc w:val="both"/>
        <w:rPr>
          <w:lang w:eastAsia="he-IL"/>
        </w:rPr>
      </w:pPr>
      <w:r>
        <w:rPr>
          <w:rtl/>
          <w:lang w:eastAsia="he-IL"/>
        </w:rPr>
        <w:t xml:space="preserve">הסמים יושמדו. </w:t>
      </w:r>
    </w:p>
    <w:p w14:paraId="6C808616" w14:textId="77777777" w:rsidR="00A64DF1" w:rsidRDefault="007C4917">
      <w:pPr>
        <w:spacing w:after="120" w:line="360" w:lineRule="auto"/>
        <w:jc w:val="both"/>
        <w:rPr>
          <w:rtl/>
          <w:lang w:eastAsia="he-IL"/>
        </w:rPr>
      </w:pPr>
      <w:r w:rsidRPr="007C4917">
        <w:rPr>
          <w:color w:val="FFFFFF"/>
          <w:sz w:val="2"/>
          <w:szCs w:val="2"/>
          <w:rtl/>
          <w:lang w:eastAsia="he-IL"/>
        </w:rPr>
        <w:t>5129371</w:t>
      </w:r>
      <w:r>
        <w:rPr>
          <w:rtl/>
          <w:lang w:eastAsia="he-IL"/>
        </w:rPr>
        <w:tab/>
        <w:t xml:space="preserve">זכות ערעור לבית-המשפט המחוזי תוך 45 ימים. </w:t>
      </w:r>
    </w:p>
    <w:p w14:paraId="19A4ED9C" w14:textId="77777777" w:rsidR="00A64DF1" w:rsidRPr="007C4917" w:rsidRDefault="007C4917">
      <w:pPr>
        <w:spacing w:after="120" w:line="360" w:lineRule="auto"/>
        <w:jc w:val="both"/>
        <w:rPr>
          <w:rFonts w:ascii="David" w:hAnsi="David"/>
          <w:color w:val="FFFFFF"/>
          <w:sz w:val="2"/>
          <w:szCs w:val="2"/>
        </w:rPr>
      </w:pPr>
      <w:r w:rsidRPr="007C4917">
        <w:rPr>
          <w:rFonts w:ascii="David" w:hAnsi="David"/>
          <w:color w:val="FFFFFF"/>
          <w:sz w:val="2"/>
          <w:szCs w:val="2"/>
          <w:rtl/>
        </w:rPr>
        <w:t>54678313</w:t>
      </w:r>
    </w:p>
    <w:p w14:paraId="673C37A3" w14:textId="77777777" w:rsidR="00A64DF1" w:rsidRDefault="007C4917">
      <w:pPr>
        <w:spacing w:after="120" w:line="360" w:lineRule="auto"/>
        <w:jc w:val="both"/>
      </w:pPr>
      <w:r>
        <w:rPr>
          <w:rFonts w:ascii="Arial" w:hAnsi="Arial"/>
          <w:rtl/>
        </w:rPr>
        <w:t xml:space="preserve">ניתן היום,  י"ח חשוון תשע"ה, 11 נובמבר 2014, בהעדר הצדדים. </w:t>
      </w: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C2F4A60" w14:textId="77777777" w:rsidR="00A64DF1" w:rsidRDefault="00A64DF1">
      <w:pPr>
        <w:spacing w:after="120" w:line="360" w:lineRule="auto"/>
        <w:jc w:val="both"/>
        <w:rPr>
          <w:rFonts w:ascii="Arial" w:hAnsi="Arial" w:cs="FrankRuehl"/>
          <w:sz w:val="28"/>
          <w:szCs w:val="28"/>
          <w:rtl/>
        </w:rPr>
      </w:pPr>
    </w:p>
    <w:p w14:paraId="0D44F668" w14:textId="77777777" w:rsidR="00A64DF1" w:rsidRDefault="00A64DF1">
      <w:pPr>
        <w:spacing w:after="120" w:line="360" w:lineRule="auto"/>
        <w:jc w:val="both"/>
        <w:rPr>
          <w:rFonts w:cs="FrankRuehl"/>
          <w:sz w:val="28"/>
          <w:szCs w:val="28"/>
          <w:rtl/>
        </w:rPr>
      </w:pPr>
    </w:p>
    <w:p w14:paraId="29ADA9BB" w14:textId="77777777" w:rsidR="00A64DF1" w:rsidRDefault="00A64DF1">
      <w:pPr>
        <w:pStyle w:val="a5"/>
        <w:spacing w:after="120" w:line="360" w:lineRule="auto"/>
        <w:jc w:val="both"/>
        <w:rPr>
          <w:rtl/>
        </w:rPr>
      </w:pPr>
    </w:p>
    <w:p w14:paraId="06553C62" w14:textId="77777777" w:rsidR="007C4917" w:rsidRPr="007C4917" w:rsidRDefault="007C4917" w:rsidP="007C4917">
      <w:pPr>
        <w:keepNext/>
        <w:rPr>
          <w:rFonts w:ascii="David" w:hAnsi="David"/>
          <w:color w:val="000000"/>
          <w:sz w:val="22"/>
          <w:szCs w:val="22"/>
          <w:rtl/>
        </w:rPr>
      </w:pPr>
    </w:p>
    <w:p w14:paraId="0EFA4017" w14:textId="77777777" w:rsidR="007C4917" w:rsidRPr="007C4917" w:rsidRDefault="007C4917" w:rsidP="007C4917">
      <w:pPr>
        <w:keepNext/>
        <w:rPr>
          <w:rFonts w:ascii="David" w:hAnsi="David"/>
          <w:color w:val="000000"/>
          <w:sz w:val="22"/>
          <w:szCs w:val="22"/>
          <w:rtl/>
        </w:rPr>
      </w:pPr>
      <w:r w:rsidRPr="007C4917">
        <w:rPr>
          <w:rFonts w:ascii="David" w:hAnsi="David"/>
          <w:color w:val="000000"/>
          <w:sz w:val="22"/>
          <w:szCs w:val="22"/>
          <w:rtl/>
        </w:rPr>
        <w:t>ד"ר עמי קובו 54678313</w:t>
      </w:r>
    </w:p>
    <w:p w14:paraId="31796695" w14:textId="77777777" w:rsidR="007C4917" w:rsidRDefault="007C4917" w:rsidP="007C4917">
      <w:r w:rsidRPr="007C4917">
        <w:rPr>
          <w:color w:val="000000"/>
          <w:rtl/>
        </w:rPr>
        <w:t>נוסח מסמך זה כפוף לשינויי ניסוח ועריכה</w:t>
      </w:r>
    </w:p>
    <w:p w14:paraId="19612CC3" w14:textId="77777777" w:rsidR="007C4917" w:rsidRDefault="007C4917" w:rsidP="007C4917">
      <w:pPr>
        <w:rPr>
          <w:rtl/>
        </w:rPr>
      </w:pPr>
    </w:p>
    <w:p w14:paraId="3FFEE505" w14:textId="77777777" w:rsidR="007C4917" w:rsidRDefault="007C4917" w:rsidP="007C4917">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30A4C2CA" w14:textId="77777777" w:rsidR="00A64DF1" w:rsidRPr="007C4917" w:rsidRDefault="00A64DF1" w:rsidP="007C4917">
      <w:pPr>
        <w:jc w:val="center"/>
        <w:rPr>
          <w:color w:val="0000FF"/>
          <w:u w:val="single"/>
        </w:rPr>
      </w:pPr>
    </w:p>
    <w:sectPr w:rsidR="00A64DF1" w:rsidRPr="007C4917" w:rsidSect="007C4917">
      <w:headerReference w:type="even" r:id="rId29"/>
      <w:headerReference w:type="default" r:id="rId30"/>
      <w:footerReference w:type="even" r:id="rId31"/>
      <w:footerReference w:type="default" r:id="rId3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EEC52" w14:textId="77777777" w:rsidR="007F50DA" w:rsidRPr="0004368E" w:rsidRDefault="007F50DA">
      <w:pPr>
        <w:rPr>
          <w:rFonts w:cs="Arial"/>
          <w:szCs w:val="20"/>
        </w:rPr>
      </w:pPr>
      <w:r>
        <w:separator/>
      </w:r>
    </w:p>
  </w:endnote>
  <w:endnote w:type="continuationSeparator" w:id="0">
    <w:p w14:paraId="659A8EAD" w14:textId="77777777" w:rsidR="007F50DA" w:rsidRPr="0004368E" w:rsidRDefault="007F50DA">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CBEE9" w14:textId="77777777" w:rsidR="007C4917" w:rsidRDefault="007C4917" w:rsidP="007C4917">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274C83D" w14:textId="77777777" w:rsidR="00A64DF1" w:rsidRPr="007C4917" w:rsidRDefault="007C4917" w:rsidP="007C4917">
    <w:pPr>
      <w:pStyle w:val="a6"/>
      <w:pBdr>
        <w:top w:val="single" w:sz="4" w:space="1" w:color="auto"/>
        <w:between w:val="single" w:sz="4" w:space="0" w:color="auto"/>
      </w:pBdr>
      <w:spacing w:after="60"/>
      <w:jc w:val="center"/>
      <w:rPr>
        <w:rFonts w:ascii="FrankRuehl" w:hAnsi="FrankRuehl" w:cs="FrankRuehl"/>
        <w:color w:val="000000"/>
      </w:rPr>
    </w:pPr>
    <w:r w:rsidRPr="007C491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48AB85" w14:textId="77777777" w:rsidR="007C4917" w:rsidRDefault="007C4917" w:rsidP="007C4917">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95178">
      <w:rPr>
        <w:rFonts w:ascii="FrankRuehl" w:hAnsi="FrankRuehl" w:cs="FrankRuehl"/>
        <w:noProof/>
        <w:rtl/>
      </w:rPr>
      <w:t>1</w:t>
    </w:r>
    <w:r>
      <w:rPr>
        <w:rFonts w:ascii="FrankRuehl" w:hAnsi="FrankRuehl" w:cs="FrankRuehl"/>
        <w:rtl/>
      </w:rPr>
      <w:fldChar w:fldCharType="end"/>
    </w:r>
  </w:p>
  <w:p w14:paraId="71E8C0F0" w14:textId="77777777" w:rsidR="00A64DF1" w:rsidRPr="007C4917" w:rsidRDefault="007C4917" w:rsidP="007C4917">
    <w:pPr>
      <w:pStyle w:val="a6"/>
      <w:pBdr>
        <w:top w:val="single" w:sz="4" w:space="1" w:color="auto"/>
        <w:between w:val="single" w:sz="4" w:space="0" w:color="auto"/>
      </w:pBdr>
      <w:spacing w:after="60"/>
      <w:jc w:val="center"/>
      <w:rPr>
        <w:rFonts w:ascii="FrankRuehl" w:hAnsi="FrankRuehl" w:cs="FrankRuehl"/>
        <w:color w:val="000000"/>
      </w:rPr>
    </w:pPr>
    <w:r w:rsidRPr="007C4917">
      <w:rPr>
        <w:rFonts w:ascii="FrankRuehl" w:hAnsi="FrankRuehl" w:cs="FrankRuehl"/>
        <w:color w:val="000000"/>
      </w:rPr>
      <w:pict w14:anchorId="584137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4C4442" w14:textId="77777777" w:rsidR="007F50DA" w:rsidRPr="0004368E" w:rsidRDefault="007F50DA">
      <w:pPr>
        <w:rPr>
          <w:rFonts w:cs="Arial"/>
          <w:szCs w:val="20"/>
        </w:rPr>
      </w:pPr>
      <w:r>
        <w:separator/>
      </w:r>
    </w:p>
  </w:footnote>
  <w:footnote w:type="continuationSeparator" w:id="0">
    <w:p w14:paraId="556F042F" w14:textId="77777777" w:rsidR="007F50DA" w:rsidRPr="0004368E" w:rsidRDefault="007F50DA">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5D2041" w14:textId="77777777" w:rsidR="007C4917" w:rsidRPr="007C4917" w:rsidRDefault="007C4917" w:rsidP="007C4917">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22160-02-14</w:t>
    </w:r>
    <w:r>
      <w:rPr>
        <w:rFonts w:ascii="David" w:hAnsi="David"/>
        <w:color w:val="000000"/>
        <w:sz w:val="22"/>
        <w:szCs w:val="22"/>
        <w:rtl/>
      </w:rPr>
      <w:tab/>
      <w:t xml:space="preserve"> משטרת ישראל תביעות- שלוחת רמלה נ' מוטי אביקסיס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3688EF" w14:textId="77777777" w:rsidR="007C4917" w:rsidRPr="007C4917" w:rsidRDefault="007C4917" w:rsidP="007C4917">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22160-02-14</w:t>
    </w:r>
    <w:r>
      <w:rPr>
        <w:rFonts w:ascii="David" w:hAnsi="David"/>
        <w:color w:val="000000"/>
        <w:sz w:val="22"/>
        <w:szCs w:val="22"/>
        <w:rtl/>
      </w:rPr>
      <w:tab/>
      <w:t xml:space="preserve"> משטרת ישראל תביעות- שלוחת רמלה נ' מוטי אביקסיס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61846AAA"/>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AB8382E"/>
    <w:multiLevelType w:val="hybridMultilevel"/>
    <w:tmpl w:val="E2B6F502"/>
    <w:lvl w:ilvl="0" w:tplc="5AC813AA">
      <w:start w:val="1"/>
      <w:numFmt w:val="hebrew1"/>
      <w:lvlText w:val="%1."/>
      <w:lvlJc w:val="left"/>
      <w:pPr>
        <w:tabs>
          <w:tab w:val="num" w:pos="1620"/>
        </w:tabs>
        <w:ind w:left="1620" w:hanging="360"/>
      </w:pPr>
      <w:rPr>
        <w:rFonts w:cs="Davi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5E6DF5"/>
    <w:multiLevelType w:val="hybridMultilevel"/>
    <w:tmpl w:val="BE204C16"/>
    <w:lvl w:ilvl="0" w:tplc="51CA0740">
      <w:start w:val="1"/>
      <w:numFmt w:val="decimal"/>
      <w:pStyle w:val="a0"/>
      <w:lvlText w:val="%1."/>
      <w:lvlJc w:val="left"/>
      <w:pPr>
        <w:tabs>
          <w:tab w:val="num" w:pos="720"/>
        </w:tabs>
        <w:ind w:left="720" w:hanging="720"/>
      </w:pPr>
      <w:rPr>
        <w:rFonts w:cs="Times New Roman" w:hint="default"/>
      </w:rPr>
    </w:lvl>
    <w:lvl w:ilvl="1" w:tplc="5AC813AA">
      <w:start w:val="1"/>
      <w:numFmt w:val="hebrew1"/>
      <w:lvlText w:val="%2."/>
      <w:lvlJc w:val="left"/>
      <w:pPr>
        <w:tabs>
          <w:tab w:val="num" w:pos="1620"/>
        </w:tabs>
        <w:ind w:left="1620" w:hanging="360"/>
      </w:pPr>
      <w:rPr>
        <w:rFonts w:cs="David" w:hint="default"/>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4E6968E2"/>
    <w:multiLevelType w:val="hybridMultilevel"/>
    <w:tmpl w:val="E2B6F502"/>
    <w:lvl w:ilvl="0" w:tplc="5AC813AA">
      <w:start w:val="1"/>
      <w:numFmt w:val="hebrew1"/>
      <w:lvlText w:val="%1."/>
      <w:lvlJc w:val="left"/>
      <w:pPr>
        <w:tabs>
          <w:tab w:val="num" w:pos="1620"/>
        </w:tabs>
        <w:ind w:left="1620" w:hanging="360"/>
      </w:pPr>
      <w:rPr>
        <w:rFonts w:cs="Davi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7E9731E"/>
    <w:multiLevelType w:val="hybridMultilevel"/>
    <w:tmpl w:val="E2B6F502"/>
    <w:lvl w:ilvl="0" w:tplc="5AC813AA">
      <w:start w:val="1"/>
      <w:numFmt w:val="hebrew1"/>
      <w:lvlText w:val="%1."/>
      <w:lvlJc w:val="left"/>
      <w:pPr>
        <w:tabs>
          <w:tab w:val="num" w:pos="1620"/>
        </w:tabs>
        <w:ind w:left="1620" w:hanging="360"/>
      </w:pPr>
      <w:rPr>
        <w:rFonts w:cs="Davi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4777396">
    <w:abstractNumId w:val="5"/>
  </w:num>
  <w:num w:numId="2" w16cid:durableId="1809664037">
    <w:abstractNumId w:val="1"/>
  </w:num>
  <w:num w:numId="3" w16cid:durableId="1695108179">
    <w:abstractNumId w:val="0"/>
  </w:num>
  <w:num w:numId="4" w16cid:durableId="1390689857">
    <w:abstractNumId w:val="3"/>
  </w:num>
  <w:num w:numId="5" w16cid:durableId="2067413966">
    <w:abstractNumId w:val="4"/>
  </w:num>
  <w:num w:numId="6" w16cid:durableId="78721380">
    <w:abstractNumId w:val="2"/>
  </w:num>
  <w:num w:numId="7" w16cid:durableId="21451985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64DF1"/>
    <w:rsid w:val="00195178"/>
    <w:rsid w:val="006B74F5"/>
    <w:rsid w:val="007C4917"/>
    <w:rsid w:val="007F50DA"/>
    <w:rsid w:val="00A64DF1"/>
    <w:rsid w:val="00C3671A"/>
    <w:rsid w:val="00F66D1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65320AC0"/>
  <w15:chartTrackingRefBased/>
  <w15:docId w15:val="{D63E7339-D61D-4EBC-B451-70B103B4F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A64DF1"/>
    <w:pPr>
      <w:bidi/>
    </w:pPr>
    <w:rPr>
      <w:rFonts w:cs="David"/>
      <w:sz w:val="24"/>
      <w:szCs w:val="24"/>
    </w:rPr>
  </w:style>
  <w:style w:type="paragraph" w:styleId="1">
    <w:name w:val="heading 1"/>
    <w:basedOn w:val="a1"/>
    <w:next w:val="a1"/>
    <w:qFormat/>
    <w:rsid w:val="00A64DF1"/>
    <w:pPr>
      <w:keepNext/>
      <w:spacing w:before="240" w:after="60"/>
      <w:outlineLvl w:val="0"/>
    </w:pPr>
    <w:rPr>
      <w:rFonts w:ascii="Arial" w:hAnsi="Arial" w:cs="Arial"/>
      <w:b/>
      <w:bCs/>
      <w:kern w:val="32"/>
      <w:sz w:val="32"/>
      <w:szCs w:val="32"/>
    </w:rPr>
  </w:style>
  <w:style w:type="paragraph" w:styleId="4">
    <w:name w:val="heading 4"/>
    <w:basedOn w:val="a1"/>
    <w:next w:val="a1"/>
    <w:qFormat/>
    <w:rsid w:val="00A64DF1"/>
    <w:pPr>
      <w:keepNext/>
      <w:ind w:left="5760" w:firstLine="720"/>
      <w:outlineLvl w:val="3"/>
    </w:pPr>
    <w:rPr>
      <w:rFonts w:cs="Narkisim"/>
      <w:b/>
      <w:bCs/>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rsid w:val="00A64DF1"/>
    <w:pPr>
      <w:tabs>
        <w:tab w:val="center" w:pos="4153"/>
        <w:tab w:val="right" w:pos="8306"/>
      </w:tabs>
    </w:pPr>
  </w:style>
  <w:style w:type="paragraph" w:styleId="a6">
    <w:name w:val="footer"/>
    <w:basedOn w:val="a1"/>
    <w:rsid w:val="00A64DF1"/>
    <w:pPr>
      <w:tabs>
        <w:tab w:val="center" w:pos="4153"/>
        <w:tab w:val="right" w:pos="8306"/>
      </w:tabs>
    </w:pPr>
  </w:style>
  <w:style w:type="character" w:styleId="a7">
    <w:name w:val="annotation reference"/>
    <w:basedOn w:val="a2"/>
    <w:rsid w:val="00A64DF1"/>
    <w:rPr>
      <w:sz w:val="16"/>
      <w:szCs w:val="16"/>
    </w:rPr>
  </w:style>
  <w:style w:type="paragraph" w:styleId="a8">
    <w:name w:val="annotation text"/>
    <w:basedOn w:val="a1"/>
    <w:rsid w:val="00A64DF1"/>
    <w:rPr>
      <w:rFonts w:cs="Times New Roman"/>
      <w:lang w:eastAsia="he-IL"/>
    </w:rPr>
  </w:style>
  <w:style w:type="paragraph" w:styleId="a9">
    <w:name w:val="Balloon Text"/>
    <w:basedOn w:val="a1"/>
    <w:rsid w:val="00A64DF1"/>
    <w:rPr>
      <w:rFonts w:ascii="Tahoma" w:hAnsi="Tahoma" w:cs="Tahoma"/>
      <w:sz w:val="16"/>
      <w:szCs w:val="16"/>
    </w:rPr>
  </w:style>
  <w:style w:type="table" w:styleId="aa">
    <w:name w:val="Table Grid"/>
    <w:basedOn w:val="a3"/>
    <w:rsid w:val="00A64DF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2"/>
    <w:rsid w:val="00A64DF1"/>
  </w:style>
  <w:style w:type="numbering" w:customStyle="1" w:styleId="10">
    <w:name w:val="ללא רשימה1"/>
    <w:next w:val="a4"/>
    <w:rsid w:val="00A64DF1"/>
  </w:style>
  <w:style w:type="paragraph" w:styleId="a">
    <w:name w:val="List Number"/>
    <w:basedOn w:val="a1"/>
    <w:rsid w:val="00A64DF1"/>
    <w:pPr>
      <w:numPr>
        <w:numId w:val="3"/>
      </w:numPr>
      <w:spacing w:after="120" w:line="360" w:lineRule="auto"/>
      <w:ind w:right="360"/>
    </w:pPr>
  </w:style>
  <w:style w:type="paragraph" w:customStyle="1" w:styleId="ac">
    <w:name w:val="כותרת"/>
    <w:basedOn w:val="a1"/>
    <w:next w:val="ad"/>
    <w:autoRedefine/>
    <w:rsid w:val="00A64DF1"/>
    <w:pPr>
      <w:spacing w:after="120" w:line="360" w:lineRule="auto"/>
    </w:pPr>
    <w:rPr>
      <w:bCs/>
      <w:u w:val="single"/>
      <w:lang w:eastAsia="he-IL"/>
    </w:rPr>
  </w:style>
  <w:style w:type="paragraph" w:customStyle="1" w:styleId="a0">
    <w:name w:val="ממוספר"/>
    <w:basedOn w:val="a1"/>
    <w:rsid w:val="00A64DF1"/>
    <w:pPr>
      <w:numPr>
        <w:numId w:val="4"/>
      </w:numPr>
      <w:spacing w:after="120" w:line="360" w:lineRule="auto"/>
    </w:pPr>
    <w:rPr>
      <w:rFonts w:ascii="David" w:hAnsi="David"/>
      <w:color w:val="000000"/>
    </w:rPr>
  </w:style>
  <w:style w:type="character" w:customStyle="1" w:styleId="default">
    <w:name w:val="default"/>
    <w:rsid w:val="00A64DF1"/>
    <w:rPr>
      <w:rFonts w:ascii="Times New Roman" w:hAnsi="Times New Roman"/>
      <w:sz w:val="26"/>
    </w:rPr>
  </w:style>
  <w:style w:type="paragraph" w:styleId="ad">
    <w:name w:val="List"/>
    <w:basedOn w:val="a1"/>
    <w:rsid w:val="00A64DF1"/>
    <w:pPr>
      <w:ind w:left="283" w:hanging="283"/>
      <w:contextualSpacing/>
    </w:pPr>
    <w:rPr>
      <w:rFonts w:cs="Times New Roman"/>
    </w:rPr>
  </w:style>
  <w:style w:type="character" w:styleId="Hyperlink">
    <w:name w:val="Hyperlink"/>
    <w:basedOn w:val="a2"/>
    <w:rsid w:val="007C49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c" TargetMode="External"/><Relationship Id="rId18" Type="http://schemas.openxmlformats.org/officeDocument/2006/relationships/hyperlink" Target="http://www.nevo.co.il/case/5601732" TargetMode="External"/><Relationship Id="rId26" Type="http://schemas.openxmlformats.org/officeDocument/2006/relationships/hyperlink" Target="http://www.nevo.co.il/law/70301/40jc" TargetMode="External"/><Relationship Id="rId3" Type="http://schemas.openxmlformats.org/officeDocument/2006/relationships/settings" Target="settings.xml"/><Relationship Id="rId21" Type="http://schemas.openxmlformats.org/officeDocument/2006/relationships/hyperlink" Target="http://www.nevo.co.il/case/3846305" TargetMode="External"/><Relationship Id="rId34" Type="http://schemas.openxmlformats.org/officeDocument/2006/relationships/theme" Target="theme/theme1.xml"/><Relationship Id="rId7" Type="http://schemas.openxmlformats.org/officeDocument/2006/relationships/hyperlink" Target="http://www.nevo.co.il/law/4216" TargetMode="External"/><Relationship Id="rId12" Type="http://schemas.openxmlformats.org/officeDocument/2006/relationships/hyperlink" Target="http://www.nevo.co.il/law/70301/40ja" TargetMode="External"/><Relationship Id="rId17" Type="http://schemas.openxmlformats.org/officeDocument/2006/relationships/hyperlink" Target="http://www.nevo.co.il/case/6100695" TargetMode="External"/><Relationship Id="rId25" Type="http://schemas.openxmlformats.org/officeDocument/2006/relationships/hyperlink" Target="http://www.nevo.co.il/law/70301"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case/4949047"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i" TargetMode="External"/><Relationship Id="rId24" Type="http://schemas.openxmlformats.org/officeDocument/2006/relationships/hyperlink" Target="http://www.nevo.co.il/law/70301/40i"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7.c" TargetMode="External"/><Relationship Id="rId23" Type="http://schemas.openxmlformats.org/officeDocument/2006/relationships/hyperlink" Target="http://www.nevo.co.il/case/5351109"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11279208"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a" TargetMode="External"/><Relationship Id="rId22" Type="http://schemas.openxmlformats.org/officeDocument/2006/relationships/hyperlink" Target="http://www.nevo.co.il/case/5886000" TargetMode="External"/><Relationship Id="rId27" Type="http://schemas.openxmlformats.org/officeDocument/2006/relationships/hyperlink" Target="http://www.nevo.co.il/law/70301/40ja" TargetMode="External"/><Relationship Id="rId30" Type="http://schemas.openxmlformats.org/officeDocument/2006/relationships/header" Target="header2.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2094</Words>
  <Characters>10471</Characters>
  <Application>Microsoft Office Word</Application>
  <DocSecurity>0</DocSecurity>
  <Lines>87</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12540</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262155</vt:i4>
      </vt:variant>
      <vt:variant>
        <vt:i4>60</vt:i4>
      </vt:variant>
      <vt:variant>
        <vt:i4>0</vt:i4>
      </vt:variant>
      <vt:variant>
        <vt:i4>5</vt:i4>
      </vt:variant>
      <vt:variant>
        <vt:lpwstr>http://www.nevo.co.il/law/70301/40ja</vt:lpwstr>
      </vt:variant>
      <vt:variant>
        <vt:lpwstr/>
      </vt:variant>
      <vt:variant>
        <vt:i4>393227</vt:i4>
      </vt:variant>
      <vt:variant>
        <vt:i4>57</vt:i4>
      </vt:variant>
      <vt:variant>
        <vt:i4>0</vt:i4>
      </vt:variant>
      <vt:variant>
        <vt:i4>5</vt:i4>
      </vt:variant>
      <vt:variant>
        <vt:lpwstr>http://www.nevo.co.il/law/70301/40jc</vt:lpwstr>
      </vt:variant>
      <vt:variant>
        <vt:lpwstr/>
      </vt:variant>
      <vt:variant>
        <vt:i4>7995492</vt:i4>
      </vt:variant>
      <vt:variant>
        <vt:i4>54</vt:i4>
      </vt:variant>
      <vt:variant>
        <vt:i4>0</vt:i4>
      </vt:variant>
      <vt:variant>
        <vt:i4>5</vt:i4>
      </vt:variant>
      <vt:variant>
        <vt:lpwstr>http://www.nevo.co.il/law/70301</vt:lpwstr>
      </vt:variant>
      <vt:variant>
        <vt:lpwstr/>
      </vt:variant>
      <vt:variant>
        <vt:i4>6619233</vt:i4>
      </vt:variant>
      <vt:variant>
        <vt:i4>51</vt:i4>
      </vt:variant>
      <vt:variant>
        <vt:i4>0</vt:i4>
      </vt:variant>
      <vt:variant>
        <vt:i4>5</vt:i4>
      </vt:variant>
      <vt:variant>
        <vt:lpwstr>http://www.nevo.co.il/law/70301/40i</vt:lpwstr>
      </vt:variant>
      <vt:variant>
        <vt:lpwstr/>
      </vt:variant>
      <vt:variant>
        <vt:i4>3670134</vt:i4>
      </vt:variant>
      <vt:variant>
        <vt:i4>48</vt:i4>
      </vt:variant>
      <vt:variant>
        <vt:i4>0</vt:i4>
      </vt:variant>
      <vt:variant>
        <vt:i4>5</vt:i4>
      </vt:variant>
      <vt:variant>
        <vt:lpwstr>http://www.nevo.co.il/case/5351109</vt:lpwstr>
      </vt:variant>
      <vt:variant>
        <vt:lpwstr/>
      </vt:variant>
      <vt:variant>
        <vt:i4>3997818</vt:i4>
      </vt:variant>
      <vt:variant>
        <vt:i4>45</vt:i4>
      </vt:variant>
      <vt:variant>
        <vt:i4>0</vt:i4>
      </vt:variant>
      <vt:variant>
        <vt:i4>5</vt:i4>
      </vt:variant>
      <vt:variant>
        <vt:lpwstr>http://www.nevo.co.il/case/5886000</vt:lpwstr>
      </vt:variant>
      <vt:variant>
        <vt:lpwstr/>
      </vt:variant>
      <vt:variant>
        <vt:i4>3211386</vt:i4>
      </vt:variant>
      <vt:variant>
        <vt:i4>42</vt:i4>
      </vt:variant>
      <vt:variant>
        <vt:i4>0</vt:i4>
      </vt:variant>
      <vt:variant>
        <vt:i4>5</vt:i4>
      </vt:variant>
      <vt:variant>
        <vt:lpwstr>http://www.nevo.co.il/case/3846305</vt:lpwstr>
      </vt:variant>
      <vt:variant>
        <vt:lpwstr/>
      </vt:variant>
      <vt:variant>
        <vt:i4>3604592</vt:i4>
      </vt:variant>
      <vt:variant>
        <vt:i4>39</vt:i4>
      </vt:variant>
      <vt:variant>
        <vt:i4>0</vt:i4>
      </vt:variant>
      <vt:variant>
        <vt:i4>5</vt:i4>
      </vt:variant>
      <vt:variant>
        <vt:lpwstr>http://www.nevo.co.il/case/4949047</vt:lpwstr>
      </vt:variant>
      <vt:variant>
        <vt:lpwstr/>
      </vt:variant>
      <vt:variant>
        <vt:i4>3801200</vt:i4>
      </vt:variant>
      <vt:variant>
        <vt:i4>36</vt:i4>
      </vt:variant>
      <vt:variant>
        <vt:i4>0</vt:i4>
      </vt:variant>
      <vt:variant>
        <vt:i4>5</vt:i4>
      </vt:variant>
      <vt:variant>
        <vt:lpwstr>http://www.nevo.co.il/case/11279208</vt:lpwstr>
      </vt:variant>
      <vt:variant>
        <vt:lpwstr/>
      </vt:variant>
      <vt:variant>
        <vt:i4>3145840</vt:i4>
      </vt:variant>
      <vt:variant>
        <vt:i4>33</vt:i4>
      </vt:variant>
      <vt:variant>
        <vt:i4>0</vt:i4>
      </vt:variant>
      <vt:variant>
        <vt:i4>5</vt:i4>
      </vt:variant>
      <vt:variant>
        <vt:lpwstr>http://www.nevo.co.il/case/5601732</vt:lpwstr>
      </vt:variant>
      <vt:variant>
        <vt:lpwstr/>
      </vt:variant>
      <vt:variant>
        <vt:i4>3473532</vt:i4>
      </vt:variant>
      <vt:variant>
        <vt:i4>30</vt:i4>
      </vt:variant>
      <vt:variant>
        <vt:i4>0</vt:i4>
      </vt:variant>
      <vt:variant>
        <vt:i4>5</vt:i4>
      </vt:variant>
      <vt:variant>
        <vt:lpwstr>http://www.nevo.co.il/case/6100695</vt:lpwstr>
      </vt:variant>
      <vt:variant>
        <vt:lpwstr/>
      </vt:variant>
      <vt:variant>
        <vt:i4>8257637</vt:i4>
      </vt:variant>
      <vt:variant>
        <vt:i4>27</vt:i4>
      </vt:variant>
      <vt:variant>
        <vt:i4>0</vt:i4>
      </vt:variant>
      <vt:variant>
        <vt:i4>5</vt:i4>
      </vt:variant>
      <vt:variant>
        <vt:lpwstr>http://www.nevo.co.il/law/4216</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393227</vt:i4>
      </vt:variant>
      <vt:variant>
        <vt:i4>18</vt:i4>
      </vt:variant>
      <vt:variant>
        <vt:i4>0</vt:i4>
      </vt:variant>
      <vt:variant>
        <vt:i4>5</vt:i4>
      </vt:variant>
      <vt:variant>
        <vt:lpwstr>http://www.nevo.co.il/law/70301/40jc</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2025-04-22T22:14:00Z</dcterms:created>
  <dcterms:modified xsi:type="dcterms:W3CDTF">2025-04-22T22:14:00Z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22160</vt:lpwstr>
  </property>
  <property fmtid="{D5CDD505-2E9C-101B-9397-08002B2CF9AE}" pid="6" name="NEWPARTB">
    <vt:lpwstr>02</vt:lpwstr>
  </property>
  <property fmtid="{D5CDD505-2E9C-101B-9397-08002B2CF9AE}" pid="7" name="NEWPARTC">
    <vt:lpwstr>14</vt:lpwstr>
  </property>
  <property fmtid="{D5CDD505-2E9C-101B-9397-08002B2CF9AE}" pid="8" name="APPELLANT">
    <vt:lpwstr>משטרת ישראל תביעות- שלוחת רמלה</vt:lpwstr>
  </property>
  <property fmtid="{D5CDD505-2E9C-101B-9397-08002B2CF9AE}" pid="9" name="APPELLEE">
    <vt:lpwstr>מוטי אביקסיס</vt:lpwstr>
  </property>
  <property fmtid="{D5CDD505-2E9C-101B-9397-08002B2CF9AE}" pid="10" name="LAWYER">
    <vt:lpwstr>יעקב שטרנברג;שוקרי אבו טביק</vt:lpwstr>
  </property>
  <property fmtid="{D5CDD505-2E9C-101B-9397-08002B2CF9AE}" pid="11" name="JUDGE">
    <vt:lpwstr>ד#ר עמי קובו</vt:lpwstr>
  </property>
  <property fmtid="{D5CDD505-2E9C-101B-9397-08002B2CF9AE}" pid="12" name="CITY">
    <vt:lpwstr>רמ'</vt:lpwstr>
  </property>
  <property fmtid="{D5CDD505-2E9C-101B-9397-08002B2CF9AE}" pid="13" name="DATE">
    <vt:lpwstr>20141111</vt:lpwstr>
  </property>
  <property fmtid="{D5CDD505-2E9C-101B-9397-08002B2CF9AE}" pid="14" name="TYPE_N_DATE">
    <vt:lpwstr>38020141111</vt:lpwstr>
  </property>
  <property fmtid="{D5CDD505-2E9C-101B-9397-08002B2CF9AE}" pid="15" name="CASESLISTTMP1">
    <vt:lpwstr>6100695;5601732;11279208;4949047;3846305;5886000;5351109</vt:lpwstr>
  </property>
  <property fmtid="{D5CDD505-2E9C-101B-9397-08002B2CF9AE}" pid="16" name="CASENOTES1">
    <vt:lpwstr>ProcID=135&amp;PartA=4757&amp;PartB=09&amp;PartC=12</vt:lpwstr>
  </property>
  <property fmtid="{D5CDD505-2E9C-101B-9397-08002B2CF9AE}" pid="17" name="CASENOTES2">
    <vt:lpwstr>ProcID=209&amp;PartA=1615&amp;PartC=09</vt:lpwstr>
  </property>
  <property fmtid="{D5CDD505-2E9C-101B-9397-08002B2CF9AE}" pid="18" name="WORDNUMPAGES">
    <vt:lpwstr>8</vt:lpwstr>
  </property>
  <property fmtid="{D5CDD505-2E9C-101B-9397-08002B2CF9AE}" pid="19" name="TYPE_ABS_DATE">
    <vt:lpwstr>380020141111</vt:lpwstr>
  </property>
  <property fmtid="{D5CDD505-2E9C-101B-9397-08002B2CF9AE}" pid="20" name="ISABSTRACT">
    <vt:lpwstr>Y</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LAWLISTTMP1">
    <vt:lpwstr>4216/007.a;007.c</vt:lpwstr>
  </property>
  <property fmtid="{D5CDD505-2E9C-101B-9397-08002B2CF9AE}" pid="39" name="LAWLISTTMP2">
    <vt:lpwstr>70301/040i;40jc;40ja</vt:lpwstr>
  </property>
</Properties>
</file>