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26945" w14:textId="77777777" w:rsidR="00B76EE1" w:rsidRPr="00830B7B" w:rsidRDefault="00B76EE1">
      <w:pPr>
        <w:pStyle w:val="a4"/>
        <w:jc w:val="center"/>
        <w:rPr>
          <w:rFonts w:cs="FrankRuehl"/>
          <w:noProof w:val="0"/>
          <w:sz w:val="28"/>
          <w:szCs w:val="28"/>
          <w:rtl/>
        </w:rPr>
      </w:pPr>
      <w:bookmarkStart w:id="0" w:name="LastJudge"/>
    </w:p>
    <w:tbl>
      <w:tblPr>
        <w:bidiVisual/>
        <w:tblW w:w="0" w:type="auto"/>
        <w:jc w:val="center"/>
        <w:tblLook w:val="0000" w:firstRow="0" w:lastRow="0" w:firstColumn="0" w:lastColumn="0" w:noHBand="0" w:noVBand="0"/>
      </w:tblPr>
      <w:tblGrid>
        <w:gridCol w:w="5047"/>
        <w:gridCol w:w="3674"/>
      </w:tblGrid>
      <w:tr w:rsidR="00B76EE1" w:rsidRPr="00830B7B" w14:paraId="5F9F2A47" w14:textId="77777777">
        <w:trPr>
          <w:trHeight w:hRule="exact" w:val="704"/>
          <w:jc w:val="center"/>
        </w:trPr>
        <w:tc>
          <w:tcPr>
            <w:tcW w:w="8721" w:type="dxa"/>
            <w:gridSpan w:val="2"/>
          </w:tcPr>
          <w:p w14:paraId="556D5D3F" w14:textId="77777777" w:rsidR="00B76EE1" w:rsidRPr="00830B7B" w:rsidRDefault="00830B7B">
            <w:pPr>
              <w:pStyle w:val="a4"/>
              <w:jc w:val="center"/>
              <w:rPr>
                <w:rFonts w:ascii="Tahoma" w:hAnsi="Tahoma" w:cs="Tahoma"/>
                <w:noProof w:val="0"/>
                <w:color w:val="000080"/>
                <w:rtl/>
              </w:rPr>
            </w:pPr>
            <w:r w:rsidRPr="00830B7B">
              <w:rPr>
                <w:rFonts w:ascii="Tahoma" w:hAnsi="Tahoma" w:cs="Tahoma"/>
                <w:b/>
                <w:bCs/>
                <w:color w:val="000080"/>
                <w:rtl/>
              </w:rPr>
              <w:t>בית משפט השלום בתל אביב - יפו</w:t>
            </w:r>
          </w:p>
        </w:tc>
      </w:tr>
      <w:tr w:rsidR="00B76EE1" w:rsidRPr="00830B7B" w14:paraId="56BA3B6A" w14:textId="77777777">
        <w:trPr>
          <w:trHeight w:val="337"/>
          <w:jc w:val="center"/>
        </w:trPr>
        <w:tc>
          <w:tcPr>
            <w:tcW w:w="5047" w:type="dxa"/>
          </w:tcPr>
          <w:p w14:paraId="7825D150" w14:textId="77777777" w:rsidR="00B76EE1" w:rsidRPr="00830B7B" w:rsidRDefault="00B76EE1">
            <w:pPr>
              <w:rPr>
                <w:b/>
                <w:bCs/>
                <w:noProof w:val="0"/>
                <w:sz w:val="26"/>
                <w:szCs w:val="26"/>
                <w:rtl/>
              </w:rPr>
            </w:pPr>
          </w:p>
        </w:tc>
        <w:tc>
          <w:tcPr>
            <w:tcW w:w="3674" w:type="dxa"/>
          </w:tcPr>
          <w:p w14:paraId="5DDBDD00" w14:textId="77777777" w:rsidR="00B76EE1" w:rsidRPr="00830B7B" w:rsidRDefault="00B76EE1">
            <w:pPr>
              <w:pStyle w:val="a4"/>
              <w:jc w:val="right"/>
              <w:rPr>
                <w:b/>
                <w:bCs/>
                <w:noProof w:val="0"/>
                <w:sz w:val="26"/>
                <w:szCs w:val="26"/>
                <w:rtl/>
              </w:rPr>
            </w:pPr>
          </w:p>
        </w:tc>
      </w:tr>
      <w:tr w:rsidR="00B76EE1" w:rsidRPr="00830B7B" w14:paraId="616BD36F" w14:textId="77777777">
        <w:trPr>
          <w:trHeight w:val="337"/>
          <w:jc w:val="center"/>
        </w:trPr>
        <w:tc>
          <w:tcPr>
            <w:tcW w:w="8721" w:type="dxa"/>
            <w:gridSpan w:val="2"/>
          </w:tcPr>
          <w:p w14:paraId="4186395C" w14:textId="77777777" w:rsidR="00B76EE1" w:rsidRPr="00830B7B" w:rsidRDefault="00830B7B">
            <w:pPr>
              <w:rPr>
                <w:b/>
                <w:bCs/>
                <w:noProof w:val="0"/>
                <w:sz w:val="26"/>
                <w:szCs w:val="26"/>
                <w:rtl/>
              </w:rPr>
            </w:pPr>
            <w:r w:rsidRPr="00830B7B">
              <w:rPr>
                <w:b/>
                <w:bCs/>
                <w:noProof w:val="0"/>
                <w:sz w:val="26"/>
                <w:szCs w:val="26"/>
                <w:rtl/>
              </w:rPr>
              <w:t>ת"פ 41061-11-14 מדינת ישראל נ' הלון</w:t>
            </w:r>
          </w:p>
          <w:p w14:paraId="55534ED2" w14:textId="77777777" w:rsidR="00B76EE1" w:rsidRPr="00830B7B" w:rsidRDefault="00B76EE1">
            <w:pPr>
              <w:rPr>
                <w:b/>
                <w:bCs/>
                <w:noProof w:val="0"/>
                <w:sz w:val="2"/>
                <w:szCs w:val="2"/>
                <w:rtl/>
              </w:rPr>
            </w:pPr>
          </w:p>
          <w:p w14:paraId="7803A44E" w14:textId="77777777" w:rsidR="00B76EE1" w:rsidRPr="00830B7B" w:rsidRDefault="00830B7B">
            <w:pPr>
              <w:rPr>
                <w:sz w:val="20"/>
                <w:szCs w:val="20"/>
                <w:rtl/>
              </w:rPr>
            </w:pPr>
            <w:r w:rsidRPr="00830B7B">
              <w:rPr>
                <w:rFonts w:hint="cs"/>
                <w:rtl/>
              </w:rPr>
              <w:t xml:space="preserve">                           </w:t>
            </w:r>
            <w:r w:rsidRPr="00830B7B">
              <w:rPr>
                <w:rFonts w:hint="cs"/>
                <w:sz w:val="20"/>
                <w:szCs w:val="20"/>
                <w:rtl/>
              </w:rPr>
              <w:t xml:space="preserve">                                       </w:t>
            </w:r>
          </w:p>
          <w:p w14:paraId="3EC33242" w14:textId="77777777" w:rsidR="00B76EE1" w:rsidRPr="00830B7B" w:rsidRDefault="00830B7B">
            <w:pPr>
              <w:rPr>
                <w:sz w:val="20"/>
                <w:szCs w:val="20"/>
                <w:rtl/>
              </w:rPr>
            </w:pPr>
            <w:r w:rsidRPr="00830B7B">
              <w:rPr>
                <w:rFonts w:hint="cs"/>
                <w:sz w:val="20"/>
                <w:szCs w:val="20"/>
                <w:rtl/>
              </w:rPr>
              <w:t xml:space="preserve">תיק חיצוני: </w:t>
            </w:r>
            <w:r w:rsidRPr="00830B7B">
              <w:rPr>
                <w:rFonts w:hint="eastAsia"/>
                <w:sz w:val="20"/>
                <w:szCs w:val="20"/>
                <w:rtl/>
              </w:rPr>
              <w:t>000490145/2014</w:t>
            </w:r>
            <w:r w:rsidRPr="00830B7B">
              <w:rPr>
                <w:rFonts w:hint="cs"/>
                <w:sz w:val="20"/>
                <w:szCs w:val="20"/>
                <w:rtl/>
              </w:rPr>
              <w:t xml:space="preserve"> </w:t>
            </w:r>
            <w:r w:rsidRPr="00830B7B">
              <w:rPr>
                <w:sz w:val="20"/>
                <w:szCs w:val="20"/>
                <w:rtl/>
              </w:rPr>
              <w:t xml:space="preserve">  </w:t>
            </w:r>
          </w:p>
        </w:tc>
      </w:tr>
    </w:tbl>
    <w:p w14:paraId="009B31C7" w14:textId="77777777" w:rsidR="00B76EE1" w:rsidRPr="00830B7B" w:rsidRDefault="00830B7B">
      <w:pPr>
        <w:pStyle w:val="a4"/>
        <w:rPr>
          <w:noProof w:val="0"/>
          <w:rtl/>
        </w:rPr>
      </w:pPr>
      <w:r w:rsidRPr="00830B7B">
        <w:rPr>
          <w:noProof w:val="0"/>
          <w:rtl/>
        </w:rPr>
        <w:t xml:space="preserve"> </w:t>
      </w:r>
    </w:p>
    <w:p w14:paraId="5CD15AB6" w14:textId="77777777" w:rsidR="00B76EE1" w:rsidRPr="00830B7B" w:rsidRDefault="00830B7B">
      <w:pPr>
        <w:rPr>
          <w:rtl/>
        </w:rPr>
      </w:pPr>
      <w:r w:rsidRPr="00830B7B">
        <w:rPr>
          <w:rtl/>
        </w:rPr>
        <w:t xml:space="preserve"> </w:t>
      </w:r>
    </w:p>
    <w:tbl>
      <w:tblPr>
        <w:bidiVisual/>
        <w:tblW w:w="8820" w:type="dxa"/>
        <w:jc w:val="center"/>
        <w:tblLook w:val="01E0" w:firstRow="1" w:lastRow="1" w:firstColumn="1" w:lastColumn="1" w:noHBand="0" w:noVBand="0"/>
      </w:tblPr>
      <w:tblGrid>
        <w:gridCol w:w="743"/>
        <w:gridCol w:w="2506"/>
        <w:gridCol w:w="5571"/>
      </w:tblGrid>
      <w:tr w:rsidR="00B76EE1" w:rsidRPr="00830B7B" w14:paraId="79549AE9" w14:textId="77777777">
        <w:trPr>
          <w:jc w:val="center"/>
        </w:trPr>
        <w:tc>
          <w:tcPr>
            <w:tcW w:w="743" w:type="dxa"/>
            <w:shd w:val="clear" w:color="auto" w:fill="auto"/>
          </w:tcPr>
          <w:p w14:paraId="6691D387" w14:textId="77777777" w:rsidR="00B76EE1" w:rsidRPr="00830B7B" w:rsidRDefault="00830B7B">
            <w:pPr>
              <w:jc w:val="both"/>
              <w:rPr>
                <w:rFonts w:ascii="Arial" w:hAnsi="Arial"/>
                <w:b/>
                <w:bCs/>
                <w:rtl/>
              </w:rPr>
            </w:pPr>
            <w:r w:rsidRPr="00830B7B">
              <w:rPr>
                <w:rFonts w:ascii="Arial" w:hAnsi="Arial" w:hint="cs"/>
                <w:b/>
                <w:bCs/>
                <w:rtl/>
              </w:rPr>
              <w:t>ב</w:t>
            </w:r>
            <w:r w:rsidRPr="00830B7B">
              <w:rPr>
                <w:rFonts w:ascii="Arial" w:hAnsi="Arial"/>
                <w:b/>
                <w:bCs/>
                <w:rtl/>
              </w:rPr>
              <w:t xml:space="preserve">פני </w:t>
            </w:r>
          </w:p>
        </w:tc>
        <w:tc>
          <w:tcPr>
            <w:tcW w:w="8077" w:type="dxa"/>
            <w:gridSpan w:val="2"/>
            <w:shd w:val="clear" w:color="auto" w:fill="auto"/>
          </w:tcPr>
          <w:p w14:paraId="036CDE6E" w14:textId="77777777" w:rsidR="00B76EE1" w:rsidRPr="00830B7B" w:rsidRDefault="00830B7B">
            <w:pPr>
              <w:rPr>
                <w:rFonts w:ascii="Arial" w:hAnsi="Arial"/>
                <w:b/>
                <w:bCs/>
                <w:rtl/>
              </w:rPr>
            </w:pPr>
            <w:r w:rsidRPr="00830B7B">
              <w:rPr>
                <w:rFonts w:ascii="Arial" w:hAnsi="Arial" w:hint="cs"/>
                <w:b/>
                <w:bCs/>
                <w:rtl/>
              </w:rPr>
              <w:t>כבוד ה</w:t>
            </w:r>
            <w:r w:rsidRPr="00830B7B">
              <w:rPr>
                <w:rFonts w:hint="cs"/>
                <w:rtl/>
              </w:rPr>
              <w:t>שופט</w:t>
            </w:r>
            <w:r w:rsidRPr="00830B7B">
              <w:rPr>
                <w:rFonts w:ascii="Arial" w:hAnsi="Arial" w:hint="cs"/>
                <w:b/>
                <w:bCs/>
                <w:rtl/>
              </w:rPr>
              <w:t xml:space="preserve">  </w:t>
            </w:r>
            <w:r w:rsidRPr="00830B7B">
              <w:rPr>
                <w:rFonts w:hint="cs"/>
                <w:rtl/>
              </w:rPr>
              <w:t>שמואל מלמד</w:t>
            </w:r>
          </w:p>
          <w:p w14:paraId="029DC329" w14:textId="77777777" w:rsidR="00B76EE1" w:rsidRPr="00830B7B" w:rsidRDefault="00B76EE1">
            <w:pPr>
              <w:rPr>
                <w:rFonts w:ascii="Arial" w:hAnsi="Arial" w:cs="FrankRuehl"/>
                <w:sz w:val="28"/>
                <w:szCs w:val="28"/>
                <w:highlight w:val="yellow"/>
              </w:rPr>
            </w:pPr>
          </w:p>
        </w:tc>
      </w:tr>
      <w:tr w:rsidR="00B76EE1" w:rsidRPr="00830B7B" w14:paraId="7294E8BE" w14:textId="77777777">
        <w:trPr>
          <w:jc w:val="center"/>
        </w:trPr>
        <w:tc>
          <w:tcPr>
            <w:tcW w:w="3249" w:type="dxa"/>
            <w:gridSpan w:val="2"/>
            <w:shd w:val="clear" w:color="auto" w:fill="auto"/>
          </w:tcPr>
          <w:p w14:paraId="3DC7E47E" w14:textId="77777777" w:rsidR="00B76EE1" w:rsidRPr="00830B7B" w:rsidRDefault="00B76EE1">
            <w:pPr>
              <w:rPr>
                <w:rFonts w:ascii="Arial" w:hAnsi="Arial"/>
                <w:b/>
                <w:bCs/>
                <w:noProof w:val="0"/>
                <w:sz w:val="26"/>
                <w:szCs w:val="26"/>
              </w:rPr>
            </w:pPr>
            <w:bookmarkStart w:id="1" w:name="FirstAppellant"/>
          </w:p>
          <w:p w14:paraId="38958C51" w14:textId="77777777" w:rsidR="00B76EE1" w:rsidRPr="00830B7B" w:rsidRDefault="00830B7B">
            <w:pPr>
              <w:rPr>
                <w:rFonts w:ascii="Arial" w:hAnsi="Arial"/>
                <w:b/>
                <w:bCs/>
                <w:noProof w:val="0"/>
                <w:sz w:val="26"/>
                <w:szCs w:val="26"/>
                <w:rtl/>
              </w:rPr>
            </w:pPr>
            <w:r w:rsidRPr="00830B7B">
              <w:rPr>
                <w:rFonts w:hint="cs"/>
                <w:rtl/>
              </w:rPr>
              <w:t>מאשימה</w:t>
            </w:r>
          </w:p>
        </w:tc>
        <w:tc>
          <w:tcPr>
            <w:tcW w:w="5571" w:type="dxa"/>
            <w:shd w:val="clear" w:color="auto" w:fill="auto"/>
          </w:tcPr>
          <w:p w14:paraId="5C34D165" w14:textId="77777777" w:rsidR="00B76EE1" w:rsidRPr="00830B7B" w:rsidRDefault="00B76EE1">
            <w:pPr>
              <w:rPr>
                <w:rFonts w:ascii="Arial" w:hAnsi="Arial"/>
                <w:b/>
                <w:bCs/>
                <w:noProof w:val="0"/>
                <w:sz w:val="26"/>
                <w:szCs w:val="26"/>
                <w:rtl/>
              </w:rPr>
            </w:pPr>
          </w:p>
          <w:p w14:paraId="715204F4" w14:textId="77777777" w:rsidR="00B76EE1" w:rsidRPr="00830B7B" w:rsidRDefault="00830B7B">
            <w:pPr>
              <w:rPr>
                <w:b/>
                <w:bCs/>
                <w:noProof w:val="0"/>
                <w:sz w:val="26"/>
                <w:szCs w:val="26"/>
              </w:rPr>
            </w:pPr>
            <w:r w:rsidRPr="00830B7B">
              <w:rPr>
                <w:rFonts w:hint="cs"/>
                <w:rtl/>
              </w:rPr>
              <w:t>מדינת ישראל</w:t>
            </w:r>
          </w:p>
        </w:tc>
      </w:tr>
      <w:bookmarkEnd w:id="1"/>
      <w:tr w:rsidR="00B76EE1" w:rsidRPr="00830B7B" w14:paraId="209B1990" w14:textId="77777777">
        <w:trPr>
          <w:jc w:val="center"/>
        </w:trPr>
        <w:tc>
          <w:tcPr>
            <w:tcW w:w="8820" w:type="dxa"/>
            <w:gridSpan w:val="3"/>
            <w:shd w:val="clear" w:color="auto" w:fill="auto"/>
          </w:tcPr>
          <w:p w14:paraId="55B1B4A3" w14:textId="77777777" w:rsidR="00B76EE1" w:rsidRPr="00830B7B" w:rsidRDefault="00B76EE1">
            <w:pPr>
              <w:rPr>
                <w:rFonts w:ascii="Arial" w:hAnsi="Arial"/>
                <w:b/>
                <w:bCs/>
                <w:noProof w:val="0"/>
                <w:sz w:val="26"/>
                <w:szCs w:val="26"/>
                <w:rtl/>
              </w:rPr>
            </w:pPr>
          </w:p>
          <w:p w14:paraId="1D6BB58C" w14:textId="77777777" w:rsidR="00B76EE1" w:rsidRPr="00830B7B" w:rsidRDefault="00830B7B">
            <w:pPr>
              <w:jc w:val="center"/>
              <w:rPr>
                <w:rFonts w:ascii="Arial" w:hAnsi="Arial"/>
                <w:b/>
                <w:bCs/>
                <w:noProof w:val="0"/>
                <w:sz w:val="26"/>
                <w:szCs w:val="26"/>
                <w:rtl/>
              </w:rPr>
            </w:pPr>
            <w:r w:rsidRPr="00830B7B">
              <w:rPr>
                <w:rFonts w:ascii="Arial" w:hAnsi="Arial"/>
                <w:b/>
                <w:bCs/>
                <w:noProof w:val="0"/>
                <w:sz w:val="26"/>
                <w:szCs w:val="26"/>
                <w:rtl/>
              </w:rPr>
              <w:t>נגד</w:t>
            </w:r>
          </w:p>
          <w:p w14:paraId="482077A7" w14:textId="77777777" w:rsidR="00B76EE1" w:rsidRPr="00830B7B" w:rsidRDefault="00B76EE1">
            <w:pPr>
              <w:rPr>
                <w:rFonts w:ascii="Arial" w:hAnsi="Arial"/>
                <w:b/>
                <w:bCs/>
                <w:noProof w:val="0"/>
                <w:sz w:val="26"/>
                <w:szCs w:val="26"/>
              </w:rPr>
            </w:pPr>
          </w:p>
        </w:tc>
      </w:tr>
      <w:tr w:rsidR="00B76EE1" w:rsidRPr="00830B7B" w14:paraId="3D6782AE" w14:textId="77777777">
        <w:trPr>
          <w:jc w:val="center"/>
        </w:trPr>
        <w:tc>
          <w:tcPr>
            <w:tcW w:w="3249" w:type="dxa"/>
            <w:gridSpan w:val="2"/>
            <w:shd w:val="clear" w:color="auto" w:fill="auto"/>
          </w:tcPr>
          <w:p w14:paraId="79305F42" w14:textId="77777777" w:rsidR="00B76EE1" w:rsidRPr="00830B7B" w:rsidRDefault="00B76EE1">
            <w:pPr>
              <w:rPr>
                <w:rFonts w:ascii="Arial" w:hAnsi="Arial" w:hint="cs"/>
                <w:b/>
                <w:bCs/>
                <w:noProof w:val="0"/>
                <w:sz w:val="26"/>
                <w:szCs w:val="26"/>
                <w:rtl/>
              </w:rPr>
            </w:pPr>
          </w:p>
          <w:p w14:paraId="4FC35EC9" w14:textId="77777777" w:rsidR="00B76EE1" w:rsidRPr="00830B7B" w:rsidRDefault="00830B7B">
            <w:pPr>
              <w:rPr>
                <w:rFonts w:ascii="Arial" w:hAnsi="Arial"/>
                <w:b/>
                <w:bCs/>
                <w:noProof w:val="0"/>
                <w:sz w:val="26"/>
                <w:szCs w:val="26"/>
              </w:rPr>
            </w:pPr>
            <w:r w:rsidRPr="00830B7B">
              <w:rPr>
                <w:rFonts w:hint="cs"/>
                <w:rtl/>
              </w:rPr>
              <w:t>נאשמים</w:t>
            </w:r>
          </w:p>
        </w:tc>
        <w:tc>
          <w:tcPr>
            <w:tcW w:w="5571" w:type="dxa"/>
            <w:shd w:val="clear" w:color="auto" w:fill="auto"/>
          </w:tcPr>
          <w:p w14:paraId="15182FF2" w14:textId="77777777" w:rsidR="00B76EE1" w:rsidRPr="00830B7B" w:rsidRDefault="00B76EE1">
            <w:pPr>
              <w:rPr>
                <w:rFonts w:ascii="Arial" w:hAnsi="Arial"/>
                <w:b/>
                <w:bCs/>
                <w:noProof w:val="0"/>
                <w:sz w:val="26"/>
                <w:szCs w:val="26"/>
                <w:rtl/>
              </w:rPr>
            </w:pPr>
          </w:p>
          <w:p w14:paraId="5BF4121B" w14:textId="77777777" w:rsidR="00B76EE1" w:rsidRPr="00830B7B" w:rsidRDefault="00830B7B">
            <w:pPr>
              <w:rPr>
                <w:b/>
                <w:bCs/>
                <w:noProof w:val="0"/>
                <w:sz w:val="26"/>
                <w:szCs w:val="26"/>
                <w:rtl/>
              </w:rPr>
            </w:pPr>
            <w:r w:rsidRPr="00830B7B">
              <w:rPr>
                <w:rFonts w:hint="cs"/>
                <w:rtl/>
              </w:rPr>
              <w:t>אברהים הלון</w:t>
            </w:r>
          </w:p>
        </w:tc>
      </w:tr>
    </w:tbl>
    <w:p w14:paraId="470D2421" w14:textId="77777777" w:rsidR="001702C8" w:rsidRDefault="001702C8">
      <w:pPr>
        <w:rPr>
          <w:rtl/>
        </w:rPr>
      </w:pPr>
      <w:bookmarkStart w:id="2" w:name="LawTable"/>
      <w:bookmarkEnd w:id="2"/>
    </w:p>
    <w:p w14:paraId="5E2FD470" w14:textId="77777777" w:rsidR="001702C8" w:rsidRPr="001702C8" w:rsidRDefault="001702C8" w:rsidP="001702C8">
      <w:pPr>
        <w:spacing w:after="120" w:line="240" w:lineRule="exact"/>
        <w:ind w:left="283" w:hanging="283"/>
        <w:jc w:val="both"/>
        <w:rPr>
          <w:rFonts w:ascii="FrankRuehl" w:hAnsi="FrankRuehl" w:cs="FrankRuehl"/>
          <w:rtl/>
        </w:rPr>
      </w:pPr>
    </w:p>
    <w:p w14:paraId="6BF5AD58" w14:textId="77777777" w:rsidR="001702C8" w:rsidRPr="001702C8" w:rsidRDefault="001702C8" w:rsidP="001702C8">
      <w:pPr>
        <w:spacing w:after="120" w:line="240" w:lineRule="exact"/>
        <w:ind w:left="283" w:hanging="283"/>
        <w:jc w:val="both"/>
        <w:rPr>
          <w:rFonts w:ascii="FrankRuehl" w:hAnsi="FrankRuehl" w:cs="FrankRuehl"/>
          <w:rtl/>
        </w:rPr>
      </w:pPr>
      <w:r w:rsidRPr="001702C8">
        <w:rPr>
          <w:rFonts w:ascii="FrankRuehl" w:hAnsi="FrankRuehl" w:cs="FrankRuehl"/>
          <w:rtl/>
        </w:rPr>
        <w:t xml:space="preserve">חקיקה שאוזכרה: </w:t>
      </w:r>
    </w:p>
    <w:p w14:paraId="4B07EEF2" w14:textId="77777777" w:rsidR="001702C8" w:rsidRPr="001702C8" w:rsidRDefault="001702C8" w:rsidP="001702C8">
      <w:pPr>
        <w:spacing w:after="120" w:line="240" w:lineRule="exact"/>
        <w:ind w:left="283" w:hanging="283"/>
        <w:jc w:val="both"/>
        <w:rPr>
          <w:rFonts w:ascii="FrankRuehl" w:hAnsi="FrankRuehl" w:cs="FrankRuehl"/>
          <w:rtl/>
        </w:rPr>
      </w:pPr>
      <w:hyperlink r:id="rId7" w:history="1">
        <w:r w:rsidRPr="001702C8">
          <w:rPr>
            <w:rFonts w:ascii="FrankRuehl" w:hAnsi="FrankRuehl" w:cs="FrankRuehl"/>
            <w:color w:val="0000FF"/>
            <w:u w:val="single"/>
            <w:rtl/>
          </w:rPr>
          <w:t>פקודת הסמים המסוכנים [נוסח חדש], תשל"ג-1973</w:t>
        </w:r>
      </w:hyperlink>
      <w:r w:rsidRPr="001702C8">
        <w:rPr>
          <w:rFonts w:ascii="FrankRuehl" w:hAnsi="FrankRuehl" w:cs="FrankRuehl"/>
          <w:rtl/>
        </w:rPr>
        <w:t xml:space="preserve">: סע'  </w:t>
      </w:r>
      <w:hyperlink r:id="rId8" w:history="1">
        <w:r w:rsidRPr="001702C8">
          <w:rPr>
            <w:rFonts w:ascii="FrankRuehl" w:hAnsi="FrankRuehl" w:cs="FrankRuehl"/>
            <w:color w:val="0000FF"/>
            <w:u w:val="single"/>
            <w:rtl/>
          </w:rPr>
          <w:t>7 (א)</w:t>
        </w:r>
      </w:hyperlink>
      <w:r w:rsidRPr="001702C8">
        <w:rPr>
          <w:rFonts w:ascii="FrankRuehl" w:hAnsi="FrankRuehl" w:cs="FrankRuehl"/>
          <w:rtl/>
        </w:rPr>
        <w:t xml:space="preserve">, </w:t>
      </w:r>
      <w:hyperlink r:id="rId9" w:history="1">
        <w:r w:rsidRPr="001702C8">
          <w:rPr>
            <w:rFonts w:ascii="FrankRuehl" w:hAnsi="FrankRuehl" w:cs="FrankRuehl"/>
            <w:color w:val="0000FF"/>
            <w:u w:val="single"/>
            <w:rtl/>
          </w:rPr>
          <w:t>7(ג)</w:t>
        </w:r>
      </w:hyperlink>
      <w:r w:rsidRPr="001702C8">
        <w:rPr>
          <w:rFonts w:ascii="FrankRuehl" w:hAnsi="FrankRuehl" w:cs="FrankRuehl"/>
          <w:rtl/>
        </w:rPr>
        <w:t xml:space="preserve">, </w:t>
      </w:r>
      <w:hyperlink r:id="rId10" w:history="1">
        <w:r w:rsidRPr="001702C8">
          <w:rPr>
            <w:rFonts w:ascii="FrankRuehl" w:hAnsi="FrankRuehl" w:cs="FrankRuehl"/>
            <w:color w:val="0000FF"/>
            <w:u w:val="single"/>
            <w:rtl/>
          </w:rPr>
          <w:t>13</w:t>
        </w:r>
      </w:hyperlink>
      <w:r w:rsidRPr="001702C8">
        <w:rPr>
          <w:rFonts w:ascii="FrankRuehl" w:hAnsi="FrankRuehl" w:cs="FrankRuehl"/>
          <w:rtl/>
        </w:rPr>
        <w:t xml:space="preserve">, </w:t>
      </w:r>
      <w:hyperlink r:id="rId11" w:history="1">
        <w:r w:rsidRPr="001702C8">
          <w:rPr>
            <w:rFonts w:ascii="FrankRuehl" w:hAnsi="FrankRuehl" w:cs="FrankRuehl"/>
            <w:color w:val="0000FF"/>
            <w:u w:val="single"/>
            <w:rtl/>
          </w:rPr>
          <w:t>19א</w:t>
        </w:r>
      </w:hyperlink>
    </w:p>
    <w:p w14:paraId="0A669C00" w14:textId="77777777" w:rsidR="001702C8" w:rsidRPr="001702C8" w:rsidRDefault="001702C8" w:rsidP="001702C8">
      <w:pPr>
        <w:spacing w:after="120" w:line="240" w:lineRule="exact"/>
        <w:ind w:left="283" w:hanging="283"/>
        <w:jc w:val="both"/>
        <w:rPr>
          <w:rFonts w:ascii="FrankRuehl" w:hAnsi="FrankRuehl" w:cs="FrankRuehl"/>
          <w:rtl/>
        </w:rPr>
      </w:pPr>
      <w:hyperlink r:id="rId12" w:history="1">
        <w:r w:rsidRPr="001702C8">
          <w:rPr>
            <w:rFonts w:ascii="FrankRuehl" w:hAnsi="FrankRuehl" w:cs="FrankRuehl"/>
            <w:color w:val="0000FF"/>
            <w:u w:val="single"/>
            <w:rtl/>
          </w:rPr>
          <w:t>חוק העונשין, תשל"ז-1977</w:t>
        </w:r>
      </w:hyperlink>
      <w:r w:rsidRPr="001702C8">
        <w:rPr>
          <w:rFonts w:ascii="FrankRuehl" w:hAnsi="FrankRuehl" w:cs="FrankRuehl"/>
          <w:rtl/>
        </w:rPr>
        <w:t xml:space="preserve">: סע'  </w:t>
      </w:r>
      <w:hyperlink r:id="rId13" w:history="1">
        <w:r w:rsidRPr="001702C8">
          <w:rPr>
            <w:rFonts w:ascii="FrankRuehl" w:hAnsi="FrankRuehl" w:cs="FrankRuehl"/>
            <w:color w:val="0000FF"/>
            <w:u w:val="single"/>
            <w:rtl/>
          </w:rPr>
          <w:t>25</w:t>
        </w:r>
      </w:hyperlink>
      <w:r w:rsidRPr="001702C8">
        <w:rPr>
          <w:rFonts w:ascii="FrankRuehl" w:hAnsi="FrankRuehl" w:cs="FrankRuehl"/>
          <w:rtl/>
        </w:rPr>
        <w:t xml:space="preserve">, </w:t>
      </w:r>
      <w:hyperlink r:id="rId14" w:history="1">
        <w:r w:rsidRPr="001702C8">
          <w:rPr>
            <w:rFonts w:ascii="FrankRuehl" w:hAnsi="FrankRuehl" w:cs="FrankRuehl"/>
            <w:color w:val="0000FF"/>
            <w:u w:val="single"/>
            <w:rtl/>
          </w:rPr>
          <w:t>51 ב(ב)</w:t>
        </w:r>
      </w:hyperlink>
    </w:p>
    <w:p w14:paraId="1D7B5690" w14:textId="77777777" w:rsidR="001702C8" w:rsidRPr="001702C8" w:rsidRDefault="001702C8" w:rsidP="001702C8">
      <w:pPr>
        <w:spacing w:after="120" w:line="240" w:lineRule="exact"/>
        <w:ind w:left="283" w:hanging="283"/>
        <w:jc w:val="both"/>
        <w:rPr>
          <w:rFonts w:ascii="FrankRuehl" w:hAnsi="FrankRuehl" w:cs="FrankRuehl"/>
          <w:rtl/>
        </w:rPr>
      </w:pPr>
    </w:p>
    <w:p w14:paraId="1FB48C62" w14:textId="77777777" w:rsidR="00830B7B" w:rsidRPr="00830B7B" w:rsidRDefault="00830B7B">
      <w:pPr>
        <w:suppressLineNumbers/>
        <w:rPr>
          <w:rtl/>
        </w:rPr>
      </w:pPr>
      <w:bookmarkStart w:id="3" w:name="LawTable_End"/>
      <w:bookmarkEnd w:id="3"/>
    </w:p>
    <w:p w14:paraId="6C7A5CAC" w14:textId="77777777" w:rsidR="00830B7B" w:rsidRPr="00830B7B" w:rsidRDefault="00830B7B">
      <w:pPr>
        <w:suppressLineNumbers/>
        <w:rPr>
          <w:rtl/>
        </w:rPr>
      </w:pPr>
    </w:p>
    <w:p w14:paraId="2D4220DB" w14:textId="77777777" w:rsidR="00B76EE1" w:rsidRPr="00830B7B" w:rsidRDefault="00B76EE1">
      <w:pPr>
        <w:suppressLineNumbers/>
      </w:pPr>
    </w:p>
    <w:tbl>
      <w:tblPr>
        <w:bidiVisual/>
        <w:tblW w:w="8820" w:type="dxa"/>
        <w:jc w:val="center"/>
        <w:tblLook w:val="01E0" w:firstRow="1" w:lastRow="1" w:firstColumn="1" w:lastColumn="1" w:noHBand="0" w:noVBand="0"/>
      </w:tblPr>
      <w:tblGrid>
        <w:gridCol w:w="8820"/>
      </w:tblGrid>
      <w:tr w:rsidR="00B76EE1" w14:paraId="547592AB" w14:textId="77777777">
        <w:trPr>
          <w:jc w:val="center"/>
        </w:trPr>
        <w:tc>
          <w:tcPr>
            <w:tcW w:w="8820" w:type="dxa"/>
            <w:shd w:val="clear" w:color="auto" w:fill="auto"/>
          </w:tcPr>
          <w:p w14:paraId="5CF33A76" w14:textId="77777777" w:rsidR="00830B7B" w:rsidRPr="00830B7B" w:rsidRDefault="00830B7B" w:rsidP="00830B7B">
            <w:pPr>
              <w:bidi w:val="0"/>
              <w:jc w:val="center"/>
              <w:rPr>
                <w:rFonts w:ascii="Arial" w:hAnsi="Arial"/>
                <w:b/>
                <w:bCs/>
                <w:noProof w:val="0"/>
                <w:sz w:val="28"/>
                <w:szCs w:val="28"/>
                <w:u w:val="single"/>
                <w:rtl/>
              </w:rPr>
            </w:pPr>
            <w:bookmarkStart w:id="4" w:name="PsakDin" w:colFirst="0" w:colLast="0"/>
            <w:bookmarkEnd w:id="0"/>
            <w:r w:rsidRPr="00830B7B">
              <w:rPr>
                <w:rFonts w:ascii="Arial" w:hAnsi="Arial"/>
                <w:b/>
                <w:bCs/>
                <w:noProof w:val="0"/>
                <w:sz w:val="28"/>
                <w:szCs w:val="28"/>
                <w:u w:val="single"/>
                <w:rtl/>
              </w:rPr>
              <w:t>גזר דין</w:t>
            </w:r>
          </w:p>
          <w:p w14:paraId="7A16B6F3" w14:textId="77777777" w:rsidR="00B76EE1" w:rsidRPr="00830B7B" w:rsidRDefault="00B76EE1" w:rsidP="00830B7B">
            <w:pPr>
              <w:bidi w:val="0"/>
              <w:jc w:val="center"/>
              <w:rPr>
                <w:rFonts w:ascii="Arial" w:hAnsi="Arial"/>
                <w:b/>
                <w:bCs/>
                <w:noProof w:val="0"/>
                <w:sz w:val="28"/>
                <w:szCs w:val="28"/>
                <w:u w:val="single"/>
              </w:rPr>
            </w:pPr>
          </w:p>
        </w:tc>
      </w:tr>
    </w:tbl>
    <w:bookmarkEnd w:id="4"/>
    <w:p w14:paraId="3D8896D8" w14:textId="77777777" w:rsidR="00B76EE1" w:rsidRDefault="00830B7B">
      <w:pPr>
        <w:spacing w:line="360" w:lineRule="auto"/>
        <w:jc w:val="both"/>
        <w:rPr>
          <w:rFonts w:ascii="Arial" w:hAnsi="Arial" w:cs="Arial"/>
          <w:b/>
          <w:bCs/>
          <w:noProof w:val="0"/>
          <w:u w:val="single"/>
        </w:rPr>
      </w:pPr>
      <w:r>
        <w:rPr>
          <w:b/>
          <w:bCs/>
          <w:noProof w:val="0"/>
          <w:u w:val="single"/>
          <w:rtl/>
        </w:rPr>
        <w:t>נוכחים:</w:t>
      </w:r>
    </w:p>
    <w:p w14:paraId="3C0FA573" w14:textId="77777777" w:rsidR="00B76EE1" w:rsidRDefault="00830B7B">
      <w:pPr>
        <w:spacing w:line="360" w:lineRule="auto"/>
        <w:jc w:val="both"/>
        <w:rPr>
          <w:b/>
          <w:bCs/>
          <w:noProof w:val="0"/>
          <w:rtl/>
        </w:rPr>
      </w:pPr>
      <w:r>
        <w:rPr>
          <w:b/>
          <w:bCs/>
          <w:noProof w:val="0"/>
          <w:rtl/>
        </w:rPr>
        <w:t>ב"כ המאשימה:  עו"ד מוטי רייזמן, עו"ד קטיה הכהן ומתמחה איתן קרמר</w:t>
      </w:r>
    </w:p>
    <w:p w14:paraId="3F4B0378" w14:textId="77777777" w:rsidR="00B76EE1" w:rsidRDefault="00830B7B">
      <w:pPr>
        <w:spacing w:line="360" w:lineRule="auto"/>
        <w:jc w:val="both"/>
        <w:rPr>
          <w:b/>
          <w:bCs/>
          <w:noProof w:val="0"/>
        </w:rPr>
      </w:pPr>
      <w:r>
        <w:rPr>
          <w:b/>
          <w:bCs/>
          <w:noProof w:val="0"/>
          <w:rtl/>
        </w:rPr>
        <w:t xml:space="preserve">ב"כ הנאשם: עו"ד </w:t>
      </w:r>
      <w:r>
        <w:rPr>
          <w:rFonts w:hint="cs"/>
          <w:b/>
          <w:bCs/>
          <w:noProof w:val="0"/>
          <w:rtl/>
        </w:rPr>
        <w:t>רמי עותמן</w:t>
      </w:r>
    </w:p>
    <w:p w14:paraId="3BD0F281" w14:textId="77777777" w:rsidR="00B76EE1" w:rsidRDefault="00830B7B">
      <w:pPr>
        <w:spacing w:line="360" w:lineRule="auto"/>
        <w:jc w:val="both"/>
        <w:rPr>
          <w:b/>
          <w:bCs/>
          <w:noProof w:val="0"/>
          <w:rtl/>
        </w:rPr>
      </w:pPr>
      <w:r>
        <w:rPr>
          <w:b/>
          <w:bCs/>
          <w:noProof w:val="0"/>
          <w:rtl/>
        </w:rPr>
        <w:t>הנאשם התייצב</w:t>
      </w:r>
    </w:p>
    <w:p w14:paraId="59F40585" w14:textId="77777777" w:rsidR="00B76EE1" w:rsidRDefault="00B76EE1">
      <w:pPr>
        <w:spacing w:line="360" w:lineRule="auto"/>
        <w:jc w:val="both"/>
        <w:rPr>
          <w:rFonts w:ascii="Arial" w:hAnsi="Arial"/>
          <w:noProof w:val="0"/>
          <w:rtl/>
        </w:rPr>
      </w:pPr>
    </w:p>
    <w:p w14:paraId="0184A42D" w14:textId="77777777" w:rsidR="00B76EE1" w:rsidRDefault="00830B7B">
      <w:pPr>
        <w:spacing w:line="360" w:lineRule="auto"/>
        <w:jc w:val="both"/>
        <w:rPr>
          <w:rFonts w:ascii="Arial" w:hAnsi="Arial"/>
          <w:b/>
          <w:bCs/>
          <w:noProof w:val="0"/>
          <w:u w:val="single"/>
          <w:rtl/>
        </w:rPr>
      </w:pPr>
      <w:r>
        <w:rPr>
          <w:rFonts w:ascii="Arial" w:hAnsi="Arial" w:hint="cs"/>
          <w:b/>
          <w:bCs/>
          <w:noProof w:val="0"/>
          <w:u w:val="single"/>
          <w:rtl/>
        </w:rPr>
        <w:t>כתב האישום וההסדר</w:t>
      </w:r>
    </w:p>
    <w:p w14:paraId="589AF231" w14:textId="77777777" w:rsidR="00B76EE1" w:rsidRDefault="00830B7B">
      <w:pPr>
        <w:spacing w:line="360" w:lineRule="auto"/>
        <w:jc w:val="both"/>
        <w:rPr>
          <w:rFonts w:ascii="David" w:eastAsia="David" w:hAnsi="David"/>
          <w:noProof w:val="0"/>
        </w:rPr>
      </w:pPr>
      <w:bookmarkStart w:id="5" w:name="NGCSBookmark"/>
      <w:bookmarkStart w:id="6" w:name="ABSTRACT_START"/>
      <w:bookmarkEnd w:id="5"/>
      <w:bookmarkEnd w:id="6"/>
      <w:r>
        <w:rPr>
          <w:rFonts w:ascii="Arial" w:hAnsi="Arial" w:hint="cs"/>
          <w:noProof w:val="0"/>
          <w:rtl/>
        </w:rPr>
        <w:t xml:space="preserve">ביום 19.04.15 הצדדים הגיעו להסדר לפיו, </w:t>
      </w:r>
      <w:r>
        <w:rPr>
          <w:rFonts w:ascii="David" w:eastAsia="David" w:hAnsi="David" w:hint="cs"/>
          <w:noProof w:val="0"/>
          <w:rtl/>
        </w:rPr>
        <w:t xml:space="preserve">הנאשם הודה והורשע בעובדות כתב האישום המתוקן, ונשלח לקבלת תסקיר בטרם הטיעונים לעונש. עמדת המאשימה לעונש מאסר. </w:t>
      </w:r>
    </w:p>
    <w:p w14:paraId="4B4A2335" w14:textId="77777777" w:rsidR="00B76EE1" w:rsidRDefault="00B76EE1">
      <w:pPr>
        <w:spacing w:line="360" w:lineRule="auto"/>
        <w:jc w:val="both"/>
        <w:rPr>
          <w:rFonts w:ascii="Arial" w:hAnsi="Arial"/>
          <w:noProof w:val="0"/>
          <w:rtl/>
        </w:rPr>
      </w:pPr>
    </w:p>
    <w:p w14:paraId="763592A6" w14:textId="77777777" w:rsidR="00B76EE1" w:rsidRDefault="00830B7B">
      <w:pPr>
        <w:spacing w:line="360" w:lineRule="auto"/>
        <w:jc w:val="both"/>
        <w:rPr>
          <w:rFonts w:ascii="David" w:eastAsia="David" w:hAnsi="David"/>
          <w:noProof w:val="0"/>
        </w:rPr>
      </w:pPr>
      <w:r>
        <w:rPr>
          <w:rFonts w:ascii="David" w:eastAsia="David" w:hAnsi="David" w:hint="cs"/>
          <w:noProof w:val="0"/>
          <w:rtl/>
        </w:rPr>
        <w:t xml:space="preserve">נוכח הודאתו הנאשם הורשע במיוחס לו בכתב האישום המתוקן– </w:t>
      </w:r>
    </w:p>
    <w:p w14:paraId="0047E7D0" w14:textId="77777777" w:rsidR="00B76EE1" w:rsidRDefault="00830B7B">
      <w:pPr>
        <w:spacing w:line="360" w:lineRule="auto"/>
        <w:jc w:val="both"/>
        <w:rPr>
          <w:rFonts w:ascii="David" w:eastAsia="David" w:hAnsi="David"/>
          <w:noProof w:val="0"/>
          <w:rtl/>
        </w:rPr>
      </w:pPr>
      <w:r>
        <w:rPr>
          <w:rFonts w:ascii="David" w:eastAsia="David" w:hAnsi="David" w:hint="cs"/>
          <w:b/>
          <w:bCs/>
          <w:noProof w:val="0"/>
          <w:rtl/>
        </w:rPr>
        <w:t>אישום ראשון</w:t>
      </w:r>
      <w:r>
        <w:rPr>
          <w:rFonts w:ascii="David" w:eastAsia="David" w:hAnsi="David" w:hint="cs"/>
          <w:noProof w:val="0"/>
          <w:rtl/>
        </w:rPr>
        <w:t xml:space="preserve"> – בעבירה של ניסיון יבוא, יצוא, הספקה, סחר בסם מסוכן, לפי </w:t>
      </w:r>
      <w:hyperlink r:id="rId15" w:history="1">
        <w:r w:rsidR="001702C8" w:rsidRPr="001702C8">
          <w:rPr>
            <w:rFonts w:ascii="David" w:eastAsia="David" w:hAnsi="David"/>
            <w:noProof w:val="0"/>
            <w:color w:val="0000FF"/>
            <w:u w:val="single"/>
            <w:rtl/>
          </w:rPr>
          <w:t>סעיף 13</w:t>
        </w:r>
      </w:hyperlink>
      <w:r>
        <w:rPr>
          <w:rFonts w:ascii="David" w:eastAsia="David" w:hAnsi="David" w:hint="cs"/>
          <w:noProof w:val="0"/>
          <w:rtl/>
        </w:rPr>
        <w:t xml:space="preserve"> + </w:t>
      </w:r>
      <w:hyperlink r:id="rId16" w:history="1">
        <w:r w:rsidR="001702C8" w:rsidRPr="001702C8">
          <w:rPr>
            <w:rFonts w:ascii="David" w:eastAsia="David" w:hAnsi="David"/>
            <w:noProof w:val="0"/>
            <w:color w:val="0000FF"/>
            <w:u w:val="single"/>
            <w:rtl/>
          </w:rPr>
          <w:t>19א</w:t>
        </w:r>
      </w:hyperlink>
      <w:r>
        <w:rPr>
          <w:rFonts w:ascii="David" w:eastAsia="David" w:hAnsi="David" w:hint="cs"/>
          <w:noProof w:val="0"/>
          <w:rtl/>
        </w:rPr>
        <w:t xml:space="preserve"> ל</w:t>
      </w:r>
      <w:hyperlink r:id="rId17" w:history="1">
        <w:r w:rsidRPr="00830B7B">
          <w:rPr>
            <w:rStyle w:val="Hyperlink"/>
            <w:rFonts w:ascii="David" w:eastAsia="David" w:hAnsi="David" w:hint="eastAsia"/>
            <w:noProof w:val="0"/>
            <w:rtl/>
          </w:rPr>
          <w:t>פקודת</w:t>
        </w:r>
        <w:r w:rsidRPr="00830B7B">
          <w:rPr>
            <w:rStyle w:val="Hyperlink"/>
            <w:rFonts w:ascii="David" w:eastAsia="David" w:hAnsi="David"/>
            <w:noProof w:val="0"/>
            <w:rtl/>
          </w:rPr>
          <w:t xml:space="preserve"> הסמים המסוכנים</w:t>
        </w:r>
      </w:hyperlink>
      <w:r>
        <w:rPr>
          <w:rFonts w:ascii="David" w:eastAsia="David" w:hAnsi="David" w:hint="cs"/>
          <w:noProof w:val="0"/>
          <w:rtl/>
        </w:rPr>
        <w:t xml:space="preserve"> [נוסח חדש] התשל"ג – 1973+ </w:t>
      </w:r>
      <w:hyperlink r:id="rId18" w:history="1">
        <w:r w:rsidR="001702C8" w:rsidRPr="001702C8">
          <w:rPr>
            <w:rFonts w:ascii="David" w:eastAsia="David" w:hAnsi="David"/>
            <w:noProof w:val="0"/>
            <w:color w:val="0000FF"/>
            <w:u w:val="single"/>
            <w:rtl/>
          </w:rPr>
          <w:t>25</w:t>
        </w:r>
      </w:hyperlink>
      <w:r>
        <w:rPr>
          <w:rFonts w:ascii="David" w:eastAsia="David" w:hAnsi="David" w:hint="cs"/>
          <w:noProof w:val="0"/>
          <w:rtl/>
        </w:rPr>
        <w:t xml:space="preserve"> ל</w:t>
      </w:r>
      <w:hyperlink r:id="rId19" w:history="1">
        <w:r w:rsidRPr="00830B7B">
          <w:rPr>
            <w:rStyle w:val="Hyperlink"/>
            <w:rFonts w:ascii="David" w:eastAsia="David" w:hAnsi="David" w:hint="eastAsia"/>
            <w:noProof w:val="0"/>
            <w:rtl/>
          </w:rPr>
          <w:t>חוק</w:t>
        </w:r>
        <w:r w:rsidRPr="00830B7B">
          <w:rPr>
            <w:rStyle w:val="Hyperlink"/>
            <w:rFonts w:ascii="David" w:eastAsia="David" w:hAnsi="David"/>
            <w:noProof w:val="0"/>
            <w:rtl/>
          </w:rPr>
          <w:t xml:space="preserve"> העונשין</w:t>
        </w:r>
      </w:hyperlink>
      <w:r>
        <w:rPr>
          <w:rFonts w:ascii="David" w:eastAsia="David" w:hAnsi="David" w:hint="cs"/>
          <w:noProof w:val="0"/>
          <w:rtl/>
        </w:rPr>
        <w:t xml:space="preserve"> התשל"ז-1977. </w:t>
      </w:r>
    </w:p>
    <w:p w14:paraId="6194D3A1" w14:textId="77777777" w:rsidR="00B76EE1" w:rsidRDefault="00830B7B">
      <w:pPr>
        <w:spacing w:line="360" w:lineRule="auto"/>
        <w:jc w:val="both"/>
        <w:rPr>
          <w:rFonts w:ascii="David" w:eastAsia="David" w:hAnsi="David"/>
          <w:noProof w:val="0"/>
          <w:rtl/>
        </w:rPr>
      </w:pPr>
      <w:bookmarkStart w:id="7" w:name="ABSTRACT_END"/>
      <w:bookmarkEnd w:id="7"/>
      <w:r>
        <w:rPr>
          <w:rFonts w:ascii="David" w:eastAsia="David" w:hAnsi="David" w:hint="cs"/>
          <w:b/>
          <w:bCs/>
          <w:noProof w:val="0"/>
          <w:rtl/>
        </w:rPr>
        <w:t>אישום שני</w:t>
      </w:r>
      <w:r>
        <w:rPr>
          <w:rFonts w:ascii="David" w:eastAsia="David" w:hAnsi="David" w:hint="cs"/>
          <w:noProof w:val="0"/>
          <w:rtl/>
        </w:rPr>
        <w:t xml:space="preserve"> – בעבירה של יבוא, יצוא, הספקה, סחר בסם מסוכן, לפי </w:t>
      </w:r>
      <w:hyperlink r:id="rId20" w:history="1">
        <w:r w:rsidR="001702C8" w:rsidRPr="001702C8">
          <w:rPr>
            <w:rFonts w:ascii="David" w:eastAsia="David" w:hAnsi="David"/>
            <w:noProof w:val="0"/>
            <w:color w:val="0000FF"/>
            <w:u w:val="single"/>
            <w:rtl/>
          </w:rPr>
          <w:t>סעיף 13</w:t>
        </w:r>
      </w:hyperlink>
      <w:r>
        <w:rPr>
          <w:rFonts w:ascii="David" w:eastAsia="David" w:hAnsi="David" w:hint="cs"/>
          <w:noProof w:val="0"/>
          <w:rtl/>
        </w:rPr>
        <w:t xml:space="preserve"> + </w:t>
      </w:r>
      <w:hyperlink r:id="rId21" w:history="1">
        <w:r w:rsidR="001702C8" w:rsidRPr="001702C8">
          <w:rPr>
            <w:rFonts w:ascii="David" w:eastAsia="David" w:hAnsi="David"/>
            <w:noProof w:val="0"/>
            <w:color w:val="0000FF"/>
            <w:u w:val="single"/>
            <w:rtl/>
          </w:rPr>
          <w:t>19א</w:t>
        </w:r>
      </w:hyperlink>
      <w:r>
        <w:rPr>
          <w:rFonts w:ascii="David" w:eastAsia="David" w:hAnsi="David" w:hint="cs"/>
          <w:noProof w:val="0"/>
          <w:rtl/>
        </w:rPr>
        <w:t xml:space="preserve"> ל</w:t>
      </w:r>
      <w:hyperlink r:id="rId22" w:history="1">
        <w:r w:rsidRPr="00830B7B">
          <w:rPr>
            <w:rStyle w:val="Hyperlink"/>
            <w:rFonts w:ascii="David" w:eastAsia="David" w:hAnsi="David" w:hint="eastAsia"/>
            <w:noProof w:val="0"/>
            <w:rtl/>
          </w:rPr>
          <w:t>פקודת</w:t>
        </w:r>
        <w:r w:rsidRPr="00830B7B">
          <w:rPr>
            <w:rStyle w:val="Hyperlink"/>
            <w:rFonts w:ascii="David" w:eastAsia="David" w:hAnsi="David"/>
            <w:noProof w:val="0"/>
            <w:rtl/>
          </w:rPr>
          <w:t xml:space="preserve"> הסמים המסוכנים</w:t>
        </w:r>
      </w:hyperlink>
      <w:r>
        <w:rPr>
          <w:rFonts w:ascii="David" w:eastAsia="David" w:hAnsi="David" w:hint="cs"/>
          <w:noProof w:val="0"/>
          <w:rtl/>
        </w:rPr>
        <w:t xml:space="preserve"> [נוסח חדש] התשל"ג – 1973.</w:t>
      </w:r>
    </w:p>
    <w:p w14:paraId="2587A2C1" w14:textId="77777777" w:rsidR="00B76EE1" w:rsidRDefault="00830B7B">
      <w:pPr>
        <w:spacing w:line="360" w:lineRule="auto"/>
        <w:jc w:val="both"/>
        <w:rPr>
          <w:rFonts w:ascii="David" w:eastAsia="David" w:hAnsi="David"/>
          <w:noProof w:val="0"/>
          <w:rtl/>
        </w:rPr>
      </w:pPr>
      <w:r>
        <w:rPr>
          <w:rFonts w:ascii="David" w:eastAsia="David" w:hAnsi="David" w:hint="cs"/>
          <w:b/>
          <w:bCs/>
          <w:noProof w:val="0"/>
          <w:rtl/>
        </w:rPr>
        <w:lastRenderedPageBreak/>
        <w:t>אישום שלישי</w:t>
      </w:r>
      <w:r>
        <w:rPr>
          <w:rFonts w:ascii="David" w:eastAsia="David" w:hAnsi="David" w:hint="cs"/>
          <w:noProof w:val="0"/>
          <w:rtl/>
        </w:rPr>
        <w:t xml:space="preserve"> – ניסיון יבוא, יצוא, הספקה, סחר בסם מסוכן, לפי </w:t>
      </w:r>
      <w:hyperlink r:id="rId23" w:history="1">
        <w:r w:rsidR="001702C8" w:rsidRPr="001702C8">
          <w:rPr>
            <w:rFonts w:ascii="David" w:eastAsia="David" w:hAnsi="David"/>
            <w:noProof w:val="0"/>
            <w:color w:val="0000FF"/>
            <w:u w:val="single"/>
            <w:rtl/>
          </w:rPr>
          <w:t>סעיף 13</w:t>
        </w:r>
      </w:hyperlink>
      <w:r>
        <w:rPr>
          <w:rFonts w:ascii="David" w:eastAsia="David" w:hAnsi="David" w:hint="cs"/>
          <w:noProof w:val="0"/>
          <w:rtl/>
        </w:rPr>
        <w:t xml:space="preserve"> + </w:t>
      </w:r>
      <w:hyperlink r:id="rId24" w:history="1">
        <w:r w:rsidR="001702C8" w:rsidRPr="001702C8">
          <w:rPr>
            <w:rFonts w:ascii="David" w:eastAsia="David" w:hAnsi="David"/>
            <w:noProof w:val="0"/>
            <w:color w:val="0000FF"/>
            <w:u w:val="single"/>
            <w:rtl/>
          </w:rPr>
          <w:t>19א</w:t>
        </w:r>
      </w:hyperlink>
      <w:r>
        <w:rPr>
          <w:rFonts w:ascii="David" w:eastAsia="David" w:hAnsi="David" w:hint="cs"/>
          <w:noProof w:val="0"/>
          <w:rtl/>
        </w:rPr>
        <w:t xml:space="preserve"> ל</w:t>
      </w:r>
      <w:hyperlink r:id="rId25" w:history="1">
        <w:r w:rsidRPr="00830B7B">
          <w:rPr>
            <w:rStyle w:val="Hyperlink"/>
            <w:rFonts w:ascii="David" w:eastAsia="David" w:hAnsi="David" w:hint="eastAsia"/>
            <w:noProof w:val="0"/>
            <w:rtl/>
          </w:rPr>
          <w:t>פקודת</w:t>
        </w:r>
        <w:r w:rsidRPr="00830B7B">
          <w:rPr>
            <w:rStyle w:val="Hyperlink"/>
            <w:rFonts w:ascii="David" w:eastAsia="David" w:hAnsi="David"/>
            <w:noProof w:val="0"/>
            <w:rtl/>
          </w:rPr>
          <w:t xml:space="preserve"> הסמים המסוכנים</w:t>
        </w:r>
      </w:hyperlink>
      <w:r>
        <w:rPr>
          <w:rFonts w:ascii="David" w:eastAsia="David" w:hAnsi="David" w:hint="cs"/>
          <w:noProof w:val="0"/>
          <w:rtl/>
        </w:rPr>
        <w:t xml:space="preserve"> [נוסח חדש] התשל"ג – 1973; החזקת סם שלא לצריכה עצמית, לפי סעיף </w:t>
      </w:r>
      <w:hyperlink r:id="rId26" w:history="1">
        <w:r w:rsidR="001702C8" w:rsidRPr="001702C8">
          <w:rPr>
            <w:rFonts w:ascii="David" w:eastAsia="David" w:hAnsi="David"/>
            <w:noProof w:val="0"/>
            <w:color w:val="0000FF"/>
            <w:u w:val="single"/>
            <w:rtl/>
          </w:rPr>
          <w:t>7 (א)</w:t>
        </w:r>
      </w:hyperlink>
      <w:r>
        <w:rPr>
          <w:rFonts w:ascii="David" w:eastAsia="David" w:hAnsi="David" w:hint="cs"/>
          <w:noProof w:val="0"/>
          <w:rtl/>
        </w:rPr>
        <w:t xml:space="preserve"> + </w:t>
      </w:r>
      <w:hyperlink r:id="rId27" w:history="1">
        <w:r w:rsidR="001702C8" w:rsidRPr="001702C8">
          <w:rPr>
            <w:rFonts w:ascii="David" w:eastAsia="David" w:hAnsi="David"/>
            <w:noProof w:val="0"/>
            <w:color w:val="0000FF"/>
            <w:u w:val="single"/>
            <w:rtl/>
          </w:rPr>
          <w:t>7(ג)</w:t>
        </w:r>
      </w:hyperlink>
      <w:r>
        <w:rPr>
          <w:rFonts w:ascii="David" w:eastAsia="David" w:hAnsi="David" w:hint="cs"/>
          <w:noProof w:val="0"/>
          <w:rtl/>
        </w:rPr>
        <w:t xml:space="preserve"> רישא לפקודת הסמים המסוכנים [נוסח חדש] התשל"ג – 1973.</w:t>
      </w:r>
    </w:p>
    <w:p w14:paraId="5F7B911D" w14:textId="77777777" w:rsidR="00B76EE1" w:rsidRDefault="00B76EE1">
      <w:pPr>
        <w:spacing w:line="360" w:lineRule="auto"/>
        <w:jc w:val="both"/>
        <w:rPr>
          <w:rFonts w:ascii="Arial" w:hAnsi="Arial"/>
          <w:noProof w:val="0"/>
          <w:rtl/>
        </w:rPr>
      </w:pPr>
    </w:p>
    <w:p w14:paraId="227AFEEC" w14:textId="77777777" w:rsidR="00B76EE1" w:rsidRDefault="00830B7B">
      <w:pPr>
        <w:spacing w:line="360" w:lineRule="auto"/>
        <w:jc w:val="both"/>
        <w:rPr>
          <w:rFonts w:ascii="Arial" w:hAnsi="Arial"/>
          <w:noProof w:val="0"/>
          <w:rtl/>
        </w:rPr>
      </w:pPr>
      <w:r>
        <w:rPr>
          <w:rFonts w:ascii="Arial" w:hAnsi="Arial" w:hint="cs"/>
          <w:noProof w:val="0"/>
          <w:rtl/>
        </w:rPr>
        <w:t xml:space="preserve">על פי עובדות כתב האישום המתוקן, </w:t>
      </w:r>
      <w:r>
        <w:rPr>
          <w:rFonts w:ascii="Arial" w:hAnsi="Arial" w:hint="cs"/>
          <w:b/>
          <w:bCs/>
          <w:noProof w:val="0"/>
          <w:rtl/>
        </w:rPr>
        <w:t>אישום 1</w:t>
      </w:r>
      <w:r>
        <w:rPr>
          <w:rFonts w:ascii="Arial" w:hAnsi="Arial" w:hint="cs"/>
          <w:noProof w:val="0"/>
          <w:rtl/>
        </w:rPr>
        <w:t xml:space="preserve">, בתאריך 16.09.14 עת הגיע השוטר לביתו של הנאשם, ניסה הנאשם לסחור בסם מסוכן מסוג אקסטזי, בכך שמכר לשוטר ארבעה כדורי חומר החשוד כאקסטזי בתמורה ל- 400 ₪. </w:t>
      </w:r>
      <w:r>
        <w:rPr>
          <w:rFonts w:ascii="Arial" w:hAnsi="Arial" w:hint="cs"/>
          <w:b/>
          <w:bCs/>
          <w:noProof w:val="0"/>
          <w:rtl/>
        </w:rPr>
        <w:t>אישום 2</w:t>
      </w:r>
      <w:r>
        <w:rPr>
          <w:rFonts w:ascii="Arial" w:hAnsi="Arial" w:hint="cs"/>
          <w:noProof w:val="0"/>
          <w:rtl/>
        </w:rPr>
        <w:t xml:space="preserve">, בתאריך 23.09.14 עת הגיע השוטר לביתו של הנאשם, סחר הנאשם בסם מסוכן מסוג </w:t>
      </w:r>
      <w:r>
        <w:rPr>
          <w:rFonts w:ascii="Arial" w:hAnsi="Arial" w:hint="cs"/>
          <w:noProof w:val="0"/>
        </w:rPr>
        <w:t>MDMA</w:t>
      </w:r>
      <w:r>
        <w:rPr>
          <w:rFonts w:ascii="Arial" w:hAnsi="Arial" w:hint="cs"/>
          <w:noProof w:val="0"/>
          <w:rtl/>
        </w:rPr>
        <w:t xml:space="preserve"> במשקל של 0.8042 גרם נטו, בכך שמכר לשוטר שני כדורים של </w:t>
      </w:r>
      <w:r>
        <w:rPr>
          <w:rFonts w:ascii="Arial" w:hAnsi="Arial" w:hint="cs"/>
          <w:noProof w:val="0"/>
        </w:rPr>
        <w:t>MDMA</w:t>
      </w:r>
      <w:r>
        <w:rPr>
          <w:rFonts w:ascii="Arial" w:hAnsi="Arial" w:hint="cs"/>
          <w:noProof w:val="0"/>
          <w:rtl/>
        </w:rPr>
        <w:t xml:space="preserve"> בתמורה ל- 200 ₪. </w:t>
      </w:r>
      <w:r>
        <w:rPr>
          <w:rFonts w:ascii="Arial" w:hAnsi="Arial" w:hint="cs"/>
          <w:b/>
          <w:bCs/>
          <w:noProof w:val="0"/>
          <w:rtl/>
        </w:rPr>
        <w:t>אישום 3</w:t>
      </w:r>
      <w:r>
        <w:rPr>
          <w:rFonts w:ascii="Arial" w:hAnsi="Arial" w:hint="cs"/>
          <w:noProof w:val="0"/>
          <w:rtl/>
        </w:rPr>
        <w:t xml:space="preserve">, בתאריך 06.11.14 עת הגיע השוטר לרחוב בו קבע עם הנאשם, ניסה לסחור הנאשם, בכך שניסה למכור לשוטר שש יחידות של סם מסוכן מסוג </w:t>
      </w:r>
      <w:r>
        <w:rPr>
          <w:rFonts w:ascii="Arial" w:hAnsi="Arial" w:hint="cs"/>
          <w:noProof w:val="0"/>
        </w:rPr>
        <w:t>MDMA</w:t>
      </w:r>
      <w:r>
        <w:rPr>
          <w:rFonts w:ascii="Arial" w:hAnsi="Arial" w:hint="cs"/>
          <w:noProof w:val="0"/>
          <w:rtl/>
        </w:rPr>
        <w:t xml:space="preserve">, בתמורה ל- 600 ₪. בהמשך לאותן הנסיבות, החזיק הנאשם במקום במקפיא המקרר בתוך שקית ירקות קפואים בשלוש שקיות ב- 93 יחידות של סם מסוכן מסוג </w:t>
      </w:r>
      <w:r>
        <w:rPr>
          <w:rFonts w:ascii="Arial" w:hAnsi="Arial" w:hint="cs"/>
          <w:noProof w:val="0"/>
        </w:rPr>
        <w:t>MDMA</w:t>
      </w:r>
      <w:r>
        <w:rPr>
          <w:rFonts w:ascii="Arial" w:hAnsi="Arial" w:hint="cs"/>
          <w:noProof w:val="0"/>
          <w:rtl/>
        </w:rPr>
        <w:t>, שלא לצריכתו העצמית.</w:t>
      </w:r>
    </w:p>
    <w:p w14:paraId="63926119" w14:textId="77777777" w:rsidR="00B76EE1" w:rsidRDefault="00B76EE1">
      <w:pPr>
        <w:spacing w:line="360" w:lineRule="auto"/>
        <w:jc w:val="both"/>
        <w:rPr>
          <w:rFonts w:ascii="Arial" w:hAnsi="Arial"/>
          <w:noProof w:val="0"/>
          <w:rtl/>
        </w:rPr>
      </w:pPr>
    </w:p>
    <w:p w14:paraId="01A3F339" w14:textId="77777777" w:rsidR="00B76EE1" w:rsidRDefault="00830B7B">
      <w:pPr>
        <w:spacing w:line="360" w:lineRule="auto"/>
        <w:jc w:val="both"/>
        <w:rPr>
          <w:rFonts w:ascii="Arial" w:hAnsi="Arial"/>
          <w:noProof w:val="0"/>
          <w:rtl/>
        </w:rPr>
      </w:pPr>
      <w:r>
        <w:rPr>
          <w:rFonts w:ascii="Arial" w:hAnsi="Arial" w:hint="cs"/>
          <w:b/>
          <w:bCs/>
          <w:noProof w:val="0"/>
          <w:u w:val="single"/>
          <w:rtl/>
        </w:rPr>
        <w:t>תסקיר שירות המבחן</w:t>
      </w:r>
    </w:p>
    <w:p w14:paraId="09B67DD8" w14:textId="77777777" w:rsidR="00B76EE1" w:rsidRDefault="00830B7B">
      <w:pPr>
        <w:spacing w:line="360" w:lineRule="auto"/>
        <w:jc w:val="both"/>
        <w:rPr>
          <w:rFonts w:ascii="Arial" w:hAnsi="Arial"/>
          <w:noProof w:val="0"/>
        </w:rPr>
      </w:pPr>
      <w:r>
        <w:rPr>
          <w:rFonts w:ascii="Arial" w:hAnsi="Arial" w:hint="cs"/>
          <w:noProof w:val="0"/>
          <w:rtl/>
        </w:rPr>
        <w:t>בעניינו של הנאשם התקבל תסקיר שירות מבחן לפיו,  הנאשם בן  40 יליד</w:t>
      </w:r>
      <w:r>
        <w:rPr>
          <w:rFonts w:ascii="Arial" w:hAnsi="Arial"/>
          <w:noProof w:val="0"/>
        </w:rPr>
        <w:t xml:space="preserve"> </w:t>
      </w:r>
      <w:r>
        <w:rPr>
          <w:rFonts w:ascii="Arial" w:hAnsi="Arial" w:hint="cs"/>
          <w:noProof w:val="0"/>
          <w:rtl/>
        </w:rPr>
        <w:t>ישראל, רווק, מזה 15 שנים, טרם מעצרו, עבד</w:t>
      </w:r>
      <w:r>
        <w:rPr>
          <w:rFonts w:ascii="Arial" w:hAnsi="Arial"/>
          <w:noProof w:val="0"/>
        </w:rPr>
        <w:t xml:space="preserve"> </w:t>
      </w:r>
      <w:r>
        <w:rPr>
          <w:rFonts w:ascii="Arial" w:hAnsi="Arial" w:hint="cs"/>
          <w:noProof w:val="0"/>
          <w:rtl/>
        </w:rPr>
        <w:t>במעבדות</w:t>
      </w:r>
      <w:r>
        <w:rPr>
          <w:rFonts w:ascii="Arial" w:hAnsi="Arial"/>
          <w:noProof w:val="0"/>
        </w:rPr>
        <w:t xml:space="preserve"> </w:t>
      </w:r>
      <w:r>
        <w:rPr>
          <w:rFonts w:ascii="Arial" w:hAnsi="Arial" w:hint="cs"/>
          <w:noProof w:val="0"/>
          <w:rtl/>
        </w:rPr>
        <w:t>שיניים</w:t>
      </w:r>
      <w:r>
        <w:rPr>
          <w:rFonts w:ascii="Arial" w:hAnsi="Arial"/>
          <w:noProof w:val="0"/>
        </w:rPr>
        <w:t xml:space="preserve"> </w:t>
      </w:r>
      <w:r>
        <w:rPr>
          <w:rFonts w:ascii="Arial" w:hAnsi="Arial" w:hint="cs"/>
          <w:noProof w:val="0"/>
          <w:rtl/>
        </w:rPr>
        <w:t>שונות</w:t>
      </w:r>
      <w:r>
        <w:rPr>
          <w:rFonts w:ascii="Arial" w:hAnsi="Arial"/>
          <w:noProof w:val="0"/>
        </w:rPr>
        <w:t xml:space="preserve"> </w:t>
      </w:r>
      <w:r>
        <w:rPr>
          <w:rFonts w:ascii="Arial" w:hAnsi="Arial" w:hint="cs"/>
          <w:noProof w:val="0"/>
          <w:rtl/>
        </w:rPr>
        <w:t>בתל</w:t>
      </w:r>
      <w:r>
        <w:rPr>
          <w:rFonts w:ascii="Arial" w:hAnsi="Arial"/>
          <w:noProof w:val="0"/>
        </w:rPr>
        <w:t xml:space="preserve"> </w:t>
      </w:r>
      <w:r>
        <w:rPr>
          <w:rFonts w:ascii="Arial" w:hAnsi="Arial" w:hint="cs"/>
          <w:noProof w:val="0"/>
          <w:rtl/>
        </w:rPr>
        <w:t>אביב, בתפקיד</w:t>
      </w:r>
      <w:r>
        <w:rPr>
          <w:rFonts w:ascii="Arial" w:hAnsi="Arial"/>
          <w:noProof w:val="0"/>
        </w:rPr>
        <w:t xml:space="preserve"> </w:t>
      </w:r>
      <w:r>
        <w:rPr>
          <w:rFonts w:ascii="Arial" w:hAnsi="Arial" w:hint="cs"/>
          <w:noProof w:val="0"/>
          <w:rtl/>
        </w:rPr>
        <w:t>של טכנאי</w:t>
      </w:r>
      <w:r>
        <w:rPr>
          <w:rFonts w:ascii="Arial" w:hAnsi="Arial"/>
          <w:noProof w:val="0"/>
        </w:rPr>
        <w:t xml:space="preserve"> </w:t>
      </w:r>
      <w:r>
        <w:rPr>
          <w:rFonts w:ascii="Arial" w:hAnsi="Arial" w:hint="cs"/>
          <w:noProof w:val="0"/>
          <w:rtl/>
        </w:rPr>
        <w:t xml:space="preserve">שיניים. </w:t>
      </w:r>
    </w:p>
    <w:p w14:paraId="39067A6C" w14:textId="77777777" w:rsidR="00B76EE1" w:rsidRDefault="00830B7B">
      <w:pPr>
        <w:spacing w:line="360" w:lineRule="auto"/>
        <w:jc w:val="both"/>
        <w:rPr>
          <w:rFonts w:ascii="Arial" w:hAnsi="Arial"/>
          <w:noProof w:val="0"/>
        </w:rPr>
      </w:pPr>
      <w:r>
        <w:rPr>
          <w:rFonts w:ascii="Arial" w:hAnsi="Arial" w:hint="cs"/>
          <w:noProof w:val="0"/>
          <w:rtl/>
        </w:rPr>
        <w:t>בהתייחסו</w:t>
      </w:r>
      <w:r>
        <w:rPr>
          <w:rFonts w:ascii="Arial" w:hAnsi="Arial"/>
          <w:noProof w:val="0"/>
        </w:rPr>
        <w:t xml:space="preserve"> </w:t>
      </w:r>
      <w:r>
        <w:rPr>
          <w:rFonts w:ascii="Arial" w:hAnsi="Arial" w:hint="cs"/>
          <w:noProof w:val="0"/>
          <w:rtl/>
        </w:rPr>
        <w:t>של</w:t>
      </w:r>
      <w:r>
        <w:rPr>
          <w:rFonts w:ascii="Arial" w:hAnsi="Arial"/>
          <w:noProof w:val="0"/>
        </w:rPr>
        <w:t xml:space="preserve"> </w:t>
      </w:r>
      <w:r>
        <w:rPr>
          <w:rFonts w:ascii="Arial" w:hAnsi="Arial" w:hint="cs"/>
          <w:noProof w:val="0"/>
          <w:rtl/>
        </w:rPr>
        <w:t>הנאשם</w:t>
      </w:r>
      <w:r>
        <w:rPr>
          <w:rFonts w:ascii="Arial" w:hAnsi="Arial"/>
          <w:noProof w:val="0"/>
        </w:rPr>
        <w:t xml:space="preserve"> </w:t>
      </w:r>
      <w:r>
        <w:rPr>
          <w:rFonts w:ascii="Arial" w:hAnsi="Arial" w:hint="cs"/>
          <w:noProof w:val="0"/>
          <w:rtl/>
        </w:rPr>
        <w:t xml:space="preserve">לעבירות, נשוא כתב </w:t>
      </w:r>
      <w:r>
        <w:rPr>
          <w:rFonts w:ascii="Arial" w:hAnsi="Arial"/>
          <w:noProof w:val="0"/>
        </w:rPr>
        <w:t xml:space="preserve"> </w:t>
      </w:r>
      <w:r>
        <w:rPr>
          <w:rFonts w:ascii="Arial" w:hAnsi="Arial" w:hint="cs"/>
          <w:noProof w:val="0"/>
          <w:rtl/>
        </w:rPr>
        <w:t>האישום</w:t>
      </w:r>
      <w:r>
        <w:rPr>
          <w:rFonts w:ascii="Arial" w:hAnsi="Arial"/>
          <w:noProof w:val="0"/>
        </w:rPr>
        <w:t xml:space="preserve"> </w:t>
      </w:r>
      <w:r>
        <w:rPr>
          <w:rFonts w:ascii="Arial" w:hAnsi="Arial" w:hint="cs"/>
          <w:noProof w:val="0"/>
          <w:rtl/>
        </w:rPr>
        <w:t>המתוקן, הנאשם</w:t>
      </w:r>
      <w:r>
        <w:rPr>
          <w:rFonts w:ascii="Arial" w:hAnsi="Arial"/>
          <w:noProof w:val="0"/>
        </w:rPr>
        <w:t xml:space="preserve"> </w:t>
      </w:r>
      <w:r>
        <w:rPr>
          <w:rFonts w:ascii="Arial" w:hAnsi="Arial" w:hint="cs"/>
          <w:noProof w:val="0"/>
          <w:rtl/>
        </w:rPr>
        <w:t>לוקח אחריות</w:t>
      </w:r>
      <w:r>
        <w:rPr>
          <w:rFonts w:ascii="Arial" w:hAnsi="Arial"/>
          <w:noProof w:val="0"/>
        </w:rPr>
        <w:t xml:space="preserve"> </w:t>
      </w:r>
      <w:r>
        <w:rPr>
          <w:rFonts w:ascii="Arial" w:hAnsi="Arial" w:hint="cs"/>
          <w:noProof w:val="0"/>
          <w:rtl/>
        </w:rPr>
        <w:t>על</w:t>
      </w:r>
      <w:r>
        <w:rPr>
          <w:rFonts w:ascii="Arial" w:hAnsi="Arial"/>
          <w:noProof w:val="0"/>
        </w:rPr>
        <w:t xml:space="preserve"> </w:t>
      </w:r>
      <w:r>
        <w:rPr>
          <w:rFonts w:ascii="Arial" w:hAnsi="Arial" w:hint="cs"/>
          <w:noProof w:val="0"/>
          <w:rtl/>
        </w:rPr>
        <w:t>המעשים</w:t>
      </w:r>
      <w:r>
        <w:rPr>
          <w:rFonts w:ascii="Arial" w:hAnsi="Arial"/>
          <w:noProof w:val="0"/>
        </w:rPr>
        <w:t xml:space="preserve"> </w:t>
      </w:r>
      <w:r>
        <w:rPr>
          <w:rFonts w:ascii="Arial" w:hAnsi="Arial" w:hint="cs"/>
          <w:noProof w:val="0"/>
          <w:rtl/>
        </w:rPr>
        <w:t>המיוחסים</w:t>
      </w:r>
      <w:r>
        <w:rPr>
          <w:rFonts w:ascii="Arial" w:hAnsi="Arial"/>
          <w:noProof w:val="0"/>
        </w:rPr>
        <w:t xml:space="preserve"> </w:t>
      </w:r>
      <w:r>
        <w:rPr>
          <w:rFonts w:ascii="Arial" w:hAnsi="Arial" w:hint="cs"/>
          <w:noProof w:val="0"/>
          <w:rtl/>
        </w:rPr>
        <w:t>לו, תוך, שחש</w:t>
      </w:r>
      <w:r>
        <w:rPr>
          <w:rFonts w:ascii="Arial" w:hAnsi="Arial"/>
          <w:noProof w:val="0"/>
        </w:rPr>
        <w:t xml:space="preserve"> </w:t>
      </w:r>
      <w:r>
        <w:rPr>
          <w:rFonts w:ascii="Arial" w:hAnsi="Arial" w:hint="cs"/>
          <w:noProof w:val="0"/>
          <w:rtl/>
        </w:rPr>
        <w:t>חרטה</w:t>
      </w:r>
      <w:r>
        <w:rPr>
          <w:rFonts w:ascii="Arial" w:hAnsi="Arial"/>
          <w:noProof w:val="0"/>
        </w:rPr>
        <w:t xml:space="preserve"> </w:t>
      </w:r>
      <w:r>
        <w:rPr>
          <w:rFonts w:ascii="Arial" w:hAnsi="Arial" w:hint="cs"/>
          <w:noProof w:val="0"/>
          <w:rtl/>
        </w:rPr>
        <w:t>בגינם, מלווה</w:t>
      </w:r>
      <w:r>
        <w:rPr>
          <w:rFonts w:ascii="Arial" w:hAnsi="Arial"/>
          <w:noProof w:val="0"/>
        </w:rPr>
        <w:t xml:space="preserve"> </w:t>
      </w:r>
      <w:r>
        <w:rPr>
          <w:rFonts w:ascii="Arial" w:hAnsi="Arial" w:hint="cs"/>
          <w:noProof w:val="0"/>
          <w:rtl/>
        </w:rPr>
        <w:t>בבושה. יחד</w:t>
      </w:r>
      <w:r>
        <w:rPr>
          <w:rFonts w:ascii="Arial" w:hAnsi="Arial"/>
          <w:noProof w:val="0"/>
        </w:rPr>
        <w:t xml:space="preserve"> </w:t>
      </w:r>
      <w:r>
        <w:rPr>
          <w:rFonts w:ascii="Arial" w:hAnsi="Arial" w:hint="cs"/>
          <w:noProof w:val="0"/>
          <w:rtl/>
        </w:rPr>
        <w:t>עם</w:t>
      </w:r>
      <w:r>
        <w:rPr>
          <w:rFonts w:ascii="Arial" w:hAnsi="Arial"/>
          <w:noProof w:val="0"/>
        </w:rPr>
        <w:t xml:space="preserve"> </w:t>
      </w:r>
      <w:r>
        <w:rPr>
          <w:rFonts w:ascii="Arial" w:hAnsi="Arial" w:hint="cs"/>
          <w:noProof w:val="0"/>
          <w:rtl/>
        </w:rPr>
        <w:t>זאת, התרשם שירות המבחן מנטייתו</w:t>
      </w:r>
      <w:r>
        <w:rPr>
          <w:rFonts w:ascii="Arial" w:hAnsi="Arial"/>
          <w:noProof w:val="0"/>
        </w:rPr>
        <w:t xml:space="preserve"> </w:t>
      </w:r>
      <w:r>
        <w:rPr>
          <w:rFonts w:ascii="Arial" w:hAnsi="Arial" w:hint="cs"/>
          <w:noProof w:val="0"/>
          <w:rtl/>
        </w:rPr>
        <w:t>למזער</w:t>
      </w:r>
      <w:r>
        <w:rPr>
          <w:rFonts w:ascii="Arial" w:hAnsi="Arial"/>
          <w:noProof w:val="0"/>
        </w:rPr>
        <w:t xml:space="preserve"> </w:t>
      </w:r>
      <w:r>
        <w:rPr>
          <w:rFonts w:ascii="Arial" w:hAnsi="Arial" w:hint="cs"/>
          <w:noProof w:val="0"/>
          <w:rtl/>
        </w:rPr>
        <w:t>מחומרת</w:t>
      </w:r>
      <w:r>
        <w:rPr>
          <w:rFonts w:ascii="Arial" w:hAnsi="Arial"/>
          <w:noProof w:val="0"/>
        </w:rPr>
        <w:t xml:space="preserve"> </w:t>
      </w:r>
      <w:r>
        <w:rPr>
          <w:rFonts w:ascii="Arial" w:hAnsi="Arial" w:hint="cs"/>
          <w:noProof w:val="0"/>
          <w:rtl/>
        </w:rPr>
        <w:t>מעשיו</w:t>
      </w:r>
      <w:r>
        <w:rPr>
          <w:rFonts w:ascii="Arial" w:hAnsi="Arial"/>
          <w:noProof w:val="0"/>
        </w:rPr>
        <w:t xml:space="preserve"> </w:t>
      </w:r>
      <w:r>
        <w:rPr>
          <w:rFonts w:ascii="Arial" w:hAnsi="Arial" w:hint="cs"/>
          <w:noProof w:val="0"/>
          <w:rtl/>
        </w:rPr>
        <w:t>והשלכותיהם, ייתכן</w:t>
      </w:r>
      <w:r>
        <w:rPr>
          <w:rFonts w:ascii="Arial" w:hAnsi="Arial"/>
          <w:noProof w:val="0"/>
        </w:rPr>
        <w:t xml:space="preserve"> </w:t>
      </w:r>
      <w:r>
        <w:rPr>
          <w:rFonts w:ascii="Arial" w:hAnsi="Arial" w:hint="cs"/>
          <w:noProof w:val="0"/>
          <w:rtl/>
        </w:rPr>
        <w:t>כמנגנון</w:t>
      </w:r>
      <w:r>
        <w:rPr>
          <w:rFonts w:ascii="Arial" w:hAnsi="Arial"/>
          <w:noProof w:val="0"/>
        </w:rPr>
        <w:t xml:space="preserve"> </w:t>
      </w:r>
      <w:r>
        <w:rPr>
          <w:rFonts w:ascii="Arial" w:hAnsi="Arial" w:hint="cs"/>
          <w:noProof w:val="0"/>
          <w:rtl/>
        </w:rPr>
        <w:t>התמודדות</w:t>
      </w:r>
      <w:r>
        <w:rPr>
          <w:rFonts w:ascii="Arial" w:hAnsi="Arial"/>
          <w:noProof w:val="0"/>
        </w:rPr>
        <w:t xml:space="preserve"> </w:t>
      </w:r>
      <w:r>
        <w:rPr>
          <w:rFonts w:ascii="Arial" w:hAnsi="Arial" w:hint="cs"/>
          <w:noProof w:val="0"/>
          <w:rtl/>
        </w:rPr>
        <w:t>עם</w:t>
      </w:r>
      <w:r>
        <w:rPr>
          <w:rFonts w:ascii="Arial" w:hAnsi="Arial"/>
          <w:noProof w:val="0"/>
        </w:rPr>
        <w:t xml:space="preserve"> </w:t>
      </w:r>
      <w:r>
        <w:rPr>
          <w:rFonts w:ascii="Arial" w:hAnsi="Arial" w:hint="cs"/>
          <w:noProof w:val="0"/>
          <w:rtl/>
        </w:rPr>
        <w:t>התחושות השליליות, שאלה</w:t>
      </w:r>
      <w:r>
        <w:rPr>
          <w:rFonts w:ascii="Arial" w:hAnsi="Arial"/>
          <w:noProof w:val="0"/>
        </w:rPr>
        <w:t xml:space="preserve"> </w:t>
      </w:r>
      <w:r>
        <w:rPr>
          <w:rFonts w:ascii="Arial" w:hAnsi="Arial" w:hint="cs"/>
          <w:noProof w:val="0"/>
          <w:rtl/>
        </w:rPr>
        <w:t>מעוררים</w:t>
      </w:r>
      <w:r>
        <w:rPr>
          <w:rFonts w:ascii="Arial" w:hAnsi="Arial"/>
          <w:noProof w:val="0"/>
        </w:rPr>
        <w:t xml:space="preserve"> </w:t>
      </w:r>
      <w:r>
        <w:rPr>
          <w:rFonts w:ascii="Arial" w:hAnsi="Arial" w:hint="cs"/>
          <w:noProof w:val="0"/>
          <w:rtl/>
        </w:rPr>
        <w:t>בו. מסר</w:t>
      </w:r>
      <w:r>
        <w:rPr>
          <w:rFonts w:ascii="Arial" w:hAnsi="Arial"/>
          <w:noProof w:val="0"/>
        </w:rPr>
        <w:t xml:space="preserve"> </w:t>
      </w:r>
      <w:r>
        <w:rPr>
          <w:rFonts w:ascii="Arial" w:hAnsi="Arial" w:hint="cs"/>
          <w:noProof w:val="0"/>
          <w:rtl/>
        </w:rPr>
        <w:t>כי</w:t>
      </w:r>
      <w:r>
        <w:rPr>
          <w:rFonts w:ascii="Arial" w:hAnsi="Arial"/>
          <w:noProof w:val="0"/>
        </w:rPr>
        <w:t xml:space="preserve"> </w:t>
      </w:r>
      <w:r>
        <w:rPr>
          <w:rFonts w:ascii="Arial" w:hAnsi="Arial" w:hint="cs"/>
          <w:noProof w:val="0"/>
          <w:rtl/>
        </w:rPr>
        <w:t>השוטר</w:t>
      </w:r>
      <w:r>
        <w:rPr>
          <w:rFonts w:ascii="Arial" w:hAnsi="Arial"/>
          <w:noProof w:val="0"/>
        </w:rPr>
        <w:t xml:space="preserve"> </w:t>
      </w:r>
      <w:r>
        <w:rPr>
          <w:rFonts w:ascii="Arial" w:hAnsi="Arial" w:hint="cs"/>
          <w:noProof w:val="0"/>
          <w:rtl/>
        </w:rPr>
        <w:t>אביתר</w:t>
      </w:r>
      <w:r>
        <w:rPr>
          <w:rFonts w:ascii="Arial" w:hAnsi="Arial"/>
          <w:noProof w:val="0"/>
        </w:rPr>
        <w:t xml:space="preserve"> </w:t>
      </w:r>
      <w:r>
        <w:rPr>
          <w:rFonts w:ascii="Arial" w:hAnsi="Arial" w:hint="cs"/>
          <w:noProof w:val="0"/>
          <w:rtl/>
        </w:rPr>
        <w:t>רצון, המוזכר</w:t>
      </w:r>
      <w:r>
        <w:rPr>
          <w:rFonts w:ascii="Arial" w:hAnsi="Arial"/>
          <w:noProof w:val="0"/>
        </w:rPr>
        <w:t xml:space="preserve"> </w:t>
      </w:r>
      <w:r>
        <w:rPr>
          <w:rFonts w:ascii="Arial" w:hAnsi="Arial" w:hint="cs"/>
          <w:noProof w:val="0"/>
          <w:rtl/>
        </w:rPr>
        <w:t>בכתב</w:t>
      </w:r>
      <w:r>
        <w:rPr>
          <w:rFonts w:ascii="Arial" w:hAnsi="Arial"/>
          <w:noProof w:val="0"/>
        </w:rPr>
        <w:t xml:space="preserve"> </w:t>
      </w:r>
      <w:r>
        <w:rPr>
          <w:rFonts w:ascii="Arial" w:hAnsi="Arial" w:hint="cs"/>
          <w:noProof w:val="0"/>
          <w:rtl/>
        </w:rPr>
        <w:t>האישום</w:t>
      </w:r>
      <w:r>
        <w:rPr>
          <w:rFonts w:ascii="Arial" w:hAnsi="Arial"/>
          <w:noProof w:val="0"/>
        </w:rPr>
        <w:t xml:space="preserve"> </w:t>
      </w:r>
      <w:r>
        <w:rPr>
          <w:rFonts w:ascii="Arial" w:hAnsi="Arial" w:hint="cs"/>
          <w:noProof w:val="0"/>
          <w:rtl/>
        </w:rPr>
        <w:t>המתוקן, פנה</w:t>
      </w:r>
      <w:r>
        <w:rPr>
          <w:rFonts w:ascii="Arial" w:hAnsi="Arial"/>
          <w:noProof w:val="0"/>
        </w:rPr>
        <w:t xml:space="preserve"> </w:t>
      </w:r>
      <w:r>
        <w:rPr>
          <w:rFonts w:ascii="Arial" w:hAnsi="Arial" w:hint="cs"/>
          <w:noProof w:val="0"/>
          <w:rtl/>
        </w:rPr>
        <w:t>אליו</w:t>
      </w:r>
      <w:r>
        <w:rPr>
          <w:rFonts w:ascii="Arial" w:hAnsi="Arial"/>
          <w:noProof w:val="0"/>
        </w:rPr>
        <w:t xml:space="preserve"> </w:t>
      </w:r>
      <w:r>
        <w:rPr>
          <w:rFonts w:ascii="Arial" w:hAnsi="Arial" w:hint="cs"/>
          <w:noProof w:val="0"/>
          <w:rtl/>
        </w:rPr>
        <w:t>מרצונו</w:t>
      </w:r>
      <w:r>
        <w:rPr>
          <w:rFonts w:ascii="Arial" w:hAnsi="Arial"/>
          <w:noProof w:val="0"/>
        </w:rPr>
        <w:t xml:space="preserve"> </w:t>
      </w:r>
      <w:r>
        <w:rPr>
          <w:rFonts w:ascii="Arial" w:hAnsi="Arial" w:hint="cs"/>
          <w:noProof w:val="0"/>
          <w:rtl/>
        </w:rPr>
        <w:t>החופשי</w:t>
      </w:r>
    </w:p>
    <w:p w14:paraId="489353FE" w14:textId="77777777" w:rsidR="00B76EE1" w:rsidRDefault="00830B7B">
      <w:pPr>
        <w:spacing w:line="360" w:lineRule="auto"/>
        <w:jc w:val="both"/>
        <w:rPr>
          <w:rFonts w:ascii="Arial" w:hAnsi="Arial"/>
          <w:noProof w:val="0"/>
        </w:rPr>
      </w:pPr>
      <w:r>
        <w:rPr>
          <w:rFonts w:ascii="Arial" w:hAnsi="Arial" w:hint="cs"/>
          <w:noProof w:val="0"/>
          <w:rtl/>
        </w:rPr>
        <w:t>ובקש</w:t>
      </w:r>
      <w:r>
        <w:rPr>
          <w:rFonts w:ascii="Arial" w:hAnsi="Arial"/>
          <w:noProof w:val="0"/>
        </w:rPr>
        <w:t xml:space="preserve"> </w:t>
      </w:r>
      <w:r>
        <w:rPr>
          <w:rFonts w:ascii="Arial" w:hAnsi="Arial" w:hint="cs"/>
          <w:noProof w:val="0"/>
          <w:rtl/>
        </w:rPr>
        <w:t>ממנו, כי</w:t>
      </w:r>
      <w:r>
        <w:rPr>
          <w:rFonts w:ascii="Arial" w:hAnsi="Arial"/>
          <w:noProof w:val="0"/>
        </w:rPr>
        <w:t xml:space="preserve"> </w:t>
      </w:r>
      <w:r>
        <w:rPr>
          <w:rFonts w:ascii="Arial" w:hAnsi="Arial" w:hint="cs"/>
          <w:noProof w:val="0"/>
          <w:rtl/>
        </w:rPr>
        <w:t>יספק</w:t>
      </w:r>
      <w:r>
        <w:rPr>
          <w:rFonts w:ascii="Arial" w:hAnsi="Arial"/>
          <w:noProof w:val="0"/>
        </w:rPr>
        <w:t xml:space="preserve"> </w:t>
      </w:r>
      <w:r>
        <w:rPr>
          <w:rFonts w:ascii="Arial" w:hAnsi="Arial" w:hint="cs"/>
          <w:noProof w:val="0"/>
          <w:rtl/>
        </w:rPr>
        <w:t>לו</w:t>
      </w:r>
      <w:r>
        <w:rPr>
          <w:rFonts w:ascii="Arial" w:hAnsi="Arial"/>
          <w:noProof w:val="0"/>
        </w:rPr>
        <w:t xml:space="preserve"> </w:t>
      </w:r>
      <w:r>
        <w:rPr>
          <w:rFonts w:ascii="Arial" w:hAnsi="Arial" w:hint="cs"/>
          <w:noProof w:val="0"/>
          <w:rtl/>
        </w:rPr>
        <w:t>סמים</w:t>
      </w:r>
      <w:r>
        <w:rPr>
          <w:rFonts w:ascii="Arial" w:hAnsi="Arial"/>
          <w:noProof w:val="0"/>
        </w:rPr>
        <w:t xml:space="preserve"> </w:t>
      </w:r>
      <w:r>
        <w:rPr>
          <w:rFonts w:ascii="Arial" w:hAnsi="Arial" w:hint="cs"/>
          <w:noProof w:val="0"/>
          <w:rtl/>
        </w:rPr>
        <w:t>מסוג</w:t>
      </w:r>
      <w:r>
        <w:rPr>
          <w:rFonts w:ascii="Arial" w:hAnsi="Arial"/>
          <w:noProof w:val="0"/>
        </w:rPr>
        <w:t xml:space="preserve"> </w:t>
      </w:r>
      <w:r>
        <w:rPr>
          <w:rFonts w:ascii="Arial" w:hAnsi="Arial" w:hint="cs"/>
          <w:noProof w:val="0"/>
          <w:rtl/>
        </w:rPr>
        <w:t xml:space="preserve">אקסטזי. </w:t>
      </w:r>
      <w:r>
        <w:rPr>
          <w:rFonts w:ascii="Arial" w:hAnsi="Arial"/>
          <w:noProof w:val="0"/>
        </w:rPr>
        <w:t xml:space="preserve"> </w:t>
      </w:r>
      <w:r>
        <w:rPr>
          <w:rFonts w:ascii="Arial" w:hAnsi="Arial" w:hint="cs"/>
          <w:noProof w:val="0"/>
          <w:rtl/>
        </w:rPr>
        <w:t>נעתר</w:t>
      </w:r>
      <w:r>
        <w:rPr>
          <w:rFonts w:ascii="Arial" w:hAnsi="Arial"/>
          <w:noProof w:val="0"/>
        </w:rPr>
        <w:t xml:space="preserve"> </w:t>
      </w:r>
      <w:r>
        <w:rPr>
          <w:rFonts w:ascii="Arial" w:hAnsi="Arial" w:hint="cs"/>
          <w:noProof w:val="0"/>
          <w:rtl/>
        </w:rPr>
        <w:t>לבקשתו</w:t>
      </w:r>
      <w:r>
        <w:rPr>
          <w:rFonts w:ascii="Arial" w:hAnsi="Arial"/>
          <w:noProof w:val="0"/>
        </w:rPr>
        <w:t xml:space="preserve"> </w:t>
      </w:r>
      <w:r>
        <w:rPr>
          <w:rFonts w:ascii="Arial" w:hAnsi="Arial" w:hint="cs"/>
          <w:noProof w:val="0"/>
          <w:rtl/>
        </w:rPr>
        <w:t>של</w:t>
      </w:r>
      <w:r>
        <w:rPr>
          <w:rFonts w:ascii="Arial" w:hAnsi="Arial"/>
          <w:noProof w:val="0"/>
        </w:rPr>
        <w:t xml:space="preserve"> </w:t>
      </w:r>
      <w:r>
        <w:rPr>
          <w:rFonts w:ascii="Arial" w:hAnsi="Arial" w:hint="cs"/>
          <w:noProof w:val="0"/>
          <w:rtl/>
        </w:rPr>
        <w:t>אביתר</w:t>
      </w:r>
      <w:r>
        <w:rPr>
          <w:rFonts w:ascii="Arial" w:hAnsi="Arial"/>
          <w:noProof w:val="0"/>
        </w:rPr>
        <w:t xml:space="preserve"> </w:t>
      </w:r>
      <w:r>
        <w:rPr>
          <w:rFonts w:ascii="Arial" w:hAnsi="Arial" w:hint="cs"/>
          <w:noProof w:val="0"/>
          <w:rtl/>
        </w:rPr>
        <w:t>ורכש</w:t>
      </w:r>
      <w:r>
        <w:rPr>
          <w:rFonts w:ascii="Arial" w:hAnsi="Arial"/>
          <w:noProof w:val="0"/>
        </w:rPr>
        <w:t xml:space="preserve"> </w:t>
      </w:r>
      <w:r>
        <w:rPr>
          <w:rFonts w:ascii="Arial" w:hAnsi="Arial" w:hint="cs"/>
          <w:noProof w:val="0"/>
          <w:rtl/>
        </w:rPr>
        <w:t>סמים</w:t>
      </w:r>
      <w:r>
        <w:rPr>
          <w:rFonts w:ascii="Arial" w:hAnsi="Arial"/>
          <w:noProof w:val="0"/>
        </w:rPr>
        <w:t xml:space="preserve"> </w:t>
      </w:r>
      <w:r>
        <w:rPr>
          <w:rFonts w:ascii="Arial" w:hAnsi="Arial" w:hint="cs"/>
          <w:noProof w:val="0"/>
          <w:rtl/>
        </w:rPr>
        <w:t>עבורו</w:t>
      </w:r>
      <w:r>
        <w:rPr>
          <w:rFonts w:ascii="Arial" w:hAnsi="Arial"/>
          <w:noProof w:val="0"/>
        </w:rPr>
        <w:t xml:space="preserve"> </w:t>
      </w:r>
      <w:r>
        <w:rPr>
          <w:rFonts w:ascii="Arial" w:hAnsi="Arial" w:hint="cs"/>
          <w:noProof w:val="0"/>
          <w:rtl/>
        </w:rPr>
        <w:t>מאחר, העוסק</w:t>
      </w:r>
      <w:r>
        <w:rPr>
          <w:rFonts w:ascii="Arial" w:hAnsi="Arial"/>
          <w:noProof w:val="0"/>
        </w:rPr>
        <w:t xml:space="preserve"> </w:t>
      </w:r>
      <w:r>
        <w:rPr>
          <w:rFonts w:ascii="Arial" w:hAnsi="Arial" w:hint="cs"/>
          <w:noProof w:val="0"/>
          <w:rtl/>
        </w:rPr>
        <w:t>בסחר</w:t>
      </w:r>
      <w:r>
        <w:rPr>
          <w:rFonts w:ascii="Arial" w:hAnsi="Arial"/>
          <w:noProof w:val="0"/>
        </w:rPr>
        <w:t xml:space="preserve"> </w:t>
      </w:r>
      <w:r>
        <w:rPr>
          <w:rFonts w:ascii="Arial" w:hAnsi="Arial" w:hint="cs"/>
          <w:noProof w:val="0"/>
          <w:rtl/>
        </w:rPr>
        <w:t>בסמים, אותם</w:t>
      </w:r>
      <w:r>
        <w:rPr>
          <w:rFonts w:ascii="Arial" w:hAnsi="Arial"/>
          <w:noProof w:val="0"/>
        </w:rPr>
        <w:t xml:space="preserve"> </w:t>
      </w:r>
      <w:r>
        <w:rPr>
          <w:rFonts w:ascii="Arial" w:hAnsi="Arial" w:hint="cs"/>
          <w:noProof w:val="0"/>
          <w:rtl/>
        </w:rPr>
        <w:t>מכר</w:t>
      </w:r>
      <w:r>
        <w:rPr>
          <w:rFonts w:ascii="Arial" w:hAnsi="Arial"/>
          <w:noProof w:val="0"/>
        </w:rPr>
        <w:t xml:space="preserve"> </w:t>
      </w:r>
      <w:r>
        <w:rPr>
          <w:rFonts w:ascii="Arial" w:hAnsi="Arial" w:hint="cs"/>
          <w:noProof w:val="0"/>
          <w:rtl/>
        </w:rPr>
        <w:t>לשוטר, אולם</w:t>
      </w:r>
      <w:r>
        <w:rPr>
          <w:rFonts w:ascii="Arial" w:hAnsi="Arial"/>
          <w:noProof w:val="0"/>
        </w:rPr>
        <w:t xml:space="preserve"> </w:t>
      </w:r>
      <w:r>
        <w:rPr>
          <w:rFonts w:ascii="Arial" w:hAnsi="Arial" w:hint="cs"/>
          <w:noProof w:val="0"/>
          <w:rtl/>
        </w:rPr>
        <w:t>בהעדר</w:t>
      </w:r>
      <w:r>
        <w:rPr>
          <w:rFonts w:ascii="Arial" w:hAnsi="Arial"/>
          <w:noProof w:val="0"/>
        </w:rPr>
        <w:t xml:space="preserve"> </w:t>
      </w:r>
      <w:r>
        <w:rPr>
          <w:rFonts w:ascii="Arial" w:hAnsi="Arial" w:hint="cs"/>
          <w:noProof w:val="0"/>
          <w:rtl/>
        </w:rPr>
        <w:t>רווח</w:t>
      </w:r>
      <w:r>
        <w:rPr>
          <w:rFonts w:ascii="Arial" w:hAnsi="Arial"/>
          <w:noProof w:val="0"/>
        </w:rPr>
        <w:t xml:space="preserve"> </w:t>
      </w:r>
      <w:r>
        <w:rPr>
          <w:rFonts w:ascii="Arial" w:hAnsi="Arial" w:hint="cs"/>
          <w:noProof w:val="0"/>
          <w:rtl/>
        </w:rPr>
        <w:t>כלכלי</w:t>
      </w:r>
      <w:r>
        <w:rPr>
          <w:rFonts w:ascii="Arial" w:hAnsi="Arial"/>
          <w:noProof w:val="0"/>
        </w:rPr>
        <w:t xml:space="preserve"> </w:t>
      </w:r>
      <w:r>
        <w:rPr>
          <w:rFonts w:ascii="Arial" w:hAnsi="Arial" w:hint="cs"/>
          <w:noProof w:val="0"/>
          <w:rtl/>
        </w:rPr>
        <w:t>ובמחיר</w:t>
      </w:r>
      <w:r>
        <w:rPr>
          <w:rFonts w:ascii="Arial" w:hAnsi="Arial"/>
          <w:noProof w:val="0"/>
        </w:rPr>
        <w:t xml:space="preserve"> </w:t>
      </w:r>
      <w:r>
        <w:rPr>
          <w:rFonts w:ascii="Arial" w:hAnsi="Arial" w:hint="cs"/>
          <w:noProof w:val="0"/>
          <w:rtl/>
        </w:rPr>
        <w:t>המדויק, בו</w:t>
      </w:r>
      <w:r>
        <w:rPr>
          <w:rFonts w:ascii="Arial" w:hAnsi="Arial"/>
          <w:noProof w:val="0"/>
        </w:rPr>
        <w:t xml:space="preserve"> </w:t>
      </w:r>
      <w:r>
        <w:rPr>
          <w:rFonts w:ascii="Arial" w:hAnsi="Arial" w:hint="cs"/>
          <w:noProof w:val="0"/>
          <w:rtl/>
        </w:rPr>
        <w:t>קנו</w:t>
      </w:r>
      <w:r>
        <w:rPr>
          <w:rFonts w:ascii="Arial" w:hAnsi="Arial"/>
          <w:noProof w:val="0"/>
        </w:rPr>
        <w:t xml:space="preserve"> </w:t>
      </w:r>
      <w:r>
        <w:rPr>
          <w:rFonts w:ascii="Arial" w:hAnsi="Arial" w:hint="cs"/>
          <w:noProof w:val="0"/>
          <w:rtl/>
        </w:rPr>
        <w:t>מסוחר</w:t>
      </w:r>
      <w:r>
        <w:rPr>
          <w:rFonts w:ascii="Arial" w:hAnsi="Arial"/>
          <w:noProof w:val="0"/>
        </w:rPr>
        <w:t xml:space="preserve"> </w:t>
      </w:r>
      <w:r>
        <w:rPr>
          <w:rFonts w:ascii="Arial" w:hAnsi="Arial" w:hint="cs"/>
          <w:noProof w:val="0"/>
          <w:rtl/>
        </w:rPr>
        <w:t>הסמים. הנאשם</w:t>
      </w:r>
      <w:r>
        <w:rPr>
          <w:rFonts w:ascii="Arial" w:hAnsi="Arial"/>
          <w:noProof w:val="0"/>
        </w:rPr>
        <w:t xml:space="preserve"> </w:t>
      </w:r>
      <w:r>
        <w:rPr>
          <w:rFonts w:ascii="Arial" w:hAnsi="Arial" w:hint="cs"/>
          <w:noProof w:val="0"/>
          <w:rtl/>
        </w:rPr>
        <w:t>ציין, כי</w:t>
      </w:r>
      <w:r>
        <w:rPr>
          <w:rFonts w:ascii="Arial" w:hAnsi="Arial"/>
          <w:noProof w:val="0"/>
        </w:rPr>
        <w:t xml:space="preserve"> </w:t>
      </w:r>
      <w:r>
        <w:rPr>
          <w:rFonts w:ascii="Arial" w:hAnsi="Arial" w:hint="cs"/>
          <w:noProof w:val="0"/>
          <w:rtl/>
        </w:rPr>
        <w:t>פעל, על</w:t>
      </w:r>
      <w:r>
        <w:rPr>
          <w:rFonts w:ascii="Arial" w:hAnsi="Arial"/>
          <w:noProof w:val="0"/>
        </w:rPr>
        <w:t xml:space="preserve"> </w:t>
      </w:r>
      <w:r>
        <w:rPr>
          <w:rFonts w:ascii="Arial" w:hAnsi="Arial" w:hint="cs"/>
          <w:noProof w:val="0"/>
          <w:rtl/>
        </w:rPr>
        <w:t>מנת</w:t>
      </w:r>
      <w:r>
        <w:rPr>
          <w:rFonts w:ascii="Arial" w:hAnsi="Arial"/>
          <w:noProof w:val="0"/>
        </w:rPr>
        <w:t xml:space="preserve"> </w:t>
      </w:r>
      <w:r>
        <w:rPr>
          <w:rFonts w:ascii="Arial" w:hAnsi="Arial" w:hint="cs"/>
          <w:noProof w:val="0"/>
          <w:rtl/>
        </w:rPr>
        <w:t>להיענות לפנייתו</w:t>
      </w:r>
      <w:r>
        <w:rPr>
          <w:rFonts w:ascii="Arial" w:hAnsi="Arial"/>
          <w:noProof w:val="0"/>
        </w:rPr>
        <w:t xml:space="preserve"> </w:t>
      </w:r>
      <w:r>
        <w:rPr>
          <w:rFonts w:ascii="Arial" w:hAnsi="Arial" w:hint="cs"/>
          <w:noProof w:val="0"/>
          <w:rtl/>
        </w:rPr>
        <w:t>של</w:t>
      </w:r>
      <w:r>
        <w:rPr>
          <w:rFonts w:ascii="Arial" w:hAnsi="Arial"/>
          <w:noProof w:val="0"/>
        </w:rPr>
        <w:t xml:space="preserve"> </w:t>
      </w:r>
      <w:r>
        <w:rPr>
          <w:rFonts w:ascii="Arial" w:hAnsi="Arial" w:hint="cs"/>
          <w:noProof w:val="0"/>
          <w:rtl/>
        </w:rPr>
        <w:t>אביתר</w:t>
      </w:r>
      <w:r>
        <w:rPr>
          <w:rFonts w:ascii="Arial" w:hAnsi="Arial"/>
          <w:noProof w:val="0"/>
        </w:rPr>
        <w:t xml:space="preserve"> </w:t>
      </w:r>
      <w:r>
        <w:rPr>
          <w:rFonts w:ascii="Arial" w:hAnsi="Arial" w:hint="cs"/>
          <w:noProof w:val="0"/>
          <w:rtl/>
        </w:rPr>
        <w:t>בחיוב</w:t>
      </w:r>
      <w:r>
        <w:rPr>
          <w:rFonts w:ascii="Arial" w:hAnsi="Arial"/>
          <w:noProof w:val="0"/>
        </w:rPr>
        <w:t xml:space="preserve"> </w:t>
      </w:r>
      <w:r>
        <w:rPr>
          <w:rFonts w:ascii="Arial" w:hAnsi="Arial" w:hint="cs"/>
          <w:noProof w:val="0"/>
          <w:rtl/>
        </w:rPr>
        <w:t>ולספק</w:t>
      </w:r>
      <w:r>
        <w:rPr>
          <w:rFonts w:ascii="Arial" w:hAnsi="Arial"/>
          <w:noProof w:val="0"/>
        </w:rPr>
        <w:t xml:space="preserve"> </w:t>
      </w:r>
      <w:r>
        <w:rPr>
          <w:rFonts w:ascii="Arial" w:hAnsi="Arial" w:hint="cs"/>
          <w:noProof w:val="0"/>
          <w:rtl/>
        </w:rPr>
        <w:t>לו</w:t>
      </w:r>
      <w:r>
        <w:rPr>
          <w:rFonts w:ascii="Arial" w:hAnsi="Arial"/>
          <w:noProof w:val="0"/>
        </w:rPr>
        <w:t xml:space="preserve"> </w:t>
      </w:r>
      <w:r>
        <w:rPr>
          <w:rFonts w:ascii="Arial" w:hAnsi="Arial" w:hint="cs"/>
          <w:noProof w:val="0"/>
          <w:rtl/>
        </w:rPr>
        <w:t>את</w:t>
      </w:r>
      <w:r>
        <w:rPr>
          <w:rFonts w:ascii="Arial" w:hAnsi="Arial"/>
          <w:noProof w:val="0"/>
        </w:rPr>
        <w:t xml:space="preserve"> </w:t>
      </w:r>
      <w:r>
        <w:rPr>
          <w:rFonts w:ascii="Arial" w:hAnsi="Arial" w:hint="cs"/>
          <w:noProof w:val="0"/>
          <w:rtl/>
        </w:rPr>
        <w:t>מבוקשו</w:t>
      </w:r>
      <w:r>
        <w:rPr>
          <w:rFonts w:ascii="Arial" w:hAnsi="Arial"/>
          <w:noProof w:val="0"/>
        </w:rPr>
        <w:t xml:space="preserve"> </w:t>
      </w:r>
      <w:r>
        <w:rPr>
          <w:rFonts w:ascii="Arial" w:hAnsi="Arial" w:hint="cs"/>
          <w:noProof w:val="0"/>
          <w:rtl/>
        </w:rPr>
        <w:t>מתוך תחושות</w:t>
      </w:r>
      <w:r>
        <w:rPr>
          <w:rFonts w:ascii="Arial" w:hAnsi="Arial"/>
          <w:noProof w:val="0"/>
        </w:rPr>
        <w:t xml:space="preserve"> </w:t>
      </w:r>
      <w:r>
        <w:rPr>
          <w:rFonts w:ascii="Arial" w:hAnsi="Arial" w:hint="cs"/>
          <w:noProof w:val="0"/>
          <w:rtl/>
        </w:rPr>
        <w:t>של</w:t>
      </w:r>
      <w:r>
        <w:rPr>
          <w:rFonts w:ascii="Arial" w:hAnsi="Arial"/>
          <w:noProof w:val="0"/>
        </w:rPr>
        <w:t xml:space="preserve"> </w:t>
      </w:r>
      <w:r>
        <w:rPr>
          <w:rFonts w:ascii="Arial" w:hAnsi="Arial" w:hint="cs"/>
          <w:noProof w:val="0"/>
          <w:rtl/>
        </w:rPr>
        <w:t>הזדהות</w:t>
      </w:r>
      <w:r>
        <w:rPr>
          <w:rFonts w:ascii="Arial" w:hAnsi="Arial"/>
          <w:noProof w:val="0"/>
        </w:rPr>
        <w:t xml:space="preserve"> </w:t>
      </w:r>
      <w:r>
        <w:rPr>
          <w:rFonts w:ascii="Arial" w:hAnsi="Arial" w:hint="cs"/>
          <w:noProof w:val="0"/>
          <w:rtl/>
        </w:rPr>
        <w:t>וערבות</w:t>
      </w:r>
      <w:r>
        <w:rPr>
          <w:rFonts w:ascii="Arial" w:hAnsi="Arial"/>
          <w:noProof w:val="0"/>
        </w:rPr>
        <w:t xml:space="preserve"> </w:t>
      </w:r>
      <w:r>
        <w:rPr>
          <w:rFonts w:ascii="Arial" w:hAnsi="Arial" w:hint="cs"/>
          <w:noProof w:val="0"/>
          <w:rtl/>
        </w:rPr>
        <w:t>הדדית. שירות המבחן התרשם מיכולת</w:t>
      </w:r>
      <w:r>
        <w:rPr>
          <w:rFonts w:ascii="Arial" w:hAnsi="Arial"/>
          <w:noProof w:val="0"/>
        </w:rPr>
        <w:t xml:space="preserve"> </w:t>
      </w:r>
      <w:r>
        <w:rPr>
          <w:rFonts w:ascii="Arial" w:hAnsi="Arial" w:hint="cs"/>
          <w:noProof w:val="0"/>
          <w:rtl/>
        </w:rPr>
        <w:t>טובה</w:t>
      </w:r>
      <w:r>
        <w:rPr>
          <w:rFonts w:ascii="Arial" w:hAnsi="Arial"/>
          <w:noProof w:val="0"/>
        </w:rPr>
        <w:t xml:space="preserve"> </w:t>
      </w:r>
      <w:r>
        <w:rPr>
          <w:rFonts w:ascii="Arial" w:hAnsi="Arial" w:hint="cs"/>
          <w:noProof w:val="0"/>
          <w:rtl/>
        </w:rPr>
        <w:t>מצדו</w:t>
      </w:r>
      <w:r>
        <w:rPr>
          <w:rFonts w:ascii="Arial" w:hAnsi="Arial"/>
          <w:noProof w:val="0"/>
        </w:rPr>
        <w:t xml:space="preserve"> </w:t>
      </w:r>
      <w:r>
        <w:rPr>
          <w:rFonts w:ascii="Arial" w:hAnsi="Arial" w:hint="cs"/>
          <w:noProof w:val="0"/>
          <w:rtl/>
        </w:rPr>
        <w:t>של</w:t>
      </w:r>
      <w:r>
        <w:rPr>
          <w:rFonts w:ascii="Arial" w:hAnsi="Arial"/>
          <w:noProof w:val="0"/>
        </w:rPr>
        <w:t xml:space="preserve"> </w:t>
      </w:r>
      <w:r>
        <w:rPr>
          <w:rFonts w:ascii="Arial" w:hAnsi="Arial" w:hint="cs"/>
          <w:noProof w:val="0"/>
          <w:rtl/>
        </w:rPr>
        <w:t>הנאשם</w:t>
      </w:r>
      <w:r>
        <w:rPr>
          <w:rFonts w:ascii="Arial" w:hAnsi="Arial"/>
          <w:noProof w:val="0"/>
        </w:rPr>
        <w:t xml:space="preserve"> </w:t>
      </w:r>
      <w:r>
        <w:rPr>
          <w:rFonts w:ascii="Arial" w:hAnsi="Arial" w:hint="cs"/>
          <w:noProof w:val="0"/>
          <w:rtl/>
        </w:rPr>
        <w:t>לתפקד</w:t>
      </w:r>
      <w:r>
        <w:rPr>
          <w:rFonts w:ascii="Arial" w:hAnsi="Arial"/>
          <w:noProof w:val="0"/>
        </w:rPr>
        <w:t xml:space="preserve"> </w:t>
      </w:r>
      <w:r>
        <w:rPr>
          <w:rFonts w:ascii="Arial" w:hAnsi="Arial" w:hint="cs"/>
          <w:noProof w:val="0"/>
          <w:rtl/>
        </w:rPr>
        <w:t>באופן</w:t>
      </w:r>
      <w:r>
        <w:rPr>
          <w:rFonts w:ascii="Arial" w:hAnsi="Arial"/>
          <w:noProof w:val="0"/>
        </w:rPr>
        <w:t xml:space="preserve"> </w:t>
      </w:r>
      <w:r>
        <w:rPr>
          <w:rFonts w:ascii="Arial" w:hAnsi="Arial" w:hint="cs"/>
          <w:noProof w:val="0"/>
          <w:rtl/>
        </w:rPr>
        <w:t>יציב</w:t>
      </w:r>
      <w:r>
        <w:rPr>
          <w:rFonts w:ascii="Arial" w:hAnsi="Arial"/>
          <w:noProof w:val="0"/>
        </w:rPr>
        <w:t xml:space="preserve"> </w:t>
      </w:r>
      <w:r>
        <w:rPr>
          <w:rFonts w:ascii="Arial" w:hAnsi="Arial" w:hint="cs"/>
          <w:noProof w:val="0"/>
          <w:rtl/>
        </w:rPr>
        <w:t>וסתגלני</w:t>
      </w:r>
      <w:r>
        <w:rPr>
          <w:rFonts w:ascii="Arial" w:hAnsi="Arial"/>
          <w:noProof w:val="0"/>
        </w:rPr>
        <w:t xml:space="preserve"> </w:t>
      </w:r>
      <w:r>
        <w:rPr>
          <w:rFonts w:ascii="Arial" w:hAnsi="Arial" w:hint="cs"/>
          <w:noProof w:val="0"/>
          <w:rtl/>
        </w:rPr>
        <w:t>במסגרות, לקיים</w:t>
      </w:r>
      <w:r>
        <w:rPr>
          <w:rFonts w:ascii="Arial" w:hAnsi="Arial"/>
          <w:noProof w:val="0"/>
        </w:rPr>
        <w:t xml:space="preserve"> </w:t>
      </w:r>
      <w:r>
        <w:rPr>
          <w:rFonts w:ascii="Arial" w:hAnsi="Arial" w:hint="cs"/>
          <w:noProof w:val="0"/>
          <w:rtl/>
        </w:rPr>
        <w:t>ערוצי תקשורת</w:t>
      </w:r>
      <w:r>
        <w:rPr>
          <w:rFonts w:ascii="Arial" w:hAnsi="Arial"/>
          <w:noProof w:val="0"/>
        </w:rPr>
        <w:t xml:space="preserve"> </w:t>
      </w:r>
      <w:r>
        <w:rPr>
          <w:rFonts w:ascii="Arial" w:hAnsi="Arial" w:hint="cs"/>
          <w:noProof w:val="0"/>
          <w:rtl/>
        </w:rPr>
        <w:t>פתוחים</w:t>
      </w:r>
      <w:r>
        <w:rPr>
          <w:rFonts w:ascii="Arial" w:hAnsi="Arial"/>
          <w:noProof w:val="0"/>
        </w:rPr>
        <w:t xml:space="preserve"> </w:t>
      </w:r>
      <w:r>
        <w:rPr>
          <w:rFonts w:ascii="Arial" w:hAnsi="Arial" w:hint="cs"/>
          <w:noProof w:val="0"/>
          <w:rtl/>
        </w:rPr>
        <w:t>ובונים</w:t>
      </w:r>
      <w:r>
        <w:rPr>
          <w:rFonts w:ascii="Arial" w:hAnsi="Arial"/>
          <w:noProof w:val="0"/>
        </w:rPr>
        <w:t xml:space="preserve"> </w:t>
      </w:r>
      <w:r>
        <w:rPr>
          <w:rFonts w:ascii="Arial" w:hAnsi="Arial" w:hint="cs"/>
          <w:noProof w:val="0"/>
          <w:rtl/>
        </w:rPr>
        <w:t>עם</w:t>
      </w:r>
      <w:r>
        <w:rPr>
          <w:rFonts w:ascii="Arial" w:hAnsi="Arial"/>
          <w:noProof w:val="0"/>
        </w:rPr>
        <w:t xml:space="preserve"> </w:t>
      </w:r>
      <w:r>
        <w:rPr>
          <w:rFonts w:ascii="Arial" w:hAnsi="Arial" w:hint="cs"/>
          <w:noProof w:val="0"/>
          <w:rtl/>
        </w:rPr>
        <w:t>גורמי</w:t>
      </w:r>
      <w:r>
        <w:rPr>
          <w:rFonts w:ascii="Arial" w:hAnsi="Arial"/>
          <w:noProof w:val="0"/>
        </w:rPr>
        <w:t xml:space="preserve"> </w:t>
      </w:r>
      <w:r>
        <w:rPr>
          <w:rFonts w:ascii="Arial" w:hAnsi="Arial" w:hint="cs"/>
          <w:noProof w:val="0"/>
          <w:rtl/>
        </w:rPr>
        <w:t>הטיפול</w:t>
      </w:r>
      <w:r>
        <w:rPr>
          <w:rFonts w:ascii="Arial" w:hAnsi="Arial"/>
          <w:noProof w:val="0"/>
        </w:rPr>
        <w:t xml:space="preserve"> </w:t>
      </w:r>
      <w:r>
        <w:rPr>
          <w:rFonts w:ascii="Arial" w:hAnsi="Arial" w:hint="cs"/>
          <w:noProof w:val="0"/>
          <w:rtl/>
        </w:rPr>
        <w:t>וכן, לוויסות</w:t>
      </w:r>
      <w:r>
        <w:rPr>
          <w:rFonts w:ascii="Arial" w:hAnsi="Arial"/>
          <w:noProof w:val="0"/>
        </w:rPr>
        <w:t xml:space="preserve"> </w:t>
      </w:r>
      <w:r>
        <w:rPr>
          <w:rFonts w:ascii="Arial" w:hAnsi="Arial" w:hint="cs"/>
          <w:noProof w:val="0"/>
          <w:rtl/>
        </w:rPr>
        <w:t>דחפים, כמו</w:t>
      </w:r>
      <w:r>
        <w:rPr>
          <w:rFonts w:ascii="Arial" w:hAnsi="Arial"/>
          <w:noProof w:val="0"/>
        </w:rPr>
        <w:t xml:space="preserve"> </w:t>
      </w:r>
      <w:r>
        <w:rPr>
          <w:rFonts w:ascii="Arial" w:hAnsi="Arial" w:hint="cs"/>
          <w:noProof w:val="0"/>
          <w:rtl/>
        </w:rPr>
        <w:t>גם</w:t>
      </w:r>
      <w:r>
        <w:rPr>
          <w:rFonts w:ascii="Arial" w:hAnsi="Arial"/>
          <w:noProof w:val="0"/>
        </w:rPr>
        <w:t xml:space="preserve"> </w:t>
      </w:r>
      <w:r>
        <w:rPr>
          <w:rFonts w:ascii="Arial" w:hAnsi="Arial" w:hint="cs"/>
          <w:noProof w:val="0"/>
          <w:rtl/>
        </w:rPr>
        <w:t>מהעדרו</w:t>
      </w:r>
      <w:r>
        <w:rPr>
          <w:rFonts w:ascii="Arial" w:hAnsi="Arial"/>
          <w:noProof w:val="0"/>
        </w:rPr>
        <w:t xml:space="preserve"> </w:t>
      </w:r>
      <w:r>
        <w:rPr>
          <w:rFonts w:ascii="Arial" w:hAnsi="Arial" w:hint="cs"/>
          <w:noProof w:val="0"/>
          <w:rtl/>
        </w:rPr>
        <w:t>של</w:t>
      </w:r>
      <w:r>
        <w:rPr>
          <w:rFonts w:ascii="Arial" w:hAnsi="Arial"/>
          <w:noProof w:val="0"/>
        </w:rPr>
        <w:t xml:space="preserve"> </w:t>
      </w:r>
      <w:r>
        <w:rPr>
          <w:rFonts w:ascii="Arial" w:hAnsi="Arial" w:hint="cs"/>
          <w:noProof w:val="0"/>
          <w:rtl/>
        </w:rPr>
        <w:t>אינדיקציות לשימוש</w:t>
      </w:r>
      <w:r>
        <w:rPr>
          <w:rFonts w:ascii="Arial" w:hAnsi="Arial"/>
          <w:noProof w:val="0"/>
        </w:rPr>
        <w:t xml:space="preserve"> </w:t>
      </w:r>
      <w:r>
        <w:rPr>
          <w:rFonts w:ascii="Arial" w:hAnsi="Arial" w:hint="cs"/>
          <w:noProof w:val="0"/>
          <w:rtl/>
        </w:rPr>
        <w:t>פעיל</w:t>
      </w:r>
      <w:r>
        <w:rPr>
          <w:rFonts w:ascii="Arial" w:hAnsi="Arial"/>
          <w:noProof w:val="0"/>
        </w:rPr>
        <w:t xml:space="preserve"> </w:t>
      </w:r>
      <w:r>
        <w:rPr>
          <w:rFonts w:ascii="Arial" w:hAnsi="Arial" w:hint="cs"/>
          <w:noProof w:val="0"/>
          <w:rtl/>
        </w:rPr>
        <w:t>בסמים</w:t>
      </w:r>
      <w:r>
        <w:rPr>
          <w:rFonts w:ascii="Arial" w:hAnsi="Arial"/>
          <w:noProof w:val="0"/>
        </w:rPr>
        <w:t xml:space="preserve"> </w:t>
      </w:r>
      <w:r>
        <w:rPr>
          <w:rFonts w:ascii="Arial" w:hAnsi="Arial" w:hint="cs"/>
          <w:noProof w:val="0"/>
          <w:rtl/>
        </w:rPr>
        <w:t>ולמעורבות</w:t>
      </w:r>
      <w:r>
        <w:rPr>
          <w:rFonts w:ascii="Arial" w:hAnsi="Arial"/>
          <w:noProof w:val="0"/>
        </w:rPr>
        <w:t xml:space="preserve"> </w:t>
      </w:r>
      <w:r>
        <w:rPr>
          <w:rFonts w:ascii="Arial" w:hAnsi="Arial" w:hint="cs"/>
          <w:noProof w:val="0"/>
          <w:rtl/>
        </w:rPr>
        <w:t>בתת</w:t>
      </w:r>
      <w:r>
        <w:rPr>
          <w:rFonts w:ascii="Arial" w:hAnsi="Arial"/>
          <w:noProof w:val="0"/>
        </w:rPr>
        <w:t xml:space="preserve"> </w:t>
      </w:r>
      <w:r>
        <w:rPr>
          <w:rFonts w:ascii="Arial" w:hAnsi="Arial" w:hint="cs"/>
          <w:noProof w:val="0"/>
          <w:rtl/>
        </w:rPr>
        <w:t>תרבות</w:t>
      </w:r>
      <w:r>
        <w:rPr>
          <w:rFonts w:ascii="Arial" w:hAnsi="Arial"/>
          <w:noProof w:val="0"/>
        </w:rPr>
        <w:t xml:space="preserve"> </w:t>
      </w:r>
      <w:r>
        <w:rPr>
          <w:rFonts w:ascii="Arial" w:hAnsi="Arial" w:hint="cs"/>
          <w:noProof w:val="0"/>
          <w:rtl/>
        </w:rPr>
        <w:t>עבריינית. יחד</w:t>
      </w:r>
      <w:r>
        <w:rPr>
          <w:rFonts w:ascii="Arial" w:hAnsi="Arial"/>
          <w:noProof w:val="0"/>
        </w:rPr>
        <w:t xml:space="preserve"> </w:t>
      </w:r>
      <w:r>
        <w:rPr>
          <w:rFonts w:ascii="Arial" w:hAnsi="Arial" w:hint="cs"/>
          <w:noProof w:val="0"/>
          <w:rtl/>
        </w:rPr>
        <w:t>עם</w:t>
      </w:r>
      <w:r>
        <w:rPr>
          <w:rFonts w:ascii="Arial" w:hAnsi="Arial"/>
          <w:noProof w:val="0"/>
        </w:rPr>
        <w:t xml:space="preserve"> </w:t>
      </w:r>
      <w:r>
        <w:rPr>
          <w:rFonts w:ascii="Arial" w:hAnsi="Arial" w:hint="cs"/>
          <w:noProof w:val="0"/>
          <w:rtl/>
        </w:rPr>
        <w:t xml:space="preserve">זאת, התרשם שירות המבחן </w:t>
      </w:r>
      <w:r>
        <w:rPr>
          <w:rFonts w:ascii="Arial" w:hAnsi="Arial"/>
          <w:noProof w:val="0"/>
        </w:rPr>
        <w:t xml:space="preserve"> </w:t>
      </w:r>
      <w:r>
        <w:rPr>
          <w:rFonts w:ascii="Arial" w:hAnsi="Arial" w:hint="cs"/>
          <w:noProof w:val="0"/>
          <w:rtl/>
        </w:rPr>
        <w:t>מאלמנטים</w:t>
      </w:r>
      <w:r>
        <w:rPr>
          <w:rFonts w:ascii="Arial" w:hAnsi="Arial"/>
          <w:noProof w:val="0"/>
        </w:rPr>
        <w:t xml:space="preserve"> </w:t>
      </w:r>
      <w:r>
        <w:rPr>
          <w:rFonts w:ascii="Arial" w:hAnsi="Arial" w:hint="cs"/>
          <w:noProof w:val="0"/>
          <w:rtl/>
        </w:rPr>
        <w:t>של</w:t>
      </w:r>
      <w:r>
        <w:rPr>
          <w:rFonts w:ascii="Arial" w:hAnsi="Arial"/>
          <w:noProof w:val="0"/>
        </w:rPr>
        <w:t xml:space="preserve"> </w:t>
      </w:r>
      <w:r>
        <w:rPr>
          <w:rFonts w:ascii="Arial" w:hAnsi="Arial" w:hint="cs"/>
          <w:noProof w:val="0"/>
          <w:rtl/>
        </w:rPr>
        <w:t>תכנון</w:t>
      </w:r>
      <w:r>
        <w:rPr>
          <w:rFonts w:ascii="Arial" w:hAnsi="Arial"/>
          <w:noProof w:val="0"/>
        </w:rPr>
        <w:t xml:space="preserve"> </w:t>
      </w:r>
      <w:r>
        <w:rPr>
          <w:rFonts w:ascii="Arial" w:hAnsi="Arial" w:hint="cs"/>
          <w:noProof w:val="0"/>
          <w:rtl/>
        </w:rPr>
        <w:t>וחזרתיות, בביצוע</w:t>
      </w:r>
      <w:r>
        <w:rPr>
          <w:rFonts w:ascii="Arial" w:hAnsi="Arial"/>
          <w:noProof w:val="0"/>
        </w:rPr>
        <w:t xml:space="preserve"> </w:t>
      </w:r>
      <w:r>
        <w:rPr>
          <w:rFonts w:ascii="Arial" w:hAnsi="Arial" w:hint="cs"/>
          <w:noProof w:val="0"/>
          <w:rtl/>
        </w:rPr>
        <w:t>העבירות, כעולה</w:t>
      </w:r>
      <w:r>
        <w:rPr>
          <w:rFonts w:ascii="Arial" w:hAnsi="Arial"/>
          <w:noProof w:val="0"/>
        </w:rPr>
        <w:t xml:space="preserve"> </w:t>
      </w:r>
      <w:r>
        <w:rPr>
          <w:rFonts w:ascii="Arial" w:hAnsi="Arial" w:hint="cs"/>
          <w:noProof w:val="0"/>
          <w:rtl/>
        </w:rPr>
        <w:t>מכתב</w:t>
      </w:r>
      <w:r>
        <w:rPr>
          <w:rFonts w:ascii="Arial" w:hAnsi="Arial"/>
          <w:noProof w:val="0"/>
        </w:rPr>
        <w:t xml:space="preserve"> </w:t>
      </w:r>
      <w:r>
        <w:rPr>
          <w:rFonts w:ascii="Arial" w:hAnsi="Arial" w:hint="cs"/>
          <w:noProof w:val="0"/>
          <w:rtl/>
        </w:rPr>
        <w:t>האישום המתוקן, מיכולת</w:t>
      </w:r>
      <w:r>
        <w:rPr>
          <w:rFonts w:ascii="Arial" w:hAnsi="Arial"/>
          <w:noProof w:val="0"/>
        </w:rPr>
        <w:t xml:space="preserve"> </w:t>
      </w:r>
      <w:r>
        <w:rPr>
          <w:rFonts w:ascii="Arial" w:hAnsi="Arial" w:hint="cs"/>
          <w:noProof w:val="0"/>
          <w:rtl/>
        </w:rPr>
        <w:t>נמוכה</w:t>
      </w:r>
      <w:r>
        <w:rPr>
          <w:rFonts w:ascii="Arial" w:hAnsi="Arial"/>
          <w:noProof w:val="0"/>
        </w:rPr>
        <w:t xml:space="preserve"> </w:t>
      </w:r>
      <w:r>
        <w:rPr>
          <w:rFonts w:ascii="Arial" w:hAnsi="Arial" w:hint="cs"/>
          <w:noProof w:val="0"/>
          <w:rtl/>
        </w:rPr>
        <w:t>לאמפתיה, כלפי</w:t>
      </w:r>
      <w:r>
        <w:rPr>
          <w:rFonts w:ascii="Arial" w:hAnsi="Arial"/>
          <w:noProof w:val="0"/>
        </w:rPr>
        <w:t xml:space="preserve"> </w:t>
      </w:r>
      <w:r>
        <w:rPr>
          <w:rFonts w:ascii="Arial" w:hAnsi="Arial" w:hint="cs"/>
          <w:noProof w:val="0"/>
          <w:rtl/>
        </w:rPr>
        <w:t>האחר</w:t>
      </w:r>
      <w:r>
        <w:rPr>
          <w:rFonts w:ascii="Arial" w:hAnsi="Arial"/>
          <w:noProof w:val="0"/>
        </w:rPr>
        <w:t xml:space="preserve"> </w:t>
      </w:r>
      <w:r>
        <w:rPr>
          <w:rFonts w:ascii="Arial" w:hAnsi="Arial" w:hint="cs"/>
          <w:noProof w:val="0"/>
          <w:rtl/>
        </w:rPr>
        <w:t>וכן, מנטייתו</w:t>
      </w:r>
      <w:r>
        <w:rPr>
          <w:rFonts w:ascii="Arial" w:hAnsi="Arial"/>
          <w:noProof w:val="0"/>
        </w:rPr>
        <w:t xml:space="preserve"> </w:t>
      </w:r>
      <w:r>
        <w:rPr>
          <w:rFonts w:ascii="Arial" w:hAnsi="Arial" w:hint="cs"/>
          <w:noProof w:val="0"/>
          <w:rtl/>
        </w:rPr>
        <w:t>למזער</w:t>
      </w:r>
      <w:r>
        <w:rPr>
          <w:rFonts w:ascii="Arial" w:hAnsi="Arial"/>
          <w:noProof w:val="0"/>
        </w:rPr>
        <w:t xml:space="preserve"> </w:t>
      </w:r>
      <w:r>
        <w:rPr>
          <w:rFonts w:ascii="Arial" w:hAnsi="Arial" w:hint="cs"/>
          <w:noProof w:val="0"/>
          <w:rtl/>
        </w:rPr>
        <w:t>מחומרת</w:t>
      </w:r>
      <w:r>
        <w:rPr>
          <w:rFonts w:ascii="Arial" w:hAnsi="Arial"/>
          <w:noProof w:val="0"/>
        </w:rPr>
        <w:t xml:space="preserve"> </w:t>
      </w:r>
      <w:r>
        <w:rPr>
          <w:rFonts w:ascii="Arial" w:hAnsi="Arial" w:hint="cs"/>
          <w:noProof w:val="0"/>
          <w:rtl/>
        </w:rPr>
        <w:t>מעשיו</w:t>
      </w:r>
      <w:r>
        <w:rPr>
          <w:rFonts w:ascii="Arial" w:hAnsi="Arial"/>
          <w:noProof w:val="0"/>
        </w:rPr>
        <w:t xml:space="preserve"> </w:t>
      </w:r>
      <w:r>
        <w:rPr>
          <w:rFonts w:ascii="Arial" w:hAnsi="Arial" w:hint="cs"/>
          <w:noProof w:val="0"/>
          <w:rtl/>
        </w:rPr>
        <w:t>והשלכותיהם. שירות המבחן התרשם</w:t>
      </w:r>
      <w:r>
        <w:rPr>
          <w:rFonts w:ascii="Arial" w:hAnsi="Arial"/>
          <w:noProof w:val="0"/>
        </w:rPr>
        <w:t xml:space="preserve"> </w:t>
      </w:r>
      <w:r>
        <w:rPr>
          <w:rFonts w:ascii="Arial" w:hAnsi="Arial" w:hint="cs"/>
          <w:noProof w:val="0"/>
          <w:rtl/>
        </w:rPr>
        <w:t>מנזקקות</w:t>
      </w:r>
      <w:r>
        <w:rPr>
          <w:rFonts w:ascii="Arial" w:hAnsi="Arial"/>
          <w:noProof w:val="0"/>
        </w:rPr>
        <w:t xml:space="preserve"> </w:t>
      </w:r>
      <w:r>
        <w:rPr>
          <w:rFonts w:ascii="Arial" w:hAnsi="Arial" w:hint="cs"/>
          <w:noProof w:val="0"/>
          <w:rtl/>
        </w:rPr>
        <w:t>טיפולית</w:t>
      </w:r>
      <w:r>
        <w:rPr>
          <w:rFonts w:ascii="Arial" w:hAnsi="Arial"/>
          <w:noProof w:val="0"/>
        </w:rPr>
        <w:t xml:space="preserve"> </w:t>
      </w:r>
      <w:r>
        <w:rPr>
          <w:rFonts w:ascii="Arial" w:hAnsi="Arial" w:hint="cs"/>
          <w:noProof w:val="0"/>
          <w:rtl/>
        </w:rPr>
        <w:t>העולה</w:t>
      </w:r>
      <w:r>
        <w:rPr>
          <w:rFonts w:ascii="Arial" w:hAnsi="Arial"/>
          <w:noProof w:val="0"/>
        </w:rPr>
        <w:t xml:space="preserve"> </w:t>
      </w:r>
      <w:r>
        <w:rPr>
          <w:rFonts w:ascii="Arial" w:hAnsi="Arial" w:hint="cs"/>
          <w:noProof w:val="0"/>
          <w:rtl/>
        </w:rPr>
        <w:t>ממקרה</w:t>
      </w:r>
      <w:r>
        <w:rPr>
          <w:rFonts w:ascii="Arial" w:hAnsi="Arial"/>
          <w:noProof w:val="0"/>
        </w:rPr>
        <w:t xml:space="preserve"> </w:t>
      </w:r>
      <w:r>
        <w:rPr>
          <w:rFonts w:ascii="Arial" w:hAnsi="Arial" w:hint="cs"/>
          <w:noProof w:val="0"/>
          <w:rtl/>
        </w:rPr>
        <w:t>זה, כמו</w:t>
      </w:r>
      <w:r>
        <w:rPr>
          <w:rFonts w:ascii="Arial" w:hAnsi="Arial"/>
          <w:noProof w:val="0"/>
        </w:rPr>
        <w:t xml:space="preserve"> </w:t>
      </w:r>
      <w:r>
        <w:rPr>
          <w:rFonts w:ascii="Arial" w:hAnsi="Arial" w:hint="cs"/>
          <w:noProof w:val="0"/>
          <w:rtl/>
        </w:rPr>
        <w:t>גם</w:t>
      </w:r>
      <w:r>
        <w:rPr>
          <w:rFonts w:ascii="Arial" w:hAnsi="Arial"/>
          <w:noProof w:val="0"/>
        </w:rPr>
        <w:t xml:space="preserve"> </w:t>
      </w:r>
      <w:r>
        <w:rPr>
          <w:rFonts w:ascii="Arial" w:hAnsi="Arial" w:hint="cs"/>
          <w:noProof w:val="0"/>
          <w:rtl/>
        </w:rPr>
        <w:t>מרמת</w:t>
      </w:r>
      <w:r>
        <w:rPr>
          <w:rFonts w:ascii="Arial" w:hAnsi="Arial"/>
          <w:noProof w:val="0"/>
        </w:rPr>
        <w:t xml:space="preserve"> </w:t>
      </w:r>
      <w:r>
        <w:rPr>
          <w:rFonts w:ascii="Arial" w:hAnsi="Arial" w:hint="cs"/>
          <w:noProof w:val="0"/>
          <w:rtl/>
        </w:rPr>
        <w:t>סיכון בינונית</w:t>
      </w:r>
      <w:r>
        <w:rPr>
          <w:rFonts w:ascii="Arial" w:hAnsi="Arial"/>
          <w:noProof w:val="0"/>
        </w:rPr>
        <w:t xml:space="preserve"> </w:t>
      </w:r>
      <w:r>
        <w:rPr>
          <w:rFonts w:ascii="Arial" w:hAnsi="Arial" w:hint="cs"/>
          <w:noProof w:val="0"/>
          <w:rtl/>
        </w:rPr>
        <w:t>להישנות</w:t>
      </w:r>
      <w:r>
        <w:rPr>
          <w:rFonts w:ascii="Arial" w:hAnsi="Arial"/>
          <w:noProof w:val="0"/>
        </w:rPr>
        <w:t xml:space="preserve"> </w:t>
      </w:r>
      <w:r>
        <w:rPr>
          <w:rFonts w:ascii="Arial" w:hAnsi="Arial" w:hint="cs"/>
          <w:noProof w:val="0"/>
          <w:rtl/>
        </w:rPr>
        <w:t>התנהגות</w:t>
      </w:r>
      <w:r>
        <w:rPr>
          <w:rFonts w:ascii="Arial" w:hAnsi="Arial"/>
          <w:noProof w:val="0"/>
        </w:rPr>
        <w:t xml:space="preserve"> </w:t>
      </w:r>
      <w:r>
        <w:rPr>
          <w:rFonts w:ascii="Arial" w:hAnsi="Arial" w:hint="cs"/>
          <w:noProof w:val="0"/>
          <w:rtl/>
        </w:rPr>
        <w:t>מפרת</w:t>
      </w:r>
      <w:r>
        <w:rPr>
          <w:rFonts w:ascii="Arial" w:hAnsi="Arial"/>
          <w:noProof w:val="0"/>
        </w:rPr>
        <w:t xml:space="preserve"> </w:t>
      </w:r>
      <w:r>
        <w:rPr>
          <w:rFonts w:ascii="Arial" w:hAnsi="Arial" w:hint="cs"/>
          <w:noProof w:val="0"/>
          <w:rtl/>
        </w:rPr>
        <w:t>חוק, ללא</w:t>
      </w:r>
      <w:r>
        <w:rPr>
          <w:rFonts w:ascii="Arial" w:hAnsi="Arial"/>
          <w:noProof w:val="0"/>
        </w:rPr>
        <w:t xml:space="preserve"> </w:t>
      </w:r>
      <w:r>
        <w:rPr>
          <w:rFonts w:ascii="Arial" w:hAnsi="Arial" w:hint="cs"/>
          <w:noProof w:val="0"/>
          <w:rtl/>
        </w:rPr>
        <w:t>התערבות</w:t>
      </w:r>
      <w:r>
        <w:rPr>
          <w:rFonts w:ascii="Arial" w:hAnsi="Arial"/>
          <w:noProof w:val="0"/>
        </w:rPr>
        <w:t xml:space="preserve"> </w:t>
      </w:r>
      <w:r>
        <w:rPr>
          <w:rFonts w:ascii="Arial" w:hAnsi="Arial" w:hint="cs"/>
          <w:noProof w:val="0"/>
          <w:rtl/>
        </w:rPr>
        <w:t>טיפולית. הנאשם</w:t>
      </w:r>
      <w:r>
        <w:rPr>
          <w:rFonts w:ascii="Arial" w:hAnsi="Arial"/>
          <w:noProof w:val="0"/>
        </w:rPr>
        <w:t xml:space="preserve"> </w:t>
      </w:r>
      <w:r>
        <w:rPr>
          <w:rFonts w:ascii="Arial" w:hAnsi="Arial" w:hint="cs"/>
          <w:noProof w:val="0"/>
          <w:rtl/>
        </w:rPr>
        <w:t>הביע</w:t>
      </w:r>
      <w:r>
        <w:rPr>
          <w:rFonts w:ascii="Arial" w:hAnsi="Arial"/>
          <w:noProof w:val="0"/>
        </w:rPr>
        <w:t xml:space="preserve"> </w:t>
      </w:r>
      <w:r>
        <w:rPr>
          <w:rFonts w:ascii="Arial" w:hAnsi="Arial" w:hint="cs"/>
          <w:noProof w:val="0"/>
          <w:rtl/>
        </w:rPr>
        <w:t>נכונותו</w:t>
      </w:r>
      <w:r>
        <w:rPr>
          <w:rFonts w:ascii="Arial" w:hAnsi="Arial"/>
          <w:noProof w:val="0"/>
        </w:rPr>
        <w:t xml:space="preserve"> </w:t>
      </w:r>
      <w:r>
        <w:rPr>
          <w:rFonts w:ascii="Arial" w:hAnsi="Arial" w:hint="cs"/>
          <w:noProof w:val="0"/>
          <w:rtl/>
        </w:rPr>
        <w:t>להשתלב</w:t>
      </w:r>
      <w:r>
        <w:rPr>
          <w:rFonts w:ascii="Arial" w:hAnsi="Arial"/>
          <w:noProof w:val="0"/>
        </w:rPr>
        <w:t xml:space="preserve"> </w:t>
      </w:r>
      <w:r>
        <w:rPr>
          <w:rFonts w:ascii="Arial" w:hAnsi="Arial" w:hint="cs"/>
          <w:noProof w:val="0"/>
          <w:rtl/>
        </w:rPr>
        <w:t>במערך</w:t>
      </w:r>
      <w:r>
        <w:rPr>
          <w:rFonts w:ascii="Arial" w:hAnsi="Arial"/>
          <w:noProof w:val="0"/>
        </w:rPr>
        <w:t xml:space="preserve"> </w:t>
      </w:r>
      <w:r>
        <w:rPr>
          <w:rFonts w:ascii="Arial" w:hAnsi="Arial" w:hint="cs"/>
          <w:noProof w:val="0"/>
          <w:rtl/>
        </w:rPr>
        <w:t>הטיפול</w:t>
      </w:r>
      <w:r>
        <w:rPr>
          <w:rFonts w:ascii="Arial" w:hAnsi="Arial"/>
          <w:noProof w:val="0"/>
        </w:rPr>
        <w:t xml:space="preserve"> </w:t>
      </w:r>
      <w:r>
        <w:rPr>
          <w:rFonts w:ascii="Arial" w:hAnsi="Arial" w:hint="cs"/>
          <w:noProof w:val="0"/>
          <w:rtl/>
        </w:rPr>
        <w:t>האינטנסיבי</w:t>
      </w:r>
      <w:r>
        <w:rPr>
          <w:rFonts w:ascii="Arial" w:hAnsi="Arial"/>
          <w:noProof w:val="0"/>
        </w:rPr>
        <w:t xml:space="preserve"> </w:t>
      </w:r>
      <w:r>
        <w:rPr>
          <w:rFonts w:ascii="Arial" w:hAnsi="Arial" w:hint="cs"/>
          <w:noProof w:val="0"/>
          <w:rtl/>
        </w:rPr>
        <w:t>בשירות המבחן וכן</w:t>
      </w:r>
      <w:r>
        <w:rPr>
          <w:rFonts w:ascii="Arial" w:hAnsi="Arial"/>
          <w:noProof w:val="0"/>
        </w:rPr>
        <w:t xml:space="preserve"> </w:t>
      </w:r>
      <w:r>
        <w:rPr>
          <w:rFonts w:ascii="Arial" w:hAnsi="Arial" w:hint="cs"/>
          <w:noProof w:val="0"/>
          <w:rtl/>
        </w:rPr>
        <w:t>זיהה</w:t>
      </w:r>
      <w:r>
        <w:rPr>
          <w:rFonts w:ascii="Arial" w:hAnsi="Arial"/>
          <w:noProof w:val="0"/>
        </w:rPr>
        <w:t xml:space="preserve"> </w:t>
      </w:r>
      <w:r>
        <w:rPr>
          <w:rFonts w:ascii="Arial" w:hAnsi="Arial" w:hint="cs"/>
          <w:noProof w:val="0"/>
          <w:rtl/>
        </w:rPr>
        <w:t>מטרות</w:t>
      </w:r>
      <w:r>
        <w:rPr>
          <w:rFonts w:ascii="Arial" w:hAnsi="Arial"/>
          <w:noProof w:val="0"/>
        </w:rPr>
        <w:t xml:space="preserve"> </w:t>
      </w:r>
      <w:r>
        <w:rPr>
          <w:rFonts w:ascii="Arial" w:hAnsi="Arial" w:hint="cs"/>
          <w:noProof w:val="0"/>
          <w:rtl/>
        </w:rPr>
        <w:t>טיפוליות</w:t>
      </w:r>
      <w:r>
        <w:rPr>
          <w:rFonts w:ascii="Arial" w:hAnsi="Arial"/>
          <w:noProof w:val="0"/>
        </w:rPr>
        <w:t xml:space="preserve"> </w:t>
      </w:r>
      <w:r>
        <w:rPr>
          <w:rFonts w:ascii="Arial" w:hAnsi="Arial" w:hint="cs"/>
          <w:noProof w:val="0"/>
          <w:rtl/>
        </w:rPr>
        <w:t>רלבנטיות לצרכיו</w:t>
      </w:r>
      <w:r>
        <w:rPr>
          <w:rFonts w:ascii="Arial" w:hAnsi="Arial"/>
          <w:noProof w:val="0"/>
        </w:rPr>
        <w:t xml:space="preserve"> </w:t>
      </w:r>
      <w:r>
        <w:rPr>
          <w:rFonts w:ascii="Arial" w:hAnsi="Arial" w:hint="cs"/>
          <w:noProof w:val="0"/>
          <w:rtl/>
        </w:rPr>
        <w:t xml:space="preserve">ולמצבו. </w:t>
      </w:r>
    </w:p>
    <w:p w14:paraId="570A15D5" w14:textId="77777777" w:rsidR="00B76EE1" w:rsidRDefault="00830B7B">
      <w:pPr>
        <w:spacing w:line="360" w:lineRule="auto"/>
        <w:jc w:val="both"/>
        <w:rPr>
          <w:rFonts w:ascii="Arial" w:hAnsi="Arial"/>
          <w:noProof w:val="0"/>
          <w:rtl/>
        </w:rPr>
      </w:pPr>
      <w:r>
        <w:rPr>
          <w:rFonts w:ascii="Arial" w:hAnsi="Arial" w:hint="cs"/>
          <w:noProof w:val="0"/>
          <w:rtl/>
        </w:rPr>
        <w:t>שירות המבחן המליץ להטיל על הנאשם צו מבחן למשך 18 חודשים. ביצוע עונש</w:t>
      </w:r>
      <w:r>
        <w:rPr>
          <w:rFonts w:ascii="Arial" w:hAnsi="Arial"/>
          <w:noProof w:val="0"/>
        </w:rPr>
        <w:t xml:space="preserve"> </w:t>
      </w:r>
      <w:r>
        <w:rPr>
          <w:rFonts w:ascii="Arial" w:hAnsi="Arial" w:hint="cs"/>
          <w:noProof w:val="0"/>
          <w:rtl/>
        </w:rPr>
        <w:t>של</w:t>
      </w:r>
      <w:r>
        <w:rPr>
          <w:rFonts w:ascii="Arial" w:hAnsi="Arial"/>
          <w:noProof w:val="0"/>
        </w:rPr>
        <w:t xml:space="preserve"> </w:t>
      </w:r>
      <w:r>
        <w:rPr>
          <w:rFonts w:ascii="Arial" w:hAnsi="Arial" w:hint="cs"/>
          <w:noProof w:val="0"/>
          <w:rtl/>
        </w:rPr>
        <w:t>עבודות</w:t>
      </w:r>
      <w:r>
        <w:rPr>
          <w:rFonts w:ascii="Arial" w:hAnsi="Arial"/>
          <w:noProof w:val="0"/>
        </w:rPr>
        <w:t xml:space="preserve"> </w:t>
      </w:r>
      <w:r>
        <w:rPr>
          <w:rFonts w:ascii="Arial" w:hAnsi="Arial" w:hint="cs"/>
          <w:noProof w:val="0"/>
          <w:rtl/>
        </w:rPr>
        <w:t>של"צ, בהיקף</w:t>
      </w:r>
      <w:r>
        <w:rPr>
          <w:rFonts w:ascii="Arial" w:hAnsi="Arial"/>
          <w:noProof w:val="0"/>
        </w:rPr>
        <w:t xml:space="preserve"> </w:t>
      </w:r>
      <w:r>
        <w:rPr>
          <w:rFonts w:ascii="Arial" w:hAnsi="Arial" w:hint="cs"/>
          <w:noProof w:val="0"/>
          <w:rtl/>
        </w:rPr>
        <w:t>נרחב</w:t>
      </w:r>
      <w:r>
        <w:rPr>
          <w:rFonts w:ascii="Arial" w:hAnsi="Arial"/>
          <w:noProof w:val="0"/>
        </w:rPr>
        <w:t xml:space="preserve"> </w:t>
      </w:r>
      <w:r>
        <w:rPr>
          <w:rFonts w:ascii="Arial" w:hAnsi="Arial" w:hint="cs"/>
          <w:noProof w:val="0"/>
          <w:rtl/>
        </w:rPr>
        <w:t xml:space="preserve">של 250 שעות, קנס. שירות המבחן המליץ שלא להטיל על הנאשם מאסר אף לא בדרך </w:t>
      </w:r>
      <w:r>
        <w:rPr>
          <w:rFonts w:ascii="Arial" w:hAnsi="Arial" w:hint="cs"/>
          <w:noProof w:val="0"/>
          <w:rtl/>
        </w:rPr>
        <w:lastRenderedPageBreak/>
        <w:t>של עבודות שירות על</w:t>
      </w:r>
      <w:r>
        <w:rPr>
          <w:rFonts w:ascii="Arial" w:hAnsi="Arial"/>
          <w:noProof w:val="0"/>
        </w:rPr>
        <w:t xml:space="preserve"> </w:t>
      </w:r>
      <w:r>
        <w:rPr>
          <w:rFonts w:ascii="Arial" w:hAnsi="Arial" w:hint="cs"/>
          <w:noProof w:val="0"/>
          <w:rtl/>
        </w:rPr>
        <w:t>מנת</w:t>
      </w:r>
      <w:r>
        <w:rPr>
          <w:rFonts w:ascii="Arial" w:hAnsi="Arial"/>
          <w:noProof w:val="0"/>
        </w:rPr>
        <w:t xml:space="preserve"> </w:t>
      </w:r>
      <w:r>
        <w:rPr>
          <w:rFonts w:ascii="Arial" w:hAnsi="Arial" w:hint="cs"/>
          <w:noProof w:val="0"/>
          <w:rtl/>
        </w:rPr>
        <w:t>שלא</w:t>
      </w:r>
      <w:r>
        <w:rPr>
          <w:rFonts w:ascii="Arial" w:hAnsi="Arial"/>
          <w:noProof w:val="0"/>
        </w:rPr>
        <w:t xml:space="preserve"> </w:t>
      </w:r>
      <w:r>
        <w:rPr>
          <w:rFonts w:ascii="Arial" w:hAnsi="Arial" w:hint="cs"/>
          <w:noProof w:val="0"/>
          <w:rtl/>
        </w:rPr>
        <w:t>לפגוע</w:t>
      </w:r>
      <w:r>
        <w:rPr>
          <w:rFonts w:ascii="Arial" w:hAnsi="Arial"/>
          <w:noProof w:val="0"/>
        </w:rPr>
        <w:t xml:space="preserve"> </w:t>
      </w:r>
      <w:r>
        <w:rPr>
          <w:rFonts w:ascii="Arial" w:hAnsi="Arial" w:hint="cs"/>
          <w:noProof w:val="0"/>
          <w:rtl/>
        </w:rPr>
        <w:t>בתפקודו</w:t>
      </w:r>
      <w:r>
        <w:rPr>
          <w:rFonts w:ascii="Arial" w:hAnsi="Arial"/>
          <w:noProof w:val="0"/>
        </w:rPr>
        <w:t xml:space="preserve"> </w:t>
      </w:r>
      <w:r>
        <w:rPr>
          <w:rFonts w:ascii="Arial" w:hAnsi="Arial" w:hint="cs"/>
          <w:noProof w:val="0"/>
          <w:rtl/>
        </w:rPr>
        <w:t>של</w:t>
      </w:r>
      <w:r>
        <w:rPr>
          <w:rFonts w:ascii="Arial" w:hAnsi="Arial"/>
          <w:noProof w:val="0"/>
        </w:rPr>
        <w:t xml:space="preserve"> </w:t>
      </w:r>
      <w:r>
        <w:rPr>
          <w:rFonts w:ascii="Arial" w:hAnsi="Arial" w:hint="cs"/>
          <w:noProof w:val="0"/>
          <w:rtl/>
        </w:rPr>
        <w:t>הנאשם במישור</w:t>
      </w:r>
      <w:r>
        <w:rPr>
          <w:rFonts w:ascii="Arial" w:hAnsi="Arial"/>
          <w:noProof w:val="0"/>
        </w:rPr>
        <w:t xml:space="preserve"> </w:t>
      </w:r>
      <w:r>
        <w:rPr>
          <w:rFonts w:ascii="Arial" w:hAnsi="Arial" w:hint="cs"/>
          <w:noProof w:val="0"/>
          <w:rtl/>
        </w:rPr>
        <w:t>התעסוקתי, אשר</w:t>
      </w:r>
      <w:r>
        <w:rPr>
          <w:rFonts w:ascii="Arial" w:hAnsi="Arial"/>
          <w:noProof w:val="0"/>
        </w:rPr>
        <w:t xml:space="preserve"> </w:t>
      </w:r>
      <w:r>
        <w:rPr>
          <w:rFonts w:ascii="Arial" w:hAnsi="Arial" w:hint="cs"/>
          <w:noProof w:val="0"/>
          <w:rtl/>
        </w:rPr>
        <w:t>מהווה</w:t>
      </w:r>
      <w:r>
        <w:rPr>
          <w:rFonts w:ascii="Arial" w:hAnsi="Arial"/>
          <w:noProof w:val="0"/>
        </w:rPr>
        <w:t xml:space="preserve"> </w:t>
      </w:r>
      <w:r>
        <w:rPr>
          <w:rFonts w:ascii="Arial" w:hAnsi="Arial" w:hint="cs"/>
          <w:noProof w:val="0"/>
          <w:rtl/>
        </w:rPr>
        <w:t>נדבך חשוב</w:t>
      </w:r>
      <w:r>
        <w:rPr>
          <w:rFonts w:ascii="Arial" w:hAnsi="Arial"/>
          <w:noProof w:val="0"/>
        </w:rPr>
        <w:t xml:space="preserve"> </w:t>
      </w:r>
      <w:r>
        <w:rPr>
          <w:rFonts w:ascii="Arial" w:hAnsi="Arial" w:hint="cs"/>
          <w:noProof w:val="0"/>
          <w:rtl/>
        </w:rPr>
        <w:t>בהליך</w:t>
      </w:r>
      <w:r>
        <w:rPr>
          <w:rFonts w:ascii="Arial" w:hAnsi="Arial"/>
          <w:noProof w:val="0"/>
        </w:rPr>
        <w:t xml:space="preserve"> </w:t>
      </w:r>
      <w:r>
        <w:rPr>
          <w:rFonts w:ascii="Arial" w:hAnsi="Arial" w:hint="cs"/>
          <w:noProof w:val="0"/>
          <w:rtl/>
        </w:rPr>
        <w:t>שיקומו</w:t>
      </w:r>
      <w:r>
        <w:rPr>
          <w:rFonts w:ascii="Arial" w:hAnsi="Arial"/>
          <w:noProof w:val="0"/>
        </w:rPr>
        <w:t xml:space="preserve"> </w:t>
      </w:r>
      <w:r>
        <w:rPr>
          <w:rFonts w:ascii="Arial" w:hAnsi="Arial" w:hint="cs"/>
          <w:noProof w:val="0"/>
          <w:rtl/>
        </w:rPr>
        <w:t>ובחיזוק</w:t>
      </w:r>
      <w:r>
        <w:rPr>
          <w:rFonts w:ascii="Arial" w:hAnsi="Arial"/>
          <w:noProof w:val="0"/>
        </w:rPr>
        <w:t xml:space="preserve"> </w:t>
      </w:r>
      <w:r>
        <w:rPr>
          <w:rFonts w:ascii="Arial" w:hAnsi="Arial" w:hint="cs"/>
          <w:noProof w:val="0"/>
          <w:rtl/>
        </w:rPr>
        <w:t>חלקיו</w:t>
      </w:r>
      <w:r>
        <w:rPr>
          <w:rFonts w:ascii="Arial" w:hAnsi="Arial"/>
          <w:noProof w:val="0"/>
        </w:rPr>
        <w:t xml:space="preserve"> </w:t>
      </w:r>
      <w:r>
        <w:rPr>
          <w:rFonts w:ascii="Arial" w:hAnsi="Arial" w:hint="cs"/>
          <w:noProof w:val="0"/>
          <w:rtl/>
        </w:rPr>
        <w:t>הבריאים</w:t>
      </w:r>
      <w:r>
        <w:rPr>
          <w:rFonts w:ascii="Arial" w:hAnsi="Arial"/>
          <w:noProof w:val="0"/>
        </w:rPr>
        <w:t xml:space="preserve"> </w:t>
      </w:r>
      <w:r>
        <w:rPr>
          <w:rFonts w:ascii="Arial" w:hAnsi="Arial" w:hint="cs"/>
          <w:noProof w:val="0"/>
          <w:rtl/>
        </w:rPr>
        <w:t xml:space="preserve">והמתפקדים. </w:t>
      </w:r>
    </w:p>
    <w:p w14:paraId="38F46F0F" w14:textId="77777777" w:rsidR="00B76EE1" w:rsidRDefault="00B76EE1">
      <w:pPr>
        <w:spacing w:line="360" w:lineRule="auto"/>
        <w:jc w:val="both"/>
        <w:rPr>
          <w:rFonts w:ascii="Arial" w:hAnsi="Arial"/>
          <w:noProof w:val="0"/>
          <w:rtl/>
        </w:rPr>
      </w:pPr>
    </w:p>
    <w:p w14:paraId="145574C2" w14:textId="77777777" w:rsidR="00B76EE1" w:rsidRDefault="00830B7B">
      <w:pPr>
        <w:spacing w:line="360" w:lineRule="auto"/>
        <w:jc w:val="both"/>
        <w:rPr>
          <w:rtl/>
        </w:rPr>
      </w:pPr>
      <w:r>
        <w:rPr>
          <w:rFonts w:hint="cs"/>
          <w:b/>
          <w:bCs/>
          <w:u w:val="single"/>
          <w:rtl/>
        </w:rPr>
        <w:t>טיעוני הצדדים לעונש</w:t>
      </w:r>
    </w:p>
    <w:p w14:paraId="2D6CF5F1" w14:textId="77777777" w:rsidR="00B76EE1" w:rsidRDefault="00B76EE1">
      <w:pPr>
        <w:spacing w:line="360" w:lineRule="auto"/>
        <w:jc w:val="both"/>
        <w:rPr>
          <w:rtl/>
        </w:rPr>
      </w:pPr>
    </w:p>
    <w:p w14:paraId="4823F29F" w14:textId="77777777" w:rsidR="00B76EE1" w:rsidRDefault="00830B7B">
      <w:pPr>
        <w:spacing w:line="360" w:lineRule="auto"/>
        <w:jc w:val="both"/>
        <w:rPr>
          <w:rtl/>
        </w:rPr>
      </w:pPr>
      <w:r>
        <w:rPr>
          <w:rFonts w:hint="cs"/>
          <w:rtl/>
        </w:rPr>
        <w:t>ב"כ המאישמה עמד על נסיבות ביצוע העבירה והרשעתו של הנאשם. לדעת התביעה טענת הנאשם כי מכר את הסם לאדם זר שאינו מכיר ללא רווח היא טענה חסרת הגיון. אכן לנאשם נסיבות מקולת כך שהביע חרטה, עברו הנקי ולחיסכון זמן שיפוטי. אולם עדיין המלצת שירות המבחן אינה עולה בקנה אחד עם הפסיקה ועיקרון ההלימה. המתחם שקובע בעבירות מסוג אלה הם 8-18 ולגבי האישום השלישי מתחם של 12 חודשים עד 24 חודשים. ב"כ המאישמה הפנה לפסיקה התומכת בעמדתו. במקרה שלנו הנאשם גילה נכונות להליך שיקום אך לא החל בו ומהתסקיר עולה יש לנאשם נטייה למזער את מעשיו ויש סיכון להישנות מעשים. ב"כ המאשימה סבור כי יש מקום להטיל עונש מאסר בתיק שכן מעשיו של הנאשם חמורים הם ועל הענישה לשקף מעשיו. אין נסיבות קונקרטיות המצדיקות שלא להטיל על הנאשם עונש מאסר. בנסיבות אלו עתרה המאשימה להכריז על הנאשם סוחר סמים, להטיל עליו עונש מאסר למשך 28 חודשי מאסר, מאסר על תנאי, פסילה של רישיון נהיגה, פסילה על תנאי וחילוט הכסף והמוצגים כפי שמופיעים בכתב האישום שכן הם שימשו לביצוע העבירות. המאישמה עתרב לחלט את ריכבו של הנאשם לדברי הנאשם לא הוכיח כי הייתה לו אפשרות לרכוש את הרכב מכסף לגיטימי. ההתנהגות הנאשם בקשר עם הרכב התקנת די. ויץ די ברכב מיד לאחר מכירת הסם מביאה לידי מסקנה שהכסף הוא תוצאה מפעילות עבריינית.</w:t>
      </w:r>
    </w:p>
    <w:p w14:paraId="261F8FF6" w14:textId="77777777" w:rsidR="00B76EE1" w:rsidRDefault="00B76EE1">
      <w:pPr>
        <w:spacing w:line="360" w:lineRule="auto"/>
        <w:jc w:val="both"/>
        <w:rPr>
          <w:b/>
          <w:bCs/>
          <w:u w:val="single"/>
          <w:rtl/>
        </w:rPr>
      </w:pPr>
    </w:p>
    <w:p w14:paraId="23E28DCF" w14:textId="77777777" w:rsidR="00B76EE1" w:rsidRDefault="00830B7B">
      <w:pPr>
        <w:spacing w:line="360" w:lineRule="auto"/>
        <w:jc w:val="both"/>
        <w:rPr>
          <w:rtl/>
        </w:rPr>
      </w:pPr>
      <w:r>
        <w:rPr>
          <w:rFonts w:hint="cs"/>
          <w:rtl/>
        </w:rPr>
        <w:t>ב"כ הנאשם טען כי "מדובר כאן במקרה שהוא מהחריגים שיש". הנאשם לקה במחלת הסרטן, הנאשם עבר טיפולים כימותרפיים אשר גרמו לו לנזק במעברי האכילה וכיום הוא עדיין סובל מקשיים בבליעה. הוגש תיעוד רפואי לגבי מצבו הרפואי של הנאשם.הנאשם למד טכנאי שיניים, סיים את הלימודים והשתלב במעגל התעסוקה. הנאשם עסק בסחר בסם בשל מצב ריגשי המצויין בתסקיר.הנאשם נפגע קשות כתוצאה מהאירוע הנוכחי איבד את מקום עבודתו. שוהה בתנאי מעצר בית כבר שנה, לא עובד ונמצא אצל הוריו.</w:t>
      </w:r>
    </w:p>
    <w:p w14:paraId="456715F1" w14:textId="77777777" w:rsidR="00B76EE1" w:rsidRDefault="00830B7B">
      <w:pPr>
        <w:spacing w:line="360" w:lineRule="auto"/>
        <w:jc w:val="both"/>
        <w:rPr>
          <w:rtl/>
        </w:rPr>
      </w:pPr>
      <w:r>
        <w:rPr>
          <w:rFonts w:hint="cs"/>
          <w:rtl/>
        </w:rPr>
        <w:t xml:space="preserve">לעניין חילוט הרכב, ב"כ הנאשם סבור כי מדובר ברכב לא יקר הנאשם אדם עובד ומשכך יש לו אפשרות לרכוש רכב בסכום של 35,000 ₪. מדובר בכמויות קטנות של סחר. לטענת ב"כ הנאשם,  הכמות הגדולה שנתפסה הייתה כדי למנוע ממנו לקנות כל פעם מחדש ולסכן את עצמו. ב"כ הנאשם ביקש לאמץ את ההיבט השיקומי, ב"כ הנאשם סבור שבמצב שלו לשלוח אותו לתוך כותלי בית סוהר זה אסון. </w:t>
      </w:r>
    </w:p>
    <w:p w14:paraId="1EC18CEE" w14:textId="77777777" w:rsidR="00B76EE1" w:rsidRDefault="00B76EE1">
      <w:pPr>
        <w:spacing w:line="360" w:lineRule="auto"/>
        <w:jc w:val="both"/>
        <w:rPr>
          <w:rtl/>
        </w:rPr>
      </w:pPr>
    </w:p>
    <w:p w14:paraId="024839CA" w14:textId="77777777" w:rsidR="00B76EE1" w:rsidRDefault="00830B7B">
      <w:pPr>
        <w:spacing w:line="360" w:lineRule="auto"/>
        <w:jc w:val="both"/>
        <w:rPr>
          <w:rtl/>
        </w:rPr>
      </w:pPr>
      <w:r>
        <w:rPr>
          <w:rFonts w:hint="cs"/>
          <w:rtl/>
        </w:rPr>
        <w:t xml:space="preserve">הנאשם, עמד על מצבו הרפואי הקשה, ביקש לאפשר לו לחזור לעבודה ולהסתפק בשל"צ. </w:t>
      </w:r>
    </w:p>
    <w:p w14:paraId="27DDBE1F" w14:textId="77777777" w:rsidR="00B76EE1" w:rsidRDefault="00B76EE1">
      <w:pPr>
        <w:spacing w:line="360" w:lineRule="auto"/>
        <w:jc w:val="both"/>
        <w:rPr>
          <w:rFonts w:ascii="Arial" w:hAnsi="Arial"/>
          <w:noProof w:val="0"/>
          <w:rtl/>
        </w:rPr>
      </w:pPr>
    </w:p>
    <w:p w14:paraId="00D36689" w14:textId="77777777" w:rsidR="00B76EE1" w:rsidRDefault="00830B7B">
      <w:pPr>
        <w:spacing w:line="360" w:lineRule="auto"/>
        <w:jc w:val="both"/>
        <w:rPr>
          <w:rFonts w:ascii="Arial" w:hAnsi="Arial"/>
          <w:b/>
          <w:bCs/>
          <w:noProof w:val="0"/>
          <w:u w:val="single"/>
          <w:rtl/>
        </w:rPr>
      </w:pPr>
      <w:r>
        <w:rPr>
          <w:rFonts w:ascii="Arial" w:hAnsi="Arial" w:hint="cs"/>
          <w:b/>
          <w:bCs/>
          <w:noProof w:val="0"/>
          <w:u w:val="single"/>
          <w:rtl/>
        </w:rPr>
        <w:t>דיון והכרעה</w:t>
      </w:r>
    </w:p>
    <w:p w14:paraId="491153E3" w14:textId="77777777" w:rsidR="00B76EE1" w:rsidRDefault="00830B7B">
      <w:pPr>
        <w:spacing w:line="360" w:lineRule="auto"/>
        <w:jc w:val="both"/>
      </w:pPr>
      <w:r>
        <w:rPr>
          <w:rFonts w:hint="cs"/>
          <w:rtl/>
        </w:rPr>
        <w:t>הערך המוגן טמון בחמורה, שבפגיעת בערכים</w:t>
      </w:r>
      <w:r>
        <w:rPr>
          <w:rFonts w:hint="cs"/>
        </w:rPr>
        <w:t xml:space="preserve"> </w:t>
      </w:r>
      <w:r>
        <w:rPr>
          <w:rFonts w:hint="cs"/>
          <w:rtl/>
        </w:rPr>
        <w:t>של</w:t>
      </w:r>
      <w:r>
        <w:rPr>
          <w:rFonts w:hint="cs"/>
        </w:rPr>
        <w:t xml:space="preserve"> </w:t>
      </w:r>
      <w:r>
        <w:rPr>
          <w:rFonts w:hint="cs"/>
          <w:rtl/>
        </w:rPr>
        <w:t>נגע</w:t>
      </w:r>
      <w:r>
        <w:rPr>
          <w:rFonts w:hint="cs"/>
        </w:rPr>
        <w:t xml:space="preserve"> </w:t>
      </w:r>
      <w:r>
        <w:rPr>
          <w:rFonts w:hint="cs"/>
          <w:rtl/>
        </w:rPr>
        <w:t>הסמים</w:t>
      </w:r>
      <w:r>
        <w:rPr>
          <w:rFonts w:hint="cs"/>
        </w:rPr>
        <w:t xml:space="preserve"> </w:t>
      </w:r>
      <w:r>
        <w:rPr>
          <w:rFonts w:hint="cs"/>
          <w:rtl/>
        </w:rPr>
        <w:t>בחברה, השולח</w:t>
      </w:r>
      <w:r>
        <w:rPr>
          <w:rFonts w:hint="cs"/>
        </w:rPr>
        <w:t xml:space="preserve"> </w:t>
      </w:r>
      <w:r>
        <w:rPr>
          <w:rFonts w:hint="cs"/>
          <w:rtl/>
        </w:rPr>
        <w:t>גרורות</w:t>
      </w:r>
      <w:r>
        <w:rPr>
          <w:rFonts w:hint="cs"/>
        </w:rPr>
        <w:t xml:space="preserve"> </w:t>
      </w:r>
      <w:r>
        <w:rPr>
          <w:rFonts w:hint="cs"/>
          <w:rtl/>
        </w:rPr>
        <w:t>בדמות</w:t>
      </w:r>
      <w:r>
        <w:rPr>
          <w:rFonts w:hint="cs"/>
        </w:rPr>
        <w:t xml:space="preserve"> </w:t>
      </w:r>
      <w:r>
        <w:rPr>
          <w:rFonts w:hint="cs"/>
          <w:rtl/>
        </w:rPr>
        <w:t xml:space="preserve"> עבירות</w:t>
      </w:r>
      <w:r>
        <w:rPr>
          <w:rFonts w:hint="cs"/>
        </w:rPr>
        <w:t xml:space="preserve"> </w:t>
      </w:r>
      <w:r>
        <w:rPr>
          <w:rFonts w:hint="cs"/>
          <w:rtl/>
        </w:rPr>
        <w:t>אלימות</w:t>
      </w:r>
      <w:r>
        <w:rPr>
          <w:rFonts w:hint="cs"/>
        </w:rPr>
        <w:t xml:space="preserve"> </w:t>
      </w:r>
      <w:r>
        <w:rPr>
          <w:rFonts w:hint="cs"/>
          <w:rtl/>
        </w:rPr>
        <w:t>ורכוש</w:t>
      </w:r>
      <w:r>
        <w:rPr>
          <w:rFonts w:hint="cs"/>
        </w:rPr>
        <w:t xml:space="preserve"> </w:t>
      </w:r>
      <w:r>
        <w:rPr>
          <w:rFonts w:hint="cs"/>
          <w:rtl/>
        </w:rPr>
        <w:t>גם</w:t>
      </w:r>
      <w:r>
        <w:rPr>
          <w:rFonts w:hint="cs"/>
        </w:rPr>
        <w:t xml:space="preserve"> </w:t>
      </w:r>
      <w:r>
        <w:rPr>
          <w:rFonts w:hint="cs"/>
          <w:rtl/>
        </w:rPr>
        <w:t>לאלו</w:t>
      </w:r>
      <w:r>
        <w:rPr>
          <w:rFonts w:hint="cs"/>
        </w:rPr>
        <w:t xml:space="preserve"> </w:t>
      </w:r>
      <w:r>
        <w:rPr>
          <w:rFonts w:hint="cs"/>
          <w:rtl/>
        </w:rPr>
        <w:t>שלא</w:t>
      </w:r>
      <w:r>
        <w:rPr>
          <w:rFonts w:hint="cs"/>
        </w:rPr>
        <w:t xml:space="preserve"> </w:t>
      </w:r>
      <w:r>
        <w:rPr>
          <w:rFonts w:hint="cs"/>
          <w:rtl/>
        </w:rPr>
        <w:t>מעורבים</w:t>
      </w:r>
      <w:r>
        <w:rPr>
          <w:rFonts w:hint="cs"/>
        </w:rPr>
        <w:t xml:space="preserve"> </w:t>
      </w:r>
      <w:r>
        <w:rPr>
          <w:rFonts w:hint="cs"/>
          <w:rtl/>
        </w:rPr>
        <w:t>בסחר</w:t>
      </w:r>
      <w:r>
        <w:rPr>
          <w:rFonts w:hint="cs"/>
        </w:rPr>
        <w:t xml:space="preserve"> </w:t>
      </w:r>
      <w:r>
        <w:rPr>
          <w:rFonts w:hint="cs"/>
          <w:rtl/>
        </w:rPr>
        <w:t>בסם</w:t>
      </w:r>
      <w:r>
        <w:rPr>
          <w:rFonts w:hint="cs"/>
        </w:rPr>
        <w:t xml:space="preserve"> </w:t>
      </w:r>
      <w:r>
        <w:rPr>
          <w:rFonts w:hint="cs"/>
          <w:rtl/>
        </w:rPr>
        <w:t>ובצריכתו, האומללות</w:t>
      </w:r>
      <w:r>
        <w:rPr>
          <w:rFonts w:hint="cs"/>
        </w:rPr>
        <w:t xml:space="preserve"> </w:t>
      </w:r>
      <w:r>
        <w:rPr>
          <w:rFonts w:hint="cs"/>
          <w:rtl/>
        </w:rPr>
        <w:t>הפוקדת</w:t>
      </w:r>
      <w:r>
        <w:rPr>
          <w:rFonts w:hint="cs"/>
        </w:rPr>
        <w:t xml:space="preserve"> </w:t>
      </w:r>
      <w:r>
        <w:rPr>
          <w:rFonts w:hint="cs"/>
          <w:rtl/>
        </w:rPr>
        <w:t>את</w:t>
      </w:r>
      <w:r>
        <w:rPr>
          <w:rFonts w:hint="cs"/>
        </w:rPr>
        <w:t xml:space="preserve"> </w:t>
      </w:r>
      <w:r>
        <w:rPr>
          <w:rFonts w:hint="cs"/>
          <w:rtl/>
        </w:rPr>
        <w:t>משפחות</w:t>
      </w:r>
      <w:r>
        <w:rPr>
          <w:rFonts w:hint="cs"/>
        </w:rPr>
        <w:t xml:space="preserve"> </w:t>
      </w:r>
      <w:r>
        <w:rPr>
          <w:rFonts w:hint="cs"/>
          <w:rtl/>
        </w:rPr>
        <w:t>הצרכנים, והשימוש</w:t>
      </w:r>
      <w:r>
        <w:rPr>
          <w:rFonts w:hint="cs"/>
        </w:rPr>
        <w:t xml:space="preserve"> </w:t>
      </w:r>
      <w:r>
        <w:rPr>
          <w:rFonts w:hint="cs"/>
          <w:rtl/>
        </w:rPr>
        <w:t>ברווחי</w:t>
      </w:r>
      <w:r>
        <w:rPr>
          <w:rFonts w:hint="cs"/>
        </w:rPr>
        <w:t xml:space="preserve"> </w:t>
      </w:r>
      <w:r>
        <w:rPr>
          <w:rFonts w:hint="cs"/>
          <w:rtl/>
        </w:rPr>
        <w:t>הסמים</w:t>
      </w:r>
      <w:r>
        <w:rPr>
          <w:rFonts w:hint="cs"/>
        </w:rPr>
        <w:t xml:space="preserve"> </w:t>
      </w:r>
      <w:r>
        <w:rPr>
          <w:rFonts w:hint="cs"/>
          <w:rtl/>
        </w:rPr>
        <w:t>למימון</w:t>
      </w:r>
      <w:r>
        <w:rPr>
          <w:rFonts w:hint="cs"/>
        </w:rPr>
        <w:t xml:space="preserve"> </w:t>
      </w:r>
      <w:r>
        <w:rPr>
          <w:rFonts w:hint="cs"/>
          <w:rtl/>
        </w:rPr>
        <w:t>ארגוני</w:t>
      </w:r>
      <w:r>
        <w:rPr>
          <w:rFonts w:hint="cs"/>
        </w:rPr>
        <w:t xml:space="preserve"> </w:t>
      </w:r>
      <w:r>
        <w:rPr>
          <w:rFonts w:hint="cs"/>
          <w:rtl/>
        </w:rPr>
        <w:t>פשיעה</w:t>
      </w:r>
      <w:r>
        <w:rPr>
          <w:rFonts w:hint="cs"/>
        </w:rPr>
        <w:t xml:space="preserve"> </w:t>
      </w:r>
      <w:r>
        <w:rPr>
          <w:rFonts w:hint="cs"/>
          <w:rtl/>
        </w:rPr>
        <w:t>וסוגי</w:t>
      </w:r>
      <w:r>
        <w:rPr>
          <w:rFonts w:hint="cs"/>
        </w:rPr>
        <w:t xml:space="preserve"> </w:t>
      </w:r>
      <w:r>
        <w:rPr>
          <w:rFonts w:hint="cs"/>
          <w:rtl/>
        </w:rPr>
        <w:t>עבריינות</w:t>
      </w:r>
      <w:r>
        <w:rPr>
          <w:rFonts w:hint="cs"/>
        </w:rPr>
        <w:t xml:space="preserve"> </w:t>
      </w:r>
      <w:r>
        <w:rPr>
          <w:rFonts w:hint="cs"/>
          <w:rtl/>
        </w:rPr>
        <w:t>קשה.</w:t>
      </w:r>
    </w:p>
    <w:p w14:paraId="38CBF532" w14:textId="77777777" w:rsidR="00B76EE1" w:rsidRDefault="00830B7B">
      <w:pPr>
        <w:autoSpaceDE w:val="0"/>
        <w:autoSpaceDN w:val="0"/>
        <w:adjustRightInd w:val="0"/>
        <w:spacing w:before="100" w:after="100" w:line="360" w:lineRule="auto"/>
        <w:jc w:val="both"/>
        <w:rPr>
          <w:b/>
          <w:bCs/>
          <w:u w:val="single"/>
          <w:rtl/>
        </w:rPr>
      </w:pPr>
      <w:r>
        <w:rPr>
          <w:rFonts w:hint="cs"/>
          <w:b/>
          <w:bCs/>
          <w:u w:val="single"/>
          <w:rtl/>
        </w:rPr>
        <w:t>מדיניות הענישה בעבירות של סחר בסם</w:t>
      </w:r>
    </w:p>
    <w:p w14:paraId="038A5A48" w14:textId="77777777" w:rsidR="00B76EE1" w:rsidRDefault="00830B7B">
      <w:pPr>
        <w:spacing w:line="360" w:lineRule="auto"/>
        <w:jc w:val="both"/>
        <w:rPr>
          <w:b/>
          <w:bCs/>
          <w:u w:val="single"/>
          <w:rtl/>
        </w:rPr>
      </w:pPr>
      <w:hyperlink r:id="rId28" w:history="1">
        <w:r w:rsidRPr="00830B7B">
          <w:rPr>
            <w:rStyle w:val="Hyperlink"/>
            <w:rFonts w:hint="eastAsia"/>
            <w:b/>
            <w:bCs/>
            <w:rtl/>
          </w:rPr>
          <w:t>רע</w:t>
        </w:r>
        <w:r w:rsidRPr="00830B7B">
          <w:rPr>
            <w:rStyle w:val="Hyperlink"/>
            <w:b/>
            <w:bCs/>
            <w:rtl/>
          </w:rPr>
          <w:t>"פ 126/15</w:t>
        </w:r>
      </w:hyperlink>
      <w:r>
        <w:rPr>
          <w:rFonts w:hint="cs"/>
          <w:b/>
          <w:bCs/>
          <w:u w:val="single"/>
          <w:rtl/>
        </w:rPr>
        <w:t xml:space="preserve"> טל חביף נ' מדינת ישראל</w:t>
      </w:r>
      <w:r>
        <w:rPr>
          <w:rFonts w:hint="cs"/>
          <w:rtl/>
        </w:rPr>
        <w:t xml:space="preserve"> (31.01.15) על-פי</w:t>
      </w:r>
      <w:r>
        <w:rPr>
          <w:rFonts w:hint="cs"/>
        </w:rPr>
        <w:t xml:space="preserve"> </w:t>
      </w:r>
      <w:r>
        <w:rPr>
          <w:rFonts w:hint="cs"/>
          <w:rtl/>
        </w:rPr>
        <w:t>עובדות</w:t>
      </w:r>
      <w:r>
        <w:rPr>
          <w:rFonts w:hint="cs"/>
        </w:rPr>
        <w:t xml:space="preserve"> </w:t>
      </w:r>
      <w:r>
        <w:rPr>
          <w:rFonts w:hint="cs"/>
          <w:rtl/>
        </w:rPr>
        <w:t>כתב</w:t>
      </w:r>
      <w:r>
        <w:rPr>
          <w:rFonts w:hint="cs"/>
        </w:rPr>
        <w:t xml:space="preserve"> </w:t>
      </w:r>
      <w:r>
        <w:rPr>
          <w:rFonts w:hint="cs"/>
          <w:rtl/>
        </w:rPr>
        <w:t>האישום</w:t>
      </w:r>
      <w:r>
        <w:rPr>
          <w:rFonts w:hint="cs"/>
        </w:rPr>
        <w:t xml:space="preserve"> </w:t>
      </w:r>
      <w:r>
        <w:rPr>
          <w:rFonts w:hint="cs"/>
          <w:rtl/>
        </w:rPr>
        <w:t>המתוקן, המבקש</w:t>
      </w:r>
      <w:r>
        <w:rPr>
          <w:rFonts w:hint="cs"/>
        </w:rPr>
        <w:t xml:space="preserve"> </w:t>
      </w:r>
      <w:r>
        <w:rPr>
          <w:rFonts w:hint="cs"/>
          <w:rtl/>
        </w:rPr>
        <w:t>מכר</w:t>
      </w:r>
      <w:r>
        <w:rPr>
          <w:rFonts w:hint="cs"/>
        </w:rPr>
        <w:t xml:space="preserve"> </w:t>
      </w:r>
      <w:r>
        <w:rPr>
          <w:rFonts w:hint="cs"/>
          <w:rtl/>
        </w:rPr>
        <w:t>לסוכן</w:t>
      </w:r>
      <w:r>
        <w:rPr>
          <w:rFonts w:hint="cs"/>
        </w:rPr>
        <w:t xml:space="preserve"> </w:t>
      </w:r>
      <w:r>
        <w:rPr>
          <w:rFonts w:hint="cs"/>
          <w:rtl/>
        </w:rPr>
        <w:t>סמוי</w:t>
      </w:r>
      <w:r>
        <w:rPr>
          <w:rFonts w:hint="cs"/>
        </w:rPr>
        <w:t xml:space="preserve"> </w:t>
      </w:r>
      <w:r>
        <w:rPr>
          <w:rFonts w:hint="cs"/>
          <w:rtl/>
        </w:rPr>
        <w:t>מנות</w:t>
      </w:r>
      <w:r>
        <w:rPr>
          <w:rFonts w:hint="cs"/>
        </w:rPr>
        <w:t xml:space="preserve"> </w:t>
      </w:r>
      <w:r>
        <w:rPr>
          <w:rFonts w:hint="cs"/>
          <w:rtl/>
        </w:rPr>
        <w:t>סם</w:t>
      </w:r>
      <w:r>
        <w:rPr>
          <w:rFonts w:hint="cs"/>
        </w:rPr>
        <w:t xml:space="preserve"> </w:t>
      </w:r>
      <w:r>
        <w:rPr>
          <w:rFonts w:hint="cs"/>
          <w:rtl/>
        </w:rPr>
        <w:t>של</w:t>
      </w:r>
      <w:r>
        <w:rPr>
          <w:rFonts w:hint="cs"/>
        </w:rPr>
        <w:t xml:space="preserve"> </w:t>
      </w:r>
      <w:r>
        <w:rPr>
          <w:rFonts w:hint="cs"/>
          <w:rtl/>
        </w:rPr>
        <w:t>קוקאין</w:t>
      </w:r>
      <w:r>
        <w:rPr>
          <w:rFonts w:hint="cs"/>
        </w:rPr>
        <w:t xml:space="preserve"> </w:t>
      </w:r>
      <w:r>
        <w:rPr>
          <w:rFonts w:hint="cs"/>
          <w:rtl/>
        </w:rPr>
        <w:t>בשלוש</w:t>
      </w:r>
      <w:r>
        <w:rPr>
          <w:rFonts w:hint="cs"/>
        </w:rPr>
        <w:t xml:space="preserve"> </w:t>
      </w:r>
      <w:r>
        <w:rPr>
          <w:rFonts w:hint="cs"/>
          <w:rtl/>
        </w:rPr>
        <w:t>הזדמנויות בפעם הראשונה</w:t>
      </w:r>
      <w:r>
        <w:rPr>
          <w:rFonts w:hint="cs"/>
        </w:rPr>
        <w:t xml:space="preserve"> </w:t>
      </w:r>
      <w:r>
        <w:rPr>
          <w:rFonts w:hint="cs"/>
          <w:rtl/>
        </w:rPr>
        <w:t>במשקל</w:t>
      </w:r>
      <w:r>
        <w:rPr>
          <w:rFonts w:hint="cs"/>
        </w:rPr>
        <w:t xml:space="preserve"> </w:t>
      </w:r>
      <w:r>
        <w:rPr>
          <w:rFonts w:hint="cs"/>
          <w:rtl/>
        </w:rPr>
        <w:t>של 0.3901 גרם</w:t>
      </w:r>
      <w:r>
        <w:rPr>
          <w:rFonts w:hint="cs"/>
        </w:rPr>
        <w:t xml:space="preserve"> </w:t>
      </w:r>
      <w:r>
        <w:rPr>
          <w:rFonts w:hint="cs"/>
          <w:rtl/>
        </w:rPr>
        <w:t>נטו</w:t>
      </w:r>
      <w:r>
        <w:rPr>
          <w:rFonts w:hint="cs"/>
        </w:rPr>
        <w:t xml:space="preserve"> </w:t>
      </w:r>
      <w:r>
        <w:rPr>
          <w:rFonts w:hint="cs"/>
          <w:rtl/>
        </w:rPr>
        <w:t>תמורת</w:t>
      </w:r>
      <w:r>
        <w:rPr>
          <w:rFonts w:hint="cs"/>
        </w:rPr>
        <w:t xml:space="preserve"> </w:t>
      </w:r>
      <w:r>
        <w:rPr>
          <w:rFonts w:hint="cs"/>
          <w:rtl/>
        </w:rPr>
        <w:t>סכום</w:t>
      </w:r>
      <w:r>
        <w:rPr>
          <w:rFonts w:hint="cs"/>
        </w:rPr>
        <w:t xml:space="preserve"> </w:t>
      </w:r>
      <w:r>
        <w:rPr>
          <w:rFonts w:hint="cs"/>
          <w:rtl/>
        </w:rPr>
        <w:t>של 460 ₪, בשנייה במשקל</w:t>
      </w:r>
      <w:r>
        <w:rPr>
          <w:rFonts w:hint="cs"/>
        </w:rPr>
        <w:t xml:space="preserve"> </w:t>
      </w:r>
      <w:r>
        <w:rPr>
          <w:rFonts w:hint="cs"/>
          <w:rtl/>
        </w:rPr>
        <w:t>של 0.8179 גרם</w:t>
      </w:r>
      <w:r>
        <w:rPr>
          <w:rFonts w:hint="cs"/>
        </w:rPr>
        <w:t xml:space="preserve"> </w:t>
      </w:r>
      <w:r>
        <w:rPr>
          <w:rFonts w:hint="cs"/>
          <w:rtl/>
        </w:rPr>
        <w:t>נטו</w:t>
      </w:r>
      <w:r>
        <w:rPr>
          <w:rFonts w:hint="cs"/>
        </w:rPr>
        <w:t xml:space="preserve"> </w:t>
      </w:r>
      <w:r>
        <w:rPr>
          <w:rFonts w:hint="cs"/>
          <w:rtl/>
        </w:rPr>
        <w:t>תמורת</w:t>
      </w:r>
      <w:r>
        <w:rPr>
          <w:rFonts w:hint="cs"/>
        </w:rPr>
        <w:t xml:space="preserve"> </w:t>
      </w:r>
      <w:r>
        <w:rPr>
          <w:rFonts w:hint="cs"/>
          <w:rtl/>
        </w:rPr>
        <w:t>סכום</w:t>
      </w:r>
      <w:r>
        <w:rPr>
          <w:rFonts w:hint="cs"/>
        </w:rPr>
        <w:t xml:space="preserve"> </w:t>
      </w:r>
      <w:r>
        <w:rPr>
          <w:rFonts w:hint="cs"/>
          <w:rtl/>
        </w:rPr>
        <w:t>של 800 ₪, בשלישית בתיווכו</w:t>
      </w:r>
      <w:r>
        <w:rPr>
          <w:rFonts w:hint="cs"/>
        </w:rPr>
        <w:t xml:space="preserve"> </w:t>
      </w:r>
      <w:r>
        <w:rPr>
          <w:rFonts w:hint="cs"/>
          <w:rtl/>
        </w:rPr>
        <w:t>של</w:t>
      </w:r>
      <w:r>
        <w:rPr>
          <w:rFonts w:hint="cs"/>
        </w:rPr>
        <w:t xml:space="preserve"> </w:t>
      </w:r>
      <w:r>
        <w:rPr>
          <w:rFonts w:hint="cs"/>
          <w:rtl/>
        </w:rPr>
        <w:t>חברו</w:t>
      </w:r>
      <w:r>
        <w:rPr>
          <w:rFonts w:hint="cs"/>
        </w:rPr>
        <w:t xml:space="preserve"> </w:t>
      </w:r>
      <w:r>
        <w:rPr>
          <w:rFonts w:hint="cs"/>
          <w:rtl/>
        </w:rPr>
        <w:t>אשר</w:t>
      </w:r>
      <w:r>
        <w:rPr>
          <w:rFonts w:hint="cs"/>
        </w:rPr>
        <w:t xml:space="preserve"> </w:t>
      </w:r>
      <w:r>
        <w:rPr>
          <w:rFonts w:hint="cs"/>
          <w:rtl/>
        </w:rPr>
        <w:t>הואשם</w:t>
      </w:r>
      <w:r>
        <w:rPr>
          <w:rFonts w:hint="cs"/>
        </w:rPr>
        <w:t xml:space="preserve"> </w:t>
      </w:r>
      <w:r>
        <w:rPr>
          <w:rFonts w:hint="cs"/>
          <w:rtl/>
        </w:rPr>
        <w:t>יחד</w:t>
      </w:r>
      <w:r>
        <w:rPr>
          <w:rFonts w:hint="cs"/>
        </w:rPr>
        <w:t xml:space="preserve"> </w:t>
      </w:r>
      <w:r>
        <w:rPr>
          <w:rFonts w:hint="cs"/>
          <w:rtl/>
        </w:rPr>
        <w:t>אתו, במשקל</w:t>
      </w:r>
      <w:r>
        <w:rPr>
          <w:rFonts w:hint="cs"/>
        </w:rPr>
        <w:t xml:space="preserve"> </w:t>
      </w:r>
      <w:r>
        <w:rPr>
          <w:rFonts w:hint="cs"/>
          <w:rtl/>
        </w:rPr>
        <w:t>של 2.5056 גרם</w:t>
      </w:r>
      <w:r>
        <w:rPr>
          <w:rFonts w:hint="cs"/>
        </w:rPr>
        <w:t xml:space="preserve"> </w:t>
      </w:r>
      <w:r>
        <w:rPr>
          <w:rFonts w:hint="cs"/>
          <w:rtl/>
        </w:rPr>
        <w:t>נטו</w:t>
      </w:r>
      <w:r>
        <w:rPr>
          <w:rFonts w:hint="cs"/>
        </w:rPr>
        <w:t xml:space="preserve"> </w:t>
      </w:r>
      <w:r>
        <w:rPr>
          <w:rFonts w:hint="cs"/>
          <w:rtl/>
        </w:rPr>
        <w:t>תמורת</w:t>
      </w:r>
      <w:r>
        <w:rPr>
          <w:rFonts w:hint="cs"/>
        </w:rPr>
        <w:t xml:space="preserve"> </w:t>
      </w:r>
      <w:r>
        <w:rPr>
          <w:rFonts w:hint="cs"/>
          <w:rtl/>
        </w:rPr>
        <w:t>סכום</w:t>
      </w:r>
      <w:r>
        <w:rPr>
          <w:rFonts w:hint="cs"/>
        </w:rPr>
        <w:t xml:space="preserve"> </w:t>
      </w:r>
      <w:r>
        <w:rPr>
          <w:rFonts w:hint="cs"/>
          <w:rtl/>
        </w:rPr>
        <w:t>של 2,000 ש"ח. בית המשפט ראה את כל אחד מהאירועים בנפרד, נקבע</w:t>
      </w:r>
      <w:r>
        <w:rPr>
          <w:rFonts w:hint="cs"/>
        </w:rPr>
        <w:t xml:space="preserve"> </w:t>
      </w:r>
      <w:r>
        <w:rPr>
          <w:rFonts w:hint="cs"/>
          <w:rtl/>
        </w:rPr>
        <w:t>כי</w:t>
      </w:r>
      <w:r>
        <w:rPr>
          <w:rFonts w:hint="cs"/>
        </w:rPr>
        <w:t xml:space="preserve"> </w:t>
      </w:r>
      <w:r>
        <w:rPr>
          <w:rFonts w:hint="cs"/>
          <w:rtl/>
        </w:rPr>
        <w:t>מתחם</w:t>
      </w:r>
      <w:r>
        <w:rPr>
          <w:rFonts w:hint="cs"/>
        </w:rPr>
        <w:t xml:space="preserve"> </w:t>
      </w:r>
      <w:r>
        <w:rPr>
          <w:rFonts w:hint="cs"/>
          <w:rtl/>
        </w:rPr>
        <w:t>העונש</w:t>
      </w:r>
      <w:r>
        <w:rPr>
          <w:rFonts w:hint="cs"/>
        </w:rPr>
        <w:t xml:space="preserve"> </w:t>
      </w:r>
      <w:r>
        <w:rPr>
          <w:rFonts w:hint="cs"/>
          <w:rtl/>
        </w:rPr>
        <w:t>ההולם</w:t>
      </w:r>
      <w:r>
        <w:rPr>
          <w:rFonts w:hint="cs"/>
        </w:rPr>
        <w:t xml:space="preserve"> </w:t>
      </w:r>
      <w:r>
        <w:rPr>
          <w:rFonts w:hint="cs"/>
          <w:rtl/>
        </w:rPr>
        <w:t>לכל</w:t>
      </w:r>
      <w:r>
        <w:rPr>
          <w:rFonts w:hint="cs"/>
        </w:rPr>
        <w:t xml:space="preserve"> </w:t>
      </w:r>
      <w:r>
        <w:rPr>
          <w:rFonts w:hint="cs"/>
          <w:rtl/>
        </w:rPr>
        <w:t>מכירה, וכן</w:t>
      </w:r>
      <w:r>
        <w:rPr>
          <w:rFonts w:hint="cs"/>
        </w:rPr>
        <w:t xml:space="preserve"> </w:t>
      </w:r>
      <w:r>
        <w:rPr>
          <w:rFonts w:hint="cs"/>
          <w:rtl/>
        </w:rPr>
        <w:t>לתיווך, נע</w:t>
      </w:r>
      <w:r>
        <w:rPr>
          <w:rFonts w:hint="cs"/>
        </w:rPr>
        <w:t xml:space="preserve"> </w:t>
      </w:r>
      <w:r>
        <w:rPr>
          <w:rFonts w:hint="cs"/>
          <w:rtl/>
        </w:rPr>
        <w:t>בין</w:t>
      </w:r>
      <w:r>
        <w:rPr>
          <w:rFonts w:hint="cs"/>
        </w:rPr>
        <w:t xml:space="preserve"> </w:t>
      </w:r>
      <w:r>
        <w:rPr>
          <w:rFonts w:hint="cs"/>
          <w:rtl/>
        </w:rPr>
        <w:t>שמונה</w:t>
      </w:r>
      <w:r>
        <w:rPr>
          <w:rFonts w:hint="cs"/>
        </w:rPr>
        <w:t xml:space="preserve"> </w:t>
      </w:r>
      <w:r>
        <w:rPr>
          <w:rFonts w:hint="cs"/>
          <w:rtl/>
        </w:rPr>
        <w:t>לשמונה עשר חודשי</w:t>
      </w:r>
      <w:r>
        <w:rPr>
          <w:rFonts w:hint="cs"/>
        </w:rPr>
        <w:t xml:space="preserve"> </w:t>
      </w:r>
      <w:r>
        <w:rPr>
          <w:rFonts w:hint="cs"/>
          <w:rtl/>
        </w:rPr>
        <w:t>מאסר</w:t>
      </w:r>
      <w:r>
        <w:rPr>
          <w:rFonts w:hint="cs"/>
        </w:rPr>
        <w:t xml:space="preserve"> </w:t>
      </w:r>
      <w:r>
        <w:rPr>
          <w:rFonts w:hint="cs"/>
          <w:rtl/>
        </w:rPr>
        <w:t>בפועל. נדון בעקבות</w:t>
      </w:r>
      <w:r>
        <w:rPr>
          <w:rFonts w:hint="cs"/>
        </w:rPr>
        <w:t xml:space="preserve"> </w:t>
      </w:r>
      <w:r>
        <w:rPr>
          <w:rFonts w:hint="cs"/>
          <w:rtl/>
        </w:rPr>
        <w:t>הרשעתו</w:t>
      </w:r>
      <w:r>
        <w:rPr>
          <w:rFonts w:hint="cs"/>
        </w:rPr>
        <w:t xml:space="preserve"> </w:t>
      </w:r>
      <w:r>
        <w:rPr>
          <w:rFonts w:hint="cs"/>
          <w:rtl/>
        </w:rPr>
        <w:t>בעבירות</w:t>
      </w:r>
      <w:r>
        <w:rPr>
          <w:rFonts w:hint="cs"/>
        </w:rPr>
        <w:t xml:space="preserve"> </w:t>
      </w:r>
      <w:r>
        <w:rPr>
          <w:rFonts w:hint="cs"/>
          <w:rtl/>
        </w:rPr>
        <w:t>של</w:t>
      </w:r>
      <w:r>
        <w:rPr>
          <w:rFonts w:hint="cs"/>
        </w:rPr>
        <w:t xml:space="preserve"> </w:t>
      </w:r>
      <w:r>
        <w:rPr>
          <w:rFonts w:hint="cs"/>
          <w:rtl/>
        </w:rPr>
        <w:t>סחר</w:t>
      </w:r>
      <w:r>
        <w:rPr>
          <w:rFonts w:hint="cs"/>
        </w:rPr>
        <w:t xml:space="preserve"> </w:t>
      </w:r>
      <w:r>
        <w:rPr>
          <w:rFonts w:hint="cs"/>
          <w:rtl/>
        </w:rPr>
        <w:t>בסם</w:t>
      </w:r>
      <w:r>
        <w:rPr>
          <w:rFonts w:hint="cs"/>
        </w:rPr>
        <w:t xml:space="preserve"> </w:t>
      </w:r>
      <w:r>
        <w:rPr>
          <w:rFonts w:hint="cs"/>
          <w:rtl/>
        </w:rPr>
        <w:t>מסוכן ל- 16 חודשי</w:t>
      </w:r>
      <w:r>
        <w:rPr>
          <w:rFonts w:hint="cs"/>
        </w:rPr>
        <w:t xml:space="preserve"> </w:t>
      </w:r>
      <w:r>
        <w:rPr>
          <w:rFonts w:hint="cs"/>
          <w:rtl/>
        </w:rPr>
        <w:t>מאסר</w:t>
      </w:r>
      <w:r>
        <w:rPr>
          <w:rFonts w:hint="cs"/>
        </w:rPr>
        <w:t xml:space="preserve"> </w:t>
      </w:r>
      <w:r>
        <w:rPr>
          <w:rFonts w:hint="cs"/>
          <w:rtl/>
        </w:rPr>
        <w:t>בפועל; הופעל</w:t>
      </w:r>
      <w:r>
        <w:rPr>
          <w:rFonts w:hint="cs"/>
        </w:rPr>
        <w:t xml:space="preserve"> </w:t>
      </w:r>
      <w:r>
        <w:rPr>
          <w:rFonts w:hint="cs"/>
          <w:rtl/>
        </w:rPr>
        <w:t>במצטבר</w:t>
      </w:r>
      <w:r>
        <w:rPr>
          <w:rFonts w:hint="cs"/>
        </w:rPr>
        <w:t xml:space="preserve"> </w:t>
      </w:r>
      <w:r>
        <w:rPr>
          <w:rFonts w:hint="cs"/>
          <w:rtl/>
        </w:rPr>
        <w:t>מאסר</w:t>
      </w:r>
      <w:r>
        <w:rPr>
          <w:rFonts w:hint="cs"/>
        </w:rPr>
        <w:t xml:space="preserve"> </w:t>
      </w:r>
      <w:r>
        <w:rPr>
          <w:rFonts w:hint="cs"/>
          <w:rtl/>
        </w:rPr>
        <w:t>מותנה</w:t>
      </w:r>
      <w:r>
        <w:rPr>
          <w:rFonts w:hint="cs"/>
        </w:rPr>
        <w:t xml:space="preserve"> </w:t>
      </w:r>
      <w:r>
        <w:rPr>
          <w:rFonts w:hint="cs"/>
          <w:rtl/>
        </w:rPr>
        <w:t>בן</w:t>
      </w:r>
      <w:r>
        <w:rPr>
          <w:rFonts w:hint="cs"/>
        </w:rPr>
        <w:t xml:space="preserve"> </w:t>
      </w:r>
      <w:r>
        <w:rPr>
          <w:rFonts w:hint="cs"/>
          <w:rtl/>
        </w:rPr>
        <w:t>ארבעה</w:t>
      </w:r>
      <w:r>
        <w:rPr>
          <w:rFonts w:hint="cs"/>
        </w:rPr>
        <w:t xml:space="preserve"> </w:t>
      </w:r>
      <w:r>
        <w:rPr>
          <w:rFonts w:hint="cs"/>
          <w:rtl/>
        </w:rPr>
        <w:t>חודשים; שמונה</w:t>
      </w:r>
      <w:r>
        <w:rPr>
          <w:rFonts w:hint="cs"/>
        </w:rPr>
        <w:t xml:space="preserve"> </w:t>
      </w:r>
      <w:r>
        <w:rPr>
          <w:rFonts w:hint="cs"/>
          <w:rtl/>
        </w:rPr>
        <w:t>חודשי</w:t>
      </w:r>
      <w:r>
        <w:rPr>
          <w:rFonts w:hint="cs"/>
        </w:rPr>
        <w:t xml:space="preserve"> </w:t>
      </w:r>
      <w:r>
        <w:rPr>
          <w:rFonts w:hint="cs"/>
          <w:rtl/>
        </w:rPr>
        <w:t>מאסר</w:t>
      </w:r>
      <w:r>
        <w:rPr>
          <w:rFonts w:hint="cs"/>
        </w:rPr>
        <w:t xml:space="preserve"> </w:t>
      </w:r>
      <w:r>
        <w:rPr>
          <w:rFonts w:hint="cs"/>
          <w:rtl/>
        </w:rPr>
        <w:t>על</w:t>
      </w:r>
      <w:r>
        <w:rPr>
          <w:rFonts w:hint="cs"/>
        </w:rPr>
        <w:t xml:space="preserve"> </w:t>
      </w:r>
      <w:r>
        <w:rPr>
          <w:rFonts w:hint="cs"/>
          <w:rtl/>
        </w:rPr>
        <w:t>תנאי; קנס; התחייבות; ופסילה</w:t>
      </w:r>
      <w:r>
        <w:rPr>
          <w:rFonts w:hint="cs"/>
        </w:rPr>
        <w:t xml:space="preserve"> </w:t>
      </w:r>
      <w:r>
        <w:rPr>
          <w:rFonts w:hint="cs"/>
          <w:rtl/>
        </w:rPr>
        <w:t>על</w:t>
      </w:r>
      <w:r>
        <w:rPr>
          <w:rFonts w:hint="cs"/>
        </w:rPr>
        <w:t xml:space="preserve"> </w:t>
      </w:r>
      <w:r>
        <w:rPr>
          <w:rFonts w:hint="cs"/>
          <w:rtl/>
        </w:rPr>
        <w:t>תנאי</w:t>
      </w:r>
      <w:r>
        <w:rPr>
          <w:rFonts w:hint="cs"/>
        </w:rPr>
        <w:t xml:space="preserve"> </w:t>
      </w:r>
      <w:r>
        <w:rPr>
          <w:rFonts w:hint="cs"/>
          <w:rtl/>
        </w:rPr>
        <w:t>מלנהוג</w:t>
      </w:r>
      <w:r>
        <w:rPr>
          <w:rFonts w:hint="cs"/>
        </w:rPr>
        <w:t xml:space="preserve"> </w:t>
      </w:r>
      <w:r>
        <w:rPr>
          <w:rFonts w:hint="cs"/>
          <w:rtl/>
        </w:rPr>
        <w:t>או</w:t>
      </w:r>
      <w:r>
        <w:rPr>
          <w:rFonts w:hint="cs"/>
        </w:rPr>
        <w:t xml:space="preserve"> </w:t>
      </w:r>
      <w:r>
        <w:rPr>
          <w:rFonts w:hint="cs"/>
          <w:rtl/>
        </w:rPr>
        <w:t>לקבל</w:t>
      </w:r>
      <w:r>
        <w:rPr>
          <w:rFonts w:hint="cs"/>
        </w:rPr>
        <w:t xml:space="preserve"> </w:t>
      </w:r>
      <w:r>
        <w:rPr>
          <w:rFonts w:hint="cs"/>
          <w:rtl/>
        </w:rPr>
        <w:t>רישיון. בית המשפט המחוזי ובית המשפא העליון קבעו כי "הוא</w:t>
      </w:r>
      <w:r>
        <w:rPr>
          <w:rFonts w:hint="cs"/>
        </w:rPr>
        <w:t xml:space="preserve"> </w:t>
      </w:r>
      <w:r>
        <w:rPr>
          <w:rFonts w:hint="cs"/>
          <w:rtl/>
        </w:rPr>
        <w:t>מתחם</w:t>
      </w:r>
      <w:r>
        <w:rPr>
          <w:rFonts w:hint="cs"/>
        </w:rPr>
        <w:t xml:space="preserve"> </w:t>
      </w:r>
      <w:r>
        <w:rPr>
          <w:rFonts w:hint="cs"/>
          <w:rtl/>
        </w:rPr>
        <w:t>מתון</w:t>
      </w:r>
      <w:r>
        <w:rPr>
          <w:rFonts w:hint="cs"/>
        </w:rPr>
        <w:t xml:space="preserve"> </w:t>
      </w:r>
      <w:r>
        <w:rPr>
          <w:rFonts w:hint="cs"/>
          <w:rtl/>
        </w:rPr>
        <w:t>שאין</w:t>
      </w:r>
      <w:r>
        <w:rPr>
          <w:rFonts w:hint="cs"/>
        </w:rPr>
        <w:t xml:space="preserve"> </w:t>
      </w:r>
      <w:r>
        <w:rPr>
          <w:rFonts w:hint="cs"/>
          <w:rtl/>
        </w:rPr>
        <w:t>כל</w:t>
      </w:r>
      <w:r>
        <w:rPr>
          <w:rFonts w:hint="cs"/>
        </w:rPr>
        <w:t xml:space="preserve"> </w:t>
      </w:r>
      <w:r>
        <w:rPr>
          <w:rFonts w:hint="cs"/>
          <w:rtl/>
        </w:rPr>
        <w:t>מקום</w:t>
      </w:r>
      <w:r>
        <w:rPr>
          <w:rFonts w:hint="cs"/>
        </w:rPr>
        <w:t xml:space="preserve"> </w:t>
      </w:r>
      <w:r>
        <w:rPr>
          <w:rFonts w:hint="cs"/>
          <w:rtl/>
        </w:rPr>
        <w:t>להתערב</w:t>
      </w:r>
      <w:r>
        <w:rPr>
          <w:rFonts w:hint="cs"/>
        </w:rPr>
        <w:t xml:space="preserve"> </w:t>
      </w:r>
      <w:r>
        <w:rPr>
          <w:rFonts w:hint="cs"/>
          <w:rtl/>
        </w:rPr>
        <w:t xml:space="preserve">בו". הערעורים בבית המשפט המחוזי ובבית המשפט העליון נדחו. </w:t>
      </w:r>
    </w:p>
    <w:p w14:paraId="6DB62AD6" w14:textId="77777777" w:rsidR="00B76EE1" w:rsidRDefault="00B76EE1">
      <w:pPr>
        <w:autoSpaceDE w:val="0"/>
        <w:autoSpaceDN w:val="0"/>
        <w:adjustRightInd w:val="0"/>
        <w:spacing w:before="100" w:after="100" w:line="360" w:lineRule="auto"/>
        <w:jc w:val="both"/>
        <w:rPr>
          <w:b/>
          <w:bCs/>
          <w:u w:val="single"/>
          <w:rtl/>
        </w:rPr>
      </w:pPr>
    </w:p>
    <w:p w14:paraId="009633CE" w14:textId="77777777" w:rsidR="00B76EE1" w:rsidRDefault="00830B7B">
      <w:pPr>
        <w:spacing w:line="360" w:lineRule="auto"/>
        <w:jc w:val="both"/>
      </w:pPr>
      <w:hyperlink r:id="rId29" w:history="1">
        <w:r w:rsidRPr="00830B7B">
          <w:rPr>
            <w:rStyle w:val="Hyperlink"/>
            <w:rFonts w:hint="eastAsia"/>
            <w:b/>
            <w:bCs/>
            <w:rtl/>
          </w:rPr>
          <w:t>רע</w:t>
        </w:r>
        <w:r w:rsidRPr="00830B7B">
          <w:rPr>
            <w:rStyle w:val="Hyperlink"/>
            <w:b/>
            <w:bCs/>
            <w:rtl/>
          </w:rPr>
          <w:t>"פ 7681/13</w:t>
        </w:r>
      </w:hyperlink>
      <w:r>
        <w:rPr>
          <w:rFonts w:hint="cs"/>
          <w:b/>
          <w:bCs/>
          <w:u w:val="single"/>
          <w:rtl/>
        </w:rPr>
        <w:t xml:space="preserve"> </w:t>
      </w:r>
      <w:r>
        <w:rPr>
          <w:b/>
          <w:bCs/>
          <w:u w:val="single"/>
          <w:rtl/>
        </w:rPr>
        <w:t>יוסף</w:t>
      </w:r>
      <w:r>
        <w:rPr>
          <w:b/>
          <w:bCs/>
          <w:u w:val="single"/>
        </w:rPr>
        <w:t xml:space="preserve"> </w:t>
      </w:r>
      <w:r>
        <w:rPr>
          <w:b/>
          <w:bCs/>
          <w:u w:val="single"/>
          <w:rtl/>
        </w:rPr>
        <w:t>דקה</w:t>
      </w:r>
      <w:r>
        <w:rPr>
          <w:b/>
          <w:bCs/>
          <w:u w:val="single"/>
        </w:rPr>
        <w:t xml:space="preserve"> </w:t>
      </w:r>
      <w:r>
        <w:rPr>
          <w:b/>
          <w:bCs/>
          <w:u w:val="single"/>
          <w:rtl/>
        </w:rPr>
        <w:t>נ</w:t>
      </w:r>
      <w:r>
        <w:rPr>
          <w:rFonts w:hint="cs"/>
          <w:b/>
          <w:bCs/>
          <w:u w:val="single"/>
          <w:rtl/>
        </w:rPr>
        <w:t>'</w:t>
      </w:r>
      <w:r>
        <w:rPr>
          <w:b/>
          <w:bCs/>
          <w:u w:val="single"/>
        </w:rPr>
        <w:t xml:space="preserve"> </w:t>
      </w:r>
      <w:r>
        <w:rPr>
          <w:b/>
          <w:bCs/>
          <w:u w:val="single"/>
          <w:rtl/>
        </w:rPr>
        <w:t>מדינת</w:t>
      </w:r>
      <w:r>
        <w:rPr>
          <w:b/>
          <w:bCs/>
          <w:u w:val="single"/>
        </w:rPr>
        <w:t xml:space="preserve"> </w:t>
      </w:r>
      <w:r>
        <w:rPr>
          <w:b/>
          <w:bCs/>
          <w:u w:val="single"/>
          <w:rtl/>
        </w:rPr>
        <w:t>ישראל</w:t>
      </w:r>
      <w:r>
        <w:rPr>
          <w:rFonts w:hint="cs"/>
          <w:rtl/>
        </w:rPr>
        <w:t xml:space="preserve"> (מיום 21.01.14) </w:t>
      </w:r>
      <w:r>
        <w:rPr>
          <w:rFonts w:ascii="Century" w:hAnsi="Century" w:hint="eastAsia"/>
          <w:rtl/>
        </w:rPr>
        <w:t>ייוחסו</w:t>
      </w:r>
      <w:r>
        <w:rPr>
          <w:rFonts w:ascii="Century" w:hAnsi="Century"/>
          <w:rtl/>
        </w:rPr>
        <w:t xml:space="preserve"> </w:t>
      </w:r>
      <w:r>
        <w:rPr>
          <w:rFonts w:ascii="Century" w:hAnsi="Century" w:hint="eastAsia"/>
          <w:rtl/>
        </w:rPr>
        <w:t>למבקש</w:t>
      </w:r>
      <w:r>
        <w:rPr>
          <w:rFonts w:ascii="Century" w:hAnsi="Century"/>
          <w:rtl/>
        </w:rPr>
        <w:t xml:space="preserve"> </w:t>
      </w:r>
      <w:r>
        <w:rPr>
          <w:rFonts w:ascii="Century" w:hAnsi="Century" w:hint="eastAsia"/>
          <w:rtl/>
        </w:rPr>
        <w:t>שתי</w:t>
      </w:r>
      <w:r>
        <w:rPr>
          <w:rFonts w:ascii="Century" w:hAnsi="Century"/>
          <w:rtl/>
        </w:rPr>
        <w:t xml:space="preserve"> </w:t>
      </w:r>
      <w:r>
        <w:rPr>
          <w:rFonts w:ascii="Century" w:hAnsi="Century" w:hint="eastAsia"/>
          <w:rtl/>
        </w:rPr>
        <w:t>עבירות</w:t>
      </w:r>
      <w:r>
        <w:rPr>
          <w:rFonts w:ascii="Century" w:hAnsi="Century"/>
          <w:rtl/>
        </w:rPr>
        <w:t xml:space="preserve"> </w:t>
      </w:r>
      <w:r>
        <w:rPr>
          <w:rFonts w:ascii="Century" w:hAnsi="Century" w:hint="eastAsia"/>
          <w:rtl/>
        </w:rPr>
        <w:t>של</w:t>
      </w:r>
      <w:r>
        <w:rPr>
          <w:rFonts w:ascii="Century" w:hAnsi="Century"/>
          <w:rtl/>
        </w:rPr>
        <w:t xml:space="preserve"> </w:t>
      </w:r>
      <w:r>
        <w:rPr>
          <w:rFonts w:ascii="Century" w:hAnsi="Century" w:hint="eastAsia"/>
          <w:rtl/>
        </w:rPr>
        <w:t>סחר</w:t>
      </w:r>
      <w:r>
        <w:rPr>
          <w:rFonts w:ascii="Century" w:hAnsi="Century"/>
          <w:rtl/>
        </w:rPr>
        <w:t xml:space="preserve"> </w:t>
      </w:r>
      <w:r>
        <w:rPr>
          <w:rFonts w:ascii="Century" w:hAnsi="Century" w:hint="eastAsia"/>
          <w:rtl/>
        </w:rPr>
        <w:t>בסם</w:t>
      </w:r>
      <w:r>
        <w:rPr>
          <w:rFonts w:ascii="Century" w:hAnsi="Century"/>
          <w:rtl/>
        </w:rPr>
        <w:t xml:space="preserve"> </w:t>
      </w:r>
      <w:r>
        <w:rPr>
          <w:rFonts w:ascii="Century" w:hAnsi="Century" w:hint="eastAsia"/>
          <w:rtl/>
        </w:rPr>
        <w:t>מסוכן</w:t>
      </w:r>
      <w:r>
        <w:rPr>
          <w:rFonts w:ascii="Century" w:hAnsi="Century" w:hint="cs"/>
          <w:rtl/>
        </w:rPr>
        <w:t xml:space="preserve"> </w:t>
      </w:r>
      <w:r>
        <w:rPr>
          <w:rFonts w:ascii="Century" w:hAnsi="Century" w:hint="eastAsia"/>
          <w:rtl/>
        </w:rPr>
        <w:t>מעובדות</w:t>
      </w:r>
      <w:r>
        <w:rPr>
          <w:rFonts w:ascii="Century" w:hAnsi="Century"/>
          <w:rtl/>
        </w:rPr>
        <w:t xml:space="preserve"> </w:t>
      </w:r>
      <w:r>
        <w:rPr>
          <w:rFonts w:ascii="Century" w:hAnsi="Century" w:hint="eastAsia"/>
          <w:rtl/>
        </w:rPr>
        <w:t>האישום</w:t>
      </w:r>
      <w:r>
        <w:rPr>
          <w:rFonts w:ascii="Century" w:hAnsi="Century"/>
          <w:rtl/>
        </w:rPr>
        <w:t xml:space="preserve"> </w:t>
      </w:r>
      <w:r>
        <w:rPr>
          <w:rFonts w:ascii="Century" w:hAnsi="Century" w:hint="eastAsia"/>
          <w:rtl/>
        </w:rPr>
        <w:t>השני</w:t>
      </w:r>
      <w:r>
        <w:rPr>
          <w:rFonts w:ascii="Century" w:hAnsi="Century"/>
          <w:rtl/>
        </w:rPr>
        <w:t xml:space="preserve"> </w:t>
      </w:r>
      <w:r>
        <w:rPr>
          <w:rFonts w:ascii="Century" w:hAnsi="Century" w:hint="eastAsia"/>
          <w:rtl/>
        </w:rPr>
        <w:t>עולה</w:t>
      </w:r>
      <w:r>
        <w:rPr>
          <w:rFonts w:ascii="Century" w:hAnsi="Century"/>
          <w:rtl/>
        </w:rPr>
        <w:t xml:space="preserve">, </w:t>
      </w:r>
      <w:r>
        <w:rPr>
          <w:rFonts w:ascii="Century" w:hAnsi="Century" w:hint="eastAsia"/>
          <w:rtl/>
        </w:rPr>
        <w:t>כי</w:t>
      </w:r>
      <w:r>
        <w:rPr>
          <w:rFonts w:ascii="Century" w:hAnsi="Century"/>
          <w:rtl/>
        </w:rPr>
        <w:t xml:space="preserve"> </w:t>
      </w:r>
      <w:r>
        <w:rPr>
          <w:rFonts w:ascii="Century" w:hAnsi="Century" w:hint="eastAsia"/>
          <w:rtl/>
        </w:rPr>
        <w:t>ביום</w:t>
      </w:r>
      <w:r>
        <w:rPr>
          <w:rFonts w:ascii="Century" w:hAnsi="Century"/>
          <w:rtl/>
        </w:rPr>
        <w:t xml:space="preserve"> 6.11.2012, "</w:t>
      </w:r>
      <w:r>
        <w:rPr>
          <w:rtl/>
        </w:rPr>
        <w:t>בשביל המוביל ל</w:t>
      </w:r>
      <w:r>
        <w:rPr>
          <w:rFonts w:hint="cs"/>
          <w:rtl/>
        </w:rPr>
        <w:t xml:space="preserve"> </w:t>
      </w:r>
      <w:r>
        <w:rPr>
          <w:rtl/>
        </w:rPr>
        <w:t>'פרדס דקה' הסמוך לרחוב הסהרון בת"א-יפו</w:t>
      </w:r>
      <w:r>
        <w:rPr>
          <w:rFonts w:ascii="Century" w:hAnsi="Century"/>
          <w:rtl/>
        </w:rPr>
        <w:t xml:space="preserve">", </w:t>
      </w:r>
      <w:r>
        <w:rPr>
          <w:rFonts w:ascii="Century" w:hAnsi="Century" w:hint="eastAsia"/>
          <w:rtl/>
        </w:rPr>
        <w:t>סחר</w:t>
      </w:r>
      <w:r>
        <w:rPr>
          <w:rFonts w:ascii="Century" w:hAnsi="Century"/>
          <w:rtl/>
        </w:rPr>
        <w:t xml:space="preserve"> </w:t>
      </w:r>
      <w:r>
        <w:rPr>
          <w:rFonts w:ascii="Century" w:hAnsi="Century" w:hint="eastAsia"/>
          <w:rtl/>
        </w:rPr>
        <w:t>המבקש</w:t>
      </w:r>
      <w:r>
        <w:rPr>
          <w:rFonts w:ascii="Century" w:hAnsi="Century"/>
          <w:rtl/>
        </w:rPr>
        <w:t xml:space="preserve"> </w:t>
      </w:r>
      <w:r>
        <w:rPr>
          <w:rFonts w:ascii="Century" w:hAnsi="Century" w:hint="eastAsia"/>
          <w:rtl/>
        </w:rPr>
        <w:t>בסם</w:t>
      </w:r>
      <w:r>
        <w:rPr>
          <w:rFonts w:ascii="Century" w:hAnsi="Century"/>
          <w:rtl/>
        </w:rPr>
        <w:t xml:space="preserve"> </w:t>
      </w:r>
      <w:r>
        <w:rPr>
          <w:rFonts w:ascii="Century" w:hAnsi="Century" w:hint="eastAsia"/>
          <w:rtl/>
        </w:rPr>
        <w:t>מסוכן</w:t>
      </w:r>
      <w:r>
        <w:rPr>
          <w:rFonts w:ascii="Century" w:hAnsi="Century"/>
          <w:rtl/>
        </w:rPr>
        <w:t xml:space="preserve">, </w:t>
      </w:r>
      <w:r>
        <w:rPr>
          <w:rFonts w:ascii="Century" w:hAnsi="Century" w:hint="cs"/>
          <w:rtl/>
        </w:rPr>
        <w:t>ב</w:t>
      </w:r>
      <w:r>
        <w:rPr>
          <w:rFonts w:ascii="Century" w:hAnsi="Century" w:hint="eastAsia"/>
          <w:rtl/>
        </w:rPr>
        <w:t>צוותא</w:t>
      </w:r>
      <w:r>
        <w:rPr>
          <w:rFonts w:ascii="Century" w:hAnsi="Century"/>
          <w:rtl/>
        </w:rPr>
        <w:t xml:space="preserve"> </w:t>
      </w:r>
      <w:r>
        <w:rPr>
          <w:rFonts w:ascii="Century" w:hAnsi="Century" w:hint="eastAsia"/>
          <w:rtl/>
        </w:rPr>
        <w:t>חדא</w:t>
      </w:r>
      <w:r>
        <w:rPr>
          <w:rFonts w:ascii="Century" w:hAnsi="Century"/>
          <w:rtl/>
        </w:rPr>
        <w:t xml:space="preserve"> </w:t>
      </w:r>
      <w:r>
        <w:rPr>
          <w:rFonts w:ascii="Century" w:hAnsi="Century" w:hint="eastAsia"/>
          <w:rtl/>
        </w:rPr>
        <w:t>עם</w:t>
      </w:r>
      <w:r>
        <w:rPr>
          <w:rFonts w:ascii="Century" w:hAnsi="Century"/>
          <w:rtl/>
        </w:rPr>
        <w:t xml:space="preserve"> </w:t>
      </w:r>
      <w:r>
        <w:rPr>
          <w:rtl/>
        </w:rPr>
        <w:t>הנאשמת 1</w:t>
      </w:r>
      <w:r>
        <w:rPr>
          <w:rFonts w:ascii="Century" w:hAnsi="Century"/>
          <w:rtl/>
        </w:rPr>
        <w:t xml:space="preserve">. </w:t>
      </w:r>
      <w:r>
        <w:rPr>
          <w:rFonts w:ascii="Century" w:hAnsi="Century" w:hint="eastAsia"/>
          <w:rtl/>
        </w:rPr>
        <w:t>באותן</w:t>
      </w:r>
      <w:r>
        <w:rPr>
          <w:rFonts w:ascii="Century" w:hAnsi="Century"/>
          <w:rtl/>
        </w:rPr>
        <w:t xml:space="preserve"> </w:t>
      </w:r>
      <w:r>
        <w:rPr>
          <w:rFonts w:ascii="Century" w:hAnsi="Century" w:hint="eastAsia"/>
          <w:rtl/>
        </w:rPr>
        <w:t>נסיבות</w:t>
      </w:r>
      <w:r>
        <w:rPr>
          <w:rFonts w:ascii="Century" w:hAnsi="Century"/>
          <w:rtl/>
        </w:rPr>
        <w:t xml:space="preserve">, </w:t>
      </w:r>
      <w:r>
        <w:rPr>
          <w:rFonts w:ascii="Century" w:hAnsi="Century" w:hint="eastAsia"/>
          <w:rtl/>
        </w:rPr>
        <w:t>שילם</w:t>
      </w:r>
      <w:r>
        <w:rPr>
          <w:rFonts w:ascii="Century" w:hAnsi="Century"/>
          <w:rtl/>
        </w:rPr>
        <w:t xml:space="preserve"> </w:t>
      </w:r>
      <w:r>
        <w:rPr>
          <w:rFonts w:ascii="Century" w:hAnsi="Century" w:hint="eastAsia"/>
          <w:rtl/>
        </w:rPr>
        <w:t>סוכן</w:t>
      </w:r>
      <w:r>
        <w:rPr>
          <w:rFonts w:ascii="Century" w:hAnsi="Century"/>
          <w:rtl/>
        </w:rPr>
        <w:t xml:space="preserve"> </w:t>
      </w:r>
      <w:r>
        <w:rPr>
          <w:rFonts w:ascii="Century" w:hAnsi="Century" w:hint="eastAsia"/>
          <w:rtl/>
        </w:rPr>
        <w:t>משטרתי</w:t>
      </w:r>
      <w:r>
        <w:rPr>
          <w:rFonts w:ascii="Century" w:hAnsi="Century"/>
          <w:rtl/>
        </w:rPr>
        <w:t xml:space="preserve"> </w:t>
      </w:r>
      <w:r>
        <w:rPr>
          <w:rFonts w:ascii="Century" w:hAnsi="Century" w:hint="cs"/>
          <w:rtl/>
        </w:rPr>
        <w:t>ל</w:t>
      </w:r>
      <w:r>
        <w:rPr>
          <w:rFonts w:ascii="Century" w:hAnsi="Century" w:hint="eastAsia"/>
          <w:rtl/>
        </w:rPr>
        <w:t>מבקש</w:t>
      </w:r>
      <w:r>
        <w:rPr>
          <w:rFonts w:ascii="Century" w:hAnsi="Century"/>
          <w:rtl/>
        </w:rPr>
        <w:t xml:space="preserve"> 200 </w:t>
      </w:r>
      <w:r>
        <w:rPr>
          <w:rFonts w:ascii="Century" w:hAnsi="Century" w:hint="eastAsia"/>
          <w:rtl/>
        </w:rPr>
        <w:t>₪</w:t>
      </w:r>
      <w:r>
        <w:rPr>
          <w:rFonts w:ascii="Century" w:hAnsi="Century"/>
          <w:rtl/>
        </w:rPr>
        <w:t xml:space="preserve"> </w:t>
      </w:r>
      <w:r>
        <w:rPr>
          <w:rFonts w:ascii="Century" w:hAnsi="Century" w:hint="eastAsia"/>
          <w:rtl/>
        </w:rPr>
        <w:t>כנגד</w:t>
      </w:r>
      <w:r>
        <w:rPr>
          <w:rFonts w:ascii="Century" w:hAnsi="Century"/>
          <w:rtl/>
        </w:rPr>
        <w:t xml:space="preserve"> </w:t>
      </w:r>
      <w:r>
        <w:rPr>
          <w:rFonts w:ascii="Century" w:hAnsi="Century" w:hint="eastAsia"/>
          <w:rtl/>
        </w:rPr>
        <w:t>שתי</w:t>
      </w:r>
      <w:r>
        <w:rPr>
          <w:rFonts w:ascii="Century" w:hAnsi="Century"/>
          <w:rtl/>
        </w:rPr>
        <w:t xml:space="preserve"> </w:t>
      </w:r>
      <w:r>
        <w:rPr>
          <w:rFonts w:ascii="Century" w:hAnsi="Century" w:hint="eastAsia"/>
          <w:rtl/>
        </w:rPr>
        <w:t>מנות</w:t>
      </w:r>
      <w:r>
        <w:rPr>
          <w:rFonts w:ascii="Century" w:hAnsi="Century"/>
          <w:rtl/>
        </w:rPr>
        <w:t xml:space="preserve"> </w:t>
      </w:r>
      <w:r>
        <w:rPr>
          <w:rFonts w:ascii="Century" w:hAnsi="Century" w:hint="eastAsia"/>
          <w:rtl/>
        </w:rPr>
        <w:t>הרואין</w:t>
      </w:r>
      <w:r>
        <w:rPr>
          <w:rFonts w:ascii="Century" w:hAnsi="Century"/>
          <w:rtl/>
        </w:rPr>
        <w:t>,</w:t>
      </w:r>
      <w:r>
        <w:rPr>
          <w:rFonts w:ascii="Century" w:hAnsi="Century" w:hint="cs"/>
          <w:rtl/>
        </w:rPr>
        <w:t xml:space="preserve"> </w:t>
      </w:r>
      <w:r>
        <w:rPr>
          <w:rFonts w:ascii="Century" w:hAnsi="Century" w:hint="eastAsia"/>
          <w:rtl/>
        </w:rPr>
        <w:t>במשקל</w:t>
      </w:r>
      <w:r>
        <w:rPr>
          <w:rFonts w:ascii="Century" w:hAnsi="Century"/>
          <w:rtl/>
        </w:rPr>
        <w:t xml:space="preserve"> 1.3334 </w:t>
      </w:r>
      <w:r>
        <w:rPr>
          <w:rFonts w:ascii="Century" w:hAnsi="Century" w:hint="eastAsia"/>
          <w:rtl/>
        </w:rPr>
        <w:t>גרם</w:t>
      </w:r>
      <w:r>
        <w:rPr>
          <w:rFonts w:ascii="Century" w:hAnsi="Century" w:hint="cs"/>
          <w:rtl/>
        </w:rPr>
        <w:t xml:space="preserve"> </w:t>
      </w:r>
      <w:r>
        <w:rPr>
          <w:rFonts w:ascii="Century" w:hAnsi="Century" w:hint="eastAsia"/>
          <w:rtl/>
        </w:rPr>
        <w:t>נטו</w:t>
      </w:r>
      <w:r>
        <w:rPr>
          <w:rFonts w:ascii="Century" w:hAnsi="Century"/>
          <w:rtl/>
        </w:rPr>
        <w:t xml:space="preserve">, </w:t>
      </w:r>
      <w:r>
        <w:rPr>
          <w:rFonts w:ascii="Century" w:hAnsi="Century" w:hint="eastAsia"/>
          <w:rtl/>
        </w:rPr>
        <w:t>שסיפקה</w:t>
      </w:r>
      <w:r>
        <w:rPr>
          <w:rFonts w:ascii="Century" w:hAnsi="Century"/>
          <w:rtl/>
        </w:rPr>
        <w:t xml:space="preserve"> </w:t>
      </w:r>
      <w:r>
        <w:rPr>
          <w:rFonts w:ascii="Century" w:hAnsi="Century" w:hint="eastAsia"/>
          <w:rtl/>
        </w:rPr>
        <w:t>לו</w:t>
      </w:r>
      <w:r>
        <w:rPr>
          <w:rFonts w:ascii="Century" w:hAnsi="Century"/>
          <w:rtl/>
        </w:rPr>
        <w:t xml:space="preserve"> </w:t>
      </w:r>
      <w:r>
        <w:rPr>
          <w:rFonts w:ascii="Century" w:hAnsi="Century" w:hint="eastAsia"/>
          <w:rtl/>
        </w:rPr>
        <w:t>הנאשמת</w:t>
      </w:r>
      <w:r>
        <w:rPr>
          <w:rFonts w:ascii="Century" w:hAnsi="Century"/>
          <w:rtl/>
        </w:rPr>
        <w:t xml:space="preserve"> 1. </w:t>
      </w:r>
      <w:r>
        <w:rPr>
          <w:rFonts w:ascii="Century" w:hAnsi="Century" w:hint="eastAsia"/>
          <w:rtl/>
        </w:rPr>
        <w:t>בנוסף</w:t>
      </w:r>
      <w:r>
        <w:rPr>
          <w:rFonts w:ascii="Century" w:hAnsi="Century"/>
          <w:rtl/>
        </w:rPr>
        <w:t xml:space="preserve">, </w:t>
      </w:r>
      <w:r>
        <w:rPr>
          <w:rFonts w:ascii="Century" w:hAnsi="Century" w:hint="eastAsia"/>
          <w:rtl/>
        </w:rPr>
        <w:t>מסר</w:t>
      </w:r>
      <w:r>
        <w:rPr>
          <w:rFonts w:ascii="Century" w:hAnsi="Century"/>
          <w:rtl/>
        </w:rPr>
        <w:t xml:space="preserve"> </w:t>
      </w:r>
      <w:r>
        <w:rPr>
          <w:rFonts w:ascii="Century" w:hAnsi="Century" w:hint="eastAsia"/>
          <w:rtl/>
        </w:rPr>
        <w:t>הסוכן</w:t>
      </w:r>
      <w:r>
        <w:rPr>
          <w:rFonts w:ascii="Century" w:hAnsi="Century"/>
          <w:rtl/>
        </w:rPr>
        <w:t xml:space="preserve">, </w:t>
      </w:r>
      <w:r>
        <w:rPr>
          <w:rFonts w:ascii="Century" w:hAnsi="Century" w:hint="eastAsia"/>
          <w:rtl/>
        </w:rPr>
        <w:t>לנאשמת</w:t>
      </w:r>
      <w:r>
        <w:rPr>
          <w:rFonts w:ascii="Century" w:hAnsi="Century"/>
          <w:rtl/>
        </w:rPr>
        <w:t xml:space="preserve"> 1, </w:t>
      </w:r>
      <w:r>
        <w:rPr>
          <w:rFonts w:ascii="Century" w:hAnsi="Century" w:hint="eastAsia"/>
          <w:rtl/>
        </w:rPr>
        <w:t>סכום</w:t>
      </w:r>
      <w:r>
        <w:rPr>
          <w:rFonts w:ascii="Century" w:hAnsi="Century"/>
          <w:rtl/>
        </w:rPr>
        <w:t xml:space="preserve"> </w:t>
      </w:r>
      <w:r>
        <w:rPr>
          <w:rFonts w:ascii="Century" w:hAnsi="Century" w:hint="eastAsia"/>
          <w:rtl/>
        </w:rPr>
        <w:t>של</w:t>
      </w:r>
      <w:r>
        <w:rPr>
          <w:rFonts w:ascii="Century" w:hAnsi="Century"/>
          <w:rtl/>
        </w:rPr>
        <w:t xml:space="preserve"> 20 </w:t>
      </w:r>
      <w:r>
        <w:rPr>
          <w:rFonts w:ascii="Century" w:hAnsi="Century" w:hint="eastAsia"/>
          <w:rtl/>
        </w:rPr>
        <w:t>₪</w:t>
      </w:r>
      <w:r>
        <w:rPr>
          <w:rFonts w:ascii="Century" w:hAnsi="Century"/>
          <w:rtl/>
        </w:rPr>
        <w:t>.</w:t>
      </w:r>
      <w:r>
        <w:rPr>
          <w:rFonts w:ascii="Arial TUR" w:hAnsi="Arial TUR" w:hint="cs"/>
          <w:rtl/>
        </w:rPr>
        <w:t xml:space="preserve"> </w:t>
      </w:r>
      <w:r>
        <w:rPr>
          <w:rFonts w:ascii="Century" w:hAnsi="Century" w:hint="eastAsia"/>
          <w:rtl/>
        </w:rPr>
        <w:t>באישום</w:t>
      </w:r>
      <w:r>
        <w:rPr>
          <w:rFonts w:ascii="Century" w:hAnsi="Century"/>
          <w:rtl/>
        </w:rPr>
        <w:t xml:space="preserve"> </w:t>
      </w:r>
      <w:r>
        <w:rPr>
          <w:rFonts w:ascii="Century" w:hAnsi="Century" w:hint="eastAsia"/>
          <w:rtl/>
        </w:rPr>
        <w:t>החמישי</w:t>
      </w:r>
      <w:r>
        <w:rPr>
          <w:rFonts w:ascii="Century" w:hAnsi="Century"/>
          <w:rtl/>
        </w:rPr>
        <w:t xml:space="preserve"> </w:t>
      </w:r>
      <w:r>
        <w:rPr>
          <w:rFonts w:ascii="Century" w:hAnsi="Century" w:hint="eastAsia"/>
          <w:rtl/>
        </w:rPr>
        <w:t>נטען</w:t>
      </w:r>
      <w:r>
        <w:rPr>
          <w:rFonts w:ascii="Century" w:hAnsi="Century"/>
          <w:rtl/>
        </w:rPr>
        <w:t xml:space="preserve">, </w:t>
      </w:r>
      <w:r>
        <w:rPr>
          <w:rFonts w:ascii="Century" w:hAnsi="Century" w:hint="eastAsia"/>
          <w:rtl/>
        </w:rPr>
        <w:t>כי</w:t>
      </w:r>
      <w:r>
        <w:rPr>
          <w:rFonts w:ascii="Century" w:hAnsi="Century"/>
          <w:rtl/>
        </w:rPr>
        <w:t xml:space="preserve"> </w:t>
      </w:r>
      <w:r>
        <w:rPr>
          <w:rFonts w:ascii="Century" w:hAnsi="Century" w:hint="eastAsia"/>
          <w:rtl/>
        </w:rPr>
        <w:t>ביום</w:t>
      </w:r>
      <w:r>
        <w:rPr>
          <w:rFonts w:ascii="Century" w:hAnsi="Century"/>
          <w:rtl/>
        </w:rPr>
        <w:t xml:space="preserve"> 8.11.2012, </w:t>
      </w:r>
      <w:r>
        <w:rPr>
          <w:rFonts w:ascii="Century" w:hAnsi="Century" w:hint="eastAsia"/>
          <w:rtl/>
        </w:rPr>
        <w:t>בקרבת</w:t>
      </w:r>
      <w:r>
        <w:rPr>
          <w:rFonts w:ascii="Century" w:hAnsi="Century"/>
          <w:rtl/>
        </w:rPr>
        <w:t xml:space="preserve"> </w:t>
      </w:r>
      <w:r>
        <w:rPr>
          <w:rFonts w:ascii="Century" w:hAnsi="Century" w:hint="eastAsia"/>
          <w:rtl/>
        </w:rPr>
        <w:t>חנות</w:t>
      </w:r>
      <w:r>
        <w:rPr>
          <w:rFonts w:ascii="Century" w:hAnsi="Century"/>
          <w:rtl/>
        </w:rPr>
        <w:t xml:space="preserve"> </w:t>
      </w:r>
      <w:r>
        <w:rPr>
          <w:rFonts w:ascii="Century" w:hAnsi="Century" w:hint="eastAsia"/>
          <w:rtl/>
        </w:rPr>
        <w:t>הירקות</w:t>
      </w:r>
      <w:r>
        <w:rPr>
          <w:rFonts w:ascii="Century" w:hAnsi="Century"/>
          <w:rtl/>
        </w:rPr>
        <w:t xml:space="preserve"> </w:t>
      </w:r>
      <w:r>
        <w:rPr>
          <w:rFonts w:ascii="Century" w:hAnsi="Century" w:hint="eastAsia"/>
          <w:rtl/>
        </w:rPr>
        <w:t>הסמוכה</w:t>
      </w:r>
      <w:r>
        <w:rPr>
          <w:rFonts w:ascii="Century" w:hAnsi="Century"/>
          <w:rtl/>
        </w:rPr>
        <w:t xml:space="preserve"> </w:t>
      </w:r>
      <w:r>
        <w:rPr>
          <w:rFonts w:ascii="Century" w:hAnsi="Century" w:hint="eastAsia"/>
          <w:rtl/>
        </w:rPr>
        <w:t>ל</w:t>
      </w:r>
      <w:r>
        <w:rPr>
          <w:rFonts w:ascii="Century" w:hAnsi="Century"/>
          <w:b/>
          <w:rtl/>
        </w:rPr>
        <w:t>"</w:t>
      </w:r>
      <w:r>
        <w:rPr>
          <w:rtl/>
        </w:rPr>
        <w:t>פרדס דקה</w:t>
      </w:r>
      <w:r>
        <w:rPr>
          <w:rFonts w:ascii="Century" w:hAnsi="Century"/>
          <w:b/>
          <w:rtl/>
        </w:rPr>
        <w:t>"</w:t>
      </w:r>
      <w:r>
        <w:rPr>
          <w:rFonts w:ascii="Century" w:hAnsi="Century"/>
          <w:rtl/>
        </w:rPr>
        <w:t xml:space="preserve">, </w:t>
      </w:r>
      <w:r>
        <w:rPr>
          <w:rFonts w:ascii="Century" w:hAnsi="Century" w:hint="eastAsia"/>
          <w:rtl/>
        </w:rPr>
        <w:t>פלט</w:t>
      </w:r>
      <w:r>
        <w:rPr>
          <w:rFonts w:ascii="Century" w:hAnsi="Century"/>
          <w:rtl/>
        </w:rPr>
        <w:t xml:space="preserve"> </w:t>
      </w:r>
      <w:r>
        <w:rPr>
          <w:rFonts w:ascii="Century" w:hAnsi="Century" w:hint="eastAsia"/>
          <w:rtl/>
        </w:rPr>
        <w:t>המבקש</w:t>
      </w:r>
      <w:r>
        <w:rPr>
          <w:rFonts w:ascii="Century" w:hAnsi="Century"/>
          <w:rtl/>
        </w:rPr>
        <w:t xml:space="preserve"> </w:t>
      </w:r>
      <w:r>
        <w:rPr>
          <w:rFonts w:ascii="Century" w:hAnsi="Century" w:hint="eastAsia"/>
          <w:rtl/>
        </w:rPr>
        <w:t>מפיו</w:t>
      </w:r>
      <w:r>
        <w:rPr>
          <w:rFonts w:ascii="Century" w:hAnsi="Century"/>
          <w:rtl/>
        </w:rPr>
        <w:t xml:space="preserve"> </w:t>
      </w:r>
      <w:r>
        <w:rPr>
          <w:rFonts w:ascii="Century" w:hAnsi="Century" w:hint="eastAsia"/>
          <w:rtl/>
        </w:rPr>
        <w:t>שתי</w:t>
      </w:r>
      <w:r>
        <w:rPr>
          <w:rFonts w:ascii="Century" w:hAnsi="Century"/>
          <w:rtl/>
        </w:rPr>
        <w:t xml:space="preserve"> </w:t>
      </w:r>
      <w:r>
        <w:rPr>
          <w:rFonts w:ascii="Century" w:hAnsi="Century" w:hint="eastAsia"/>
          <w:rtl/>
        </w:rPr>
        <w:t>מנות</w:t>
      </w:r>
      <w:r>
        <w:rPr>
          <w:rFonts w:ascii="Century" w:hAnsi="Century"/>
          <w:rtl/>
        </w:rPr>
        <w:t xml:space="preserve"> </w:t>
      </w:r>
      <w:r>
        <w:rPr>
          <w:rFonts w:ascii="Century" w:hAnsi="Century" w:hint="eastAsia"/>
          <w:rtl/>
        </w:rPr>
        <w:t>של</w:t>
      </w:r>
      <w:r>
        <w:rPr>
          <w:rFonts w:ascii="Century" w:hAnsi="Century"/>
          <w:rtl/>
        </w:rPr>
        <w:t xml:space="preserve"> </w:t>
      </w:r>
      <w:r>
        <w:rPr>
          <w:rFonts w:ascii="Century" w:hAnsi="Century" w:hint="eastAsia"/>
          <w:rtl/>
        </w:rPr>
        <w:t>סם</w:t>
      </w:r>
      <w:r>
        <w:rPr>
          <w:rFonts w:ascii="Century" w:hAnsi="Century"/>
          <w:rtl/>
        </w:rPr>
        <w:t xml:space="preserve"> </w:t>
      </w:r>
      <w:r>
        <w:rPr>
          <w:rFonts w:ascii="Century" w:hAnsi="Century" w:hint="eastAsia"/>
          <w:rtl/>
        </w:rPr>
        <w:t>הרואין</w:t>
      </w:r>
      <w:r>
        <w:rPr>
          <w:rFonts w:ascii="Century" w:hAnsi="Century"/>
          <w:rtl/>
        </w:rPr>
        <w:t xml:space="preserve"> </w:t>
      </w:r>
      <w:r>
        <w:rPr>
          <w:rFonts w:ascii="Century" w:hAnsi="Century" w:hint="eastAsia"/>
          <w:rtl/>
        </w:rPr>
        <w:t>במשקל</w:t>
      </w:r>
      <w:r>
        <w:rPr>
          <w:rFonts w:ascii="Century" w:hAnsi="Century"/>
          <w:rtl/>
        </w:rPr>
        <w:t xml:space="preserve"> </w:t>
      </w:r>
      <w:r>
        <w:rPr>
          <w:rFonts w:ascii="Century" w:hAnsi="Century" w:hint="eastAsia"/>
          <w:rtl/>
        </w:rPr>
        <w:t>כולל</w:t>
      </w:r>
      <w:r>
        <w:rPr>
          <w:rFonts w:ascii="Century" w:hAnsi="Century"/>
          <w:rtl/>
        </w:rPr>
        <w:t xml:space="preserve"> </w:t>
      </w:r>
      <w:r>
        <w:rPr>
          <w:rFonts w:ascii="Century" w:hAnsi="Century" w:hint="eastAsia"/>
          <w:rtl/>
        </w:rPr>
        <w:t>של</w:t>
      </w:r>
      <w:r>
        <w:rPr>
          <w:rFonts w:ascii="Century" w:hAnsi="Century"/>
          <w:rtl/>
        </w:rPr>
        <w:t xml:space="preserve"> 1.4846 </w:t>
      </w:r>
      <w:r>
        <w:rPr>
          <w:rFonts w:ascii="Century" w:hAnsi="Century" w:hint="eastAsia"/>
          <w:rtl/>
        </w:rPr>
        <w:t>גרם</w:t>
      </w:r>
      <w:r>
        <w:rPr>
          <w:rFonts w:ascii="Century" w:hAnsi="Century"/>
          <w:rtl/>
        </w:rPr>
        <w:t xml:space="preserve"> </w:t>
      </w:r>
      <w:r>
        <w:rPr>
          <w:rFonts w:ascii="Century" w:hAnsi="Century" w:hint="eastAsia"/>
          <w:rtl/>
        </w:rPr>
        <w:t>נטו</w:t>
      </w:r>
      <w:r>
        <w:rPr>
          <w:rFonts w:ascii="Century" w:hAnsi="Century"/>
          <w:rtl/>
        </w:rPr>
        <w:t xml:space="preserve">, </w:t>
      </w:r>
      <w:r>
        <w:rPr>
          <w:rFonts w:ascii="Century" w:hAnsi="Century" w:hint="eastAsia"/>
          <w:rtl/>
        </w:rPr>
        <w:t>ומכרן</w:t>
      </w:r>
      <w:r>
        <w:rPr>
          <w:rFonts w:ascii="Century" w:hAnsi="Century"/>
          <w:rtl/>
        </w:rPr>
        <w:t xml:space="preserve"> </w:t>
      </w:r>
      <w:r>
        <w:rPr>
          <w:rFonts w:ascii="Century" w:hAnsi="Century" w:hint="eastAsia"/>
          <w:rtl/>
        </w:rPr>
        <w:t>לסוכן</w:t>
      </w:r>
      <w:r>
        <w:rPr>
          <w:rFonts w:ascii="Century" w:hAnsi="Century"/>
          <w:rtl/>
        </w:rPr>
        <w:t xml:space="preserve"> </w:t>
      </w:r>
      <w:r>
        <w:rPr>
          <w:rFonts w:ascii="Century" w:hAnsi="Century" w:hint="eastAsia"/>
          <w:rtl/>
        </w:rPr>
        <w:t>תמורת</w:t>
      </w:r>
      <w:r>
        <w:rPr>
          <w:rFonts w:ascii="Century" w:hAnsi="Century"/>
          <w:rtl/>
        </w:rPr>
        <w:t xml:space="preserve"> 200 </w:t>
      </w:r>
      <w:r>
        <w:rPr>
          <w:rFonts w:ascii="Century" w:hAnsi="Century" w:hint="eastAsia"/>
          <w:rtl/>
        </w:rPr>
        <w:t>₪</w:t>
      </w:r>
      <w:r>
        <w:rPr>
          <w:rFonts w:ascii="Century" w:hAnsi="Century"/>
          <w:rtl/>
        </w:rPr>
        <w:t xml:space="preserve">. </w:t>
      </w:r>
      <w:r>
        <w:rPr>
          <w:rFonts w:ascii="Century" w:hAnsi="Century" w:hint="eastAsia"/>
          <w:rtl/>
        </w:rPr>
        <w:t>בכך</w:t>
      </w:r>
      <w:r>
        <w:rPr>
          <w:rFonts w:ascii="Century" w:hAnsi="Century"/>
          <w:rtl/>
        </w:rPr>
        <w:t>,</w:t>
      </w:r>
      <w:r>
        <w:rPr>
          <w:rFonts w:ascii="Century" w:hAnsi="Century" w:hint="cs"/>
          <w:rtl/>
        </w:rPr>
        <w:t xml:space="preserve"> </w:t>
      </w:r>
      <w:r>
        <w:rPr>
          <w:rFonts w:ascii="Century" w:hAnsi="Century" w:hint="eastAsia"/>
          <w:rtl/>
        </w:rPr>
        <w:t>סחר</w:t>
      </w:r>
      <w:r>
        <w:rPr>
          <w:rFonts w:ascii="Century" w:hAnsi="Century"/>
          <w:rtl/>
        </w:rPr>
        <w:t xml:space="preserve"> </w:t>
      </w:r>
      <w:r>
        <w:rPr>
          <w:rFonts w:ascii="Century" w:hAnsi="Century" w:hint="eastAsia"/>
          <w:rtl/>
        </w:rPr>
        <w:t>המבקש</w:t>
      </w:r>
      <w:r>
        <w:rPr>
          <w:rFonts w:ascii="Century" w:hAnsi="Century"/>
          <w:rtl/>
        </w:rPr>
        <w:t xml:space="preserve"> </w:t>
      </w:r>
      <w:r>
        <w:rPr>
          <w:rFonts w:ascii="Century" w:hAnsi="Century" w:hint="eastAsia"/>
          <w:rtl/>
        </w:rPr>
        <w:t>בסם</w:t>
      </w:r>
      <w:r>
        <w:rPr>
          <w:rFonts w:ascii="Century" w:hAnsi="Century"/>
          <w:rtl/>
        </w:rPr>
        <w:t xml:space="preserve"> </w:t>
      </w:r>
      <w:r>
        <w:rPr>
          <w:rFonts w:ascii="Century" w:hAnsi="Century" w:hint="eastAsia"/>
          <w:rtl/>
        </w:rPr>
        <w:t>מסוכן</w:t>
      </w:r>
      <w:r>
        <w:rPr>
          <w:rFonts w:ascii="Century" w:hAnsi="Century" w:hint="cs"/>
          <w:rtl/>
        </w:rPr>
        <w:t xml:space="preserve">. </w:t>
      </w:r>
      <w:r>
        <w:rPr>
          <w:rFonts w:ascii="Century" w:hAnsi="Century" w:hint="eastAsia"/>
          <w:rtl/>
        </w:rPr>
        <w:t>בגזר</w:t>
      </w:r>
      <w:r>
        <w:rPr>
          <w:rFonts w:ascii="Century" w:hAnsi="Century"/>
          <w:rtl/>
        </w:rPr>
        <w:t xml:space="preserve"> </w:t>
      </w:r>
      <w:r>
        <w:rPr>
          <w:rFonts w:ascii="Century" w:hAnsi="Century" w:hint="cs"/>
          <w:rtl/>
        </w:rPr>
        <w:t>ה</w:t>
      </w:r>
      <w:r>
        <w:rPr>
          <w:rFonts w:ascii="Century" w:hAnsi="Century" w:hint="eastAsia"/>
          <w:rtl/>
        </w:rPr>
        <w:t>די</w:t>
      </w:r>
      <w:r>
        <w:rPr>
          <w:rFonts w:ascii="Century" w:hAnsi="Century" w:hint="cs"/>
          <w:rtl/>
        </w:rPr>
        <w:t xml:space="preserve">ן </w:t>
      </w:r>
      <w:r>
        <w:rPr>
          <w:rFonts w:ascii="Century" w:hAnsi="Century" w:hint="eastAsia"/>
          <w:rtl/>
        </w:rPr>
        <w:t>קבע</w:t>
      </w:r>
      <w:r>
        <w:rPr>
          <w:rFonts w:ascii="Century" w:hAnsi="Century"/>
          <w:rtl/>
        </w:rPr>
        <w:t xml:space="preserve"> </w:t>
      </w:r>
      <w:r>
        <w:rPr>
          <w:rFonts w:ascii="Century" w:hAnsi="Century" w:hint="eastAsia"/>
          <w:rtl/>
        </w:rPr>
        <w:t>בית</w:t>
      </w:r>
      <w:r>
        <w:rPr>
          <w:rFonts w:ascii="Century" w:hAnsi="Century"/>
          <w:rtl/>
        </w:rPr>
        <w:t xml:space="preserve"> </w:t>
      </w:r>
      <w:r>
        <w:rPr>
          <w:rFonts w:ascii="Century" w:hAnsi="Century" w:hint="eastAsia"/>
          <w:rtl/>
        </w:rPr>
        <w:t>משפט</w:t>
      </w:r>
      <w:r>
        <w:rPr>
          <w:rFonts w:ascii="Century" w:hAnsi="Century"/>
          <w:rtl/>
        </w:rPr>
        <w:t xml:space="preserve"> </w:t>
      </w:r>
      <w:r>
        <w:rPr>
          <w:rFonts w:ascii="Century" w:hAnsi="Century" w:hint="eastAsia"/>
          <w:rtl/>
        </w:rPr>
        <w:t>השלום</w:t>
      </w:r>
      <w:r>
        <w:rPr>
          <w:rFonts w:ascii="Century" w:hAnsi="Century"/>
          <w:rtl/>
        </w:rPr>
        <w:t xml:space="preserve">, </w:t>
      </w:r>
      <w:r>
        <w:rPr>
          <w:rFonts w:ascii="Century" w:hAnsi="Century" w:hint="eastAsia"/>
          <w:rtl/>
        </w:rPr>
        <w:t>מתחם</w:t>
      </w:r>
      <w:r>
        <w:rPr>
          <w:rFonts w:ascii="Century" w:hAnsi="Century"/>
          <w:rtl/>
        </w:rPr>
        <w:t xml:space="preserve"> </w:t>
      </w:r>
      <w:r>
        <w:rPr>
          <w:rFonts w:ascii="Century" w:hAnsi="Century" w:hint="eastAsia"/>
          <w:rtl/>
        </w:rPr>
        <w:t>העונש</w:t>
      </w:r>
      <w:r>
        <w:rPr>
          <w:rFonts w:ascii="Century" w:hAnsi="Century"/>
          <w:rtl/>
        </w:rPr>
        <w:t xml:space="preserve"> </w:t>
      </w:r>
      <w:r>
        <w:rPr>
          <w:rFonts w:ascii="Century" w:hAnsi="Century" w:hint="eastAsia"/>
          <w:rtl/>
        </w:rPr>
        <w:t>ההולם</w:t>
      </w:r>
      <w:r>
        <w:rPr>
          <w:rFonts w:ascii="Century" w:hAnsi="Century"/>
          <w:rtl/>
        </w:rPr>
        <w:t xml:space="preserve"> </w:t>
      </w:r>
      <w:r>
        <w:rPr>
          <w:rFonts w:ascii="Century" w:hAnsi="Century" w:hint="eastAsia"/>
          <w:rtl/>
        </w:rPr>
        <w:t>עבור</w:t>
      </w:r>
      <w:r>
        <w:rPr>
          <w:rFonts w:ascii="Century" w:hAnsi="Century"/>
          <w:rtl/>
        </w:rPr>
        <w:t xml:space="preserve"> </w:t>
      </w:r>
      <w:r>
        <w:rPr>
          <w:rFonts w:ascii="Century" w:hAnsi="Century" w:hint="eastAsia"/>
          <w:rtl/>
        </w:rPr>
        <w:t>כל</w:t>
      </w:r>
      <w:r>
        <w:rPr>
          <w:rFonts w:ascii="Century" w:hAnsi="Century"/>
          <w:rtl/>
        </w:rPr>
        <w:t xml:space="preserve"> </w:t>
      </w:r>
      <w:r>
        <w:rPr>
          <w:rFonts w:ascii="Century" w:hAnsi="Century" w:hint="eastAsia"/>
          <w:rtl/>
        </w:rPr>
        <w:t>אחת</w:t>
      </w:r>
      <w:r>
        <w:rPr>
          <w:rFonts w:ascii="Century" w:hAnsi="Century"/>
          <w:rtl/>
        </w:rPr>
        <w:t xml:space="preserve"> </w:t>
      </w:r>
      <w:r>
        <w:rPr>
          <w:rFonts w:ascii="Century" w:hAnsi="Century" w:hint="eastAsia"/>
          <w:rtl/>
        </w:rPr>
        <w:t>מן</w:t>
      </w:r>
      <w:r>
        <w:rPr>
          <w:rFonts w:ascii="Century" w:hAnsi="Century"/>
          <w:rtl/>
        </w:rPr>
        <w:t xml:space="preserve"> </w:t>
      </w:r>
      <w:r>
        <w:rPr>
          <w:rFonts w:ascii="Century" w:hAnsi="Century" w:hint="eastAsia"/>
          <w:rtl/>
        </w:rPr>
        <w:t>העבירות</w:t>
      </w:r>
      <w:r>
        <w:rPr>
          <w:rFonts w:ascii="Century" w:hAnsi="Century"/>
          <w:rtl/>
        </w:rPr>
        <w:t xml:space="preserve">, </w:t>
      </w:r>
      <w:r>
        <w:rPr>
          <w:rFonts w:ascii="Century" w:hAnsi="Century" w:hint="eastAsia"/>
          <w:rtl/>
        </w:rPr>
        <w:t>שבהן</w:t>
      </w:r>
      <w:r>
        <w:rPr>
          <w:rFonts w:ascii="Century" w:hAnsi="Century"/>
          <w:rtl/>
        </w:rPr>
        <w:t xml:space="preserve"> </w:t>
      </w:r>
      <w:r>
        <w:rPr>
          <w:rFonts w:ascii="Century" w:hAnsi="Century" w:hint="eastAsia"/>
          <w:rtl/>
        </w:rPr>
        <w:t>הורשע</w:t>
      </w:r>
      <w:r>
        <w:rPr>
          <w:rFonts w:ascii="Century" w:hAnsi="Century"/>
          <w:rtl/>
        </w:rPr>
        <w:t xml:space="preserve"> </w:t>
      </w:r>
      <w:r>
        <w:rPr>
          <w:rFonts w:ascii="Century" w:hAnsi="Century" w:hint="eastAsia"/>
          <w:rtl/>
        </w:rPr>
        <w:t>המבקש</w:t>
      </w:r>
      <w:r>
        <w:rPr>
          <w:rFonts w:ascii="Century" w:hAnsi="Century"/>
          <w:rtl/>
        </w:rPr>
        <w:t xml:space="preserve">, </w:t>
      </w:r>
      <w:r>
        <w:rPr>
          <w:rFonts w:ascii="Century" w:hAnsi="Century" w:hint="eastAsia"/>
          <w:rtl/>
        </w:rPr>
        <w:t>נע</w:t>
      </w:r>
      <w:r>
        <w:rPr>
          <w:rFonts w:ascii="Century" w:hAnsi="Century"/>
          <w:rtl/>
        </w:rPr>
        <w:t xml:space="preserve"> </w:t>
      </w:r>
      <w:r>
        <w:rPr>
          <w:rFonts w:ascii="Century" w:hAnsi="Century" w:hint="eastAsia"/>
          <w:rtl/>
        </w:rPr>
        <w:t>בין</w:t>
      </w:r>
      <w:r>
        <w:rPr>
          <w:rFonts w:ascii="Century" w:hAnsi="Century"/>
          <w:rtl/>
        </w:rPr>
        <w:t xml:space="preserve"> 6 </w:t>
      </w:r>
      <w:r>
        <w:rPr>
          <w:rFonts w:ascii="Century" w:hAnsi="Century" w:hint="eastAsia"/>
          <w:rtl/>
        </w:rPr>
        <w:t>לבין</w:t>
      </w:r>
      <w:r>
        <w:rPr>
          <w:rFonts w:ascii="Century" w:hAnsi="Century"/>
          <w:rtl/>
        </w:rPr>
        <w:t xml:space="preserve"> 12 </w:t>
      </w:r>
      <w:r>
        <w:rPr>
          <w:rFonts w:ascii="Century" w:hAnsi="Century" w:hint="eastAsia"/>
          <w:rtl/>
        </w:rPr>
        <w:t>חודשי</w:t>
      </w:r>
      <w:r>
        <w:rPr>
          <w:rFonts w:ascii="Century" w:hAnsi="Century"/>
          <w:rtl/>
        </w:rPr>
        <w:t xml:space="preserve"> </w:t>
      </w:r>
      <w:r>
        <w:rPr>
          <w:rFonts w:ascii="Century" w:hAnsi="Century" w:hint="eastAsia"/>
          <w:rtl/>
        </w:rPr>
        <w:t>מאסר</w:t>
      </w:r>
      <w:r>
        <w:rPr>
          <w:rFonts w:ascii="Century" w:hAnsi="Century"/>
          <w:rtl/>
        </w:rPr>
        <w:t xml:space="preserve"> </w:t>
      </w:r>
      <w:r>
        <w:rPr>
          <w:rFonts w:ascii="Century" w:hAnsi="Century" w:hint="eastAsia"/>
          <w:rtl/>
        </w:rPr>
        <w:t>לריצוי</w:t>
      </w:r>
      <w:r>
        <w:rPr>
          <w:rFonts w:ascii="Century" w:hAnsi="Century"/>
          <w:rtl/>
        </w:rPr>
        <w:t xml:space="preserve"> </w:t>
      </w:r>
      <w:r>
        <w:rPr>
          <w:rFonts w:ascii="Century" w:hAnsi="Century" w:hint="eastAsia"/>
          <w:rtl/>
        </w:rPr>
        <w:t>בפועל</w:t>
      </w:r>
      <w:r>
        <w:rPr>
          <w:rFonts w:ascii="Century" w:hAnsi="Century" w:hint="cs"/>
          <w:rtl/>
        </w:rPr>
        <w:t>. הנאשם נדון ל- 10</w:t>
      </w:r>
      <w:r>
        <w:t xml:space="preserve"> </w:t>
      </w:r>
      <w:r>
        <w:rPr>
          <w:rtl/>
        </w:rPr>
        <w:t>חודשי</w:t>
      </w:r>
      <w:r>
        <w:t xml:space="preserve"> </w:t>
      </w:r>
      <w:r>
        <w:rPr>
          <w:rtl/>
        </w:rPr>
        <w:t>מאסר</w:t>
      </w:r>
      <w:r>
        <w:t xml:space="preserve"> </w:t>
      </w:r>
      <w:r>
        <w:rPr>
          <w:rtl/>
        </w:rPr>
        <w:t>לריצוי</w:t>
      </w:r>
      <w:r>
        <w:t xml:space="preserve"> </w:t>
      </w:r>
      <w:r>
        <w:rPr>
          <w:rtl/>
        </w:rPr>
        <w:t>בפועל</w:t>
      </w:r>
      <w:r>
        <w:rPr>
          <w:rFonts w:hint="cs"/>
          <w:rtl/>
        </w:rPr>
        <w:t xml:space="preserve">, חרף הליך שיקומי. אושר בבית המשפט המחוזי תל אביב ובבית המשפט העליון. </w:t>
      </w:r>
    </w:p>
    <w:p w14:paraId="1D4E1438" w14:textId="77777777" w:rsidR="00B76EE1" w:rsidRDefault="00B76EE1">
      <w:pPr>
        <w:autoSpaceDE w:val="0"/>
        <w:autoSpaceDN w:val="0"/>
        <w:adjustRightInd w:val="0"/>
        <w:spacing w:before="100" w:after="100"/>
        <w:rPr>
          <w:b/>
          <w:bCs/>
          <w:rtl/>
        </w:rPr>
      </w:pPr>
    </w:p>
    <w:p w14:paraId="576A6C87" w14:textId="77777777" w:rsidR="00B76EE1" w:rsidRDefault="00830B7B">
      <w:pPr>
        <w:spacing w:line="360" w:lineRule="auto"/>
        <w:jc w:val="both"/>
        <w:rPr>
          <w:rFonts w:ascii="Arial" w:hAnsi="Arial"/>
          <w:rtl/>
        </w:rPr>
      </w:pPr>
      <w:hyperlink r:id="rId30" w:history="1">
        <w:r w:rsidRPr="00830B7B">
          <w:rPr>
            <w:rStyle w:val="Hyperlink"/>
            <w:rFonts w:hint="eastAsia"/>
            <w:b/>
            <w:bCs/>
            <w:rtl/>
          </w:rPr>
          <w:t>עפג</w:t>
        </w:r>
        <w:r w:rsidRPr="00830B7B">
          <w:rPr>
            <w:rStyle w:val="Hyperlink"/>
            <w:b/>
            <w:bCs/>
            <w:rtl/>
          </w:rPr>
          <w:t xml:space="preserve"> (חי) 24649-08-14</w:t>
        </w:r>
      </w:hyperlink>
      <w:r>
        <w:rPr>
          <w:rFonts w:hint="cs"/>
          <w:b/>
          <w:bCs/>
          <w:u w:val="single"/>
          <w:rtl/>
        </w:rPr>
        <w:t xml:space="preserve"> </w:t>
      </w:r>
      <w:r>
        <w:rPr>
          <w:b/>
          <w:bCs/>
          <w:u w:val="single"/>
          <w:rtl/>
        </w:rPr>
        <w:t>אלירן</w:t>
      </w:r>
      <w:r>
        <w:rPr>
          <w:b/>
          <w:bCs/>
          <w:u w:val="single"/>
        </w:rPr>
        <w:t xml:space="preserve"> </w:t>
      </w:r>
      <w:r>
        <w:rPr>
          <w:b/>
          <w:bCs/>
          <w:u w:val="single"/>
          <w:rtl/>
        </w:rPr>
        <w:t>מאגלי</w:t>
      </w:r>
      <w:r>
        <w:rPr>
          <w:b/>
          <w:bCs/>
          <w:u w:val="single"/>
        </w:rPr>
        <w:t xml:space="preserve"> </w:t>
      </w:r>
      <w:r>
        <w:rPr>
          <w:b/>
          <w:bCs/>
          <w:u w:val="single"/>
          <w:rtl/>
        </w:rPr>
        <w:t>נ</w:t>
      </w:r>
      <w:r>
        <w:rPr>
          <w:rFonts w:hint="cs"/>
          <w:b/>
          <w:bCs/>
          <w:u w:val="single"/>
          <w:rtl/>
        </w:rPr>
        <w:t xml:space="preserve">' </w:t>
      </w:r>
      <w:r>
        <w:rPr>
          <w:b/>
          <w:bCs/>
          <w:u w:val="single"/>
          <w:rtl/>
        </w:rPr>
        <w:t>מדינת</w:t>
      </w:r>
      <w:r>
        <w:rPr>
          <w:b/>
          <w:bCs/>
          <w:u w:val="single"/>
        </w:rPr>
        <w:t xml:space="preserve"> </w:t>
      </w:r>
      <w:r>
        <w:rPr>
          <w:b/>
          <w:bCs/>
          <w:u w:val="single"/>
          <w:rtl/>
        </w:rPr>
        <w:t>ישראל</w:t>
      </w:r>
      <w:r>
        <w:rPr>
          <w:rFonts w:hint="cs"/>
          <w:rtl/>
        </w:rPr>
        <w:t xml:space="preserve"> (מיום 02.12.14) </w:t>
      </w:r>
      <w:r>
        <w:rPr>
          <w:rFonts w:ascii="Arial" w:hAnsi="Arial" w:hint="cs"/>
          <w:rtl/>
        </w:rPr>
        <w:t xml:space="preserve">באישום מס' 1 ביום 15.12.13 קשר המערער קשר עם קונה בכך ששוחח עימו בפלאפון וסיכם עם הקונה, כי יספק לו שתי שקיות של סם מסוכן מסוג קוקאין בתמורה ל-400 ₪ לכל שקית. ואכן, המערער מסר לקונה קוקאין במשקל 1.0387 גרם נטו וקיבל בתמורה 800 ₪, באישום מס' 2 מסר לקונה סם מסוכן מסוג קנאביס, במשקל שאינו ידוע למשיבה, וזאת באמצעות אחר, וקיבל בתמורה 1,000 ₪. באישום מס' 3 הואשם המערער בכך שבתאריך 17.12.13 קשר קשר עם הקונה באופן ששוחח עימו בפלאפון וסיכם טלפונית כי יספק לו סם מסוכן. באישום מס' 4 הואשם המערער בכך, שבתאריך 12.11.13 קשר קשר עם קונה באופן ששלח מסרונים לקונה מן הטלפון הסלולארי שלו, למכשיר הסלולארי של הקונה, וסוכם כי המערער יספק לקונה סם מסוכן בתמורה כספית. בהמשך אותו יום, סחר המערער בסם מסוכן מסוג קוקאין, במשקל שאינו ידוע למשיבה, באופן שמסר את הסם לקונה וקיבל תמורתו מן הקונה 800 ₪ במזומן. באישום מס' 5 הואשם המערער בכך, שבתאריך 10.11.13 הוא שוחח עם הקונָה מן הטלפון הסלולארי שלו וסיכם עם הקונה כי יספק לה סם מסוכן מסוג חשיש בתמורה כספית. בהמשך אותו יום, סחר המערער בסם מסוכן מסוג חשיש, כשהכמות המדוייקת אינה ידועה למשיבה, באופן שהמערער מסר לקונה פלטה אחת מן הסם המסוכן באמצעות אדם אחר, וקיבל תמורתו מן הקונה סך של 2,500 ₪. באישום מס' 6 הואשם המערער בכך שכשבוע עובר לתאריך 23.12.13 החזיק המערער סם מסוכן מסוג חשיש במשקל מדוייק שאינו ידוע למשיבה, לצריכתו העצמית. באישום מס' 7 הואשם המערער בכך שבסמוך לתאריך 12.11.13 הוא סיפק סם מסוכן מסוג חשיש במשקל של כ – 50 גרם נטו בכך שמסר את הסם לקונה. בית משפט השלום קבע כי מתחם הענישה יעמוד לגבי עבירות סחר בקוקאין על 8 חודשי מאסר עד 14 חודשי מאסר בפועל, ולגבי סחר בחשיש על 6 חודשי מאסר עד 12 חודשי מאסר בפועל. </w:t>
      </w:r>
      <w:r>
        <w:rPr>
          <w:rFonts w:hint="cs"/>
          <w:rtl/>
        </w:rPr>
        <w:t xml:space="preserve">הנאשם נדון ל-20 חודשי מאסר בפועל, והופעל מאסר מותנה בן 12 חודשים במצטבר, כך שבסך הכל על המערער לשאת ב-32 חודשי מאסר בפועל. </w:t>
      </w:r>
    </w:p>
    <w:p w14:paraId="28D267A0" w14:textId="77777777" w:rsidR="00B76EE1" w:rsidRDefault="00B76EE1">
      <w:pPr>
        <w:autoSpaceDE w:val="0"/>
        <w:autoSpaceDN w:val="0"/>
        <w:adjustRightInd w:val="0"/>
        <w:spacing w:before="100" w:after="100" w:line="360" w:lineRule="auto"/>
        <w:jc w:val="both"/>
        <w:rPr>
          <w:b/>
          <w:bCs/>
          <w:u w:val="single"/>
          <w:rtl/>
        </w:rPr>
      </w:pPr>
    </w:p>
    <w:p w14:paraId="2ADE2890" w14:textId="77777777" w:rsidR="00B76EE1" w:rsidRDefault="00830B7B">
      <w:pPr>
        <w:autoSpaceDE w:val="0"/>
        <w:autoSpaceDN w:val="0"/>
        <w:adjustRightInd w:val="0"/>
        <w:spacing w:before="100" w:after="100" w:line="360" w:lineRule="auto"/>
        <w:jc w:val="both"/>
      </w:pPr>
      <w:r>
        <w:rPr>
          <w:rtl/>
        </w:rPr>
        <w:t>בהתאם</w:t>
      </w:r>
      <w:r>
        <w:t xml:space="preserve"> </w:t>
      </w:r>
      <w:r>
        <w:rPr>
          <w:rtl/>
        </w:rPr>
        <w:t>לתיקון</w:t>
      </w:r>
      <w:r>
        <w:rPr>
          <w:rFonts w:hint="cs"/>
          <w:rtl/>
        </w:rPr>
        <w:t xml:space="preserve"> 113</w:t>
      </w:r>
      <w:r>
        <w:t xml:space="preserve"> </w:t>
      </w:r>
      <w:r>
        <w:rPr>
          <w:rtl/>
        </w:rPr>
        <w:t>ל</w:t>
      </w:r>
      <w:hyperlink r:id="rId31" w:history="1">
        <w:r w:rsidRPr="00830B7B">
          <w:rPr>
            <w:rStyle w:val="Hyperlink"/>
            <w:rtl/>
          </w:rPr>
          <w:t>חוק העונשין</w:t>
        </w:r>
      </w:hyperlink>
      <w:r>
        <w:rPr>
          <w:rFonts w:hint="cs"/>
          <w:rtl/>
        </w:rPr>
        <w:t xml:space="preserve">, </w:t>
      </w:r>
      <w:r>
        <w:rPr>
          <w:rtl/>
        </w:rPr>
        <w:t>יש</w:t>
      </w:r>
      <w:r>
        <w:t xml:space="preserve"> </w:t>
      </w:r>
      <w:r>
        <w:rPr>
          <w:rtl/>
        </w:rPr>
        <w:t>לקבוע</w:t>
      </w:r>
      <w:r>
        <w:rPr>
          <w:rFonts w:hint="cs"/>
          <w:rtl/>
        </w:rPr>
        <w:t xml:space="preserve">, </w:t>
      </w:r>
      <w:r>
        <w:rPr>
          <w:rtl/>
        </w:rPr>
        <w:t>בטרם</w:t>
      </w:r>
      <w:r>
        <w:t xml:space="preserve"> </w:t>
      </w:r>
      <w:r>
        <w:rPr>
          <w:rtl/>
        </w:rPr>
        <w:t>גזירת</w:t>
      </w:r>
      <w:r>
        <w:t xml:space="preserve"> </w:t>
      </w:r>
      <w:r>
        <w:rPr>
          <w:rtl/>
        </w:rPr>
        <w:t>הדין</w:t>
      </w:r>
      <w:r>
        <w:t xml:space="preserve"> </w:t>
      </w:r>
      <w:r>
        <w:rPr>
          <w:rtl/>
        </w:rPr>
        <w:t>את</w:t>
      </w:r>
      <w:r>
        <w:t xml:space="preserve"> </w:t>
      </w:r>
      <w:r>
        <w:rPr>
          <w:rtl/>
        </w:rPr>
        <w:t>מתחם</w:t>
      </w:r>
      <w:r>
        <w:t xml:space="preserve"> </w:t>
      </w:r>
      <w:r>
        <w:rPr>
          <w:rtl/>
        </w:rPr>
        <w:t>העונש</w:t>
      </w:r>
      <w:r>
        <w:t xml:space="preserve"> </w:t>
      </w:r>
      <w:r>
        <w:rPr>
          <w:rtl/>
        </w:rPr>
        <w:t>ההולם</w:t>
      </w:r>
      <w:r>
        <w:rPr>
          <w:rFonts w:hint="cs"/>
          <w:rtl/>
        </w:rPr>
        <w:t xml:space="preserve">, </w:t>
      </w:r>
      <w:r>
        <w:rPr>
          <w:rtl/>
        </w:rPr>
        <w:t>תוך</w:t>
      </w:r>
      <w:r>
        <w:t xml:space="preserve"> </w:t>
      </w:r>
      <w:r>
        <w:rPr>
          <w:rtl/>
        </w:rPr>
        <w:t>התחשבות</w:t>
      </w:r>
      <w:r>
        <w:t xml:space="preserve"> </w:t>
      </w:r>
      <w:r>
        <w:rPr>
          <w:rtl/>
        </w:rPr>
        <w:t>בעיקרון</w:t>
      </w:r>
      <w:r>
        <w:t xml:space="preserve"> </w:t>
      </w:r>
      <w:r>
        <w:rPr>
          <w:rtl/>
        </w:rPr>
        <w:t>המנחה</w:t>
      </w:r>
      <w:r>
        <w:t xml:space="preserve"> </w:t>
      </w:r>
      <w:r>
        <w:rPr>
          <w:rtl/>
        </w:rPr>
        <w:t>בענישה</w:t>
      </w:r>
      <w:r>
        <w:rPr>
          <w:rFonts w:hint="cs"/>
          <w:rtl/>
        </w:rPr>
        <w:t xml:space="preserve">, </w:t>
      </w:r>
      <w:r>
        <w:rPr>
          <w:rtl/>
        </w:rPr>
        <w:t>שהוא</w:t>
      </w:r>
      <w:r>
        <w:t xml:space="preserve"> </w:t>
      </w:r>
      <w:r>
        <w:rPr>
          <w:rtl/>
        </w:rPr>
        <w:t>קיומו</w:t>
      </w:r>
      <w:r>
        <w:t xml:space="preserve"> </w:t>
      </w:r>
      <w:r>
        <w:rPr>
          <w:rtl/>
        </w:rPr>
        <w:t>של</w:t>
      </w:r>
      <w:r>
        <w:t xml:space="preserve"> </w:t>
      </w:r>
      <w:r>
        <w:rPr>
          <w:rtl/>
        </w:rPr>
        <w:t>יחס</w:t>
      </w:r>
      <w:r>
        <w:t xml:space="preserve"> </w:t>
      </w:r>
      <w:r>
        <w:rPr>
          <w:rtl/>
        </w:rPr>
        <w:t>הולם</w:t>
      </w:r>
      <w:r>
        <w:t xml:space="preserve"> </w:t>
      </w:r>
      <w:r>
        <w:rPr>
          <w:rtl/>
        </w:rPr>
        <w:t>בין</w:t>
      </w:r>
      <w:r>
        <w:t xml:space="preserve"> </w:t>
      </w:r>
      <w:r>
        <w:rPr>
          <w:rtl/>
        </w:rPr>
        <w:t>חומרת</w:t>
      </w:r>
      <w:r>
        <w:t xml:space="preserve"> </w:t>
      </w:r>
      <w:r>
        <w:rPr>
          <w:rtl/>
        </w:rPr>
        <w:t>מעשה</w:t>
      </w:r>
      <w:r>
        <w:t xml:space="preserve"> </w:t>
      </w:r>
      <w:r>
        <w:rPr>
          <w:rtl/>
        </w:rPr>
        <w:t>העבירה</w:t>
      </w:r>
      <w:r>
        <w:t xml:space="preserve"> </w:t>
      </w:r>
      <w:r>
        <w:rPr>
          <w:rtl/>
        </w:rPr>
        <w:t>בנסיבותיו</w:t>
      </w:r>
      <w:r>
        <w:t xml:space="preserve"> </w:t>
      </w:r>
      <w:r>
        <w:rPr>
          <w:rtl/>
        </w:rPr>
        <w:t>ומידת</w:t>
      </w:r>
      <w:r>
        <w:t xml:space="preserve"> </w:t>
      </w:r>
      <w:r>
        <w:rPr>
          <w:rtl/>
        </w:rPr>
        <w:t>אשמו</w:t>
      </w:r>
      <w:r>
        <w:t xml:space="preserve"> </w:t>
      </w:r>
      <w:r>
        <w:rPr>
          <w:rtl/>
        </w:rPr>
        <w:t>של</w:t>
      </w:r>
      <w:r>
        <w:t xml:space="preserve"> </w:t>
      </w:r>
      <w:r>
        <w:rPr>
          <w:rtl/>
        </w:rPr>
        <w:t>הנאשם</w:t>
      </w:r>
      <w:r>
        <w:rPr>
          <w:rFonts w:hint="cs"/>
          <w:rtl/>
        </w:rPr>
        <w:t xml:space="preserve">. </w:t>
      </w:r>
      <w:r>
        <w:rPr>
          <w:rtl/>
        </w:rPr>
        <w:t>בין</w:t>
      </w:r>
      <w:r>
        <w:t xml:space="preserve"> </w:t>
      </w:r>
      <w:r>
        <w:rPr>
          <w:rtl/>
        </w:rPr>
        <w:t>סוג</w:t>
      </w:r>
      <w:r>
        <w:t xml:space="preserve"> </w:t>
      </w:r>
      <w:r>
        <w:rPr>
          <w:rtl/>
        </w:rPr>
        <w:t>ומידת</w:t>
      </w:r>
      <w:r>
        <w:t xml:space="preserve"> </w:t>
      </w:r>
      <w:r>
        <w:rPr>
          <w:rtl/>
        </w:rPr>
        <w:t>העונש</w:t>
      </w:r>
      <w:r>
        <w:t xml:space="preserve"> </w:t>
      </w:r>
      <w:r>
        <w:rPr>
          <w:rtl/>
        </w:rPr>
        <w:t>המוטל</w:t>
      </w:r>
      <w:r>
        <w:t xml:space="preserve"> </w:t>
      </w:r>
      <w:r>
        <w:rPr>
          <w:rtl/>
        </w:rPr>
        <w:t>עליו</w:t>
      </w:r>
      <w:r>
        <w:rPr>
          <w:rFonts w:hint="cs"/>
          <w:rtl/>
        </w:rPr>
        <w:t>,</w:t>
      </w:r>
      <w:r>
        <w:t xml:space="preserve"> </w:t>
      </w:r>
      <w:r>
        <w:rPr>
          <w:rtl/>
        </w:rPr>
        <w:t>מידת</w:t>
      </w:r>
      <w:r>
        <w:t xml:space="preserve"> </w:t>
      </w:r>
      <w:r>
        <w:rPr>
          <w:rtl/>
        </w:rPr>
        <w:t>הפגיעה</w:t>
      </w:r>
      <w:r>
        <w:t xml:space="preserve"> </w:t>
      </w:r>
      <w:r>
        <w:rPr>
          <w:rtl/>
        </w:rPr>
        <w:t>בערך</w:t>
      </w:r>
      <w:r>
        <w:t xml:space="preserve"> </w:t>
      </w:r>
      <w:r>
        <w:rPr>
          <w:rtl/>
        </w:rPr>
        <w:t>החברתי</w:t>
      </w:r>
      <w:r>
        <w:t xml:space="preserve"> </w:t>
      </w:r>
      <w:r>
        <w:rPr>
          <w:rtl/>
        </w:rPr>
        <w:t>המוגן</w:t>
      </w:r>
      <w:r>
        <w:rPr>
          <w:rFonts w:hint="cs"/>
          <w:rtl/>
        </w:rPr>
        <w:t xml:space="preserve">, </w:t>
      </w:r>
      <w:r>
        <w:rPr>
          <w:rtl/>
        </w:rPr>
        <w:t>במדיניות</w:t>
      </w:r>
      <w:r>
        <w:t xml:space="preserve"> </w:t>
      </w:r>
      <w:r>
        <w:rPr>
          <w:rtl/>
        </w:rPr>
        <w:t>הענישה</w:t>
      </w:r>
      <w:r>
        <w:t xml:space="preserve"> </w:t>
      </w:r>
      <w:r>
        <w:rPr>
          <w:rtl/>
        </w:rPr>
        <w:t>הנהוגה</w:t>
      </w:r>
      <w:r>
        <w:t xml:space="preserve"> </w:t>
      </w:r>
      <w:r>
        <w:rPr>
          <w:rtl/>
        </w:rPr>
        <w:t>ובנסיבות</w:t>
      </w:r>
      <w:r>
        <w:t xml:space="preserve"> </w:t>
      </w:r>
      <w:r>
        <w:rPr>
          <w:rtl/>
        </w:rPr>
        <w:t>ביצוע</w:t>
      </w:r>
      <w:r>
        <w:t xml:space="preserve"> </w:t>
      </w:r>
      <w:r>
        <w:rPr>
          <w:rtl/>
        </w:rPr>
        <w:t>העבירה</w:t>
      </w:r>
      <w:r>
        <w:rPr>
          <w:rFonts w:hint="cs"/>
          <w:rtl/>
        </w:rPr>
        <w:t xml:space="preserve">, </w:t>
      </w:r>
      <w:r>
        <w:rPr>
          <w:rtl/>
        </w:rPr>
        <w:t>לנוכח</w:t>
      </w:r>
      <w:r>
        <w:t xml:space="preserve"> </w:t>
      </w:r>
      <w:r>
        <w:rPr>
          <w:rtl/>
        </w:rPr>
        <w:t>האמור</w:t>
      </w:r>
      <w:r>
        <w:t xml:space="preserve"> </w:t>
      </w:r>
      <w:r>
        <w:rPr>
          <w:rtl/>
        </w:rPr>
        <w:t>הדוגמאות</w:t>
      </w:r>
      <w:r>
        <w:t xml:space="preserve"> </w:t>
      </w:r>
      <w:r>
        <w:rPr>
          <w:rtl/>
        </w:rPr>
        <w:t>שהובאו</w:t>
      </w:r>
      <w:r>
        <w:t xml:space="preserve"> </w:t>
      </w:r>
      <w:r>
        <w:rPr>
          <w:rtl/>
        </w:rPr>
        <w:t>המעידות</w:t>
      </w:r>
      <w:r>
        <w:t xml:space="preserve"> </w:t>
      </w:r>
      <w:r>
        <w:rPr>
          <w:rtl/>
        </w:rPr>
        <w:t>על</w:t>
      </w:r>
      <w:r>
        <w:t xml:space="preserve"> </w:t>
      </w:r>
      <w:r>
        <w:rPr>
          <w:rtl/>
        </w:rPr>
        <w:t>מתחמים</w:t>
      </w:r>
      <w:r>
        <w:t xml:space="preserve"> </w:t>
      </w:r>
      <w:r>
        <w:rPr>
          <w:rtl/>
        </w:rPr>
        <w:t>הרווחים</w:t>
      </w:r>
      <w:r>
        <w:t xml:space="preserve"> </w:t>
      </w:r>
      <w:r>
        <w:rPr>
          <w:rtl/>
        </w:rPr>
        <w:t>בעבירות</w:t>
      </w:r>
      <w:r>
        <w:t xml:space="preserve"> </w:t>
      </w:r>
      <w:r>
        <w:rPr>
          <w:rtl/>
        </w:rPr>
        <w:t>דומות</w:t>
      </w:r>
      <w:r>
        <w:rPr>
          <w:rFonts w:hint="cs"/>
          <w:rtl/>
        </w:rPr>
        <w:t xml:space="preserve">. </w:t>
      </w:r>
      <w:r>
        <w:rPr>
          <w:rtl/>
        </w:rPr>
        <w:t>סבורני</w:t>
      </w:r>
      <w:r>
        <w:t xml:space="preserve"> </w:t>
      </w:r>
      <w:r>
        <w:rPr>
          <w:rtl/>
        </w:rPr>
        <w:t>כי</w:t>
      </w:r>
      <w:r>
        <w:t xml:space="preserve"> </w:t>
      </w:r>
      <w:r>
        <w:rPr>
          <w:rtl/>
        </w:rPr>
        <w:t>מתחם</w:t>
      </w:r>
      <w:r>
        <w:t xml:space="preserve"> </w:t>
      </w:r>
      <w:r>
        <w:rPr>
          <w:rtl/>
        </w:rPr>
        <w:t>העונש</w:t>
      </w:r>
      <w:r>
        <w:t xml:space="preserve"> </w:t>
      </w:r>
      <w:r>
        <w:rPr>
          <w:rtl/>
        </w:rPr>
        <w:t>ההולם</w:t>
      </w:r>
      <w:r>
        <w:t xml:space="preserve"> </w:t>
      </w:r>
      <w:r>
        <w:rPr>
          <w:rtl/>
        </w:rPr>
        <w:t>בגין</w:t>
      </w:r>
      <w:r>
        <w:rPr>
          <w:rFonts w:hint="cs"/>
          <w:rtl/>
        </w:rPr>
        <w:t xml:space="preserve"> כל אחד מהאירועים של</w:t>
      </w:r>
      <w:r>
        <w:t xml:space="preserve"> </w:t>
      </w:r>
      <w:r>
        <w:rPr>
          <w:rtl/>
        </w:rPr>
        <w:t>סחר</w:t>
      </w:r>
      <w:r>
        <w:t xml:space="preserve"> </w:t>
      </w:r>
      <w:r>
        <w:rPr>
          <w:rtl/>
        </w:rPr>
        <w:t>בסם</w:t>
      </w:r>
      <w:r>
        <w:t xml:space="preserve"> </w:t>
      </w:r>
      <w:r>
        <w:rPr>
          <w:rtl/>
        </w:rPr>
        <w:t>מסוכן</w:t>
      </w:r>
      <w:r>
        <w:t xml:space="preserve"> </w:t>
      </w:r>
      <w:r>
        <w:rPr>
          <w:rtl/>
        </w:rPr>
        <w:t>בהתחשב</w:t>
      </w:r>
      <w:r>
        <w:t xml:space="preserve"> </w:t>
      </w:r>
      <w:r>
        <w:rPr>
          <w:rtl/>
        </w:rPr>
        <w:t>באמור</w:t>
      </w:r>
      <w:r>
        <w:rPr>
          <w:rFonts w:hint="cs"/>
          <w:rtl/>
        </w:rPr>
        <w:t xml:space="preserve">, </w:t>
      </w:r>
      <w:r>
        <w:rPr>
          <w:rtl/>
        </w:rPr>
        <w:t>ובין</w:t>
      </w:r>
      <w:r>
        <w:t xml:space="preserve"> </w:t>
      </w:r>
      <w:r>
        <w:rPr>
          <w:rtl/>
        </w:rPr>
        <w:t>היתר</w:t>
      </w:r>
      <w:r>
        <w:t xml:space="preserve"> </w:t>
      </w:r>
      <w:r>
        <w:rPr>
          <w:rtl/>
        </w:rPr>
        <w:t>בסוג</w:t>
      </w:r>
      <w:r>
        <w:t xml:space="preserve"> </w:t>
      </w:r>
      <w:r>
        <w:rPr>
          <w:rtl/>
        </w:rPr>
        <w:t>הסם</w:t>
      </w:r>
      <w:r>
        <w:t xml:space="preserve"> </w:t>
      </w:r>
      <w:r>
        <w:rPr>
          <w:rtl/>
        </w:rPr>
        <w:t>וכמותו</w:t>
      </w:r>
      <w:r>
        <w:rPr>
          <w:rFonts w:hint="cs"/>
          <w:rtl/>
        </w:rPr>
        <w:t xml:space="preserve">, </w:t>
      </w:r>
      <w:r>
        <w:rPr>
          <w:rtl/>
        </w:rPr>
        <w:t>הינו</w:t>
      </w:r>
      <w:r>
        <w:t xml:space="preserve"> </w:t>
      </w:r>
      <w:r>
        <w:rPr>
          <w:rtl/>
        </w:rPr>
        <w:t>מאסר</w:t>
      </w:r>
      <w:r>
        <w:t xml:space="preserve"> </w:t>
      </w:r>
      <w:r>
        <w:rPr>
          <w:rtl/>
        </w:rPr>
        <w:t>לתקופה</w:t>
      </w:r>
      <w:r>
        <w:t xml:space="preserve"> </w:t>
      </w:r>
      <w:r>
        <w:rPr>
          <w:rtl/>
        </w:rPr>
        <w:t>שיכול</w:t>
      </w:r>
      <w:r>
        <w:t xml:space="preserve"> </w:t>
      </w:r>
      <w:r>
        <w:rPr>
          <w:rtl/>
        </w:rPr>
        <w:t>ותרוצה</w:t>
      </w:r>
      <w:r>
        <w:t xml:space="preserve"> </w:t>
      </w:r>
      <w:r>
        <w:rPr>
          <w:rtl/>
        </w:rPr>
        <w:t>בעבודות</w:t>
      </w:r>
      <w:r>
        <w:t xml:space="preserve"> </w:t>
      </w:r>
      <w:r>
        <w:rPr>
          <w:rtl/>
        </w:rPr>
        <w:t>שירות</w:t>
      </w:r>
      <w:r>
        <w:t xml:space="preserve"> </w:t>
      </w:r>
      <w:r>
        <w:rPr>
          <w:rtl/>
        </w:rPr>
        <w:t>ועד</w:t>
      </w:r>
      <w:r>
        <w:t xml:space="preserve"> </w:t>
      </w:r>
      <w:r>
        <w:rPr>
          <w:rtl/>
        </w:rPr>
        <w:t>למאסר</w:t>
      </w:r>
      <w:r>
        <w:t xml:space="preserve"> </w:t>
      </w:r>
      <w:r>
        <w:rPr>
          <w:rtl/>
        </w:rPr>
        <w:t>למשך</w:t>
      </w:r>
      <w:r>
        <w:rPr>
          <w:rFonts w:hint="cs"/>
          <w:rtl/>
        </w:rPr>
        <w:t xml:space="preserve"> 12</w:t>
      </w:r>
      <w:r>
        <w:t xml:space="preserve"> </w:t>
      </w:r>
      <w:r>
        <w:rPr>
          <w:rtl/>
        </w:rPr>
        <w:t>חודשי</w:t>
      </w:r>
      <w:r>
        <w:rPr>
          <w:rFonts w:hint="cs"/>
          <w:rtl/>
        </w:rPr>
        <w:t>ם. לגבי האירוע באישום השלישי מאסר שיכול וירוצה בעבודות שירות ועד 18 חודשים.</w:t>
      </w:r>
    </w:p>
    <w:p w14:paraId="27C6E213" w14:textId="77777777" w:rsidR="00B76EE1" w:rsidRDefault="00B76EE1">
      <w:pPr>
        <w:spacing w:line="360" w:lineRule="auto"/>
        <w:jc w:val="both"/>
        <w:rPr>
          <w:rtl/>
        </w:rPr>
      </w:pPr>
    </w:p>
    <w:p w14:paraId="13DBAA81" w14:textId="77777777" w:rsidR="00B76EE1" w:rsidRDefault="00830B7B">
      <w:pPr>
        <w:spacing w:line="360" w:lineRule="auto"/>
        <w:jc w:val="both"/>
        <w:rPr>
          <w:rtl/>
        </w:rPr>
      </w:pPr>
      <w:r>
        <w:rPr>
          <w:rFonts w:hint="cs"/>
          <w:rtl/>
        </w:rPr>
        <w:t>בהינתן המתחם האמור, יש לגזור את עונשו של הנאשם תוך שקילת המתחם ותוך התחשבות בנסיבות המשליכות על קביעת העונש המתאים, כאשר בענייננו יש ליתן משקל להלימה בגזירת העונש לביצוע העבירה ע"י הנאשם; נסיבות ביצוע העבירה וחומרתה; מידת הפגיעה בערך המוגן; גילו של הנאשם; הנסיבות עליהן עמדה ההגנה בטיעוניה; הודאתו המצביעה על נטילת אחריות; היותו נעדר עבר פלילי; האמור בתסקיר שירות המבחן והמלצותיו.</w:t>
      </w:r>
    </w:p>
    <w:p w14:paraId="6D28C1CB" w14:textId="77777777" w:rsidR="00B76EE1" w:rsidRDefault="00B76EE1">
      <w:pPr>
        <w:spacing w:line="360" w:lineRule="auto"/>
        <w:jc w:val="both"/>
        <w:rPr>
          <w:rtl/>
        </w:rPr>
      </w:pPr>
    </w:p>
    <w:p w14:paraId="4F9F8C05" w14:textId="77777777" w:rsidR="00B76EE1" w:rsidRDefault="00830B7B">
      <w:pPr>
        <w:spacing w:line="360" w:lineRule="auto"/>
        <w:jc w:val="both"/>
        <w:rPr>
          <w:rFonts w:cs="Times New Roman"/>
          <w:noProof w:val="0"/>
        </w:rPr>
      </w:pPr>
      <w:r>
        <w:rPr>
          <w:rFonts w:hint="cs"/>
          <w:rtl/>
        </w:rPr>
        <w:t xml:space="preserve">לעניין חילוט הרכוש ובכלל זה רכבו של הנאשם. נוכח ביצוע העברות שביצע הנאשם ובכלל זה סחר בסם, אני מכריז על הנאשם סוחר סמים. פועל יוצא של הכרזה זו הוא חילוט הרכוש של הנאשם. אני מבקש לציין, כי הנטל להוכיח כשרות הרכוש הוא על הנאשם. הנאשם במקרה הנוכחי לא הציג ולו בדל של ראיה שיש לתמוך בטענתו, כי הרכוש הוא ממקור חוקי - כשר. מלבד טיעונים בעל פה לא טרח הנאשם להציג, כאמור אף ראיה התומכת בגרסתו. טענת הנאשם כי קיבל הלוואה מאחיו לצורך רכישת הרכב מחייבת הבאת האח לעדות או לכל הפחות הצגת מסמכים התומכים בטענה זו. דבר זה לא נעשה וכל שנותר לבית המשפט הוא לדחות את טענות הנאשם, שנאמרו בעלמא, לעניין החילוט ולהרות על הרכוש שנתפס. יש לציין כי שאלות אלו כבר נדונו בפסיקה ראה </w:t>
      </w:r>
      <w:hyperlink r:id="rId32" w:history="1">
        <w:r w:rsidRPr="00830B7B">
          <w:rPr>
            <w:rStyle w:val="Hyperlink"/>
            <w:noProof w:val="0"/>
            <w:rtl/>
          </w:rPr>
          <w:t>ע"פ 7598/95 בן שטרית נ' מדינת ישראל, פ"ד נב</w:t>
        </w:r>
      </w:hyperlink>
      <w:r>
        <w:rPr>
          <w:rFonts w:hint="cs"/>
          <w:noProof w:val="0"/>
          <w:rtl/>
        </w:rPr>
        <w:t xml:space="preserve"> (2), 385. </w:t>
      </w:r>
      <w:r>
        <w:rPr>
          <w:rFonts w:hint="cs"/>
          <w:rtl/>
        </w:rPr>
        <w:t xml:space="preserve">וכן ראה </w:t>
      </w:r>
      <w:hyperlink r:id="rId33" w:history="1">
        <w:r w:rsidRPr="00830B7B">
          <w:rPr>
            <w:rStyle w:val="Hyperlink"/>
            <w:rFonts w:hint="eastAsia"/>
            <w:noProof w:val="0"/>
            <w:rtl/>
          </w:rPr>
          <w:t>ע</w:t>
        </w:r>
        <w:r w:rsidRPr="00830B7B">
          <w:rPr>
            <w:rStyle w:val="Hyperlink"/>
            <w:noProof w:val="0"/>
            <w:rtl/>
          </w:rPr>
          <w:t>"פ 170/07</w:t>
        </w:r>
      </w:hyperlink>
      <w:r>
        <w:rPr>
          <w:rFonts w:hint="cs"/>
          <w:noProof w:val="0"/>
          <w:rtl/>
        </w:rPr>
        <w:t xml:space="preserve"> </w:t>
      </w:r>
      <w:r>
        <w:rPr>
          <w:noProof w:val="0"/>
          <w:rtl/>
        </w:rPr>
        <w:t>ליאור</w:t>
      </w:r>
      <w:r>
        <w:rPr>
          <w:rFonts w:hint="cs"/>
          <w:noProof w:val="0"/>
          <w:rtl/>
        </w:rPr>
        <w:t xml:space="preserve"> </w:t>
      </w:r>
      <w:r>
        <w:rPr>
          <w:noProof w:val="0"/>
          <w:rtl/>
        </w:rPr>
        <w:t>מטיס</w:t>
      </w:r>
      <w:r>
        <w:rPr>
          <w:rFonts w:hint="cs"/>
          <w:noProof w:val="0"/>
          <w:rtl/>
        </w:rPr>
        <w:t xml:space="preserve"> נ' </w:t>
      </w:r>
      <w:r>
        <w:rPr>
          <w:noProof w:val="0"/>
          <w:rtl/>
        </w:rPr>
        <w:t>מדינת</w:t>
      </w:r>
      <w:r>
        <w:rPr>
          <w:noProof w:val="0"/>
        </w:rPr>
        <w:t xml:space="preserve"> </w:t>
      </w:r>
      <w:r>
        <w:rPr>
          <w:noProof w:val="0"/>
          <w:rtl/>
        </w:rPr>
        <w:t>ישראל</w:t>
      </w:r>
      <w:r>
        <w:rPr>
          <w:rFonts w:hint="cs"/>
          <w:noProof w:val="0"/>
          <w:rtl/>
        </w:rPr>
        <w:t xml:space="preserve"> [פורסם בנבו] 19.11.07. </w:t>
      </w:r>
    </w:p>
    <w:p w14:paraId="36CB7EA6" w14:textId="77777777" w:rsidR="00B76EE1" w:rsidRDefault="00B76EE1">
      <w:pPr>
        <w:spacing w:line="360" w:lineRule="auto"/>
        <w:jc w:val="both"/>
        <w:rPr>
          <w:rtl/>
        </w:rPr>
      </w:pPr>
    </w:p>
    <w:p w14:paraId="37C6702F" w14:textId="77777777" w:rsidR="00B76EE1" w:rsidRDefault="00830B7B">
      <w:pPr>
        <w:spacing w:line="360" w:lineRule="auto"/>
        <w:jc w:val="both"/>
        <w:rPr>
          <w:rtl/>
        </w:rPr>
      </w:pPr>
      <w:r>
        <w:rPr>
          <w:rFonts w:hint="cs"/>
          <w:rtl/>
        </w:rPr>
        <w:t>בתיק זה גזירת הדין היא קשה. מחד עומודות חומרת העבירה והעובדה כי לא מדובר במקרה חד פעמי, כאשר לכך מצטרף החזקת כמות גדולה של סם קשה באישום השלישי. מנגד עומד מצבו הרפואי של הנאשם שהינו מורכב כאמור בתיעוד הרפואי, לכך מצטרף המלצת שירות המבחן הממליץ על הליך שיקומי, שירות המבחן ממליץ אף להימנע ממאסר בעבודות שירות. עוד אפנה לאמור בתסקיר שירות המבחן למצבו האישי והרגשי של הנאשם שהוא מורכב ביותר. עוד בית המשפט מתחשב בעובדה כי מדובר במי שהוא נעדר עבר פלילי ומעולם לא ריצה עונש מאסר. אציין כי נוכח העבירות בית המשפט התלבט האם אין מקום לשלוח את הנאשם למאסר מאחורי סורג ובריח. יחד אם זאת לנוכח הנסיבות שצויינו בית המשפט הפרוגנוזה החייובית של שירות המבחן להליך שיקומי בית המשפט מושיט לנאשם יד לשיקום יחד עם זאת במידה והנאשם לא ישתף פעולה עם הליך השיקום, הרי שיש חשש ממשי כי הנאשם עשוי למצוא עצמו מאחורי סורג ובריח. גזירת הדין תהייה בתוך מתחם הענישה, ברם הענישה תהא ברף הנמוך של המתחם.</w:t>
      </w:r>
    </w:p>
    <w:p w14:paraId="52CA98A9" w14:textId="77777777" w:rsidR="00B76EE1" w:rsidRDefault="00B76EE1">
      <w:pPr>
        <w:spacing w:line="360" w:lineRule="auto"/>
        <w:jc w:val="both"/>
        <w:rPr>
          <w:b/>
          <w:rtl/>
        </w:rPr>
      </w:pPr>
    </w:p>
    <w:p w14:paraId="414F6037" w14:textId="77777777" w:rsidR="00B76EE1" w:rsidRDefault="00830B7B">
      <w:pPr>
        <w:spacing w:line="360" w:lineRule="auto"/>
        <w:jc w:val="both"/>
        <w:rPr>
          <w:b/>
          <w:rtl/>
        </w:rPr>
      </w:pPr>
      <w:r>
        <w:rPr>
          <w:rFonts w:hint="cs"/>
          <w:b/>
          <w:rtl/>
        </w:rPr>
        <w:t>לאחר ששמעתי את הצדדים בהתחשב בטיעוניהם, בנסיבות המקרה והעניין ועל פי כל השיקולים הצריכים לגזר הדין אני קובע כי אלה העונשים שאני משית על הנאשם:</w:t>
      </w:r>
    </w:p>
    <w:p w14:paraId="1D2AE923" w14:textId="77777777" w:rsidR="00B76EE1" w:rsidRDefault="00B76EE1">
      <w:pPr>
        <w:spacing w:line="360" w:lineRule="auto"/>
        <w:jc w:val="both"/>
        <w:rPr>
          <w:b/>
          <w:bCs/>
        </w:rPr>
      </w:pPr>
    </w:p>
    <w:p w14:paraId="123E9E50" w14:textId="77777777" w:rsidR="00B76EE1" w:rsidRDefault="00830B7B">
      <w:pPr>
        <w:pStyle w:val="ListParagraph"/>
        <w:numPr>
          <w:ilvl w:val="0"/>
          <w:numId w:val="1"/>
        </w:numPr>
        <w:spacing w:line="360" w:lineRule="auto"/>
        <w:jc w:val="both"/>
        <w:rPr>
          <w:sz w:val="24"/>
        </w:rPr>
      </w:pPr>
      <w:r>
        <w:rPr>
          <w:rFonts w:hint="cs"/>
          <w:sz w:val="24"/>
          <w:rtl/>
        </w:rPr>
        <w:t xml:space="preserve">אני דן את הנאשם למאסר למשך שישה חודשים בדרך של עבודות שירות, אני מטיל על הנאשם ביצוען של העבודות המפורטות בחוות דעתו של הממונה על  עבודות השירות, עלֿֿפי הוראות סעיף </w:t>
      </w:r>
      <w:hyperlink r:id="rId34" w:history="1">
        <w:r w:rsidR="001702C8" w:rsidRPr="001702C8">
          <w:rPr>
            <w:color w:val="0000FF"/>
            <w:sz w:val="24"/>
            <w:u w:val="single"/>
            <w:rtl/>
          </w:rPr>
          <w:t>51 ב(ב)</w:t>
        </w:r>
      </w:hyperlink>
      <w:r>
        <w:rPr>
          <w:rFonts w:hint="cs"/>
          <w:sz w:val="24"/>
          <w:rtl/>
        </w:rPr>
        <w:t xml:space="preserve"> ל</w:t>
      </w:r>
      <w:hyperlink r:id="rId35" w:history="1">
        <w:r w:rsidRPr="00830B7B">
          <w:rPr>
            <w:rStyle w:val="Hyperlink"/>
            <w:rFonts w:hint="eastAsia"/>
            <w:sz w:val="24"/>
            <w:rtl/>
          </w:rPr>
          <w:t>חוק</w:t>
        </w:r>
        <w:r w:rsidRPr="00830B7B">
          <w:rPr>
            <w:rStyle w:val="Hyperlink"/>
            <w:sz w:val="24"/>
            <w:rtl/>
          </w:rPr>
          <w:t xml:space="preserve"> העונשין</w:t>
        </w:r>
      </w:hyperlink>
      <w:r>
        <w:rPr>
          <w:rFonts w:hint="cs"/>
          <w:sz w:val="24"/>
          <w:rtl/>
        </w:rPr>
        <w:t>, התשל"ז</w:t>
      </w:r>
      <w:r>
        <w:rPr>
          <w:rFonts w:hint="cs"/>
          <w:position w:val="4"/>
          <w:sz w:val="24"/>
          <w:rtl/>
        </w:rPr>
        <w:t>-</w:t>
      </w:r>
      <w:r>
        <w:rPr>
          <w:rFonts w:hint="cs"/>
          <w:sz w:val="24"/>
          <w:rtl/>
        </w:rPr>
        <w:t>1977.</w:t>
      </w:r>
    </w:p>
    <w:p w14:paraId="074C1831" w14:textId="77777777" w:rsidR="00B76EE1" w:rsidRDefault="00B76EE1">
      <w:pPr>
        <w:pStyle w:val="ac"/>
        <w:spacing w:line="360" w:lineRule="auto"/>
        <w:ind w:left="720"/>
        <w:jc w:val="both"/>
        <w:rPr>
          <w:rFonts w:cs="David"/>
        </w:rPr>
      </w:pPr>
    </w:p>
    <w:p w14:paraId="0D48BAF7" w14:textId="77777777" w:rsidR="00B76EE1" w:rsidRDefault="00830B7B">
      <w:pPr>
        <w:pStyle w:val="ac"/>
        <w:spacing w:line="360" w:lineRule="auto"/>
        <w:ind w:left="720"/>
        <w:jc w:val="both"/>
        <w:rPr>
          <w:rFonts w:cs="David"/>
          <w:rtl/>
        </w:rPr>
      </w:pPr>
      <w:r>
        <w:rPr>
          <w:rFonts w:cs="David" w:hint="cs"/>
          <w:rtl/>
        </w:rPr>
        <w:t xml:space="preserve">הנאשם יבצע את עבודות השירות במועצה דתית נשר, צבר 19, נשר. וזאת במשך חמישה ימים בשבוע, 8.5 שעות עבודה ביום בערבי חג וחוה"מ יועסק כנהוג במקום העבודה, וגם אם לא עבד באותו יום, בין אם מסיבותיו ובין אם משום שהמקום סגור, יחויב ביום עבודה מלא. </w:t>
      </w:r>
    </w:p>
    <w:p w14:paraId="3A393AD2" w14:textId="77777777" w:rsidR="00B76EE1" w:rsidRDefault="00830B7B">
      <w:pPr>
        <w:pStyle w:val="ac"/>
        <w:spacing w:line="360" w:lineRule="auto"/>
        <w:ind w:left="720"/>
        <w:jc w:val="both"/>
        <w:rPr>
          <w:rFonts w:cs="David"/>
          <w:rtl/>
        </w:rPr>
      </w:pPr>
      <w:r>
        <w:rPr>
          <w:rFonts w:cs="David" w:hint="cs"/>
          <w:rtl/>
        </w:rPr>
        <w:t>תחילתן של ביצוע העבודות ביום 28.03.16,שעה 08:00 והן תהיינה בפיקוח רס"מ כהן יאיר מפקח אחראי רס"ב פרץ שמעון טלפון 0506279200.</w:t>
      </w:r>
    </w:p>
    <w:p w14:paraId="409260C2" w14:textId="77777777" w:rsidR="00B76EE1" w:rsidRDefault="00B76EE1">
      <w:pPr>
        <w:pStyle w:val="ac"/>
        <w:spacing w:line="360" w:lineRule="auto"/>
        <w:ind w:left="720"/>
        <w:jc w:val="both"/>
        <w:rPr>
          <w:rFonts w:cs="David"/>
          <w:rtl/>
        </w:rPr>
      </w:pPr>
    </w:p>
    <w:p w14:paraId="4A96BD7B" w14:textId="77777777" w:rsidR="00B76EE1" w:rsidRDefault="00830B7B">
      <w:pPr>
        <w:pStyle w:val="ac"/>
        <w:spacing w:line="360" w:lineRule="auto"/>
        <w:ind w:left="720"/>
        <w:jc w:val="both"/>
        <w:rPr>
          <w:rFonts w:cs="David"/>
          <w:rtl/>
        </w:rPr>
      </w:pPr>
      <w:r>
        <w:rPr>
          <w:rFonts w:cs="David" w:hint="cs"/>
          <w:rtl/>
        </w:rPr>
        <w:t xml:space="preserve">על הנאשם להתייצב לפני מפקח על עבודות השירות לצורך קליטה והצבה בתאריך תחילת העבודה, בשעה 08:00, במפקדת מחוז מרכז, יחידת עבודות שירות, ת"ד 81, רמלה (טל':   9787060ֿ08). </w:t>
      </w:r>
    </w:p>
    <w:p w14:paraId="13EFEAB5" w14:textId="77777777" w:rsidR="00B76EE1" w:rsidRDefault="00830B7B">
      <w:pPr>
        <w:pStyle w:val="ListParagraph"/>
        <w:spacing w:line="360" w:lineRule="auto"/>
        <w:jc w:val="both"/>
        <w:rPr>
          <w:sz w:val="24"/>
          <w:rtl/>
        </w:rPr>
      </w:pPr>
      <w:r>
        <w:rPr>
          <w:rFonts w:hint="cs"/>
          <w:sz w:val="24"/>
          <w:rtl/>
        </w:rPr>
        <w:t xml:space="preserve">אני מודיע לנאשם כי עליו להודיע לממונה על כל שינוי, אם יחול, בכתובת מגוריו, וכן עליו לעמוד בתנאי הפיקוח, שכן אי מילוי עבודות השירות על פי הנחיות המפקח, עלול להביא להפסקתן ולכליאה במתקן כליאה. </w:t>
      </w:r>
    </w:p>
    <w:p w14:paraId="760BDF1E" w14:textId="77777777" w:rsidR="00B76EE1" w:rsidRDefault="00B76EE1">
      <w:pPr>
        <w:pStyle w:val="ListParagraph"/>
        <w:spacing w:line="360" w:lineRule="auto"/>
        <w:jc w:val="both"/>
        <w:rPr>
          <w:b/>
          <w:bCs/>
          <w:sz w:val="24"/>
          <w:u w:val="single"/>
          <w:rtl/>
        </w:rPr>
      </w:pPr>
    </w:p>
    <w:p w14:paraId="407B7909" w14:textId="77777777" w:rsidR="00B76EE1" w:rsidRDefault="00830B7B">
      <w:pPr>
        <w:autoSpaceDE w:val="0"/>
        <w:autoSpaceDN w:val="0"/>
        <w:adjustRightInd w:val="0"/>
        <w:spacing w:line="360" w:lineRule="auto"/>
        <w:ind w:left="720"/>
        <w:jc w:val="both"/>
        <w:rPr>
          <w:rFonts w:ascii="Calibri" w:hAnsi="Calibri"/>
          <w:rtl/>
        </w:rPr>
      </w:pPr>
      <w:r>
        <w:rPr>
          <w:rFonts w:ascii="Times New Roman-Bold-1255" w:hint="cs"/>
          <w:rtl/>
        </w:rPr>
        <w:t xml:space="preserve">בית המשפט מזהיר את הנאשם, </w:t>
      </w:r>
      <w:r>
        <w:rPr>
          <w:rFonts w:ascii="Times New Roman-Bold-1255" w:hint="cs"/>
        </w:rPr>
        <w:t xml:space="preserve"> </w:t>
      </w:r>
      <w:r>
        <w:rPr>
          <w:rFonts w:ascii="Times New Roman-Bold-1255" w:hint="cs"/>
          <w:rtl/>
        </w:rPr>
        <w:t>כי במהלך</w:t>
      </w:r>
      <w:r>
        <w:rPr>
          <w:rFonts w:ascii="Times New Roman-Bold-1255" w:hint="cs"/>
        </w:rPr>
        <w:t xml:space="preserve"> </w:t>
      </w:r>
      <w:r>
        <w:rPr>
          <w:rFonts w:ascii="Times New Roman-Bold-1255" w:hint="cs"/>
          <w:rtl/>
        </w:rPr>
        <w:t>ריצוי</w:t>
      </w:r>
      <w:r>
        <w:rPr>
          <w:rFonts w:ascii="Times New Roman-Bold-1255" w:hint="cs"/>
        </w:rPr>
        <w:t xml:space="preserve"> </w:t>
      </w:r>
      <w:r>
        <w:rPr>
          <w:rFonts w:ascii="Times New Roman-Bold-1255" w:hint="cs"/>
          <w:rtl/>
        </w:rPr>
        <w:t>ע"ש</w:t>
      </w:r>
      <w:r>
        <w:rPr>
          <w:rFonts w:ascii="Times New Roman-Bold-1255" w:hint="cs"/>
        </w:rPr>
        <w:t xml:space="preserve"> </w:t>
      </w:r>
      <w:r>
        <w:rPr>
          <w:rFonts w:ascii="Times New Roman-Bold-1255" w:hint="cs"/>
          <w:rtl/>
        </w:rPr>
        <w:t>יהיה</w:t>
      </w:r>
      <w:r>
        <w:rPr>
          <w:rFonts w:ascii="Times New Roman-Bold-1255" w:hint="cs"/>
        </w:rPr>
        <w:t xml:space="preserve"> </w:t>
      </w:r>
      <w:r>
        <w:rPr>
          <w:rFonts w:ascii="Times New Roman-Bold-1255" w:hint="cs"/>
          <w:rtl/>
        </w:rPr>
        <w:t>נתון</w:t>
      </w:r>
      <w:r>
        <w:rPr>
          <w:rFonts w:ascii="Times New Roman-Bold-1255" w:hint="cs"/>
        </w:rPr>
        <w:t xml:space="preserve"> </w:t>
      </w:r>
      <w:r>
        <w:rPr>
          <w:rFonts w:ascii="Times New Roman-Bold-1255" w:hint="cs"/>
          <w:rtl/>
        </w:rPr>
        <w:t>למעקב</w:t>
      </w:r>
      <w:r>
        <w:rPr>
          <w:rFonts w:ascii="Times New Roman-Bold-1255" w:hint="cs"/>
        </w:rPr>
        <w:t xml:space="preserve"> </w:t>
      </w:r>
      <w:r>
        <w:rPr>
          <w:rFonts w:ascii="Times New Roman-Bold-1255" w:hint="cs"/>
          <w:rtl/>
        </w:rPr>
        <w:t>של</w:t>
      </w:r>
      <w:r>
        <w:rPr>
          <w:rFonts w:ascii="Times New Roman-Bold-1255" w:hint="cs"/>
        </w:rPr>
        <w:t xml:space="preserve"> </w:t>
      </w:r>
      <w:r>
        <w:rPr>
          <w:rFonts w:ascii="Times New Roman-Bold-1255" w:hint="cs"/>
          <w:rtl/>
        </w:rPr>
        <w:t>בדיקות</w:t>
      </w:r>
      <w:r>
        <w:rPr>
          <w:rFonts w:ascii="Times New Roman-Bold-1255" w:hint="cs"/>
        </w:rPr>
        <w:t xml:space="preserve"> </w:t>
      </w:r>
      <w:r>
        <w:rPr>
          <w:rFonts w:ascii="Times New Roman-Bold-1255" w:hint="cs"/>
          <w:rtl/>
        </w:rPr>
        <w:t>שתן, סירוב לבדיקה</w:t>
      </w:r>
      <w:r>
        <w:rPr>
          <w:rFonts w:ascii="Times New Roman-Bold-1255" w:hint="cs"/>
        </w:rPr>
        <w:t xml:space="preserve"> </w:t>
      </w:r>
      <w:r>
        <w:rPr>
          <w:rFonts w:ascii="Times New Roman-Bold-1255" w:hint="cs"/>
          <w:rtl/>
        </w:rPr>
        <w:t>או</w:t>
      </w:r>
      <w:r>
        <w:rPr>
          <w:rFonts w:ascii="Times New Roman-Bold-1255" w:hint="cs"/>
        </w:rPr>
        <w:t xml:space="preserve"> </w:t>
      </w:r>
      <w:r>
        <w:rPr>
          <w:rFonts w:ascii="Times New Roman-Bold-1255" w:hint="cs"/>
          <w:rtl/>
        </w:rPr>
        <w:t>בדיקה</w:t>
      </w:r>
      <w:r>
        <w:rPr>
          <w:rFonts w:ascii="Times New Roman-Bold-1255" w:hint="cs"/>
        </w:rPr>
        <w:t xml:space="preserve"> </w:t>
      </w:r>
      <w:r>
        <w:rPr>
          <w:rFonts w:ascii="Times New Roman-Bold-1255" w:hint="cs"/>
          <w:rtl/>
        </w:rPr>
        <w:t>עם</w:t>
      </w:r>
      <w:r>
        <w:rPr>
          <w:rFonts w:ascii="Times New Roman-Bold-1255" w:hint="cs"/>
        </w:rPr>
        <w:t xml:space="preserve"> </w:t>
      </w:r>
      <w:r>
        <w:rPr>
          <w:rFonts w:ascii="Times New Roman-Bold-1255" w:hint="cs"/>
          <w:rtl/>
        </w:rPr>
        <w:t>ממצאים</w:t>
      </w:r>
      <w:r>
        <w:rPr>
          <w:rFonts w:ascii="Times New Roman-Bold-1255" w:hint="cs"/>
        </w:rPr>
        <w:t xml:space="preserve"> </w:t>
      </w:r>
      <w:r>
        <w:rPr>
          <w:rFonts w:ascii="Times New Roman-Bold-1255" w:hint="cs"/>
          <w:rtl/>
        </w:rPr>
        <w:t>חיוביים</w:t>
      </w:r>
      <w:r>
        <w:rPr>
          <w:rFonts w:ascii="Calibri" w:hAnsi="Calibri" w:hint="cs"/>
          <w:rtl/>
        </w:rPr>
        <w:t>, או ניסיון לזיוף דגימת שתן,</w:t>
      </w:r>
      <w:r>
        <w:rPr>
          <w:rFonts w:ascii="Times New Roman-Bold-1255" w:hint="cs"/>
        </w:rPr>
        <w:t xml:space="preserve"> </w:t>
      </w:r>
      <w:r>
        <w:rPr>
          <w:rFonts w:ascii="Times New Roman-Bold-1255" w:hint="cs"/>
          <w:rtl/>
        </w:rPr>
        <w:t>יהוו</w:t>
      </w:r>
      <w:r>
        <w:rPr>
          <w:rFonts w:ascii="Times New Roman-Bold-1255" w:hint="cs"/>
        </w:rPr>
        <w:t xml:space="preserve"> </w:t>
      </w:r>
      <w:r>
        <w:rPr>
          <w:rFonts w:ascii="Times New Roman-Bold-1255" w:hint="cs"/>
          <w:rtl/>
        </w:rPr>
        <w:t>עילה</w:t>
      </w:r>
      <w:r>
        <w:rPr>
          <w:rFonts w:ascii="Times New Roman-Bold-1255" w:hint="cs"/>
        </w:rPr>
        <w:t xml:space="preserve"> </w:t>
      </w:r>
      <w:r>
        <w:rPr>
          <w:rFonts w:ascii="Times New Roman-Bold-1255" w:hint="cs"/>
          <w:rtl/>
        </w:rPr>
        <w:t>להפסקה</w:t>
      </w:r>
      <w:r>
        <w:rPr>
          <w:rFonts w:ascii="Times New Roman-Bold-1255" w:hint="cs"/>
        </w:rPr>
        <w:t xml:space="preserve"> </w:t>
      </w:r>
      <w:r>
        <w:rPr>
          <w:rFonts w:ascii="Times New Roman-Bold-1255" w:hint="cs"/>
          <w:rtl/>
        </w:rPr>
        <w:t>מנהלית</w:t>
      </w:r>
      <w:r>
        <w:rPr>
          <w:rFonts w:ascii="Times New Roman-Bold-1255" w:hint="cs"/>
        </w:rPr>
        <w:t xml:space="preserve"> </w:t>
      </w:r>
      <w:r>
        <w:rPr>
          <w:rFonts w:ascii="Times New Roman-Bold-1255" w:hint="cs"/>
          <w:rtl/>
        </w:rPr>
        <w:t>וריצוי</w:t>
      </w:r>
      <w:r>
        <w:rPr>
          <w:rFonts w:ascii="Times New Roman-Bold-1255" w:hint="cs"/>
        </w:rPr>
        <w:t xml:space="preserve"> </w:t>
      </w:r>
      <w:r>
        <w:rPr>
          <w:rFonts w:ascii="Times New Roman-Bold-1255" w:hint="cs"/>
          <w:rtl/>
        </w:rPr>
        <w:t>העונש</w:t>
      </w:r>
      <w:r>
        <w:rPr>
          <w:rFonts w:ascii="Times New Roman-Bold-1255" w:hint="cs"/>
        </w:rPr>
        <w:t xml:space="preserve"> </w:t>
      </w:r>
      <w:r>
        <w:rPr>
          <w:rFonts w:ascii="Times New Roman-Bold-1255" w:hint="cs"/>
          <w:rtl/>
        </w:rPr>
        <w:t>במאסר בפועל.</w:t>
      </w:r>
    </w:p>
    <w:p w14:paraId="5BDF20EA" w14:textId="77777777" w:rsidR="00B76EE1" w:rsidRDefault="00830B7B">
      <w:pPr>
        <w:autoSpaceDE w:val="0"/>
        <w:autoSpaceDN w:val="0"/>
        <w:adjustRightInd w:val="0"/>
        <w:spacing w:line="360" w:lineRule="auto"/>
        <w:ind w:left="720"/>
        <w:jc w:val="both"/>
        <w:rPr>
          <w:rFonts w:ascii="Calibri" w:hAnsi="Calibri"/>
        </w:rPr>
      </w:pPr>
      <w:r>
        <w:rPr>
          <w:rFonts w:ascii="Times New Roman-Bold-1255" w:hint="cs"/>
          <w:rtl/>
        </w:rPr>
        <w:t>בית המשפט מזהיר את הנאשם, כי</w:t>
      </w:r>
      <w:r>
        <w:rPr>
          <w:rFonts w:ascii="Times New Roman-Bold-1255" w:hint="cs"/>
        </w:rPr>
        <w:t xml:space="preserve"> </w:t>
      </w:r>
      <w:r>
        <w:rPr>
          <w:rFonts w:ascii="Times New Roman-Bold-1255" w:hint="cs"/>
          <w:rtl/>
        </w:rPr>
        <w:t>אין לשתות אלכוהול</w:t>
      </w:r>
      <w:r>
        <w:rPr>
          <w:rFonts w:ascii="Times New Roman-Bold-1255" w:hint="cs"/>
        </w:rPr>
        <w:t xml:space="preserve"> </w:t>
      </w:r>
      <w:r>
        <w:rPr>
          <w:rFonts w:ascii="Times New Roman-Bold-1255" w:hint="cs"/>
          <w:rtl/>
        </w:rPr>
        <w:t>במהלך</w:t>
      </w:r>
      <w:r>
        <w:rPr>
          <w:rFonts w:ascii="Times New Roman-Bold-1255" w:hint="cs"/>
        </w:rPr>
        <w:t xml:space="preserve"> </w:t>
      </w:r>
      <w:r>
        <w:rPr>
          <w:rFonts w:ascii="Times New Roman-Bold-1255" w:hint="cs"/>
          <w:rtl/>
        </w:rPr>
        <w:t>העבודה</w:t>
      </w:r>
      <w:r>
        <w:rPr>
          <w:rFonts w:ascii="Times New Roman-Bold-1255" w:hint="cs"/>
        </w:rPr>
        <w:t xml:space="preserve"> </w:t>
      </w:r>
      <w:r>
        <w:rPr>
          <w:rFonts w:ascii="Times New Roman-Bold-1255" w:hint="cs"/>
          <w:rtl/>
        </w:rPr>
        <w:t>ואין</w:t>
      </w:r>
      <w:r>
        <w:rPr>
          <w:rFonts w:ascii="Times New Roman-Bold-1255" w:hint="cs"/>
        </w:rPr>
        <w:t xml:space="preserve"> </w:t>
      </w:r>
      <w:r>
        <w:rPr>
          <w:rFonts w:ascii="Times New Roman-Bold-1255" w:hint="cs"/>
          <w:rtl/>
        </w:rPr>
        <w:t>להגיע בגילופין, התנהגות</w:t>
      </w:r>
      <w:r>
        <w:rPr>
          <w:rFonts w:ascii="Times New Roman-Bold-1255" w:hint="cs"/>
        </w:rPr>
        <w:t xml:space="preserve"> </w:t>
      </w:r>
      <w:r>
        <w:rPr>
          <w:rFonts w:ascii="Times New Roman-Bold-1255" w:hint="cs"/>
          <w:rtl/>
        </w:rPr>
        <w:t>מסוג</w:t>
      </w:r>
      <w:r>
        <w:rPr>
          <w:rFonts w:ascii="Times New Roman-Bold-1255" w:hint="cs"/>
        </w:rPr>
        <w:t xml:space="preserve"> </w:t>
      </w:r>
      <w:r>
        <w:rPr>
          <w:rFonts w:ascii="Times New Roman-Bold-1255" w:hint="cs"/>
          <w:rtl/>
        </w:rPr>
        <w:t>זה</w:t>
      </w:r>
      <w:r>
        <w:rPr>
          <w:rFonts w:ascii="Times New Roman-Bold-1255" w:hint="cs"/>
        </w:rPr>
        <w:t xml:space="preserve"> </w:t>
      </w:r>
      <w:r>
        <w:rPr>
          <w:rFonts w:ascii="Times New Roman-Bold-1255" w:hint="cs"/>
          <w:rtl/>
        </w:rPr>
        <w:t>תהווה</w:t>
      </w:r>
      <w:r>
        <w:rPr>
          <w:rFonts w:ascii="Times New Roman-Bold-1255" w:hint="cs"/>
        </w:rPr>
        <w:t xml:space="preserve"> </w:t>
      </w:r>
      <w:r>
        <w:rPr>
          <w:rFonts w:ascii="Times New Roman-Bold-1255" w:hint="cs"/>
          <w:rtl/>
        </w:rPr>
        <w:t>עילה</w:t>
      </w:r>
      <w:r>
        <w:rPr>
          <w:rFonts w:ascii="Times New Roman-Bold-1255" w:hint="cs"/>
        </w:rPr>
        <w:t xml:space="preserve"> </w:t>
      </w:r>
      <w:r>
        <w:rPr>
          <w:rFonts w:ascii="Times New Roman-Bold-1255" w:hint="cs"/>
          <w:rtl/>
        </w:rPr>
        <w:t>להפסקה</w:t>
      </w:r>
      <w:r>
        <w:rPr>
          <w:rFonts w:ascii="Times New Roman-Bold-1255" w:hint="cs"/>
        </w:rPr>
        <w:t xml:space="preserve"> </w:t>
      </w:r>
      <w:r>
        <w:rPr>
          <w:rFonts w:ascii="Times New Roman-Bold-1255" w:hint="cs"/>
          <w:rtl/>
        </w:rPr>
        <w:t>מנהלית</w:t>
      </w:r>
      <w:r>
        <w:rPr>
          <w:rFonts w:ascii="Times New Roman-Bold-1255" w:hint="cs"/>
        </w:rPr>
        <w:t xml:space="preserve"> </w:t>
      </w:r>
      <w:r>
        <w:rPr>
          <w:rFonts w:ascii="Times New Roman-Bold-1255" w:hint="cs"/>
          <w:rtl/>
        </w:rPr>
        <w:t>וריצוי</w:t>
      </w:r>
      <w:r>
        <w:rPr>
          <w:rFonts w:ascii="Times New Roman-Bold-1255" w:hint="cs"/>
        </w:rPr>
        <w:t xml:space="preserve"> </w:t>
      </w:r>
      <w:r>
        <w:rPr>
          <w:rFonts w:ascii="Times New Roman-Bold-1255" w:hint="cs"/>
          <w:rtl/>
        </w:rPr>
        <w:t>העונש</w:t>
      </w:r>
      <w:r>
        <w:rPr>
          <w:rFonts w:ascii="Times New Roman-Bold-1255" w:hint="cs"/>
        </w:rPr>
        <w:t xml:space="preserve"> </w:t>
      </w:r>
      <w:r>
        <w:rPr>
          <w:rFonts w:ascii="Times New Roman-Bold-1255" w:hint="cs"/>
          <w:rtl/>
        </w:rPr>
        <w:t>במאסר</w:t>
      </w:r>
      <w:r>
        <w:rPr>
          <w:rFonts w:ascii="Times New Roman-Bold-1255" w:hint="cs"/>
        </w:rPr>
        <w:t xml:space="preserve"> </w:t>
      </w:r>
      <w:r>
        <w:rPr>
          <w:rFonts w:ascii="Times New Roman-Bold-1255" w:hint="cs"/>
          <w:rtl/>
        </w:rPr>
        <w:t>בפועל.</w:t>
      </w:r>
    </w:p>
    <w:p w14:paraId="19FE9843" w14:textId="77777777" w:rsidR="00B76EE1" w:rsidRDefault="00830B7B">
      <w:pPr>
        <w:autoSpaceDE w:val="0"/>
        <w:autoSpaceDN w:val="0"/>
        <w:adjustRightInd w:val="0"/>
        <w:spacing w:line="360" w:lineRule="auto"/>
        <w:ind w:left="720"/>
        <w:jc w:val="both"/>
        <w:rPr>
          <w:rFonts w:ascii="Calibri" w:hAnsi="Calibri"/>
        </w:rPr>
      </w:pPr>
      <w:r>
        <w:rPr>
          <w:rFonts w:ascii="Times New Roman-Bold-1255" w:hint="cs"/>
          <w:rtl/>
        </w:rPr>
        <w:t>בית</w:t>
      </w:r>
      <w:r>
        <w:rPr>
          <w:rFonts w:ascii="Times New Roman-Bold-1255" w:hint="cs"/>
        </w:rPr>
        <w:t xml:space="preserve"> </w:t>
      </w:r>
      <w:r>
        <w:rPr>
          <w:rFonts w:ascii="Times New Roman-Bold-1255" w:hint="cs"/>
          <w:rtl/>
        </w:rPr>
        <w:t>המשפט</w:t>
      </w:r>
      <w:r>
        <w:rPr>
          <w:rFonts w:ascii="Times New Roman-Bold-1255" w:hint="cs"/>
        </w:rPr>
        <w:t xml:space="preserve"> </w:t>
      </w:r>
      <w:r>
        <w:rPr>
          <w:rFonts w:ascii="Times New Roman-Bold-1255" w:hint="cs"/>
          <w:rtl/>
        </w:rPr>
        <w:t xml:space="preserve">מזהיר את הנאשם, </w:t>
      </w:r>
      <w:r>
        <w:rPr>
          <w:rFonts w:ascii="Times New Roman-Bold-1255" w:hint="cs"/>
        </w:rPr>
        <w:t xml:space="preserve"> </w:t>
      </w:r>
      <w:r>
        <w:rPr>
          <w:rFonts w:ascii="Times New Roman-Bold-1255" w:hint="cs"/>
          <w:rtl/>
        </w:rPr>
        <w:t>כי</w:t>
      </w:r>
      <w:r>
        <w:rPr>
          <w:rFonts w:ascii="Times New Roman-Bold-1255" w:hint="cs"/>
        </w:rPr>
        <w:t xml:space="preserve"> </w:t>
      </w:r>
      <w:r>
        <w:rPr>
          <w:rFonts w:ascii="Times New Roman-Bold-1255" w:hint="cs"/>
          <w:rtl/>
        </w:rPr>
        <w:t>מדובר</w:t>
      </w:r>
      <w:r>
        <w:rPr>
          <w:rFonts w:ascii="Times New Roman-Bold-1255" w:hint="cs"/>
        </w:rPr>
        <w:t xml:space="preserve"> </w:t>
      </w:r>
      <w:r>
        <w:rPr>
          <w:rFonts w:ascii="Times New Roman-Bold-1255" w:hint="cs"/>
          <w:rtl/>
        </w:rPr>
        <w:t>בתנאי</w:t>
      </w:r>
      <w:r>
        <w:rPr>
          <w:rFonts w:ascii="Times New Roman-Bold-1255" w:hint="cs"/>
        </w:rPr>
        <w:t xml:space="preserve"> </w:t>
      </w:r>
      <w:r>
        <w:rPr>
          <w:rFonts w:ascii="Times New Roman-Bold-1255" w:hint="cs"/>
          <w:rtl/>
        </w:rPr>
        <w:t>העסקה</w:t>
      </w:r>
      <w:r>
        <w:rPr>
          <w:rFonts w:ascii="Times New Roman-Bold-1255" w:hint="cs"/>
        </w:rPr>
        <w:t xml:space="preserve"> </w:t>
      </w:r>
      <w:r>
        <w:rPr>
          <w:rFonts w:ascii="Times New Roman-Bold-1255" w:hint="cs"/>
          <w:rtl/>
        </w:rPr>
        <w:t>קפדניים</w:t>
      </w:r>
      <w:r>
        <w:rPr>
          <w:rFonts w:ascii="Times New Roman-Bold-1255" w:hint="cs"/>
        </w:rPr>
        <w:t xml:space="preserve"> </w:t>
      </w:r>
      <w:r>
        <w:rPr>
          <w:rFonts w:ascii="Times New Roman-Bold-1255" w:hint="cs"/>
          <w:rtl/>
        </w:rPr>
        <w:t>וכל</w:t>
      </w:r>
      <w:r>
        <w:rPr>
          <w:rFonts w:ascii="Times New Roman-Bold-1255" w:hint="cs"/>
        </w:rPr>
        <w:t xml:space="preserve"> </w:t>
      </w:r>
      <w:r>
        <w:rPr>
          <w:rFonts w:ascii="Times New Roman-Bold-1255" w:hint="cs"/>
          <w:rtl/>
        </w:rPr>
        <w:t>חריגה</w:t>
      </w:r>
      <w:r>
        <w:rPr>
          <w:rFonts w:ascii="Times New Roman-Bold-1255" w:hint="cs"/>
        </w:rPr>
        <w:t xml:space="preserve"> </w:t>
      </w:r>
      <w:r>
        <w:rPr>
          <w:rFonts w:ascii="Times New Roman-Bold-1255" w:hint="cs"/>
          <w:rtl/>
        </w:rPr>
        <w:t>מכללים</w:t>
      </w:r>
      <w:r>
        <w:rPr>
          <w:rFonts w:ascii="Times New Roman-Bold-1255" w:hint="cs"/>
        </w:rPr>
        <w:t xml:space="preserve"> </w:t>
      </w:r>
      <w:r>
        <w:rPr>
          <w:rFonts w:ascii="Times New Roman-Bold-1255" w:hint="cs"/>
          <w:rtl/>
        </w:rPr>
        <w:t>אלו</w:t>
      </w:r>
      <w:r>
        <w:rPr>
          <w:rFonts w:ascii="Times New Roman-Bold-1255" w:hint="cs"/>
        </w:rPr>
        <w:t xml:space="preserve"> </w:t>
      </w:r>
      <w:r>
        <w:rPr>
          <w:rFonts w:ascii="Times New Roman-Bold-1255" w:hint="cs"/>
          <w:rtl/>
        </w:rPr>
        <w:t>יש בה</w:t>
      </w:r>
      <w:r>
        <w:rPr>
          <w:rFonts w:ascii="Times New Roman-Bold-1255" w:hint="cs"/>
        </w:rPr>
        <w:t xml:space="preserve"> </w:t>
      </w:r>
      <w:r>
        <w:rPr>
          <w:rFonts w:ascii="Times New Roman-Bold-1255" w:hint="cs"/>
          <w:rtl/>
        </w:rPr>
        <w:t>כדי</w:t>
      </w:r>
      <w:r>
        <w:rPr>
          <w:rFonts w:ascii="Times New Roman-Bold-1255" w:hint="cs"/>
        </w:rPr>
        <w:t xml:space="preserve"> </w:t>
      </w:r>
      <w:r>
        <w:rPr>
          <w:rFonts w:ascii="Times New Roman-Bold-1255" w:hint="cs"/>
          <w:rtl/>
        </w:rPr>
        <w:t>להפסיק</w:t>
      </w:r>
      <w:r>
        <w:rPr>
          <w:rFonts w:ascii="Times New Roman-Bold-1255" w:hint="cs"/>
        </w:rPr>
        <w:t xml:space="preserve"> </w:t>
      </w:r>
      <w:r>
        <w:rPr>
          <w:rFonts w:ascii="Times New Roman-Bold-1255" w:hint="cs"/>
          <w:rtl/>
        </w:rPr>
        <w:t>את</w:t>
      </w:r>
      <w:r>
        <w:rPr>
          <w:rFonts w:ascii="Times New Roman-Bold-1255" w:hint="cs"/>
        </w:rPr>
        <w:t xml:space="preserve"> </w:t>
      </w:r>
      <w:r>
        <w:rPr>
          <w:rFonts w:ascii="Times New Roman-Bold-1255" w:hint="cs"/>
          <w:rtl/>
        </w:rPr>
        <w:t>עבודות</w:t>
      </w:r>
      <w:r>
        <w:rPr>
          <w:rFonts w:ascii="Times New Roman-Bold-1255" w:hint="cs"/>
        </w:rPr>
        <w:t xml:space="preserve"> </w:t>
      </w:r>
      <w:r>
        <w:rPr>
          <w:rFonts w:ascii="Times New Roman-Bold-1255" w:hint="cs"/>
          <w:rtl/>
        </w:rPr>
        <w:t>השירות</w:t>
      </w:r>
      <w:r>
        <w:rPr>
          <w:rFonts w:ascii="Times New Roman-Bold-1255" w:hint="cs"/>
        </w:rPr>
        <w:t xml:space="preserve"> </w:t>
      </w:r>
      <w:r>
        <w:rPr>
          <w:rFonts w:ascii="Times New Roman-Bold-1255" w:hint="cs"/>
          <w:rtl/>
        </w:rPr>
        <w:t>ורצוי</w:t>
      </w:r>
      <w:r>
        <w:rPr>
          <w:rFonts w:ascii="Times New Roman-Bold-1255" w:hint="cs"/>
        </w:rPr>
        <w:t xml:space="preserve"> </w:t>
      </w:r>
      <w:r>
        <w:rPr>
          <w:rFonts w:ascii="Times New Roman-Bold-1255" w:hint="cs"/>
          <w:rtl/>
        </w:rPr>
        <w:t>יתרת</w:t>
      </w:r>
      <w:r>
        <w:rPr>
          <w:rFonts w:ascii="Times New Roman-Bold-1255" w:hint="cs"/>
        </w:rPr>
        <w:t xml:space="preserve"> </w:t>
      </w:r>
      <w:r>
        <w:rPr>
          <w:rFonts w:ascii="Times New Roman-Bold-1255" w:hint="cs"/>
          <w:rtl/>
        </w:rPr>
        <w:t>העונש</w:t>
      </w:r>
      <w:r>
        <w:rPr>
          <w:rFonts w:ascii="Times New Roman-Bold-1255" w:hint="cs"/>
        </w:rPr>
        <w:t xml:space="preserve"> </w:t>
      </w:r>
      <w:r>
        <w:rPr>
          <w:rFonts w:ascii="Times New Roman-Bold-1255" w:hint="cs"/>
          <w:rtl/>
        </w:rPr>
        <w:t>במאסר</w:t>
      </w:r>
      <w:r>
        <w:rPr>
          <w:rFonts w:ascii="Times New Roman-Bold-1255" w:hint="cs"/>
        </w:rPr>
        <w:t xml:space="preserve"> </w:t>
      </w:r>
      <w:r>
        <w:rPr>
          <w:rFonts w:ascii="Times New Roman-Bold-1255" w:hint="cs"/>
          <w:rtl/>
        </w:rPr>
        <w:t>בפועל.</w:t>
      </w:r>
    </w:p>
    <w:p w14:paraId="5724015A" w14:textId="77777777" w:rsidR="00B76EE1" w:rsidRDefault="00B76EE1">
      <w:pPr>
        <w:pStyle w:val="ListParagraph"/>
        <w:spacing w:line="360" w:lineRule="auto"/>
        <w:jc w:val="both"/>
        <w:rPr>
          <w:b/>
          <w:bCs/>
          <w:sz w:val="24"/>
          <w:u w:val="single"/>
        </w:rPr>
      </w:pPr>
    </w:p>
    <w:p w14:paraId="1B54D0AF" w14:textId="77777777" w:rsidR="00B76EE1" w:rsidRDefault="00B76EE1">
      <w:pPr>
        <w:pStyle w:val="ListParagraph"/>
        <w:spacing w:line="360" w:lineRule="auto"/>
        <w:jc w:val="both"/>
        <w:rPr>
          <w:b/>
          <w:bCs/>
          <w:sz w:val="24"/>
          <w:u w:val="single"/>
          <w:rtl/>
        </w:rPr>
      </w:pPr>
    </w:p>
    <w:p w14:paraId="1FD68E23" w14:textId="77777777" w:rsidR="00B76EE1" w:rsidRDefault="00830B7B">
      <w:pPr>
        <w:pStyle w:val="ListParagraph"/>
        <w:spacing w:line="360" w:lineRule="auto"/>
        <w:jc w:val="both"/>
        <w:rPr>
          <w:b/>
          <w:bCs/>
          <w:sz w:val="24"/>
          <w:u w:val="single"/>
          <w:rtl/>
        </w:rPr>
      </w:pPr>
      <w:r>
        <w:rPr>
          <w:rFonts w:hint="cs"/>
          <w:b/>
          <w:bCs/>
          <w:sz w:val="24"/>
          <w:u w:val="single"/>
          <w:rtl/>
        </w:rPr>
        <w:t xml:space="preserve">המזכירות תעביר הודעה על גזר הדין לממונה על עבודת השירות. </w:t>
      </w:r>
    </w:p>
    <w:p w14:paraId="05178FEA" w14:textId="77777777" w:rsidR="00B76EE1" w:rsidRDefault="00B76EE1">
      <w:pPr>
        <w:spacing w:line="360" w:lineRule="auto"/>
        <w:jc w:val="both"/>
        <w:rPr>
          <w:rtl/>
        </w:rPr>
      </w:pPr>
    </w:p>
    <w:p w14:paraId="73F8A426" w14:textId="77777777" w:rsidR="00B76EE1" w:rsidRDefault="00830B7B">
      <w:pPr>
        <w:pStyle w:val="ListParagraph"/>
        <w:numPr>
          <w:ilvl w:val="0"/>
          <w:numId w:val="1"/>
        </w:numPr>
        <w:spacing w:line="360" w:lineRule="auto"/>
        <w:jc w:val="both"/>
        <w:rPr>
          <w:sz w:val="24"/>
        </w:rPr>
      </w:pPr>
      <w:r>
        <w:rPr>
          <w:rFonts w:hint="cs"/>
          <w:sz w:val="24"/>
          <w:rtl/>
        </w:rPr>
        <w:t>אני דן את הנאשם למאסר למשך 12</w:t>
      </w:r>
      <w:r>
        <w:rPr>
          <w:rFonts w:hint="cs"/>
          <w:b/>
          <w:bCs/>
          <w:sz w:val="24"/>
          <w:rtl/>
        </w:rPr>
        <w:t xml:space="preserve"> </w:t>
      </w:r>
      <w:r>
        <w:rPr>
          <w:rFonts w:hint="cs"/>
          <w:sz w:val="24"/>
          <w:rtl/>
        </w:rPr>
        <w:t xml:space="preserve">חודשים וזאת על תנאי למשך שלוש שנים. התנאי הוא שלא יעבור עבירה על פי </w:t>
      </w:r>
      <w:hyperlink r:id="rId36" w:history="1">
        <w:r w:rsidRPr="00830B7B">
          <w:rPr>
            <w:rStyle w:val="Hyperlink"/>
            <w:rFonts w:hint="eastAsia"/>
            <w:sz w:val="24"/>
            <w:rtl/>
          </w:rPr>
          <w:t>פקודת</w:t>
        </w:r>
        <w:r w:rsidRPr="00830B7B">
          <w:rPr>
            <w:rStyle w:val="Hyperlink"/>
            <w:sz w:val="24"/>
            <w:rtl/>
          </w:rPr>
          <w:t xml:space="preserve"> הסמים המסוכנים</w:t>
        </w:r>
      </w:hyperlink>
      <w:r>
        <w:rPr>
          <w:rFonts w:hint="cs"/>
          <w:sz w:val="24"/>
          <w:rtl/>
        </w:rPr>
        <w:t xml:space="preserve"> מסוג פשע. </w:t>
      </w:r>
    </w:p>
    <w:p w14:paraId="24BE4316" w14:textId="77777777" w:rsidR="00B76EE1" w:rsidRDefault="00B76EE1">
      <w:pPr>
        <w:spacing w:line="360" w:lineRule="auto"/>
        <w:jc w:val="both"/>
      </w:pPr>
    </w:p>
    <w:p w14:paraId="32207171" w14:textId="77777777" w:rsidR="00B76EE1" w:rsidRDefault="00830B7B">
      <w:pPr>
        <w:pStyle w:val="ListParagraph"/>
        <w:numPr>
          <w:ilvl w:val="0"/>
          <w:numId w:val="1"/>
        </w:numPr>
        <w:spacing w:line="360" w:lineRule="auto"/>
        <w:jc w:val="both"/>
        <w:rPr>
          <w:sz w:val="24"/>
        </w:rPr>
      </w:pPr>
      <w:r>
        <w:rPr>
          <w:rFonts w:hint="cs"/>
          <w:sz w:val="24"/>
          <w:rtl/>
        </w:rPr>
        <w:t>אני דן את הנאשם למאסר למשך 3</w:t>
      </w:r>
      <w:r>
        <w:rPr>
          <w:rFonts w:hint="cs"/>
          <w:b/>
          <w:bCs/>
          <w:sz w:val="24"/>
          <w:rtl/>
        </w:rPr>
        <w:t xml:space="preserve"> </w:t>
      </w:r>
      <w:r>
        <w:rPr>
          <w:rFonts w:hint="cs"/>
          <w:sz w:val="24"/>
          <w:rtl/>
        </w:rPr>
        <w:t xml:space="preserve">חודשים וזאת על תנאי למשך שלוש שנים. התנאי הוא שלא יעבור עבירה על פי </w:t>
      </w:r>
      <w:hyperlink r:id="rId37" w:history="1">
        <w:r w:rsidRPr="00830B7B">
          <w:rPr>
            <w:rStyle w:val="Hyperlink"/>
            <w:rFonts w:hint="eastAsia"/>
            <w:sz w:val="24"/>
            <w:rtl/>
          </w:rPr>
          <w:t>פקודת</w:t>
        </w:r>
        <w:r w:rsidRPr="00830B7B">
          <w:rPr>
            <w:rStyle w:val="Hyperlink"/>
            <w:sz w:val="24"/>
            <w:rtl/>
          </w:rPr>
          <w:t xml:space="preserve"> הסמים המסוכנים</w:t>
        </w:r>
      </w:hyperlink>
      <w:r>
        <w:rPr>
          <w:rFonts w:hint="cs"/>
          <w:sz w:val="24"/>
          <w:rtl/>
        </w:rPr>
        <w:t xml:space="preserve"> מסוג עוון. </w:t>
      </w:r>
    </w:p>
    <w:p w14:paraId="21ACDCB6" w14:textId="77777777" w:rsidR="00B76EE1" w:rsidRDefault="00B76EE1">
      <w:pPr>
        <w:spacing w:line="360" w:lineRule="auto"/>
        <w:jc w:val="both"/>
      </w:pPr>
    </w:p>
    <w:p w14:paraId="7F9BF1BA" w14:textId="77777777" w:rsidR="00B76EE1" w:rsidRDefault="00830B7B">
      <w:pPr>
        <w:pStyle w:val="ListParagraph"/>
        <w:numPr>
          <w:ilvl w:val="0"/>
          <w:numId w:val="1"/>
        </w:numPr>
        <w:spacing w:line="360" w:lineRule="auto"/>
        <w:jc w:val="both"/>
        <w:rPr>
          <w:sz w:val="24"/>
        </w:rPr>
      </w:pPr>
      <w:r>
        <w:rPr>
          <w:rFonts w:hint="cs"/>
          <w:sz w:val="24"/>
          <w:rtl/>
        </w:rPr>
        <w:t xml:space="preserve">הנאשם ישלם קנס בסך 5,000  </w:t>
      </w:r>
      <w:r>
        <w:rPr>
          <w:rFonts w:hint="cs"/>
          <w:b/>
          <w:bCs/>
          <w:sz w:val="24"/>
          <w:rtl/>
        </w:rPr>
        <w:t xml:space="preserve">₪ </w:t>
      </w:r>
      <w:r>
        <w:rPr>
          <w:rFonts w:hint="cs"/>
          <w:sz w:val="24"/>
          <w:rtl/>
        </w:rPr>
        <w:t xml:space="preserve">או 50  ימי מאסר תמורתם. </w:t>
      </w:r>
    </w:p>
    <w:p w14:paraId="1C9574F1" w14:textId="77777777" w:rsidR="00B76EE1" w:rsidRDefault="00830B7B">
      <w:pPr>
        <w:pStyle w:val="ListParagraph"/>
        <w:spacing w:line="360" w:lineRule="auto"/>
        <w:jc w:val="both"/>
        <w:rPr>
          <w:sz w:val="24"/>
          <w:rtl/>
        </w:rPr>
      </w:pPr>
      <w:r>
        <w:rPr>
          <w:rFonts w:hint="cs"/>
          <w:sz w:val="24"/>
          <w:rtl/>
        </w:rPr>
        <w:t xml:space="preserve">הקנס ישולם עד ליום 01.02.16. </w:t>
      </w:r>
    </w:p>
    <w:p w14:paraId="2CB40B82" w14:textId="77777777" w:rsidR="00B76EE1" w:rsidRDefault="00B76EE1">
      <w:pPr>
        <w:pStyle w:val="ListParagraph"/>
        <w:spacing w:line="360" w:lineRule="auto"/>
        <w:jc w:val="both"/>
        <w:rPr>
          <w:sz w:val="24"/>
          <w:rtl/>
        </w:rPr>
      </w:pPr>
    </w:p>
    <w:p w14:paraId="122A386C" w14:textId="77777777" w:rsidR="00B76EE1" w:rsidRDefault="00830B7B">
      <w:pPr>
        <w:pStyle w:val="ListParagraph"/>
        <w:numPr>
          <w:ilvl w:val="0"/>
          <w:numId w:val="1"/>
        </w:numPr>
        <w:spacing w:line="360" w:lineRule="auto"/>
        <w:jc w:val="both"/>
        <w:rPr>
          <w:sz w:val="24"/>
        </w:rPr>
      </w:pPr>
      <w:r>
        <w:rPr>
          <w:rFonts w:hint="cs"/>
          <w:rtl/>
        </w:rPr>
        <w:t xml:space="preserve">הנני פוסל את הנאשם מלקבל או מלהחזיק רישיון נהיגה לתקופה של  חודשיים </w:t>
      </w:r>
      <w:r>
        <w:rPr>
          <w:rFonts w:hint="cs"/>
          <w:sz w:val="24"/>
          <w:rtl/>
        </w:rPr>
        <w:t xml:space="preserve">הנאשם יפקיד את רישיונו במזכירות ביהמ"ש. </w:t>
      </w:r>
    </w:p>
    <w:p w14:paraId="78C33191" w14:textId="77777777" w:rsidR="00B76EE1" w:rsidRDefault="00B76EE1">
      <w:pPr>
        <w:spacing w:line="360" w:lineRule="auto"/>
        <w:ind w:left="720" w:hanging="720"/>
        <w:jc w:val="both"/>
        <w:rPr>
          <w:rtl/>
        </w:rPr>
      </w:pPr>
    </w:p>
    <w:p w14:paraId="73517990" w14:textId="77777777" w:rsidR="00B76EE1" w:rsidRDefault="00830B7B">
      <w:pPr>
        <w:pStyle w:val="ListParagraph"/>
        <w:numPr>
          <w:ilvl w:val="0"/>
          <w:numId w:val="1"/>
        </w:numPr>
        <w:autoSpaceDE w:val="0"/>
        <w:autoSpaceDN w:val="0"/>
        <w:adjustRightInd w:val="0"/>
        <w:spacing w:line="360" w:lineRule="auto"/>
        <w:jc w:val="both"/>
        <w:rPr>
          <w:sz w:val="24"/>
          <w:rtl/>
        </w:rPr>
      </w:pPr>
      <w:r>
        <w:rPr>
          <w:rFonts w:hint="cs"/>
          <w:sz w:val="24"/>
          <w:rtl/>
        </w:rPr>
        <w:t xml:space="preserve">הנני פוסל את הנאשם מלקבל או מלהחזיק רישיון נהיגה לתקופה של 3 חודשים וזאת על תנאי למשך  3 שנים. </w:t>
      </w:r>
    </w:p>
    <w:p w14:paraId="17B18D1D" w14:textId="77777777" w:rsidR="00B76EE1" w:rsidRDefault="00B76EE1">
      <w:pPr>
        <w:autoSpaceDE w:val="0"/>
        <w:autoSpaceDN w:val="0"/>
        <w:adjustRightInd w:val="0"/>
        <w:spacing w:line="360" w:lineRule="auto"/>
        <w:jc w:val="both"/>
      </w:pPr>
    </w:p>
    <w:p w14:paraId="117F587F" w14:textId="77777777" w:rsidR="00B76EE1" w:rsidRDefault="00830B7B">
      <w:pPr>
        <w:pStyle w:val="ListParagraph"/>
        <w:numPr>
          <w:ilvl w:val="0"/>
          <w:numId w:val="1"/>
        </w:numPr>
        <w:autoSpaceDE w:val="0"/>
        <w:autoSpaceDN w:val="0"/>
        <w:adjustRightInd w:val="0"/>
        <w:spacing w:line="360" w:lineRule="auto"/>
        <w:jc w:val="both"/>
        <w:rPr>
          <w:sz w:val="24"/>
        </w:rPr>
      </w:pPr>
      <w:r>
        <w:rPr>
          <w:rFonts w:hint="cs"/>
          <w:sz w:val="24"/>
          <w:rtl/>
        </w:rPr>
        <w:t>אני מעמיד את הנאשם בצו מבחן למשך 18 חודשים. בית</w:t>
      </w:r>
      <w:r>
        <w:rPr>
          <w:rFonts w:hint="cs"/>
          <w:sz w:val="24"/>
        </w:rPr>
        <w:t xml:space="preserve"> </w:t>
      </w:r>
      <w:r>
        <w:rPr>
          <w:rFonts w:hint="cs"/>
          <w:sz w:val="24"/>
          <w:rtl/>
        </w:rPr>
        <w:t>המשפט מסביר לנאשם ומזהיר את הנאשם שאם</w:t>
      </w:r>
      <w:r>
        <w:rPr>
          <w:rFonts w:hint="cs"/>
          <w:sz w:val="24"/>
        </w:rPr>
        <w:t xml:space="preserve"> </w:t>
      </w:r>
      <w:r>
        <w:rPr>
          <w:rFonts w:hint="cs"/>
          <w:sz w:val="24"/>
          <w:rtl/>
        </w:rPr>
        <w:t>לא</w:t>
      </w:r>
      <w:r>
        <w:rPr>
          <w:rFonts w:hint="cs"/>
          <w:sz w:val="24"/>
        </w:rPr>
        <w:t xml:space="preserve"> </w:t>
      </w:r>
      <w:r>
        <w:rPr>
          <w:rFonts w:hint="cs"/>
          <w:sz w:val="24"/>
          <w:rtl/>
        </w:rPr>
        <w:t>ימלא</w:t>
      </w:r>
      <w:r>
        <w:rPr>
          <w:rFonts w:hint="cs"/>
          <w:sz w:val="24"/>
        </w:rPr>
        <w:t xml:space="preserve"> </w:t>
      </w:r>
      <w:r>
        <w:rPr>
          <w:rFonts w:hint="cs"/>
          <w:sz w:val="24"/>
          <w:rtl/>
        </w:rPr>
        <w:t>אחרי</w:t>
      </w:r>
      <w:r>
        <w:rPr>
          <w:rFonts w:hint="cs"/>
          <w:sz w:val="24"/>
        </w:rPr>
        <w:t xml:space="preserve"> </w:t>
      </w:r>
      <w:r>
        <w:rPr>
          <w:rFonts w:hint="cs"/>
          <w:sz w:val="24"/>
          <w:rtl/>
        </w:rPr>
        <w:t>הצו</w:t>
      </w:r>
      <w:r>
        <w:rPr>
          <w:rFonts w:hint="cs"/>
          <w:sz w:val="24"/>
        </w:rPr>
        <w:t xml:space="preserve"> </w:t>
      </w:r>
      <w:r>
        <w:rPr>
          <w:rFonts w:hint="cs"/>
          <w:sz w:val="24"/>
          <w:rtl/>
        </w:rPr>
        <w:t>מכל</w:t>
      </w:r>
      <w:r>
        <w:rPr>
          <w:rFonts w:hint="cs"/>
          <w:sz w:val="24"/>
        </w:rPr>
        <w:t xml:space="preserve"> </w:t>
      </w:r>
      <w:r>
        <w:rPr>
          <w:rFonts w:hint="cs"/>
          <w:sz w:val="24"/>
          <w:rtl/>
        </w:rPr>
        <w:t>בחינה</w:t>
      </w:r>
      <w:r>
        <w:rPr>
          <w:rFonts w:hint="cs"/>
          <w:sz w:val="24"/>
        </w:rPr>
        <w:t xml:space="preserve"> </w:t>
      </w:r>
      <w:r>
        <w:rPr>
          <w:rFonts w:hint="cs"/>
          <w:sz w:val="24"/>
          <w:rtl/>
        </w:rPr>
        <w:t>שהיא</w:t>
      </w:r>
      <w:r>
        <w:rPr>
          <w:rFonts w:hint="cs"/>
          <w:sz w:val="24"/>
        </w:rPr>
        <w:t xml:space="preserve"> </w:t>
      </w:r>
      <w:r>
        <w:rPr>
          <w:rFonts w:hint="cs"/>
          <w:sz w:val="24"/>
          <w:rtl/>
        </w:rPr>
        <w:t>או</w:t>
      </w:r>
      <w:r>
        <w:rPr>
          <w:rFonts w:hint="cs"/>
          <w:sz w:val="24"/>
        </w:rPr>
        <w:t xml:space="preserve"> </w:t>
      </w:r>
      <w:r>
        <w:rPr>
          <w:rFonts w:hint="cs"/>
          <w:sz w:val="24"/>
          <w:rtl/>
        </w:rPr>
        <w:t>יעבור</w:t>
      </w:r>
      <w:r>
        <w:rPr>
          <w:rFonts w:hint="cs"/>
          <w:sz w:val="24"/>
        </w:rPr>
        <w:t xml:space="preserve"> </w:t>
      </w:r>
      <w:r>
        <w:rPr>
          <w:rFonts w:hint="cs"/>
          <w:sz w:val="24"/>
          <w:rtl/>
        </w:rPr>
        <w:t>עבירה</w:t>
      </w:r>
      <w:r>
        <w:rPr>
          <w:rFonts w:hint="cs"/>
          <w:sz w:val="24"/>
        </w:rPr>
        <w:t xml:space="preserve"> </w:t>
      </w:r>
      <w:r>
        <w:rPr>
          <w:rFonts w:hint="cs"/>
          <w:sz w:val="24"/>
          <w:rtl/>
        </w:rPr>
        <w:t>נוספת</w:t>
      </w:r>
      <w:r>
        <w:rPr>
          <w:rFonts w:hint="cs"/>
          <w:sz w:val="24"/>
        </w:rPr>
        <w:t xml:space="preserve"> </w:t>
      </w:r>
      <w:r>
        <w:rPr>
          <w:rFonts w:hint="cs"/>
          <w:sz w:val="24"/>
          <w:rtl/>
        </w:rPr>
        <w:t>יהיה</w:t>
      </w:r>
      <w:r>
        <w:rPr>
          <w:rFonts w:hint="cs"/>
          <w:sz w:val="24"/>
        </w:rPr>
        <w:t xml:space="preserve"> </w:t>
      </w:r>
      <w:r>
        <w:rPr>
          <w:rFonts w:hint="cs"/>
          <w:sz w:val="24"/>
          <w:rtl/>
        </w:rPr>
        <w:t>צפוי</w:t>
      </w:r>
      <w:r>
        <w:rPr>
          <w:rFonts w:hint="cs"/>
          <w:sz w:val="24"/>
        </w:rPr>
        <w:t xml:space="preserve"> </w:t>
      </w:r>
      <w:r>
        <w:rPr>
          <w:rFonts w:hint="cs"/>
          <w:sz w:val="24"/>
          <w:rtl/>
        </w:rPr>
        <w:t>לעונש על</w:t>
      </w:r>
      <w:r>
        <w:rPr>
          <w:rFonts w:hint="cs"/>
          <w:sz w:val="24"/>
        </w:rPr>
        <w:t xml:space="preserve"> </w:t>
      </w:r>
      <w:r>
        <w:rPr>
          <w:rFonts w:hint="cs"/>
          <w:sz w:val="24"/>
          <w:rtl/>
        </w:rPr>
        <w:t>העבירה</w:t>
      </w:r>
      <w:r>
        <w:rPr>
          <w:rFonts w:hint="cs"/>
          <w:sz w:val="24"/>
        </w:rPr>
        <w:t xml:space="preserve"> </w:t>
      </w:r>
      <w:r>
        <w:rPr>
          <w:rFonts w:hint="cs"/>
          <w:sz w:val="24"/>
          <w:rtl/>
        </w:rPr>
        <w:t>שבגללה</w:t>
      </w:r>
      <w:r>
        <w:rPr>
          <w:rFonts w:hint="cs"/>
          <w:sz w:val="24"/>
        </w:rPr>
        <w:t xml:space="preserve"> </w:t>
      </w:r>
      <w:r>
        <w:rPr>
          <w:rFonts w:hint="cs"/>
          <w:sz w:val="24"/>
          <w:rtl/>
        </w:rPr>
        <w:t>ניתן</w:t>
      </w:r>
      <w:r>
        <w:rPr>
          <w:rFonts w:hint="cs"/>
          <w:sz w:val="24"/>
        </w:rPr>
        <w:t xml:space="preserve"> </w:t>
      </w:r>
      <w:r>
        <w:rPr>
          <w:rFonts w:hint="cs"/>
          <w:sz w:val="24"/>
          <w:rtl/>
        </w:rPr>
        <w:t>הצו.</w:t>
      </w:r>
    </w:p>
    <w:p w14:paraId="5D72B423" w14:textId="77777777" w:rsidR="00B76EE1" w:rsidRDefault="00830B7B">
      <w:pPr>
        <w:autoSpaceDE w:val="0"/>
        <w:autoSpaceDN w:val="0"/>
        <w:adjustRightInd w:val="0"/>
        <w:spacing w:line="360" w:lineRule="auto"/>
        <w:ind w:firstLine="720"/>
        <w:jc w:val="both"/>
      </w:pPr>
      <w:r>
        <w:rPr>
          <w:rFonts w:hint="cs"/>
          <w:rtl/>
        </w:rPr>
        <w:t>הנאשם הביע</w:t>
      </w:r>
      <w:r>
        <w:rPr>
          <w:rFonts w:hint="cs"/>
        </w:rPr>
        <w:t xml:space="preserve"> </w:t>
      </w:r>
      <w:r>
        <w:rPr>
          <w:rFonts w:hint="cs"/>
          <w:rtl/>
        </w:rPr>
        <w:t>את</w:t>
      </w:r>
      <w:r>
        <w:rPr>
          <w:rFonts w:hint="cs"/>
        </w:rPr>
        <w:t xml:space="preserve"> </w:t>
      </w:r>
      <w:r>
        <w:rPr>
          <w:rFonts w:hint="cs"/>
          <w:rtl/>
        </w:rPr>
        <w:t>נכונותו</w:t>
      </w:r>
      <w:r>
        <w:rPr>
          <w:rFonts w:hint="cs"/>
        </w:rPr>
        <w:t xml:space="preserve"> </w:t>
      </w:r>
      <w:r>
        <w:rPr>
          <w:rFonts w:hint="cs"/>
          <w:rtl/>
        </w:rPr>
        <w:t>למלא</w:t>
      </w:r>
      <w:r>
        <w:rPr>
          <w:rFonts w:hint="cs"/>
        </w:rPr>
        <w:t xml:space="preserve"> </w:t>
      </w:r>
      <w:r>
        <w:rPr>
          <w:rFonts w:hint="cs"/>
          <w:rtl/>
        </w:rPr>
        <w:t>אחר</w:t>
      </w:r>
      <w:r>
        <w:rPr>
          <w:rFonts w:hint="cs"/>
        </w:rPr>
        <w:t xml:space="preserve"> </w:t>
      </w:r>
      <w:r>
        <w:rPr>
          <w:rFonts w:hint="cs"/>
          <w:rtl/>
        </w:rPr>
        <w:t>הוראות</w:t>
      </w:r>
      <w:r>
        <w:rPr>
          <w:rFonts w:hint="cs"/>
        </w:rPr>
        <w:t xml:space="preserve"> </w:t>
      </w:r>
      <w:r>
        <w:rPr>
          <w:rFonts w:hint="cs"/>
          <w:rtl/>
        </w:rPr>
        <w:t>הצו.</w:t>
      </w:r>
    </w:p>
    <w:p w14:paraId="14757ECE" w14:textId="77777777" w:rsidR="00B76EE1" w:rsidRDefault="00B76EE1">
      <w:pPr>
        <w:spacing w:line="360" w:lineRule="auto"/>
        <w:jc w:val="both"/>
        <w:rPr>
          <w:rtl/>
        </w:rPr>
      </w:pPr>
    </w:p>
    <w:p w14:paraId="7A8E6160" w14:textId="77777777" w:rsidR="00B76EE1" w:rsidRDefault="00830B7B">
      <w:pPr>
        <w:pStyle w:val="ListParagraph"/>
        <w:numPr>
          <w:ilvl w:val="0"/>
          <w:numId w:val="1"/>
        </w:numPr>
        <w:autoSpaceDE w:val="0"/>
        <w:autoSpaceDN w:val="0"/>
        <w:adjustRightInd w:val="0"/>
        <w:spacing w:line="360" w:lineRule="auto"/>
        <w:jc w:val="both"/>
      </w:pPr>
      <w:r>
        <w:rPr>
          <w:rFonts w:hint="cs"/>
          <w:sz w:val="24"/>
          <w:rtl/>
        </w:rPr>
        <w:t>אני מכריז על הנאשם סוחר סמים.</w:t>
      </w:r>
    </w:p>
    <w:p w14:paraId="433A9716" w14:textId="77777777" w:rsidR="00B76EE1" w:rsidRDefault="00830B7B">
      <w:pPr>
        <w:autoSpaceDE w:val="0"/>
        <w:autoSpaceDN w:val="0"/>
        <w:adjustRightInd w:val="0"/>
        <w:spacing w:line="360" w:lineRule="auto"/>
        <w:ind w:left="720"/>
        <w:jc w:val="both"/>
      </w:pPr>
      <w:r>
        <w:rPr>
          <w:rFonts w:hint="cs"/>
          <w:rtl/>
        </w:rPr>
        <w:t>אני מורה על חילוטהרכוש שנתפס. סכום של 1,200 ₪, רכב פולסווגן מ.ר. 28-776-64, 3 טלפונים, דיסק קשיח, מחשב נייד.</w:t>
      </w:r>
    </w:p>
    <w:p w14:paraId="39C30088" w14:textId="77777777" w:rsidR="00B76EE1" w:rsidRDefault="00B76EE1">
      <w:pPr>
        <w:pStyle w:val="ListParagraph"/>
        <w:autoSpaceDE w:val="0"/>
        <w:autoSpaceDN w:val="0"/>
        <w:adjustRightInd w:val="0"/>
        <w:spacing w:line="360" w:lineRule="auto"/>
        <w:jc w:val="both"/>
        <w:rPr>
          <w:rtl/>
        </w:rPr>
      </w:pPr>
    </w:p>
    <w:p w14:paraId="08F83D92" w14:textId="77777777" w:rsidR="00B76EE1" w:rsidRDefault="00830B7B">
      <w:pPr>
        <w:spacing w:line="360" w:lineRule="auto"/>
        <w:ind w:left="720" w:hanging="720"/>
        <w:jc w:val="both"/>
        <w:rPr>
          <w:b/>
          <w:bCs/>
          <w:sz w:val="28"/>
          <w:u w:val="single"/>
        </w:rPr>
      </w:pPr>
      <w:r>
        <w:rPr>
          <w:rFonts w:hint="cs"/>
          <w:b/>
          <w:bCs/>
          <w:sz w:val="28"/>
          <w:u w:val="single"/>
          <w:rtl/>
        </w:rPr>
        <w:t>מזכירות בית המשפט תשלח פרוטוקול הדיון לשירות המבחן.</w:t>
      </w:r>
    </w:p>
    <w:p w14:paraId="365ECD8D" w14:textId="77777777" w:rsidR="00B76EE1" w:rsidRDefault="00B76EE1">
      <w:pPr>
        <w:spacing w:line="360" w:lineRule="auto"/>
        <w:jc w:val="both"/>
        <w:rPr>
          <w:rtl/>
        </w:rPr>
      </w:pPr>
    </w:p>
    <w:p w14:paraId="6E0066F2" w14:textId="77777777" w:rsidR="00B76EE1" w:rsidRDefault="00830B7B">
      <w:pPr>
        <w:spacing w:line="360" w:lineRule="auto"/>
        <w:ind w:left="720" w:hanging="720"/>
        <w:jc w:val="both"/>
        <w:rPr>
          <w:b/>
          <w:bCs/>
          <w:u w:val="single"/>
          <w:rtl/>
        </w:rPr>
      </w:pPr>
      <w:r>
        <w:rPr>
          <w:rFonts w:hint="cs"/>
          <w:b/>
          <w:bCs/>
          <w:u w:val="single"/>
          <w:rtl/>
        </w:rPr>
        <w:t>זכות ערעור לבית המשפט המחוזי בת"א, תוך 45 יום מהיום.</w:t>
      </w:r>
    </w:p>
    <w:p w14:paraId="207A521E" w14:textId="77777777" w:rsidR="00B76EE1" w:rsidRDefault="00B76EE1">
      <w:pPr>
        <w:spacing w:line="360" w:lineRule="auto"/>
        <w:ind w:left="720" w:hanging="720"/>
        <w:jc w:val="both"/>
        <w:rPr>
          <w:b/>
          <w:bCs/>
          <w:u w:val="single"/>
          <w:rtl/>
        </w:rPr>
      </w:pPr>
    </w:p>
    <w:p w14:paraId="0FAD1AA6" w14:textId="77777777" w:rsidR="00B76EE1" w:rsidRDefault="00830B7B">
      <w:pPr>
        <w:spacing w:line="360" w:lineRule="auto"/>
        <w:jc w:val="both"/>
        <w:rPr>
          <w:b/>
          <w:bCs/>
          <w:u w:val="single"/>
          <w:rtl/>
        </w:rPr>
      </w:pPr>
      <w:r>
        <w:rPr>
          <w:rFonts w:hint="cs"/>
          <w:b/>
          <w:bCs/>
          <w:u w:val="single"/>
          <w:rtl/>
        </w:rPr>
        <w:t>במידה וקיימים מוצגים נוספים על אלו שחולטו הרי שהם יישמדו, יחולטו, יושבו לבעליהם על פי שיקול הדעת של קצין החקירות.</w:t>
      </w:r>
    </w:p>
    <w:p w14:paraId="7EE40C4C" w14:textId="77777777" w:rsidR="00B76EE1" w:rsidRDefault="00B76EE1">
      <w:pPr>
        <w:spacing w:line="360" w:lineRule="auto"/>
        <w:jc w:val="both"/>
        <w:rPr>
          <w:rtl/>
        </w:rPr>
      </w:pPr>
    </w:p>
    <w:p w14:paraId="0DB8B015" w14:textId="77777777" w:rsidR="00B76EE1" w:rsidRDefault="00830B7B">
      <w:pPr>
        <w:spacing w:line="360" w:lineRule="auto"/>
        <w:jc w:val="both"/>
        <w:rPr>
          <w:b/>
          <w:bCs/>
          <w:u w:val="single"/>
          <w:rtl/>
        </w:rPr>
      </w:pPr>
      <w:r>
        <w:rPr>
          <w:rFonts w:hint="cs"/>
          <w:b/>
          <w:bCs/>
          <w:u w:val="single"/>
          <w:rtl/>
        </w:rPr>
        <w:t>ככל</w:t>
      </w:r>
      <w:r>
        <w:rPr>
          <w:rFonts w:hint="cs"/>
          <w:b/>
          <w:bCs/>
          <w:u w:val="single"/>
        </w:rPr>
        <w:t xml:space="preserve"> </w:t>
      </w:r>
      <w:r>
        <w:rPr>
          <w:rFonts w:hint="cs"/>
          <w:b/>
          <w:bCs/>
          <w:u w:val="single"/>
          <w:rtl/>
        </w:rPr>
        <w:t>שהופקד</w:t>
      </w:r>
      <w:r>
        <w:rPr>
          <w:rFonts w:hint="cs"/>
          <w:b/>
          <w:bCs/>
          <w:u w:val="single"/>
        </w:rPr>
        <w:t xml:space="preserve"> </w:t>
      </w:r>
      <w:r>
        <w:rPr>
          <w:rFonts w:hint="cs"/>
          <w:b/>
          <w:bCs/>
          <w:u w:val="single"/>
          <w:rtl/>
        </w:rPr>
        <w:t>פיקדון</w:t>
      </w:r>
      <w:r>
        <w:rPr>
          <w:rFonts w:hint="cs"/>
          <w:b/>
          <w:bCs/>
          <w:u w:val="single"/>
        </w:rPr>
        <w:t xml:space="preserve"> </w:t>
      </w:r>
      <w:r>
        <w:rPr>
          <w:rFonts w:hint="cs"/>
          <w:b/>
          <w:bCs/>
          <w:u w:val="single"/>
          <w:rtl/>
        </w:rPr>
        <w:t>בתיק</w:t>
      </w:r>
      <w:r>
        <w:rPr>
          <w:rFonts w:hint="cs"/>
          <w:b/>
          <w:bCs/>
          <w:u w:val="single"/>
        </w:rPr>
        <w:t xml:space="preserve"> </w:t>
      </w:r>
      <w:r>
        <w:rPr>
          <w:rFonts w:hint="cs"/>
          <w:b/>
          <w:bCs/>
          <w:u w:val="single"/>
          <w:rtl/>
        </w:rPr>
        <w:t>על-ידי</w:t>
      </w:r>
      <w:r>
        <w:rPr>
          <w:rFonts w:hint="cs"/>
          <w:b/>
          <w:bCs/>
          <w:u w:val="single"/>
        </w:rPr>
        <w:t xml:space="preserve"> </w:t>
      </w:r>
      <w:r>
        <w:rPr>
          <w:rFonts w:hint="cs"/>
          <w:b/>
          <w:bCs/>
          <w:u w:val="single"/>
          <w:rtl/>
        </w:rPr>
        <w:t>הנאשם</w:t>
      </w:r>
      <w:r>
        <w:rPr>
          <w:rFonts w:hint="cs"/>
          <w:b/>
          <w:bCs/>
          <w:u w:val="single"/>
        </w:rPr>
        <w:t xml:space="preserve"> </w:t>
      </w:r>
      <w:r>
        <w:rPr>
          <w:rFonts w:hint="cs"/>
          <w:b/>
          <w:bCs/>
          <w:u w:val="single"/>
          <w:rtl/>
        </w:rPr>
        <w:t>ובהיעדר</w:t>
      </w:r>
      <w:r>
        <w:rPr>
          <w:rFonts w:hint="cs"/>
          <w:b/>
          <w:bCs/>
          <w:u w:val="single"/>
        </w:rPr>
        <w:t xml:space="preserve"> </w:t>
      </w:r>
      <w:r>
        <w:rPr>
          <w:rFonts w:hint="cs"/>
          <w:b/>
          <w:bCs/>
          <w:u w:val="single"/>
          <w:rtl/>
        </w:rPr>
        <w:t>מניעה</w:t>
      </w:r>
      <w:r>
        <w:rPr>
          <w:rFonts w:hint="cs"/>
          <w:b/>
          <w:bCs/>
          <w:u w:val="single"/>
        </w:rPr>
        <w:t xml:space="preserve"> </w:t>
      </w:r>
      <w:r>
        <w:rPr>
          <w:rFonts w:hint="cs"/>
          <w:b/>
          <w:bCs/>
          <w:u w:val="single"/>
          <w:rtl/>
        </w:rPr>
        <w:t>על-פי</w:t>
      </w:r>
      <w:r>
        <w:rPr>
          <w:rFonts w:hint="cs"/>
          <w:b/>
          <w:bCs/>
          <w:u w:val="single"/>
        </w:rPr>
        <w:t xml:space="preserve"> </w:t>
      </w:r>
      <w:r>
        <w:rPr>
          <w:rFonts w:hint="cs"/>
          <w:b/>
          <w:bCs/>
          <w:u w:val="single"/>
          <w:rtl/>
        </w:rPr>
        <w:t>דין, הקנס יקוזז מהפיקדון ואת היתרה יש</w:t>
      </w:r>
      <w:r>
        <w:rPr>
          <w:rFonts w:hint="cs"/>
          <w:b/>
          <w:bCs/>
          <w:u w:val="single"/>
        </w:rPr>
        <w:t xml:space="preserve"> </w:t>
      </w:r>
      <w:r>
        <w:rPr>
          <w:rFonts w:hint="cs"/>
          <w:b/>
          <w:bCs/>
          <w:u w:val="single"/>
          <w:rtl/>
        </w:rPr>
        <w:t>להחזירו</w:t>
      </w:r>
      <w:r>
        <w:rPr>
          <w:rFonts w:hint="cs"/>
          <w:b/>
          <w:bCs/>
          <w:u w:val="single"/>
        </w:rPr>
        <w:t xml:space="preserve"> </w:t>
      </w:r>
      <w:r>
        <w:rPr>
          <w:rFonts w:hint="cs"/>
          <w:b/>
          <w:bCs/>
          <w:u w:val="single"/>
          <w:rtl/>
        </w:rPr>
        <w:t>לידיו</w:t>
      </w:r>
      <w:r>
        <w:rPr>
          <w:rFonts w:hint="cs"/>
          <w:b/>
          <w:bCs/>
          <w:u w:val="single"/>
        </w:rPr>
        <w:t xml:space="preserve"> </w:t>
      </w:r>
      <w:r>
        <w:rPr>
          <w:rFonts w:hint="cs"/>
          <w:b/>
          <w:bCs/>
          <w:u w:val="single"/>
          <w:rtl/>
        </w:rPr>
        <w:t>או</w:t>
      </w:r>
      <w:r>
        <w:rPr>
          <w:rFonts w:hint="cs"/>
          <w:b/>
          <w:bCs/>
          <w:u w:val="single"/>
        </w:rPr>
        <w:t xml:space="preserve"> </w:t>
      </w:r>
      <w:r>
        <w:rPr>
          <w:rFonts w:hint="cs"/>
          <w:b/>
          <w:bCs/>
          <w:u w:val="single"/>
          <w:rtl/>
        </w:rPr>
        <w:t>לגורם</w:t>
      </w:r>
      <w:r>
        <w:rPr>
          <w:rFonts w:hint="cs"/>
          <w:b/>
          <w:bCs/>
          <w:u w:val="single"/>
        </w:rPr>
        <w:t xml:space="preserve"> </w:t>
      </w:r>
      <w:r>
        <w:rPr>
          <w:rFonts w:hint="cs"/>
          <w:b/>
          <w:bCs/>
          <w:u w:val="single"/>
          <w:rtl/>
        </w:rPr>
        <w:t>אחר</w:t>
      </w:r>
      <w:r>
        <w:rPr>
          <w:rFonts w:hint="cs"/>
          <w:b/>
          <w:bCs/>
          <w:u w:val="single"/>
        </w:rPr>
        <w:t xml:space="preserve"> </w:t>
      </w:r>
      <w:r>
        <w:rPr>
          <w:rFonts w:hint="cs"/>
          <w:b/>
          <w:bCs/>
          <w:u w:val="single"/>
          <w:rtl/>
        </w:rPr>
        <w:t>לפי</w:t>
      </w:r>
      <w:r>
        <w:rPr>
          <w:rFonts w:hint="cs"/>
          <w:b/>
          <w:bCs/>
          <w:u w:val="single"/>
        </w:rPr>
        <w:t xml:space="preserve"> </w:t>
      </w:r>
      <w:r>
        <w:rPr>
          <w:rFonts w:hint="cs"/>
          <w:b/>
          <w:bCs/>
          <w:u w:val="single"/>
          <w:rtl/>
        </w:rPr>
        <w:t>בקשת</w:t>
      </w:r>
      <w:r>
        <w:rPr>
          <w:rFonts w:hint="cs"/>
          <w:b/>
          <w:bCs/>
          <w:u w:val="single"/>
        </w:rPr>
        <w:t xml:space="preserve"> </w:t>
      </w:r>
      <w:r>
        <w:rPr>
          <w:rFonts w:hint="cs"/>
          <w:b/>
          <w:bCs/>
          <w:u w:val="single"/>
          <w:rtl/>
        </w:rPr>
        <w:t>הנאשם.</w:t>
      </w:r>
    </w:p>
    <w:p w14:paraId="0147BB79" w14:textId="77777777" w:rsidR="00B76EE1" w:rsidRPr="00830B7B" w:rsidRDefault="00830B7B">
      <w:pPr>
        <w:spacing w:line="360" w:lineRule="auto"/>
        <w:jc w:val="both"/>
        <w:rPr>
          <w:color w:val="FFFFFF"/>
          <w:sz w:val="2"/>
          <w:szCs w:val="2"/>
          <w:lang w:eastAsia="he-IL"/>
        </w:rPr>
      </w:pPr>
      <w:r w:rsidRPr="00830B7B">
        <w:rPr>
          <w:color w:val="FFFFFF"/>
          <w:sz w:val="2"/>
          <w:szCs w:val="2"/>
          <w:rtl/>
          <w:lang w:eastAsia="he-IL"/>
        </w:rPr>
        <w:t>5129371</w:t>
      </w:r>
    </w:p>
    <w:p w14:paraId="37EFBA05" w14:textId="77777777" w:rsidR="00B76EE1" w:rsidRDefault="00830B7B">
      <w:pPr>
        <w:spacing w:line="360" w:lineRule="auto"/>
        <w:jc w:val="both"/>
        <w:rPr>
          <w:rtl/>
        </w:rPr>
      </w:pPr>
      <w:r w:rsidRPr="00830B7B">
        <w:rPr>
          <w:color w:val="FFFFFF"/>
          <w:sz w:val="2"/>
          <w:szCs w:val="2"/>
          <w:rtl/>
        </w:rPr>
        <w:t>54678313</w:t>
      </w:r>
      <w:r>
        <w:rPr>
          <w:rFonts w:hint="cs"/>
          <w:rtl/>
        </w:rPr>
        <w:t xml:space="preserve">הנאשם יפנה למזכירות ביהמ"ש לקבלת שובר תשלום קנס. </w:t>
      </w:r>
    </w:p>
    <w:p w14:paraId="02C019FA" w14:textId="77777777" w:rsidR="00B76EE1" w:rsidRDefault="00B76EE1">
      <w:pPr>
        <w:spacing w:line="360" w:lineRule="auto"/>
        <w:jc w:val="both"/>
        <w:rPr>
          <w:rFonts w:ascii="Arial" w:hAnsi="Arial"/>
          <w:noProof w:val="0"/>
          <w:rtl/>
        </w:rPr>
      </w:pPr>
    </w:p>
    <w:p w14:paraId="1EB147B1" w14:textId="77777777" w:rsidR="00B76EE1" w:rsidRDefault="00830B7B">
      <w:pPr>
        <w:tabs>
          <w:tab w:val="left" w:pos="2553"/>
        </w:tabs>
        <w:ind w:left="5040"/>
        <w:rPr>
          <w:rtl/>
        </w:rPr>
      </w:pPr>
      <w:r>
        <w:rPr>
          <w:rFonts w:ascii="Arial" w:hAnsi="Arial"/>
          <w:noProof w:val="0"/>
          <w:rtl/>
        </w:rPr>
        <w:t xml:space="preserve">ניתנה היום, כ' כסלו תשע"ו, 02 דצמבר 2015, בנוכחות הצדדים והנאשם. </w:t>
      </w:r>
      <w:r>
        <w:rPr>
          <w:rFonts w:hint="cs"/>
          <w:rtl/>
        </w:rPr>
        <w:t xml:space="preserve">     </w:t>
      </w:r>
    </w:p>
    <w:p w14:paraId="121809CD" w14:textId="77777777" w:rsidR="00B76EE1" w:rsidRDefault="00830B7B">
      <w:pPr>
        <w:tabs>
          <w:tab w:val="left" w:pos="2553"/>
        </w:tabs>
      </w:pPr>
      <w:r>
        <w:rPr>
          <w:rFonts w:hint="cs"/>
          <w:rtl/>
        </w:rPr>
        <w:tab/>
      </w:r>
      <w:r>
        <w:rPr>
          <w:rFonts w:hint="cs"/>
          <w:rtl/>
        </w:rPr>
        <w:tab/>
      </w:r>
      <w:r>
        <w:rPr>
          <w:rFonts w:hint="cs"/>
          <w:rtl/>
        </w:rPr>
        <w:tab/>
      </w:r>
      <w:r>
        <w:rPr>
          <w:rFonts w:hint="cs"/>
          <w:rtl/>
        </w:rPr>
        <w:tab/>
        <w:t xml:space="preserve">        </w:t>
      </w:r>
    </w:p>
    <w:p w14:paraId="3F3CC64E" w14:textId="77777777" w:rsidR="00B76EE1" w:rsidRDefault="00B76EE1">
      <w:pPr>
        <w:tabs>
          <w:tab w:val="left" w:pos="2553"/>
        </w:tabs>
        <w:rPr>
          <w:rFonts w:ascii="Arial" w:hAnsi="Arial"/>
          <w:noProof w:val="0"/>
          <w:rtl/>
        </w:rPr>
      </w:pPr>
    </w:p>
    <w:p w14:paraId="19906718" w14:textId="77777777" w:rsidR="00830B7B" w:rsidRPr="00830B7B" w:rsidRDefault="00830B7B" w:rsidP="00830B7B">
      <w:pPr>
        <w:keepNext/>
        <w:rPr>
          <w:rFonts w:ascii="David" w:hAnsi="David"/>
          <w:color w:val="000000"/>
          <w:sz w:val="22"/>
          <w:szCs w:val="22"/>
          <w:rtl/>
        </w:rPr>
      </w:pPr>
    </w:p>
    <w:p w14:paraId="53CFC581" w14:textId="77777777" w:rsidR="00830B7B" w:rsidRPr="00830B7B" w:rsidRDefault="00830B7B" w:rsidP="00830B7B">
      <w:pPr>
        <w:keepNext/>
        <w:rPr>
          <w:rFonts w:ascii="David" w:hAnsi="David"/>
          <w:color w:val="000000"/>
          <w:sz w:val="22"/>
          <w:szCs w:val="22"/>
          <w:rtl/>
        </w:rPr>
      </w:pPr>
      <w:r w:rsidRPr="00830B7B">
        <w:rPr>
          <w:rFonts w:ascii="David" w:hAnsi="David"/>
          <w:color w:val="000000"/>
          <w:sz w:val="22"/>
          <w:szCs w:val="22"/>
          <w:rtl/>
        </w:rPr>
        <w:t>שמואל מלמד 54678313</w:t>
      </w:r>
    </w:p>
    <w:p w14:paraId="64D8D222" w14:textId="77777777" w:rsidR="00830B7B" w:rsidRDefault="00830B7B" w:rsidP="00830B7B">
      <w:r w:rsidRPr="00830B7B">
        <w:rPr>
          <w:color w:val="000000"/>
          <w:rtl/>
        </w:rPr>
        <w:t>נוסח מסמך זה כפוף לשינויי ניסוח ועריכה</w:t>
      </w:r>
    </w:p>
    <w:p w14:paraId="6D024E3F" w14:textId="77777777" w:rsidR="00830B7B" w:rsidRDefault="00830B7B" w:rsidP="00830B7B">
      <w:pPr>
        <w:rPr>
          <w:rtl/>
        </w:rPr>
      </w:pPr>
    </w:p>
    <w:p w14:paraId="0C80B64F" w14:textId="77777777" w:rsidR="00830B7B" w:rsidRDefault="00830B7B" w:rsidP="00830B7B">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40DEAC12" w14:textId="77777777" w:rsidR="00B76EE1" w:rsidRDefault="00B76EE1" w:rsidP="00830B7B">
      <w:pPr>
        <w:jc w:val="center"/>
        <w:rPr>
          <w:rFonts w:hint="cs"/>
          <w:color w:val="0000FF"/>
          <w:u w:val="single"/>
          <w:rtl/>
        </w:rPr>
      </w:pPr>
    </w:p>
    <w:p w14:paraId="397C114C" w14:textId="77777777" w:rsidR="005319D3" w:rsidRPr="00830B7B" w:rsidRDefault="005319D3" w:rsidP="00830B7B">
      <w:pPr>
        <w:jc w:val="center"/>
        <w:rPr>
          <w:color w:val="0000FF"/>
          <w:u w:val="single"/>
        </w:rPr>
      </w:pPr>
    </w:p>
    <w:sectPr w:rsidR="005319D3" w:rsidRPr="00830B7B" w:rsidSect="00830B7B">
      <w:headerReference w:type="even" r:id="rId39"/>
      <w:headerReference w:type="default" r:id="rId40"/>
      <w:footerReference w:type="even" r:id="rId41"/>
      <w:footerReference w:type="default" r:id="rId42"/>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F65FD" w14:textId="77777777" w:rsidR="00FF6EDA" w:rsidRDefault="00FF6EDA">
      <w:r>
        <w:separator/>
      </w:r>
    </w:p>
  </w:endnote>
  <w:endnote w:type="continuationSeparator" w:id="0">
    <w:p w14:paraId="3EA68ABD" w14:textId="77777777" w:rsidR="00FF6EDA" w:rsidRDefault="00FF6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Times New Roman-Bold-1255">
    <w:panose1 w:val="00000000000000000000"/>
    <w:charset w:val="B1"/>
    <w:family w:val="roman"/>
    <w:notTrueType/>
    <w:pitch w:val="default"/>
    <w:sig w:usb0="00000801" w:usb1="00000000" w:usb2="00000000" w:usb3="00000000" w:csb0="0000002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56737" w14:textId="77777777" w:rsidR="00A63F8C" w:rsidRDefault="00A63F8C" w:rsidP="00830B7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1F459D1F" w14:textId="77777777" w:rsidR="00A63F8C" w:rsidRPr="00830B7B" w:rsidRDefault="00A63F8C" w:rsidP="00830B7B">
    <w:pPr>
      <w:pStyle w:val="a5"/>
      <w:pBdr>
        <w:top w:val="single" w:sz="4" w:space="1" w:color="auto"/>
        <w:between w:val="single" w:sz="4" w:space="0" w:color="auto"/>
      </w:pBdr>
      <w:spacing w:after="60"/>
      <w:jc w:val="center"/>
      <w:rPr>
        <w:rFonts w:ascii="FrankRuehl" w:hAnsi="FrankRuehl" w:cs="FrankRuehl"/>
        <w:color w:val="000000"/>
      </w:rPr>
    </w:pPr>
    <w:r w:rsidRPr="00830B7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67D62" w14:textId="77777777" w:rsidR="00A63F8C" w:rsidRDefault="00A63F8C" w:rsidP="00830B7B">
    <w:pPr>
      <w:pStyle w:val="a5"/>
      <w:jc w:val="center"/>
      <w:rPr>
        <w:rStyle w:val="ab"/>
        <w:rFonts w:ascii="FrankRuehl" w:hAnsi="FrankRuehl" w:cs="FrankRueh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hint="cs"/>
      </w:rPr>
      <w:instrText>PAGE</w:instrText>
    </w:r>
    <w:r>
      <w:rPr>
        <w:rStyle w:val="ab"/>
        <w:rFonts w:ascii="FrankRuehl" w:hAnsi="FrankRuehl" w:cs="FrankRuehl" w:hint="cs"/>
        <w:rtl/>
      </w:rPr>
      <w:instrText xml:space="preserve">  \* </w:instrText>
    </w:r>
    <w:r>
      <w:rPr>
        <w:rStyle w:val="ab"/>
        <w:rFonts w:ascii="FrankRuehl" w:hAnsi="FrankRuehl" w:cs="FrankRuehl" w:hint="cs"/>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EA5278">
      <w:rPr>
        <w:rStyle w:val="ab"/>
        <w:rFonts w:ascii="FrankRuehl" w:hAnsi="FrankRuehl" w:cs="FrankRuehl"/>
        <w:rtl/>
      </w:rPr>
      <w:t>1</w:t>
    </w:r>
    <w:r>
      <w:rPr>
        <w:rStyle w:val="ab"/>
        <w:rFonts w:ascii="FrankRuehl" w:hAnsi="FrankRuehl" w:cs="FrankRuehl"/>
        <w:rtl/>
      </w:rPr>
      <w:fldChar w:fldCharType="end"/>
    </w:r>
  </w:p>
  <w:p w14:paraId="7174D0DF" w14:textId="77777777" w:rsidR="00A63F8C" w:rsidRPr="00830B7B" w:rsidRDefault="00A63F8C" w:rsidP="00830B7B">
    <w:pPr>
      <w:pStyle w:val="a5"/>
      <w:pBdr>
        <w:top w:val="single" w:sz="4" w:space="1" w:color="auto"/>
        <w:between w:val="single" w:sz="4" w:space="0" w:color="auto"/>
      </w:pBdr>
      <w:spacing w:after="60"/>
      <w:jc w:val="center"/>
      <w:rPr>
        <w:rStyle w:val="ab"/>
        <w:rFonts w:ascii="FrankRuehl" w:hAnsi="FrankRuehl" w:cs="FrankRuehl" w:hint="cs"/>
        <w:color w:val="000000"/>
      </w:rPr>
    </w:pPr>
    <w:r w:rsidRPr="00830B7B">
      <w:rPr>
        <w:rStyle w:val="ab"/>
        <w:rFonts w:ascii="FrankRuehl" w:hAnsi="FrankRuehl" w:cs="FrankRuehl" w:hint="cs"/>
        <w:color w:val="000000"/>
      </w:rPr>
      <w:pict w14:anchorId="447AA4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80F705" w14:textId="77777777" w:rsidR="00FF6EDA" w:rsidRDefault="00FF6EDA">
      <w:r>
        <w:separator/>
      </w:r>
    </w:p>
  </w:footnote>
  <w:footnote w:type="continuationSeparator" w:id="0">
    <w:p w14:paraId="5F5A49E0" w14:textId="77777777" w:rsidR="00FF6EDA" w:rsidRDefault="00FF6E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4CD61" w14:textId="77777777" w:rsidR="00A63F8C" w:rsidRPr="00830B7B" w:rsidRDefault="00A63F8C" w:rsidP="00830B7B">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41061-11-14</w:t>
    </w:r>
    <w:r>
      <w:rPr>
        <w:rFonts w:ascii="David" w:hAnsi="David"/>
        <w:color w:val="000000"/>
        <w:sz w:val="22"/>
        <w:szCs w:val="22"/>
        <w:rtl/>
      </w:rPr>
      <w:tab/>
      <w:t xml:space="preserve"> מדינת ישראל נ' אברהים הלון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111E3" w14:textId="77777777" w:rsidR="00A63F8C" w:rsidRPr="00830B7B" w:rsidRDefault="00A63F8C" w:rsidP="00830B7B">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41061-11-14</w:t>
    </w:r>
    <w:r>
      <w:rPr>
        <w:rFonts w:ascii="David" w:hAnsi="David"/>
        <w:color w:val="000000"/>
        <w:sz w:val="22"/>
        <w:szCs w:val="22"/>
        <w:rtl/>
      </w:rPr>
      <w:tab/>
      <w:t xml:space="preserve"> מדינת ישראל נ' אברהים הלון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20448"/>
    <w:multiLevelType w:val="hybridMultilevel"/>
    <w:tmpl w:val="EAAC6B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C655741"/>
    <w:multiLevelType w:val="hybridMultilevel"/>
    <w:tmpl w:val="C8108988"/>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8744EA0"/>
    <w:multiLevelType w:val="hybridMultilevel"/>
    <w:tmpl w:val="40182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31568086">
    <w:abstractNumId w:val="1"/>
  </w:num>
  <w:num w:numId="2" w16cid:durableId="1086995098">
    <w:abstractNumId w:val="2"/>
  </w:num>
  <w:num w:numId="3" w16cid:durableId="1417819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76EE1"/>
    <w:rsid w:val="001702C8"/>
    <w:rsid w:val="003305B2"/>
    <w:rsid w:val="00357AC4"/>
    <w:rsid w:val="005319D3"/>
    <w:rsid w:val="006B2D93"/>
    <w:rsid w:val="00830B7B"/>
    <w:rsid w:val="00A63F8C"/>
    <w:rsid w:val="00B76EE1"/>
    <w:rsid w:val="00BD08AA"/>
    <w:rsid w:val="00EA5278"/>
    <w:rsid w:val="00FF62DE"/>
    <w:rsid w:val="00FF6E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61CEDF1"/>
  <w15:chartTrackingRefBased/>
  <w15:docId w15:val="{22794D74-A443-46C0-957F-71BD4109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6EE1"/>
    <w:pPr>
      <w:bidi/>
    </w:pPr>
    <w:rPr>
      <w:rFonts w:cs="David"/>
      <w:noProof/>
      <w:sz w:val="24"/>
      <w:szCs w:val="24"/>
    </w:rPr>
  </w:style>
  <w:style w:type="paragraph" w:styleId="4">
    <w:name w:val="heading 4"/>
    <w:basedOn w:val="a"/>
    <w:next w:val="a"/>
    <w:qFormat/>
    <w:rsid w:val="00B76EE1"/>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B76EE1"/>
  </w:style>
  <w:style w:type="paragraph" w:styleId="a4">
    <w:name w:val="header"/>
    <w:basedOn w:val="a"/>
    <w:rsid w:val="00B76EE1"/>
    <w:pPr>
      <w:tabs>
        <w:tab w:val="center" w:pos="4153"/>
        <w:tab w:val="right" w:pos="8306"/>
      </w:tabs>
    </w:pPr>
  </w:style>
  <w:style w:type="paragraph" w:styleId="a5">
    <w:name w:val="footer"/>
    <w:basedOn w:val="a"/>
    <w:rsid w:val="00B76EE1"/>
    <w:pPr>
      <w:tabs>
        <w:tab w:val="center" w:pos="4153"/>
        <w:tab w:val="right" w:pos="8306"/>
      </w:tabs>
    </w:pPr>
  </w:style>
  <w:style w:type="paragraph" w:customStyle="1" w:styleId="a6">
    <w:name w:val="סעיפים"/>
    <w:basedOn w:val="a"/>
    <w:rsid w:val="00B76EE1"/>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rsid w:val="00B76EE1"/>
    <w:rPr>
      <w:rFonts w:cs="Times New Roman"/>
      <w:noProof w:val="0"/>
    </w:rPr>
  </w:style>
  <w:style w:type="character" w:styleId="a8">
    <w:name w:val="annotation reference"/>
    <w:rsid w:val="00B76EE1"/>
    <w:rPr>
      <w:sz w:val="16"/>
      <w:szCs w:val="16"/>
    </w:rPr>
  </w:style>
  <w:style w:type="paragraph" w:styleId="a9">
    <w:name w:val="Balloon Text"/>
    <w:basedOn w:val="a"/>
    <w:rsid w:val="00B76EE1"/>
    <w:rPr>
      <w:rFonts w:ascii="Tahoma" w:hAnsi="Tahoma" w:cs="Tahoma"/>
      <w:sz w:val="16"/>
      <w:szCs w:val="16"/>
    </w:rPr>
  </w:style>
  <w:style w:type="table" w:styleId="aa">
    <w:name w:val="Table Grid"/>
    <w:basedOn w:val="a1"/>
    <w:rsid w:val="00B76EE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rsid w:val="00B76EE1"/>
  </w:style>
  <w:style w:type="table" w:customStyle="1" w:styleId="1">
    <w:name w:val="טבלת רשת1"/>
    <w:basedOn w:val="a1"/>
    <w:next w:val="aa"/>
    <w:rsid w:val="00B76EE1"/>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ceholderText">
    <w:name w:val="Placeholder Text"/>
    <w:rsid w:val="00B76EE1"/>
    <w:rPr>
      <w:color w:val="808080"/>
    </w:rPr>
  </w:style>
  <w:style w:type="paragraph" w:styleId="ac">
    <w:name w:val="Body Text"/>
    <w:basedOn w:val="a"/>
    <w:link w:val="ad"/>
    <w:rsid w:val="00B76EE1"/>
    <w:pPr>
      <w:spacing w:after="120"/>
    </w:pPr>
    <w:rPr>
      <w:rFonts w:cs="Times New Roman"/>
      <w:noProof w:val="0"/>
    </w:rPr>
  </w:style>
  <w:style w:type="character" w:customStyle="1" w:styleId="ad">
    <w:name w:val="גוף טקסט תו"/>
    <w:link w:val="ac"/>
    <w:rsid w:val="00B76EE1"/>
    <w:rPr>
      <w:sz w:val="24"/>
      <w:szCs w:val="24"/>
      <w:lang w:val="en-US" w:eastAsia="en-US" w:bidi="he-IL"/>
    </w:rPr>
  </w:style>
  <w:style w:type="paragraph" w:customStyle="1" w:styleId="ListParagraph">
    <w:name w:val="List Paragraph"/>
    <w:basedOn w:val="a"/>
    <w:rsid w:val="00B76EE1"/>
    <w:pPr>
      <w:snapToGrid w:val="0"/>
      <w:ind w:left="720"/>
      <w:contextualSpacing/>
    </w:pPr>
    <w:rPr>
      <w:noProof w:val="0"/>
      <w:sz w:val="20"/>
      <w:lang w:eastAsia="he-IL"/>
    </w:rPr>
  </w:style>
  <w:style w:type="character" w:styleId="Hyperlink">
    <w:name w:val="Hyperlink"/>
    <w:rsid w:val="00B76E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law/70301/25" TargetMode="External"/><Relationship Id="rId26" Type="http://schemas.openxmlformats.org/officeDocument/2006/relationships/hyperlink" Target="http://www.nevo.co.il/law/4216/7.a" TargetMode="External"/><Relationship Id="rId39" Type="http://schemas.openxmlformats.org/officeDocument/2006/relationships/header" Target="header1.xml"/><Relationship Id="rId21" Type="http://schemas.openxmlformats.org/officeDocument/2006/relationships/hyperlink" Target="http://www.nevo.co.il/law/4216/19a" TargetMode="External"/><Relationship Id="rId34" Type="http://schemas.openxmlformats.org/officeDocument/2006/relationships/hyperlink" Target="http://www.nevo.co.il/law/70301/51b.b"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law/4216/13" TargetMode="External"/><Relationship Id="rId29" Type="http://schemas.openxmlformats.org/officeDocument/2006/relationships/hyperlink" Target="http://www.nevo.co.il/case/10459115"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4216/19a" TargetMode="External"/><Relationship Id="rId32" Type="http://schemas.openxmlformats.org/officeDocument/2006/relationships/hyperlink" Target="http://www.nevo.co.il/case/6108060"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law/4216/13" TargetMode="External"/><Relationship Id="rId28" Type="http://schemas.openxmlformats.org/officeDocument/2006/relationships/hyperlink" Target="http://www.nevo.co.il/case/18793360"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51b.b" TargetMode="External"/><Relationship Id="rId22" Type="http://schemas.openxmlformats.org/officeDocument/2006/relationships/hyperlink" Target="http://www.nevo.co.il/law/4216" TargetMode="External"/><Relationship Id="rId27" Type="http://schemas.openxmlformats.org/officeDocument/2006/relationships/hyperlink" Target="http://www.nevo.co.il/law/4216/7.c" TargetMode="External"/><Relationship Id="rId30" Type="http://schemas.openxmlformats.org/officeDocument/2006/relationships/hyperlink" Target="http://www.nevo.co.il/case/17972082" TargetMode="External"/><Relationship Id="rId35" Type="http://schemas.openxmlformats.org/officeDocument/2006/relationships/hyperlink" Target="http://www.nevo.co.il/law/70301" TargetMode="External"/><Relationship Id="rId43"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law/4216" TargetMode="External"/><Relationship Id="rId33" Type="http://schemas.openxmlformats.org/officeDocument/2006/relationships/hyperlink" Target="http://www.nevo.co.il/case/5681787"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2793</Words>
  <Characters>13966</Characters>
  <Application>Microsoft Office Word</Application>
  <DocSecurity>0</DocSecurity>
  <Lines>116</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16726</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8257637</vt:i4>
      </vt:variant>
      <vt:variant>
        <vt:i4>90</vt:i4>
      </vt:variant>
      <vt:variant>
        <vt:i4>0</vt:i4>
      </vt:variant>
      <vt:variant>
        <vt:i4>5</vt:i4>
      </vt:variant>
      <vt:variant>
        <vt:lpwstr>http://www.nevo.co.il/law/4216</vt:lpwstr>
      </vt:variant>
      <vt:variant>
        <vt:lpwstr/>
      </vt:variant>
      <vt:variant>
        <vt:i4>8257637</vt:i4>
      </vt:variant>
      <vt:variant>
        <vt:i4>87</vt:i4>
      </vt:variant>
      <vt:variant>
        <vt:i4>0</vt:i4>
      </vt:variant>
      <vt:variant>
        <vt:i4>5</vt:i4>
      </vt:variant>
      <vt:variant>
        <vt:lpwstr>http://www.nevo.co.il/law/4216</vt:lpwstr>
      </vt:variant>
      <vt:variant>
        <vt:lpwstr/>
      </vt:variant>
      <vt:variant>
        <vt:i4>7995492</vt:i4>
      </vt:variant>
      <vt:variant>
        <vt:i4>84</vt:i4>
      </vt:variant>
      <vt:variant>
        <vt:i4>0</vt:i4>
      </vt:variant>
      <vt:variant>
        <vt:i4>5</vt:i4>
      </vt:variant>
      <vt:variant>
        <vt:lpwstr>http://www.nevo.co.il/law/70301</vt:lpwstr>
      </vt:variant>
      <vt:variant>
        <vt:lpwstr/>
      </vt:variant>
      <vt:variant>
        <vt:i4>4849666</vt:i4>
      </vt:variant>
      <vt:variant>
        <vt:i4>81</vt:i4>
      </vt:variant>
      <vt:variant>
        <vt:i4>0</vt:i4>
      </vt:variant>
      <vt:variant>
        <vt:i4>5</vt:i4>
      </vt:variant>
      <vt:variant>
        <vt:lpwstr>http://www.nevo.co.il/law/70301/51b.b</vt:lpwstr>
      </vt:variant>
      <vt:variant>
        <vt:lpwstr/>
      </vt:variant>
      <vt:variant>
        <vt:i4>3997819</vt:i4>
      </vt:variant>
      <vt:variant>
        <vt:i4>78</vt:i4>
      </vt:variant>
      <vt:variant>
        <vt:i4>0</vt:i4>
      </vt:variant>
      <vt:variant>
        <vt:i4>5</vt:i4>
      </vt:variant>
      <vt:variant>
        <vt:lpwstr>http://www.nevo.co.il/case/5681787</vt:lpwstr>
      </vt:variant>
      <vt:variant>
        <vt:lpwstr/>
      </vt:variant>
      <vt:variant>
        <vt:i4>3539067</vt:i4>
      </vt:variant>
      <vt:variant>
        <vt:i4>75</vt:i4>
      </vt:variant>
      <vt:variant>
        <vt:i4>0</vt:i4>
      </vt:variant>
      <vt:variant>
        <vt:i4>5</vt:i4>
      </vt:variant>
      <vt:variant>
        <vt:lpwstr>http://www.nevo.co.il/case/6108060</vt:lpwstr>
      </vt:variant>
      <vt:variant>
        <vt:lpwstr/>
      </vt:variant>
      <vt:variant>
        <vt:i4>7995492</vt:i4>
      </vt:variant>
      <vt:variant>
        <vt:i4>72</vt:i4>
      </vt:variant>
      <vt:variant>
        <vt:i4>0</vt:i4>
      </vt:variant>
      <vt:variant>
        <vt:i4>5</vt:i4>
      </vt:variant>
      <vt:variant>
        <vt:lpwstr>http://www.nevo.co.il/law/70301</vt:lpwstr>
      </vt:variant>
      <vt:variant>
        <vt:lpwstr/>
      </vt:variant>
      <vt:variant>
        <vt:i4>3276916</vt:i4>
      </vt:variant>
      <vt:variant>
        <vt:i4>69</vt:i4>
      </vt:variant>
      <vt:variant>
        <vt:i4>0</vt:i4>
      </vt:variant>
      <vt:variant>
        <vt:i4>5</vt:i4>
      </vt:variant>
      <vt:variant>
        <vt:lpwstr>http://www.nevo.co.il/case/17972082</vt:lpwstr>
      </vt:variant>
      <vt:variant>
        <vt:lpwstr/>
      </vt:variant>
      <vt:variant>
        <vt:i4>3997808</vt:i4>
      </vt:variant>
      <vt:variant>
        <vt:i4>66</vt:i4>
      </vt:variant>
      <vt:variant>
        <vt:i4>0</vt:i4>
      </vt:variant>
      <vt:variant>
        <vt:i4>5</vt:i4>
      </vt:variant>
      <vt:variant>
        <vt:lpwstr>http://www.nevo.co.il/case/10459115</vt:lpwstr>
      </vt:variant>
      <vt:variant>
        <vt:lpwstr/>
      </vt:variant>
      <vt:variant>
        <vt:i4>3342454</vt:i4>
      </vt:variant>
      <vt:variant>
        <vt:i4>63</vt:i4>
      </vt:variant>
      <vt:variant>
        <vt:i4>0</vt:i4>
      </vt:variant>
      <vt:variant>
        <vt:i4>5</vt:i4>
      </vt:variant>
      <vt:variant>
        <vt:lpwstr>http://www.nevo.co.il/case/18793360</vt:lpwstr>
      </vt:variant>
      <vt:variant>
        <vt:lpwstr/>
      </vt:variant>
      <vt:variant>
        <vt:i4>2752612</vt:i4>
      </vt:variant>
      <vt:variant>
        <vt:i4>60</vt:i4>
      </vt:variant>
      <vt:variant>
        <vt:i4>0</vt:i4>
      </vt:variant>
      <vt:variant>
        <vt:i4>5</vt:i4>
      </vt:variant>
      <vt:variant>
        <vt:lpwstr>http://www.nevo.co.il/law/4216/7.c</vt:lpwstr>
      </vt:variant>
      <vt:variant>
        <vt:lpwstr/>
      </vt:variant>
      <vt:variant>
        <vt:i4>2621540</vt:i4>
      </vt:variant>
      <vt:variant>
        <vt:i4>57</vt:i4>
      </vt:variant>
      <vt:variant>
        <vt:i4>0</vt:i4>
      </vt:variant>
      <vt:variant>
        <vt:i4>5</vt:i4>
      </vt:variant>
      <vt:variant>
        <vt:lpwstr>http://www.nevo.co.il/law/4216/7.a</vt:lpwstr>
      </vt:variant>
      <vt:variant>
        <vt:lpwstr/>
      </vt:variant>
      <vt:variant>
        <vt:i4>8257637</vt:i4>
      </vt:variant>
      <vt:variant>
        <vt:i4>54</vt:i4>
      </vt:variant>
      <vt:variant>
        <vt:i4>0</vt:i4>
      </vt:variant>
      <vt:variant>
        <vt:i4>5</vt:i4>
      </vt:variant>
      <vt:variant>
        <vt:lpwstr>http://www.nevo.co.il/law/4216</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8257637</vt:i4>
      </vt:variant>
      <vt:variant>
        <vt:i4>45</vt:i4>
      </vt:variant>
      <vt:variant>
        <vt:i4>0</vt:i4>
      </vt:variant>
      <vt:variant>
        <vt:i4>5</vt:i4>
      </vt:variant>
      <vt:variant>
        <vt:lpwstr>http://www.nevo.co.il/law/4216</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7995492</vt:i4>
      </vt:variant>
      <vt:variant>
        <vt:i4>36</vt:i4>
      </vt:variant>
      <vt:variant>
        <vt:i4>0</vt:i4>
      </vt:variant>
      <vt:variant>
        <vt:i4>5</vt:i4>
      </vt:variant>
      <vt:variant>
        <vt:lpwstr>http://www.nevo.co.il/law/70301</vt:lpwstr>
      </vt:variant>
      <vt:variant>
        <vt:lpwstr/>
      </vt:variant>
      <vt:variant>
        <vt:i4>6291559</vt:i4>
      </vt:variant>
      <vt:variant>
        <vt:i4>33</vt:i4>
      </vt:variant>
      <vt:variant>
        <vt:i4>0</vt:i4>
      </vt:variant>
      <vt:variant>
        <vt:i4>5</vt:i4>
      </vt:variant>
      <vt:variant>
        <vt:lpwstr>http://www.nevo.co.il/law/70301/25</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4849666</vt:i4>
      </vt:variant>
      <vt:variant>
        <vt:i4>21</vt:i4>
      </vt:variant>
      <vt:variant>
        <vt:i4>0</vt:i4>
      </vt:variant>
      <vt:variant>
        <vt:i4>5</vt:i4>
      </vt:variant>
      <vt:variant>
        <vt:lpwstr>http://www.nevo.co.il/law/70301/51b.b</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2025-04-22T22:29:00Z</dcterms:created>
  <dcterms:modified xsi:type="dcterms:W3CDTF">2025-04-22T22:29:00Z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41061</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אברהים הלון</vt:lpwstr>
  </property>
  <property fmtid="{D5CDD505-2E9C-101B-9397-08002B2CF9AE}" pid="10" name="JUDGE">
    <vt:lpwstr>שמואל מלמד</vt:lpwstr>
  </property>
  <property fmtid="{D5CDD505-2E9C-101B-9397-08002B2CF9AE}" pid="11" name="CITY">
    <vt:lpwstr>ת"א</vt:lpwstr>
  </property>
  <property fmtid="{D5CDD505-2E9C-101B-9397-08002B2CF9AE}" pid="12" name="DATE">
    <vt:lpwstr>20151202</vt:lpwstr>
  </property>
  <property fmtid="{D5CDD505-2E9C-101B-9397-08002B2CF9AE}" pid="13" name="TYPE_N_DATE">
    <vt:lpwstr>38020151202</vt:lpwstr>
  </property>
  <property fmtid="{D5CDD505-2E9C-101B-9397-08002B2CF9AE}" pid="14" name="CASESLISTTMP1">
    <vt:lpwstr>18793360;10459115;17972082;6108060;5681787</vt:lpwstr>
  </property>
  <property fmtid="{D5CDD505-2E9C-101B-9397-08002B2CF9AE}" pid="15" name="WORDNUMPAGES">
    <vt:lpwstr>8</vt:lpwstr>
  </property>
  <property fmtid="{D5CDD505-2E9C-101B-9397-08002B2CF9AE}" pid="16" name="TYPE_ABS_DATE">
    <vt:lpwstr>380020151202</vt:lpwstr>
  </property>
  <property fmtid="{D5CDD505-2E9C-101B-9397-08002B2CF9AE}" pid="17" name="ISABSTRACT">
    <vt:lpwstr>Y</vt:lpwstr>
  </property>
  <property fmtid="{D5CDD505-2E9C-101B-9397-08002B2CF9AE}" pid="18" name="LAWYER">
    <vt:lpwstr>איתן קרמר;קטיה הכהן;מוטי רייזמן;רמי עותמן</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4216/013:3;019a:3;007.a;007.c</vt:lpwstr>
  </property>
  <property fmtid="{D5CDD505-2E9C-101B-9397-08002B2CF9AE}" pid="37" name="LAWLISTTMP2">
    <vt:lpwstr>70301/025;051b.b</vt:lpwstr>
  </property>
</Properties>
</file>