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A528E" w:rsidRPr="002373C3" w14:paraId="28FEEC3B" w14:textId="77777777">
        <w:trPr>
          <w:trHeight w:hRule="exact" w:val="704"/>
          <w:jc w:val="center"/>
        </w:trPr>
        <w:tc>
          <w:tcPr>
            <w:tcW w:w="8721" w:type="dxa"/>
            <w:gridSpan w:val="2"/>
          </w:tcPr>
          <w:p w14:paraId="4F37C149" w14:textId="77777777" w:rsidR="000A528E" w:rsidRPr="002373C3" w:rsidRDefault="002373C3">
            <w:pPr>
              <w:pStyle w:val="a4"/>
              <w:jc w:val="center"/>
              <w:rPr>
                <w:rFonts w:ascii="Tahoma" w:hAnsi="Tahoma" w:cs="Tahoma"/>
                <w:noProof w:val="0"/>
                <w:color w:val="000080"/>
                <w:rtl/>
              </w:rPr>
            </w:pPr>
            <w:bookmarkStart w:id="0" w:name="LastJudge"/>
            <w:r w:rsidRPr="002373C3">
              <w:rPr>
                <w:rFonts w:ascii="Tahoma" w:hAnsi="Tahoma" w:cs="Tahoma"/>
                <w:b/>
                <w:bCs/>
                <w:color w:val="000080"/>
                <w:rtl/>
              </w:rPr>
              <w:t>בית משפט השלום בתל אביב - יפו</w:t>
            </w:r>
          </w:p>
        </w:tc>
      </w:tr>
      <w:tr w:rsidR="000A528E" w:rsidRPr="002373C3" w14:paraId="1F1BFD94" w14:textId="77777777">
        <w:trPr>
          <w:trHeight w:val="337"/>
          <w:jc w:val="center"/>
        </w:trPr>
        <w:tc>
          <w:tcPr>
            <w:tcW w:w="5047" w:type="dxa"/>
          </w:tcPr>
          <w:p w14:paraId="56B95DB0" w14:textId="77777777" w:rsidR="000A528E" w:rsidRPr="002373C3" w:rsidRDefault="000A528E">
            <w:pPr>
              <w:rPr>
                <w:b/>
                <w:bCs/>
                <w:noProof w:val="0"/>
                <w:sz w:val="26"/>
                <w:szCs w:val="26"/>
                <w:rtl/>
              </w:rPr>
            </w:pPr>
          </w:p>
        </w:tc>
        <w:tc>
          <w:tcPr>
            <w:tcW w:w="3674" w:type="dxa"/>
          </w:tcPr>
          <w:p w14:paraId="204C0301" w14:textId="77777777" w:rsidR="000A528E" w:rsidRPr="002373C3" w:rsidRDefault="000A528E">
            <w:pPr>
              <w:pStyle w:val="a4"/>
              <w:jc w:val="right"/>
              <w:rPr>
                <w:b/>
                <w:bCs/>
                <w:noProof w:val="0"/>
                <w:sz w:val="26"/>
                <w:szCs w:val="26"/>
                <w:rtl/>
              </w:rPr>
            </w:pPr>
          </w:p>
        </w:tc>
      </w:tr>
      <w:tr w:rsidR="000A528E" w:rsidRPr="002373C3" w14:paraId="0C225524" w14:textId="77777777">
        <w:trPr>
          <w:trHeight w:val="337"/>
          <w:jc w:val="center"/>
        </w:trPr>
        <w:tc>
          <w:tcPr>
            <w:tcW w:w="8721" w:type="dxa"/>
            <w:gridSpan w:val="2"/>
          </w:tcPr>
          <w:p w14:paraId="0FDBE3CC" w14:textId="77777777" w:rsidR="000A528E" w:rsidRPr="002373C3" w:rsidRDefault="002373C3">
            <w:pPr>
              <w:rPr>
                <w:b/>
                <w:bCs/>
                <w:noProof w:val="0"/>
                <w:sz w:val="26"/>
                <w:szCs w:val="26"/>
                <w:rtl/>
              </w:rPr>
            </w:pPr>
            <w:r w:rsidRPr="002373C3">
              <w:rPr>
                <w:b/>
                <w:bCs/>
                <w:noProof w:val="0"/>
                <w:sz w:val="26"/>
                <w:szCs w:val="26"/>
                <w:rtl/>
              </w:rPr>
              <w:t>ת"פ 63681-01-15 מדינת ישראל נ' יעקב</w:t>
            </w:r>
          </w:p>
          <w:p w14:paraId="01BEB219" w14:textId="77777777" w:rsidR="000A528E" w:rsidRPr="002373C3" w:rsidRDefault="000A528E">
            <w:pPr>
              <w:rPr>
                <w:b/>
                <w:bCs/>
                <w:noProof w:val="0"/>
                <w:sz w:val="2"/>
                <w:szCs w:val="2"/>
                <w:rtl/>
              </w:rPr>
            </w:pPr>
          </w:p>
          <w:p w14:paraId="0BC32A46" w14:textId="77777777" w:rsidR="000A528E" w:rsidRPr="002373C3" w:rsidRDefault="002373C3">
            <w:pPr>
              <w:rPr>
                <w:sz w:val="20"/>
                <w:szCs w:val="20"/>
                <w:rtl/>
              </w:rPr>
            </w:pPr>
            <w:r w:rsidRPr="002373C3">
              <w:rPr>
                <w:rFonts w:hint="cs"/>
                <w:rtl/>
              </w:rPr>
              <w:t xml:space="preserve">                           </w:t>
            </w:r>
            <w:r w:rsidRPr="002373C3">
              <w:rPr>
                <w:rFonts w:hint="cs"/>
                <w:sz w:val="20"/>
                <w:szCs w:val="20"/>
                <w:rtl/>
              </w:rPr>
              <w:t xml:space="preserve">                                       </w:t>
            </w:r>
          </w:p>
          <w:p w14:paraId="593973F5" w14:textId="77777777" w:rsidR="000A528E" w:rsidRPr="002373C3" w:rsidRDefault="002373C3">
            <w:pPr>
              <w:rPr>
                <w:sz w:val="20"/>
                <w:szCs w:val="20"/>
                <w:rtl/>
              </w:rPr>
            </w:pPr>
            <w:r w:rsidRPr="002373C3">
              <w:rPr>
                <w:rFonts w:hint="cs"/>
                <w:sz w:val="20"/>
                <w:szCs w:val="20"/>
                <w:rtl/>
              </w:rPr>
              <w:t xml:space="preserve">תיק חיצוני: </w:t>
            </w:r>
            <w:r w:rsidRPr="002373C3">
              <w:rPr>
                <w:rFonts w:hint="eastAsia"/>
                <w:sz w:val="20"/>
                <w:szCs w:val="20"/>
                <w:rtl/>
              </w:rPr>
              <w:t>4557682014</w:t>
            </w:r>
            <w:r w:rsidRPr="002373C3">
              <w:rPr>
                <w:rFonts w:hint="cs"/>
                <w:sz w:val="20"/>
                <w:szCs w:val="20"/>
                <w:rtl/>
              </w:rPr>
              <w:t xml:space="preserve"> </w:t>
            </w:r>
            <w:r w:rsidRPr="002373C3">
              <w:rPr>
                <w:sz w:val="20"/>
                <w:szCs w:val="20"/>
                <w:rtl/>
              </w:rPr>
              <w:t xml:space="preserve">  </w:t>
            </w:r>
          </w:p>
        </w:tc>
      </w:tr>
    </w:tbl>
    <w:p w14:paraId="1C28F3C9" w14:textId="77777777" w:rsidR="000A528E" w:rsidRPr="002373C3" w:rsidRDefault="002373C3">
      <w:pPr>
        <w:pStyle w:val="a4"/>
        <w:rPr>
          <w:noProof w:val="0"/>
          <w:rtl/>
        </w:rPr>
      </w:pPr>
      <w:r w:rsidRPr="002373C3">
        <w:rPr>
          <w:noProof w:val="0"/>
          <w:rtl/>
        </w:rPr>
        <w:t xml:space="preserve"> </w:t>
      </w:r>
    </w:p>
    <w:p w14:paraId="6A1D3837" w14:textId="77777777" w:rsidR="000A528E" w:rsidRPr="002373C3" w:rsidRDefault="002373C3">
      <w:pPr>
        <w:rPr>
          <w:rtl/>
        </w:rPr>
      </w:pPr>
      <w:r w:rsidRPr="002373C3">
        <w:rPr>
          <w:rtl/>
        </w:rPr>
        <w:t xml:space="preserve"> </w:t>
      </w:r>
    </w:p>
    <w:tbl>
      <w:tblPr>
        <w:bidiVisual/>
        <w:tblW w:w="8820" w:type="dxa"/>
        <w:jc w:val="center"/>
        <w:tblLook w:val="01E0" w:firstRow="1" w:lastRow="1" w:firstColumn="1" w:lastColumn="1" w:noHBand="0" w:noVBand="0"/>
      </w:tblPr>
      <w:tblGrid>
        <w:gridCol w:w="743"/>
        <w:gridCol w:w="2506"/>
        <w:gridCol w:w="5571"/>
      </w:tblGrid>
      <w:tr w:rsidR="000A528E" w:rsidRPr="002373C3" w14:paraId="6C54058A" w14:textId="77777777">
        <w:trPr>
          <w:jc w:val="center"/>
        </w:trPr>
        <w:tc>
          <w:tcPr>
            <w:tcW w:w="743" w:type="dxa"/>
            <w:shd w:val="clear" w:color="auto" w:fill="auto"/>
          </w:tcPr>
          <w:p w14:paraId="7E0279C8" w14:textId="77777777" w:rsidR="000A528E" w:rsidRPr="002373C3" w:rsidRDefault="002373C3">
            <w:pPr>
              <w:jc w:val="both"/>
              <w:rPr>
                <w:rFonts w:ascii="Arial" w:hAnsi="Arial"/>
                <w:b/>
                <w:bCs/>
                <w:rtl/>
              </w:rPr>
            </w:pPr>
            <w:r w:rsidRPr="002373C3">
              <w:rPr>
                <w:rFonts w:ascii="Arial" w:hAnsi="Arial" w:hint="cs"/>
                <w:b/>
                <w:bCs/>
                <w:rtl/>
              </w:rPr>
              <w:t>ב</w:t>
            </w:r>
            <w:r w:rsidRPr="002373C3">
              <w:rPr>
                <w:rFonts w:ascii="Arial" w:hAnsi="Arial"/>
                <w:b/>
                <w:bCs/>
                <w:rtl/>
              </w:rPr>
              <w:t xml:space="preserve">פני </w:t>
            </w:r>
          </w:p>
        </w:tc>
        <w:tc>
          <w:tcPr>
            <w:tcW w:w="8077" w:type="dxa"/>
            <w:gridSpan w:val="2"/>
            <w:shd w:val="clear" w:color="auto" w:fill="auto"/>
          </w:tcPr>
          <w:p w14:paraId="4006EBC3" w14:textId="77777777" w:rsidR="000A528E" w:rsidRPr="002373C3" w:rsidRDefault="002373C3">
            <w:pPr>
              <w:rPr>
                <w:rFonts w:ascii="Arial" w:hAnsi="Arial"/>
                <w:b/>
                <w:bCs/>
                <w:rtl/>
              </w:rPr>
            </w:pPr>
            <w:r w:rsidRPr="002373C3">
              <w:rPr>
                <w:rFonts w:ascii="Arial" w:hAnsi="Arial" w:hint="cs"/>
                <w:b/>
                <w:bCs/>
                <w:rtl/>
              </w:rPr>
              <w:t>כבוד ה</w:t>
            </w:r>
            <w:r w:rsidRPr="002373C3">
              <w:rPr>
                <w:rFonts w:hint="cs"/>
                <w:rtl/>
              </w:rPr>
              <w:t>שופט</w:t>
            </w:r>
            <w:r w:rsidRPr="002373C3">
              <w:rPr>
                <w:rFonts w:ascii="Arial" w:hAnsi="Arial" w:hint="cs"/>
                <w:b/>
                <w:bCs/>
                <w:rtl/>
              </w:rPr>
              <w:t xml:space="preserve">  </w:t>
            </w:r>
            <w:r w:rsidRPr="002373C3">
              <w:rPr>
                <w:rFonts w:hint="cs"/>
                <w:rtl/>
              </w:rPr>
              <w:t>שמואל מלמד</w:t>
            </w:r>
          </w:p>
          <w:p w14:paraId="648F664A" w14:textId="77777777" w:rsidR="000A528E" w:rsidRPr="002373C3" w:rsidRDefault="000A528E">
            <w:pPr>
              <w:rPr>
                <w:rFonts w:ascii="Arial" w:hAnsi="Arial" w:cs="FrankRuehl"/>
                <w:sz w:val="28"/>
                <w:szCs w:val="28"/>
                <w:highlight w:val="yellow"/>
              </w:rPr>
            </w:pPr>
          </w:p>
        </w:tc>
      </w:tr>
      <w:tr w:rsidR="000A528E" w:rsidRPr="002373C3" w14:paraId="1ED924DB" w14:textId="77777777">
        <w:trPr>
          <w:jc w:val="center"/>
        </w:trPr>
        <w:tc>
          <w:tcPr>
            <w:tcW w:w="3249" w:type="dxa"/>
            <w:gridSpan w:val="2"/>
            <w:shd w:val="clear" w:color="auto" w:fill="auto"/>
          </w:tcPr>
          <w:p w14:paraId="6E65651C" w14:textId="77777777" w:rsidR="000A528E" w:rsidRPr="002373C3" w:rsidRDefault="000A528E">
            <w:pPr>
              <w:rPr>
                <w:rFonts w:ascii="Arial" w:hAnsi="Arial"/>
                <w:b/>
                <w:bCs/>
                <w:noProof w:val="0"/>
                <w:sz w:val="26"/>
                <w:szCs w:val="26"/>
              </w:rPr>
            </w:pPr>
            <w:bookmarkStart w:id="1" w:name="FirstAppellant"/>
          </w:p>
          <w:p w14:paraId="42E4C541" w14:textId="77777777" w:rsidR="000A528E" w:rsidRPr="002373C3" w:rsidRDefault="002373C3">
            <w:pPr>
              <w:rPr>
                <w:rFonts w:ascii="Arial" w:hAnsi="Arial"/>
                <w:b/>
                <w:bCs/>
                <w:noProof w:val="0"/>
                <w:sz w:val="26"/>
                <w:szCs w:val="26"/>
                <w:rtl/>
              </w:rPr>
            </w:pPr>
            <w:r w:rsidRPr="002373C3">
              <w:rPr>
                <w:rFonts w:hint="cs"/>
                <w:rtl/>
              </w:rPr>
              <w:t>מאשימה</w:t>
            </w:r>
          </w:p>
        </w:tc>
        <w:tc>
          <w:tcPr>
            <w:tcW w:w="5571" w:type="dxa"/>
            <w:shd w:val="clear" w:color="auto" w:fill="auto"/>
          </w:tcPr>
          <w:p w14:paraId="5D701F9C" w14:textId="77777777" w:rsidR="000A528E" w:rsidRPr="002373C3" w:rsidRDefault="000A528E">
            <w:pPr>
              <w:rPr>
                <w:rFonts w:ascii="Arial" w:hAnsi="Arial"/>
                <w:b/>
                <w:bCs/>
                <w:noProof w:val="0"/>
                <w:sz w:val="26"/>
                <w:szCs w:val="26"/>
                <w:rtl/>
              </w:rPr>
            </w:pPr>
          </w:p>
          <w:p w14:paraId="31798B13" w14:textId="77777777" w:rsidR="000A528E" w:rsidRPr="002373C3" w:rsidRDefault="002373C3">
            <w:pPr>
              <w:rPr>
                <w:b/>
                <w:bCs/>
                <w:noProof w:val="0"/>
                <w:sz w:val="26"/>
                <w:szCs w:val="26"/>
              </w:rPr>
            </w:pPr>
            <w:r w:rsidRPr="002373C3">
              <w:rPr>
                <w:rFonts w:hint="cs"/>
                <w:rtl/>
              </w:rPr>
              <w:t>מדינת ישראל</w:t>
            </w:r>
          </w:p>
        </w:tc>
      </w:tr>
      <w:bookmarkEnd w:id="1"/>
      <w:tr w:rsidR="000A528E" w:rsidRPr="002373C3" w14:paraId="2558A95A" w14:textId="77777777">
        <w:trPr>
          <w:jc w:val="center"/>
        </w:trPr>
        <w:tc>
          <w:tcPr>
            <w:tcW w:w="8820" w:type="dxa"/>
            <w:gridSpan w:val="3"/>
            <w:shd w:val="clear" w:color="auto" w:fill="auto"/>
          </w:tcPr>
          <w:p w14:paraId="0B67ADF1" w14:textId="77777777" w:rsidR="000A528E" w:rsidRPr="002373C3" w:rsidRDefault="000A528E">
            <w:pPr>
              <w:rPr>
                <w:rFonts w:ascii="Arial" w:hAnsi="Arial"/>
                <w:b/>
                <w:bCs/>
                <w:noProof w:val="0"/>
                <w:sz w:val="26"/>
                <w:szCs w:val="26"/>
                <w:rtl/>
              </w:rPr>
            </w:pPr>
          </w:p>
          <w:p w14:paraId="2388BBDD" w14:textId="77777777" w:rsidR="000A528E" w:rsidRPr="002373C3" w:rsidRDefault="002373C3">
            <w:pPr>
              <w:jc w:val="center"/>
              <w:rPr>
                <w:rFonts w:ascii="Arial" w:hAnsi="Arial"/>
                <w:b/>
                <w:bCs/>
                <w:noProof w:val="0"/>
                <w:sz w:val="26"/>
                <w:szCs w:val="26"/>
                <w:rtl/>
              </w:rPr>
            </w:pPr>
            <w:r w:rsidRPr="002373C3">
              <w:rPr>
                <w:rFonts w:ascii="Arial" w:hAnsi="Arial"/>
                <w:b/>
                <w:bCs/>
                <w:noProof w:val="0"/>
                <w:sz w:val="26"/>
                <w:szCs w:val="26"/>
                <w:rtl/>
              </w:rPr>
              <w:t>נגד</w:t>
            </w:r>
          </w:p>
          <w:p w14:paraId="4F9BC16F" w14:textId="77777777" w:rsidR="000A528E" w:rsidRPr="002373C3" w:rsidRDefault="000A528E">
            <w:pPr>
              <w:rPr>
                <w:rFonts w:ascii="Arial" w:hAnsi="Arial"/>
                <w:b/>
                <w:bCs/>
                <w:noProof w:val="0"/>
                <w:sz w:val="26"/>
                <w:szCs w:val="26"/>
              </w:rPr>
            </w:pPr>
          </w:p>
        </w:tc>
      </w:tr>
      <w:tr w:rsidR="000A528E" w:rsidRPr="002373C3" w14:paraId="5BB10CAD" w14:textId="77777777">
        <w:trPr>
          <w:jc w:val="center"/>
        </w:trPr>
        <w:tc>
          <w:tcPr>
            <w:tcW w:w="3249" w:type="dxa"/>
            <w:gridSpan w:val="2"/>
            <w:shd w:val="clear" w:color="auto" w:fill="auto"/>
          </w:tcPr>
          <w:p w14:paraId="556595FF" w14:textId="77777777" w:rsidR="000A528E" w:rsidRPr="002373C3" w:rsidRDefault="000A528E">
            <w:pPr>
              <w:rPr>
                <w:rFonts w:ascii="Arial" w:hAnsi="Arial"/>
                <w:b/>
                <w:bCs/>
                <w:noProof w:val="0"/>
                <w:sz w:val="26"/>
                <w:szCs w:val="26"/>
                <w:rtl/>
              </w:rPr>
            </w:pPr>
          </w:p>
          <w:p w14:paraId="3538293C" w14:textId="77777777" w:rsidR="000A528E" w:rsidRPr="002373C3" w:rsidRDefault="002373C3">
            <w:pPr>
              <w:rPr>
                <w:rFonts w:ascii="Arial" w:hAnsi="Arial"/>
                <w:b/>
                <w:bCs/>
                <w:noProof w:val="0"/>
                <w:sz w:val="26"/>
                <w:szCs w:val="26"/>
              </w:rPr>
            </w:pPr>
            <w:r w:rsidRPr="002373C3">
              <w:rPr>
                <w:rFonts w:hint="cs"/>
                <w:rtl/>
              </w:rPr>
              <w:t>נאשם</w:t>
            </w:r>
          </w:p>
        </w:tc>
        <w:tc>
          <w:tcPr>
            <w:tcW w:w="5571" w:type="dxa"/>
            <w:shd w:val="clear" w:color="auto" w:fill="auto"/>
          </w:tcPr>
          <w:p w14:paraId="4692B538" w14:textId="77777777" w:rsidR="000A528E" w:rsidRPr="002373C3" w:rsidRDefault="000A528E">
            <w:pPr>
              <w:rPr>
                <w:rFonts w:ascii="Arial" w:hAnsi="Arial"/>
                <w:b/>
                <w:bCs/>
                <w:noProof w:val="0"/>
                <w:sz w:val="26"/>
                <w:szCs w:val="26"/>
                <w:rtl/>
              </w:rPr>
            </w:pPr>
          </w:p>
          <w:p w14:paraId="053EF7B2" w14:textId="77777777" w:rsidR="000A528E" w:rsidRPr="002373C3" w:rsidRDefault="002373C3">
            <w:pPr>
              <w:rPr>
                <w:b/>
                <w:bCs/>
                <w:noProof w:val="0"/>
                <w:sz w:val="26"/>
                <w:szCs w:val="26"/>
                <w:rtl/>
              </w:rPr>
            </w:pPr>
            <w:r w:rsidRPr="002373C3">
              <w:rPr>
                <w:rFonts w:hint="cs"/>
                <w:rtl/>
              </w:rPr>
              <w:t>שי יעקב</w:t>
            </w:r>
          </w:p>
        </w:tc>
      </w:tr>
    </w:tbl>
    <w:p w14:paraId="32403EB6" w14:textId="77777777" w:rsidR="000A528E" w:rsidRPr="002373C3" w:rsidRDefault="002373C3">
      <w:pPr>
        <w:spacing w:line="360" w:lineRule="auto"/>
        <w:jc w:val="both"/>
        <w:rPr>
          <w:rFonts w:ascii="Arial" w:hAnsi="Arial"/>
          <w:b/>
          <w:bCs/>
          <w:noProof w:val="0"/>
          <w:rtl/>
        </w:rPr>
      </w:pPr>
      <w:r w:rsidRPr="002373C3">
        <w:rPr>
          <w:rFonts w:ascii="Arial" w:hAnsi="Arial"/>
          <w:b/>
          <w:bCs/>
          <w:noProof w:val="0"/>
          <w:rtl/>
        </w:rPr>
        <w:t>נוכחים:</w:t>
      </w:r>
    </w:p>
    <w:p w14:paraId="65B29B3D" w14:textId="77777777" w:rsidR="000A528E" w:rsidRPr="002373C3" w:rsidRDefault="002373C3">
      <w:pPr>
        <w:spacing w:line="360" w:lineRule="auto"/>
        <w:rPr>
          <w:b/>
          <w:bCs/>
          <w:noProof w:val="0"/>
          <w:rtl/>
        </w:rPr>
      </w:pPr>
      <w:r w:rsidRPr="002373C3">
        <w:rPr>
          <w:b/>
          <w:bCs/>
          <w:noProof w:val="0"/>
          <w:rtl/>
        </w:rPr>
        <w:t>המאשימה עו"ד מורן אפרים ועו"ד אבישי דויטש</w:t>
      </w:r>
    </w:p>
    <w:p w14:paraId="0FFA6C2C" w14:textId="77777777" w:rsidR="000A528E" w:rsidRPr="002373C3" w:rsidRDefault="002373C3">
      <w:pPr>
        <w:spacing w:line="360" w:lineRule="auto"/>
        <w:rPr>
          <w:rFonts w:ascii="Arial" w:hAnsi="Arial"/>
          <w:b/>
          <w:bCs/>
          <w:noProof w:val="0"/>
          <w:rtl/>
        </w:rPr>
      </w:pPr>
      <w:bookmarkStart w:id="2" w:name="FirstLawyer"/>
      <w:r w:rsidRPr="002373C3">
        <w:rPr>
          <w:rFonts w:ascii="Arial" w:hAnsi="Arial"/>
          <w:b/>
          <w:bCs/>
          <w:noProof w:val="0"/>
          <w:rtl/>
        </w:rPr>
        <w:t>ב"כ</w:t>
      </w:r>
      <w:bookmarkEnd w:id="2"/>
      <w:r w:rsidRPr="002373C3">
        <w:rPr>
          <w:rFonts w:ascii="Arial" w:hAnsi="Arial"/>
          <w:b/>
          <w:bCs/>
          <w:noProof w:val="0"/>
          <w:rtl/>
        </w:rPr>
        <w:t xml:space="preserve"> הנאשם עו"ד </w:t>
      </w:r>
      <w:r w:rsidRPr="002373C3">
        <w:rPr>
          <w:rFonts w:ascii="Arial" w:hAnsi="Arial" w:hint="cs"/>
          <w:b/>
          <w:bCs/>
          <w:noProof w:val="0"/>
          <w:rtl/>
        </w:rPr>
        <w:t xml:space="preserve">אופיר כתבי ועו"ד דפנה רז </w:t>
      </w:r>
    </w:p>
    <w:p w14:paraId="151494E0" w14:textId="77777777" w:rsidR="003E1E5D" w:rsidRDefault="002373C3">
      <w:pPr>
        <w:spacing w:line="360" w:lineRule="auto"/>
        <w:jc w:val="both"/>
        <w:rPr>
          <w:rFonts w:ascii="David" w:hAnsi="David"/>
          <w:b/>
          <w:bCs/>
          <w:noProof w:val="0"/>
          <w:rtl/>
        </w:rPr>
      </w:pPr>
      <w:r w:rsidRPr="002373C3">
        <w:rPr>
          <w:rFonts w:ascii="Arial" w:hAnsi="Arial"/>
          <w:b/>
          <w:bCs/>
          <w:noProof w:val="0"/>
          <w:rtl/>
        </w:rPr>
        <w:t xml:space="preserve">הנאשם  </w:t>
      </w:r>
      <w:r w:rsidRPr="002373C3">
        <w:rPr>
          <w:rFonts w:ascii="David" w:hAnsi="David" w:hint="eastAsia"/>
          <w:b/>
          <w:bCs/>
          <w:noProof w:val="0"/>
          <w:rtl/>
        </w:rPr>
        <w:t>בעצמ</w:t>
      </w:r>
      <w:bookmarkStart w:id="3" w:name="LawTable"/>
      <w:bookmarkEnd w:id="3"/>
    </w:p>
    <w:p w14:paraId="51A01464" w14:textId="77777777" w:rsidR="003E1E5D" w:rsidRPr="003E1E5D" w:rsidRDefault="003E1E5D" w:rsidP="003E1E5D">
      <w:pPr>
        <w:spacing w:after="120" w:line="240" w:lineRule="exact"/>
        <w:ind w:left="283" w:hanging="283"/>
        <w:jc w:val="both"/>
        <w:rPr>
          <w:rFonts w:ascii="FrankRuehl" w:hAnsi="FrankRuehl" w:cs="FrankRuehl"/>
          <w:noProof w:val="0"/>
          <w:rtl/>
        </w:rPr>
      </w:pPr>
    </w:p>
    <w:p w14:paraId="053B10F4" w14:textId="77777777" w:rsidR="003E1E5D" w:rsidRPr="003E1E5D" w:rsidRDefault="003E1E5D" w:rsidP="003E1E5D">
      <w:pPr>
        <w:spacing w:after="120" w:line="240" w:lineRule="exact"/>
        <w:ind w:left="283" w:hanging="283"/>
        <w:jc w:val="both"/>
        <w:rPr>
          <w:rFonts w:ascii="FrankRuehl" w:hAnsi="FrankRuehl" w:cs="FrankRuehl"/>
          <w:noProof w:val="0"/>
          <w:rtl/>
        </w:rPr>
      </w:pPr>
      <w:r w:rsidRPr="003E1E5D">
        <w:rPr>
          <w:rFonts w:ascii="FrankRuehl" w:hAnsi="FrankRuehl" w:cs="FrankRuehl"/>
          <w:noProof w:val="0"/>
          <w:rtl/>
        </w:rPr>
        <w:t xml:space="preserve">חקיקה שאוזכרה: </w:t>
      </w:r>
    </w:p>
    <w:p w14:paraId="46062533" w14:textId="77777777" w:rsidR="003E1E5D" w:rsidRPr="003E1E5D" w:rsidRDefault="003E1E5D" w:rsidP="003E1E5D">
      <w:pPr>
        <w:spacing w:after="120" w:line="240" w:lineRule="exact"/>
        <w:ind w:left="283" w:hanging="283"/>
        <w:jc w:val="both"/>
        <w:rPr>
          <w:rFonts w:ascii="FrankRuehl" w:hAnsi="FrankRuehl" w:cs="FrankRuehl"/>
          <w:noProof w:val="0"/>
          <w:color w:val="0000FF"/>
          <w:u w:val="single"/>
          <w:rtl/>
        </w:rPr>
      </w:pPr>
      <w:hyperlink r:id="rId7" w:history="1">
        <w:r w:rsidRPr="003E1E5D">
          <w:rPr>
            <w:rStyle w:val="Hyperlink"/>
            <w:rFonts w:ascii="FrankRuehl" w:hAnsi="FrankRuehl" w:cs="FrankRuehl"/>
            <w:rtl/>
          </w:rPr>
          <w:t>פקודת הסמים המסוכנים [נוסח חדש], תשל"ג-1973</w:t>
        </w:r>
      </w:hyperlink>
      <w:r w:rsidRPr="003E1E5D">
        <w:rPr>
          <w:rFonts w:ascii="FrankRuehl" w:hAnsi="FrankRuehl" w:cs="FrankRuehl"/>
          <w:noProof w:val="0"/>
          <w:color w:val="0000FF"/>
          <w:u w:val="single"/>
          <w:rtl/>
        </w:rPr>
        <w:t xml:space="preserve">: סע'  </w:t>
      </w:r>
      <w:hyperlink r:id="rId8" w:history="1">
        <w:r w:rsidRPr="003E1E5D">
          <w:rPr>
            <w:rStyle w:val="Hyperlink"/>
            <w:rFonts w:ascii="FrankRuehl" w:hAnsi="FrankRuehl" w:cs="FrankRuehl"/>
          </w:rPr>
          <w:t>6</w:t>
        </w:r>
      </w:hyperlink>
    </w:p>
    <w:p w14:paraId="74CDF715" w14:textId="77777777" w:rsidR="003E1E5D" w:rsidRPr="003E1E5D" w:rsidRDefault="003E1E5D" w:rsidP="003E1E5D">
      <w:pPr>
        <w:spacing w:after="120" w:line="240" w:lineRule="exact"/>
        <w:ind w:left="283" w:hanging="283"/>
        <w:jc w:val="both"/>
        <w:rPr>
          <w:rFonts w:ascii="FrankRuehl" w:hAnsi="FrankRuehl" w:cs="FrankRuehl"/>
          <w:noProof w:val="0"/>
          <w:color w:val="0000FF"/>
          <w:u w:val="single"/>
          <w:rtl/>
        </w:rPr>
      </w:pPr>
      <w:hyperlink r:id="rId9" w:history="1">
        <w:r w:rsidRPr="003E1E5D">
          <w:rPr>
            <w:rStyle w:val="Hyperlink"/>
            <w:rFonts w:ascii="FrankRuehl" w:hAnsi="FrankRuehl" w:cs="FrankRuehl"/>
            <w:rtl/>
          </w:rPr>
          <w:t>חוק העונשין, תשל"ז-1977</w:t>
        </w:r>
      </w:hyperlink>
      <w:r w:rsidRPr="003E1E5D">
        <w:rPr>
          <w:rFonts w:ascii="FrankRuehl" w:hAnsi="FrankRuehl" w:cs="FrankRuehl"/>
          <w:noProof w:val="0"/>
          <w:color w:val="0000FF"/>
          <w:u w:val="single"/>
          <w:rtl/>
        </w:rPr>
        <w:t xml:space="preserve">: סע'  </w:t>
      </w:r>
      <w:hyperlink r:id="rId10" w:history="1">
        <w:r w:rsidRPr="003E1E5D">
          <w:rPr>
            <w:rStyle w:val="Hyperlink"/>
            <w:rFonts w:ascii="FrankRuehl" w:hAnsi="FrankRuehl" w:cs="FrankRuehl"/>
          </w:rPr>
          <w:t xml:space="preserve">51 </w:t>
        </w:r>
        <w:r w:rsidRPr="003E1E5D">
          <w:rPr>
            <w:rStyle w:val="Hyperlink"/>
            <w:rFonts w:ascii="FrankRuehl" w:hAnsi="FrankRuehl" w:cs="FrankRuehl"/>
            <w:rtl/>
          </w:rPr>
          <w:t>ב(ב</w:t>
        </w:r>
        <w:r w:rsidRPr="003E1E5D">
          <w:rPr>
            <w:rStyle w:val="Hyperlink"/>
            <w:rFonts w:ascii="FrankRuehl" w:hAnsi="FrankRuehl" w:cs="FrankRuehl"/>
          </w:rPr>
          <w:t>)</w:t>
        </w:r>
      </w:hyperlink>
    </w:p>
    <w:p w14:paraId="1C8CCD81" w14:textId="77777777" w:rsidR="003E1E5D" w:rsidRPr="003E1E5D" w:rsidRDefault="003E1E5D" w:rsidP="003E1E5D">
      <w:pPr>
        <w:spacing w:after="120" w:line="240" w:lineRule="exact"/>
        <w:ind w:left="283" w:hanging="283"/>
        <w:jc w:val="both"/>
        <w:rPr>
          <w:rFonts w:ascii="FrankRuehl" w:hAnsi="FrankRuehl" w:cs="FrankRuehl"/>
          <w:noProof w:val="0"/>
          <w:rtl/>
        </w:rPr>
      </w:pPr>
    </w:p>
    <w:p w14:paraId="60B47E7D" w14:textId="77777777" w:rsidR="003E1E5D" w:rsidRPr="003E1E5D" w:rsidRDefault="003E1E5D">
      <w:pPr>
        <w:spacing w:line="360" w:lineRule="auto"/>
        <w:jc w:val="both"/>
        <w:rPr>
          <w:rFonts w:ascii="David" w:hAnsi="David"/>
          <w:noProof w:val="0"/>
          <w:rtl/>
        </w:rPr>
      </w:pPr>
      <w:bookmarkStart w:id="4" w:name="LawTable_End"/>
      <w:bookmarkEnd w:id="4"/>
      <w:r>
        <w:rPr>
          <w:rFonts w:ascii="David" w:hAnsi="David" w:hint="cs"/>
          <w:noProof w:val="0"/>
          <w:rtl/>
        </w:rPr>
        <w:t xml:space="preserve">   </w:t>
      </w:r>
    </w:p>
    <w:p w14:paraId="07657D32" w14:textId="77777777" w:rsidR="003E1E5D" w:rsidRPr="003E1E5D" w:rsidRDefault="003E1E5D">
      <w:pPr>
        <w:spacing w:line="360" w:lineRule="auto"/>
        <w:jc w:val="both"/>
        <w:rPr>
          <w:rFonts w:ascii="David" w:hAnsi="David"/>
          <w:b/>
          <w:bCs/>
          <w:noProof w:val="0"/>
          <w:rtl/>
        </w:rPr>
      </w:pPr>
    </w:p>
    <w:p w14:paraId="5B809D56" w14:textId="77777777" w:rsidR="00176327" w:rsidRDefault="002373C3">
      <w:pPr>
        <w:spacing w:line="360" w:lineRule="auto"/>
        <w:jc w:val="both"/>
        <w:rPr>
          <w:rFonts w:ascii="David" w:hAnsi="David"/>
          <w:noProof w:val="0"/>
          <w:rtl/>
        </w:rPr>
      </w:pPr>
      <w:r w:rsidRPr="003E1E5D">
        <w:rPr>
          <w:rFonts w:ascii="David" w:hAnsi="David" w:hint="eastAsia"/>
          <w:b/>
          <w:bCs/>
          <w:noProof w:val="0"/>
          <w:rtl/>
        </w:rPr>
        <w:t>ו</w:t>
      </w:r>
    </w:p>
    <w:p w14:paraId="7020D297" w14:textId="77777777" w:rsidR="00176327" w:rsidRPr="00176327" w:rsidRDefault="00176327" w:rsidP="00176327">
      <w:pPr>
        <w:spacing w:after="120" w:line="240" w:lineRule="exact"/>
        <w:ind w:left="283" w:hanging="283"/>
        <w:jc w:val="both"/>
        <w:rPr>
          <w:rFonts w:ascii="FrankRuehl" w:hAnsi="FrankRuehl" w:cs="FrankRuehl"/>
          <w:noProof w:val="0"/>
          <w:rtl/>
        </w:rPr>
      </w:pPr>
    </w:p>
    <w:p w14:paraId="363BEFB4" w14:textId="77777777" w:rsidR="00176327" w:rsidRPr="00176327" w:rsidRDefault="00176327" w:rsidP="00176327">
      <w:pPr>
        <w:spacing w:after="120" w:line="240" w:lineRule="exact"/>
        <w:ind w:left="283" w:hanging="283"/>
        <w:jc w:val="both"/>
        <w:rPr>
          <w:rFonts w:ascii="FrankRuehl" w:hAnsi="FrankRuehl" w:cs="FrankRuehl"/>
          <w:noProof w:val="0"/>
          <w:rtl/>
        </w:rPr>
      </w:pPr>
      <w:r w:rsidRPr="00176327">
        <w:rPr>
          <w:rFonts w:ascii="FrankRuehl" w:hAnsi="FrankRuehl" w:cs="FrankRuehl"/>
          <w:noProof w:val="0"/>
          <w:rtl/>
        </w:rPr>
        <w:t xml:space="preserve">חקיקה שאוזכרה: </w:t>
      </w:r>
    </w:p>
    <w:p w14:paraId="3467A82E" w14:textId="77777777" w:rsidR="00176327" w:rsidRPr="00176327" w:rsidRDefault="00176327" w:rsidP="00176327">
      <w:pPr>
        <w:spacing w:after="120" w:line="240" w:lineRule="exact"/>
        <w:ind w:left="283" w:hanging="283"/>
        <w:jc w:val="both"/>
        <w:rPr>
          <w:rFonts w:ascii="FrankRuehl" w:hAnsi="FrankRuehl" w:cs="FrankRuehl"/>
          <w:noProof w:val="0"/>
          <w:rtl/>
        </w:rPr>
      </w:pPr>
      <w:hyperlink r:id="rId11" w:history="1">
        <w:r w:rsidRPr="00176327">
          <w:rPr>
            <w:rFonts w:ascii="FrankRuehl" w:hAnsi="FrankRuehl" w:cs="FrankRuehl"/>
            <w:noProof w:val="0"/>
            <w:color w:val="0000FF"/>
            <w:u w:val="single"/>
            <w:rtl/>
          </w:rPr>
          <w:t>פקודת הסמים המסוכנים [נוסח חדש], תשל"ג-1973</w:t>
        </w:r>
      </w:hyperlink>
      <w:r w:rsidRPr="00176327">
        <w:rPr>
          <w:rFonts w:ascii="FrankRuehl" w:hAnsi="FrankRuehl" w:cs="FrankRuehl"/>
          <w:noProof w:val="0"/>
          <w:rtl/>
        </w:rPr>
        <w:t xml:space="preserve">: סע'  </w:t>
      </w:r>
      <w:hyperlink r:id="rId12" w:history="1">
        <w:r w:rsidRPr="00176327">
          <w:rPr>
            <w:rFonts w:ascii="FrankRuehl" w:hAnsi="FrankRuehl" w:cs="FrankRuehl"/>
            <w:noProof w:val="0"/>
            <w:color w:val="0000FF"/>
            <w:u w:val="single"/>
            <w:rtl/>
          </w:rPr>
          <w:t>6</w:t>
        </w:r>
      </w:hyperlink>
    </w:p>
    <w:p w14:paraId="07ABB3BF" w14:textId="77777777" w:rsidR="00176327" w:rsidRPr="00176327" w:rsidRDefault="00176327" w:rsidP="00176327">
      <w:pPr>
        <w:spacing w:after="120" w:line="240" w:lineRule="exact"/>
        <w:ind w:left="283" w:hanging="283"/>
        <w:jc w:val="both"/>
        <w:rPr>
          <w:rFonts w:ascii="FrankRuehl" w:hAnsi="FrankRuehl" w:cs="FrankRuehl"/>
          <w:noProof w:val="0"/>
          <w:rtl/>
        </w:rPr>
      </w:pPr>
      <w:hyperlink r:id="rId13" w:history="1">
        <w:r w:rsidRPr="00176327">
          <w:rPr>
            <w:rFonts w:ascii="FrankRuehl" w:hAnsi="FrankRuehl" w:cs="FrankRuehl"/>
            <w:noProof w:val="0"/>
            <w:color w:val="0000FF"/>
            <w:u w:val="single"/>
            <w:rtl/>
          </w:rPr>
          <w:t>חוק העונשין, תשל"ז-1977</w:t>
        </w:r>
      </w:hyperlink>
      <w:r w:rsidRPr="00176327">
        <w:rPr>
          <w:rFonts w:ascii="FrankRuehl" w:hAnsi="FrankRuehl" w:cs="FrankRuehl"/>
          <w:noProof w:val="0"/>
          <w:rtl/>
        </w:rPr>
        <w:t xml:space="preserve">: סע'  </w:t>
      </w:r>
      <w:hyperlink r:id="rId14" w:history="1">
        <w:r w:rsidRPr="00176327">
          <w:rPr>
            <w:rFonts w:ascii="FrankRuehl" w:hAnsi="FrankRuehl" w:cs="FrankRuehl"/>
            <w:noProof w:val="0"/>
            <w:color w:val="0000FF"/>
            <w:u w:val="single"/>
            <w:rtl/>
          </w:rPr>
          <w:t>51 ב(ב)</w:t>
        </w:r>
      </w:hyperlink>
    </w:p>
    <w:p w14:paraId="611B615B" w14:textId="77777777" w:rsidR="000A528E" w:rsidRPr="002373C3" w:rsidRDefault="000A528E">
      <w:pPr>
        <w:suppressLineNumbers/>
      </w:pPr>
    </w:p>
    <w:tbl>
      <w:tblPr>
        <w:bidiVisual/>
        <w:tblW w:w="8820" w:type="dxa"/>
        <w:jc w:val="center"/>
        <w:tblLook w:val="01E0" w:firstRow="1" w:lastRow="1" w:firstColumn="1" w:lastColumn="1" w:noHBand="0" w:noVBand="0"/>
      </w:tblPr>
      <w:tblGrid>
        <w:gridCol w:w="8820"/>
      </w:tblGrid>
      <w:tr w:rsidR="000A528E" w14:paraId="50E0F944" w14:textId="77777777">
        <w:trPr>
          <w:jc w:val="center"/>
        </w:trPr>
        <w:tc>
          <w:tcPr>
            <w:tcW w:w="8820" w:type="dxa"/>
            <w:shd w:val="clear" w:color="auto" w:fill="auto"/>
          </w:tcPr>
          <w:p w14:paraId="7272B806" w14:textId="77777777" w:rsidR="002373C3" w:rsidRPr="002373C3" w:rsidRDefault="002373C3" w:rsidP="002373C3">
            <w:pPr>
              <w:bidi w:val="0"/>
              <w:jc w:val="center"/>
              <w:rPr>
                <w:rFonts w:ascii="Arial" w:hAnsi="Arial"/>
                <w:b/>
                <w:bCs/>
                <w:noProof w:val="0"/>
                <w:sz w:val="28"/>
                <w:szCs w:val="28"/>
                <w:u w:val="single"/>
                <w:rtl/>
              </w:rPr>
            </w:pPr>
            <w:bookmarkStart w:id="5" w:name="PsakDin" w:colFirst="0" w:colLast="0"/>
            <w:bookmarkEnd w:id="0"/>
            <w:r w:rsidRPr="002373C3">
              <w:rPr>
                <w:rFonts w:ascii="Arial" w:hAnsi="Arial"/>
                <w:b/>
                <w:bCs/>
                <w:noProof w:val="0"/>
                <w:sz w:val="28"/>
                <w:szCs w:val="28"/>
                <w:u w:val="single"/>
                <w:rtl/>
              </w:rPr>
              <w:t>גזר דין</w:t>
            </w:r>
          </w:p>
          <w:p w14:paraId="360AA176" w14:textId="77777777" w:rsidR="000A528E" w:rsidRPr="002373C3" w:rsidRDefault="000A528E" w:rsidP="002373C3">
            <w:pPr>
              <w:bidi w:val="0"/>
              <w:jc w:val="center"/>
              <w:rPr>
                <w:rFonts w:ascii="Arial" w:hAnsi="Arial"/>
                <w:b/>
                <w:bCs/>
                <w:noProof w:val="0"/>
                <w:sz w:val="28"/>
                <w:szCs w:val="28"/>
                <w:u w:val="single"/>
                <w:rtl/>
              </w:rPr>
            </w:pPr>
          </w:p>
        </w:tc>
      </w:tr>
    </w:tbl>
    <w:p w14:paraId="61C797E4" w14:textId="77777777" w:rsidR="000A528E" w:rsidRDefault="002373C3">
      <w:pPr>
        <w:spacing w:line="360" w:lineRule="auto"/>
        <w:jc w:val="both"/>
        <w:rPr>
          <w:rFonts w:ascii="Arial" w:hAnsi="Arial"/>
          <w:noProof w:val="0"/>
          <w:rtl/>
        </w:rPr>
      </w:pPr>
      <w:bookmarkStart w:id="6" w:name="NGCSBookmark"/>
      <w:bookmarkStart w:id="7" w:name="ABSTRACT_START"/>
      <w:bookmarkEnd w:id="5"/>
      <w:bookmarkEnd w:id="6"/>
      <w:bookmarkEnd w:id="7"/>
      <w:r>
        <w:rPr>
          <w:rFonts w:ascii="Arial" w:hAnsi="Arial" w:hint="cs"/>
          <w:noProof w:val="0"/>
          <w:rtl/>
        </w:rPr>
        <w:t xml:space="preserve">ביום 5.7.15 הצדדים הגיעו להסדר לפיו הנאשם הודה והורשע בעובדות כתב האישום המתוקן ובטרם הטיעונים לעונש נשלח לקבלת חוות דעת ממונה על עבודות השירות. לעונש, תעתור המאשימה ל-6 חודשי מאסר בעבודות שירות ולרכיבים נלווים, וההגנה תעתור לעונש הצופה פני עתיד בלבד. </w:t>
      </w:r>
    </w:p>
    <w:p w14:paraId="411AFF23" w14:textId="77777777" w:rsidR="000A528E" w:rsidRDefault="000A528E">
      <w:pPr>
        <w:spacing w:line="360" w:lineRule="auto"/>
        <w:jc w:val="both"/>
        <w:rPr>
          <w:rFonts w:ascii="Arial" w:hAnsi="Arial"/>
          <w:noProof w:val="0"/>
          <w:rtl/>
        </w:rPr>
      </w:pPr>
    </w:p>
    <w:p w14:paraId="43BABE7A" w14:textId="77777777" w:rsidR="000A528E" w:rsidRDefault="002373C3">
      <w:pPr>
        <w:spacing w:line="360" w:lineRule="auto"/>
        <w:jc w:val="both"/>
        <w:rPr>
          <w:rFonts w:ascii="Arial" w:hAnsi="Arial"/>
          <w:noProof w:val="0"/>
          <w:rtl/>
        </w:rPr>
      </w:pPr>
      <w:r>
        <w:rPr>
          <w:rFonts w:ascii="Arial" w:hAnsi="Arial" w:hint="cs"/>
          <w:noProof w:val="0"/>
          <w:rtl/>
        </w:rPr>
        <w:lastRenderedPageBreak/>
        <w:t xml:space="preserve">נוכח הודאתו, הורשע הנאשם במיוחס לו בכתב האישום המתוקן– בעבירה של גידול סם מסוכן, לפי </w:t>
      </w:r>
      <w:hyperlink r:id="rId15" w:history="1">
        <w:r w:rsidR="00176327" w:rsidRPr="00176327">
          <w:rPr>
            <w:rFonts w:ascii="Arial" w:hAnsi="Arial"/>
            <w:noProof w:val="0"/>
            <w:color w:val="0000FF"/>
            <w:u w:val="single"/>
            <w:rtl/>
          </w:rPr>
          <w:t>סעיף 6</w:t>
        </w:r>
      </w:hyperlink>
      <w:r>
        <w:rPr>
          <w:rFonts w:ascii="Arial" w:hAnsi="Arial" w:hint="cs"/>
          <w:noProof w:val="0"/>
          <w:rtl/>
        </w:rPr>
        <w:t xml:space="preserve"> ל</w:t>
      </w:r>
      <w:hyperlink r:id="rId16" w:history="1">
        <w:r w:rsidRPr="002373C3">
          <w:rPr>
            <w:rFonts w:ascii="Arial" w:hAnsi="Arial"/>
            <w:noProof w:val="0"/>
            <w:color w:val="0000FF"/>
            <w:u w:val="single"/>
            <w:rtl/>
          </w:rPr>
          <w:t>פקודת הסמים המסוכנים</w:t>
        </w:r>
      </w:hyperlink>
      <w:r>
        <w:rPr>
          <w:rFonts w:ascii="Arial" w:hAnsi="Arial" w:hint="cs"/>
          <w:noProof w:val="0"/>
          <w:rtl/>
        </w:rPr>
        <w:t xml:space="preserve"> [נוסח חדש] התשל"ג – 1973. </w:t>
      </w:r>
    </w:p>
    <w:p w14:paraId="6E2A2336" w14:textId="77777777" w:rsidR="000A528E" w:rsidRDefault="000A528E">
      <w:pPr>
        <w:spacing w:line="360" w:lineRule="auto"/>
        <w:jc w:val="both"/>
        <w:rPr>
          <w:rFonts w:ascii="Arial" w:hAnsi="Arial"/>
          <w:noProof w:val="0"/>
          <w:rtl/>
        </w:rPr>
      </w:pPr>
    </w:p>
    <w:p w14:paraId="6195C71A" w14:textId="77777777" w:rsidR="000A528E" w:rsidRDefault="002373C3">
      <w:pPr>
        <w:spacing w:line="360" w:lineRule="auto"/>
        <w:jc w:val="both"/>
        <w:rPr>
          <w:rFonts w:ascii="Arial" w:hAnsi="Arial"/>
          <w:noProof w:val="0"/>
          <w:rtl/>
        </w:rPr>
      </w:pPr>
      <w:bookmarkStart w:id="8" w:name="ABSTRACT_END"/>
      <w:bookmarkEnd w:id="8"/>
      <w:r>
        <w:rPr>
          <w:rFonts w:ascii="Arial" w:hAnsi="Arial" w:hint="cs"/>
          <w:noProof w:val="0"/>
          <w:rtl/>
        </w:rPr>
        <w:t>בהתאם לעובדות, ביום 15.10.14 גידל הנאשם בחצר ביתו 2 שתילים של סם מסוכן מסוג קנבוס במשקל של 6 ק"ג נטו.</w:t>
      </w:r>
    </w:p>
    <w:p w14:paraId="4A040D48" w14:textId="77777777" w:rsidR="000A528E" w:rsidRDefault="000A528E">
      <w:pPr>
        <w:spacing w:line="360" w:lineRule="auto"/>
        <w:jc w:val="both"/>
        <w:rPr>
          <w:rFonts w:ascii="Arial" w:hAnsi="Arial"/>
          <w:noProof w:val="0"/>
          <w:rtl/>
        </w:rPr>
      </w:pPr>
    </w:p>
    <w:p w14:paraId="187E5F05" w14:textId="77777777" w:rsidR="000A528E" w:rsidRDefault="002373C3">
      <w:pPr>
        <w:spacing w:line="360" w:lineRule="auto"/>
        <w:jc w:val="both"/>
        <w:rPr>
          <w:rFonts w:ascii="Arial" w:hAnsi="Arial"/>
          <w:b/>
          <w:bCs/>
          <w:noProof w:val="0"/>
          <w:u w:val="single"/>
          <w:rtl/>
        </w:rPr>
      </w:pPr>
      <w:r>
        <w:rPr>
          <w:rFonts w:ascii="Arial" w:hAnsi="Arial" w:hint="cs"/>
          <w:b/>
          <w:bCs/>
          <w:noProof w:val="0"/>
          <w:u w:val="single"/>
          <w:rtl/>
        </w:rPr>
        <w:t>טיעוני הצדדים לעונש</w:t>
      </w:r>
    </w:p>
    <w:p w14:paraId="431010D1" w14:textId="77777777" w:rsidR="000A528E" w:rsidRDefault="000A528E">
      <w:pPr>
        <w:spacing w:line="360" w:lineRule="auto"/>
        <w:jc w:val="both"/>
        <w:rPr>
          <w:rFonts w:ascii="Arial" w:hAnsi="Arial"/>
          <w:b/>
          <w:bCs/>
          <w:noProof w:val="0"/>
          <w:u w:val="single"/>
          <w:rtl/>
        </w:rPr>
      </w:pPr>
    </w:p>
    <w:p w14:paraId="5A61FF23" w14:textId="77777777" w:rsidR="000A528E" w:rsidRDefault="002373C3">
      <w:pPr>
        <w:spacing w:line="360" w:lineRule="auto"/>
        <w:jc w:val="both"/>
        <w:rPr>
          <w:rtl/>
        </w:rPr>
      </w:pPr>
      <w:r>
        <w:rPr>
          <w:rFonts w:hint="cs"/>
          <w:rtl/>
        </w:rPr>
        <w:t xml:space="preserve">העידה אשתו של הנאשם לדבריה הם מטפלים בשני ילדים, הנאשם הוא המפרנס בבית. כיום לא עושה שימוש בסם הנאשם במידה ויוטל על הנאשם עבודות שירות המשפחה לא תוכל להתקיים. </w:t>
      </w:r>
    </w:p>
    <w:p w14:paraId="7C85BA0D" w14:textId="77777777" w:rsidR="000A528E" w:rsidRDefault="000A528E">
      <w:pPr>
        <w:spacing w:line="360" w:lineRule="auto"/>
        <w:jc w:val="both"/>
        <w:rPr>
          <w:rtl/>
        </w:rPr>
      </w:pPr>
    </w:p>
    <w:p w14:paraId="313F8AD8" w14:textId="77777777" w:rsidR="000A528E" w:rsidRDefault="002373C3">
      <w:pPr>
        <w:spacing w:line="360" w:lineRule="auto"/>
        <w:jc w:val="both"/>
        <w:rPr>
          <w:rtl/>
        </w:rPr>
      </w:pPr>
      <w:r>
        <w:rPr>
          <w:rFonts w:hint="cs"/>
          <w:rtl/>
        </w:rPr>
        <w:t xml:space="preserve">ב"כ המאשימה הפנתה לחומרת העבירה. המחוקק קבע לצד עבירה זו 20 שנות מאסר. הנאשם נעדר עבר פלילי, המתחם בין מאסר בדרך של עבודות שירות ובין 24 חודשי מאסר. הערך המוגן מאבק בתופעת הסמים. לעניין הענישה ב"כ המאישמה הפנתה לפסיקת בתי המשפט המחמירים בעבירה זו. המאישמה עתרה לשישה חודשי עבודות שירות, מאסר על תנאי, קנס ופסילה. </w:t>
      </w:r>
    </w:p>
    <w:p w14:paraId="6DBE5FB3" w14:textId="77777777" w:rsidR="000A528E" w:rsidRDefault="000A528E">
      <w:pPr>
        <w:spacing w:line="360" w:lineRule="auto"/>
        <w:jc w:val="both"/>
        <w:rPr>
          <w:b/>
          <w:bCs/>
          <w:u w:val="single"/>
          <w:rtl/>
        </w:rPr>
      </w:pPr>
    </w:p>
    <w:p w14:paraId="3B6A510F" w14:textId="77777777" w:rsidR="000A528E" w:rsidRDefault="002373C3">
      <w:pPr>
        <w:spacing w:line="360" w:lineRule="auto"/>
        <w:jc w:val="both"/>
        <w:rPr>
          <w:rtl/>
        </w:rPr>
      </w:pPr>
      <w:r>
        <w:rPr>
          <w:rFonts w:hint="cs"/>
          <w:rtl/>
        </w:rPr>
        <w:t>ב"כ הנאשם חלקה על עמדת המאשימה וטענה כי הפסיקה שהגישה התביעה היא בנסיבות חמורת בהרבה מהמקרה הנוכחי. והציגה פסיקה תואמת יותר את הנסיבות לטעמה. עוד טענה כי המקרה הנוכחי לא הוקמה מעבדה אלא מדובר בגידול עציץ בחצר. ב"כ הנאשם הפנתה את בית המשפט לפסיקה ב</w:t>
      </w:r>
      <w:hyperlink r:id="rId17" w:history="1">
        <w:r w:rsidR="003E1E5D" w:rsidRPr="003E1E5D">
          <w:rPr>
            <w:rStyle w:val="Hyperlink"/>
            <w:rFonts w:hint="eastAsia"/>
            <w:rtl/>
          </w:rPr>
          <w:t>ע</w:t>
        </w:r>
        <w:r w:rsidR="003E1E5D" w:rsidRPr="003E1E5D">
          <w:rPr>
            <w:rStyle w:val="Hyperlink"/>
            <w:rtl/>
          </w:rPr>
          <w:t>"פ 28110-10-15</w:t>
        </w:r>
      </w:hyperlink>
      <w:r>
        <w:rPr>
          <w:rFonts w:hint="cs"/>
          <w:rtl/>
        </w:rPr>
        <w:t xml:space="preserve">. שם נאמר שכאשר לא מצוין בכתב האישום שגידול הסמים לצריכה עצמית יש להניח שהגידול היה לצריכה עצמית, כאשר אנו מסתכלים על ביצוע העבירה או לגידול צריכה עצמית. מדובר במקרה הנוכחי בשטות וחוסר הבנה של החומרה בין צריכה עצמית לבין גידול לצריכה עצמית ולא עולה כי היתה כוונה לספק לאחר או רצון להתרחב. ב"כ הנאשם הפנתה לנסיבותיו האישות של הנאשם המשפחתיות והכלכליות. היום הנאשם נקי מסמים שכן נערכו בדיקות, מסר בדיקות שתן ניקיות. ב"כ הנאשם ביקשה להסתפק בענישה הצופה פני עתיד, קנס כספי ולכל היותר שעות של"צ. </w:t>
      </w:r>
    </w:p>
    <w:p w14:paraId="78B4902D" w14:textId="77777777" w:rsidR="000A528E" w:rsidRDefault="000A528E">
      <w:pPr>
        <w:spacing w:line="360" w:lineRule="auto"/>
        <w:jc w:val="both"/>
        <w:rPr>
          <w:rtl/>
        </w:rPr>
      </w:pPr>
    </w:p>
    <w:p w14:paraId="420C057C" w14:textId="77777777" w:rsidR="000A528E" w:rsidRDefault="002373C3">
      <w:pPr>
        <w:spacing w:line="360" w:lineRule="auto"/>
        <w:jc w:val="both"/>
        <w:rPr>
          <w:rtl/>
        </w:rPr>
      </w:pPr>
      <w:r>
        <w:rPr>
          <w:rFonts w:hint="cs"/>
          <w:rtl/>
        </w:rPr>
        <w:t xml:space="preserve">הנאשם טען כי ביצע את העבירה לצורך שימושו העצמי הביע חרטה. </w:t>
      </w:r>
    </w:p>
    <w:p w14:paraId="623B38B1" w14:textId="77777777" w:rsidR="000A528E" w:rsidRDefault="000A528E">
      <w:pPr>
        <w:spacing w:line="360" w:lineRule="auto"/>
        <w:jc w:val="both"/>
        <w:rPr>
          <w:rFonts w:ascii="Arial" w:hAnsi="Arial"/>
          <w:noProof w:val="0"/>
          <w:rtl/>
        </w:rPr>
      </w:pPr>
    </w:p>
    <w:p w14:paraId="14FAC58E" w14:textId="77777777" w:rsidR="000A528E" w:rsidRDefault="002373C3">
      <w:pPr>
        <w:autoSpaceDE w:val="0"/>
        <w:autoSpaceDN w:val="0"/>
        <w:adjustRightInd w:val="0"/>
        <w:spacing w:before="100" w:after="100" w:line="360" w:lineRule="auto"/>
        <w:jc w:val="both"/>
        <w:rPr>
          <w:b/>
          <w:bCs/>
          <w:u w:val="single"/>
          <w:rtl/>
        </w:rPr>
      </w:pPr>
      <w:r>
        <w:rPr>
          <w:rFonts w:hint="cs"/>
          <w:b/>
          <w:bCs/>
          <w:u w:val="single"/>
          <w:rtl/>
        </w:rPr>
        <w:t>מדיניות הענישה בעברה של גידול סם</w:t>
      </w:r>
    </w:p>
    <w:p w14:paraId="73799799" w14:textId="77777777" w:rsidR="000A528E" w:rsidRDefault="002373C3">
      <w:pPr>
        <w:autoSpaceDE w:val="0"/>
        <w:autoSpaceDN w:val="0"/>
        <w:adjustRightInd w:val="0"/>
        <w:spacing w:before="100" w:after="100" w:line="360" w:lineRule="auto"/>
        <w:jc w:val="both"/>
      </w:pPr>
      <w:r>
        <w:rPr>
          <w:rFonts w:hint="cs"/>
          <w:rtl/>
        </w:rPr>
        <w:t xml:space="preserve">לגבי חומרת העבירה עמד בית המשפט לא אחת. (ראה </w:t>
      </w:r>
      <w:hyperlink r:id="rId18" w:history="1">
        <w:r w:rsidRPr="002373C3">
          <w:rPr>
            <w:color w:val="0000FF"/>
            <w:u w:val="single"/>
            <w:rtl/>
          </w:rPr>
          <w:t>עפ"ג 32071-04-15</w:t>
        </w:r>
      </w:hyperlink>
      <w:r>
        <w:rPr>
          <w:rFonts w:hint="cs"/>
          <w:rtl/>
        </w:rPr>
        <w:t xml:space="preserve"> </w:t>
      </w:r>
      <w:r>
        <w:rPr>
          <w:rtl/>
        </w:rPr>
        <w:t>סבג</w:t>
      </w:r>
      <w:r>
        <w:t xml:space="preserve"> </w:t>
      </w:r>
      <w:r>
        <w:rPr>
          <w:rtl/>
        </w:rPr>
        <w:t>נ</w:t>
      </w:r>
      <w:r>
        <w:rPr>
          <w:rFonts w:hint="cs"/>
          <w:rtl/>
        </w:rPr>
        <w:t xml:space="preserve">' </w:t>
      </w:r>
      <w:r>
        <w:rPr>
          <w:rtl/>
        </w:rPr>
        <w:t>מדינת</w:t>
      </w:r>
      <w:r>
        <w:t xml:space="preserve"> </w:t>
      </w:r>
      <w:r>
        <w:rPr>
          <w:rtl/>
        </w:rPr>
        <w:t>ישראל</w:t>
      </w:r>
      <w:r>
        <w:rPr>
          <w:rFonts w:hint="cs"/>
          <w:rtl/>
        </w:rPr>
        <w:t xml:space="preserve"> (12.10.15)) </w:t>
      </w:r>
      <w:r>
        <w:rPr>
          <w:rtl/>
        </w:rPr>
        <w:t>גידול</w:t>
      </w:r>
      <w:r>
        <w:t xml:space="preserve"> </w:t>
      </w:r>
      <w:r>
        <w:rPr>
          <w:rtl/>
        </w:rPr>
        <w:t>סם</w:t>
      </w:r>
      <w:r>
        <w:t xml:space="preserve"> </w:t>
      </w:r>
      <w:r>
        <w:rPr>
          <w:rtl/>
        </w:rPr>
        <w:t>מסוכן</w:t>
      </w:r>
      <w:r>
        <w:t xml:space="preserve"> </w:t>
      </w:r>
      <w:r>
        <w:rPr>
          <w:rtl/>
        </w:rPr>
        <w:t>הוגדר</w:t>
      </w:r>
      <w:r>
        <w:t xml:space="preserve"> </w:t>
      </w:r>
      <w:r>
        <w:rPr>
          <w:rtl/>
        </w:rPr>
        <w:t>על</w:t>
      </w:r>
      <w:r>
        <w:t xml:space="preserve"> </w:t>
      </w:r>
      <w:r>
        <w:rPr>
          <w:rtl/>
        </w:rPr>
        <w:t>ידי</w:t>
      </w:r>
      <w:r>
        <w:t xml:space="preserve"> </w:t>
      </w:r>
      <w:r>
        <w:rPr>
          <w:rtl/>
        </w:rPr>
        <w:t>המחוקק</w:t>
      </w:r>
      <w:r>
        <w:t xml:space="preserve"> </w:t>
      </w:r>
      <w:r>
        <w:rPr>
          <w:rtl/>
        </w:rPr>
        <w:t>כעומד</w:t>
      </w:r>
      <w:r>
        <w:t xml:space="preserve"> </w:t>
      </w:r>
      <w:r>
        <w:rPr>
          <w:rtl/>
        </w:rPr>
        <w:t>באותה</w:t>
      </w:r>
      <w:r>
        <w:t xml:space="preserve"> </w:t>
      </w:r>
      <w:r>
        <w:rPr>
          <w:rtl/>
        </w:rPr>
        <w:t>דרגה</w:t>
      </w:r>
      <w:r>
        <w:t xml:space="preserve"> </w:t>
      </w:r>
      <w:r>
        <w:rPr>
          <w:rtl/>
        </w:rPr>
        <w:t>נורמטיבית</w:t>
      </w:r>
      <w:r>
        <w:t xml:space="preserve"> </w:t>
      </w:r>
      <w:r>
        <w:rPr>
          <w:rtl/>
        </w:rPr>
        <w:t>כמו</w:t>
      </w:r>
      <w:r>
        <w:t xml:space="preserve"> </w:t>
      </w:r>
      <w:r>
        <w:rPr>
          <w:rtl/>
        </w:rPr>
        <w:t>עבירות</w:t>
      </w:r>
      <w:r>
        <w:t xml:space="preserve"> </w:t>
      </w:r>
      <w:r>
        <w:rPr>
          <w:rtl/>
        </w:rPr>
        <w:t>הסמים</w:t>
      </w:r>
      <w:r>
        <w:t xml:space="preserve"> </w:t>
      </w:r>
      <w:r>
        <w:rPr>
          <w:rtl/>
        </w:rPr>
        <w:t>האחרות</w:t>
      </w:r>
      <w:r>
        <w:rPr>
          <w:rFonts w:hint="cs"/>
          <w:rtl/>
        </w:rPr>
        <w:t xml:space="preserve">, </w:t>
      </w:r>
      <w:r>
        <w:rPr>
          <w:rtl/>
        </w:rPr>
        <w:t>קרי</w:t>
      </w:r>
      <w:r>
        <w:rPr>
          <w:rFonts w:hint="cs"/>
          <w:rtl/>
        </w:rPr>
        <w:t xml:space="preserve">: </w:t>
      </w:r>
      <w:r>
        <w:rPr>
          <w:rtl/>
        </w:rPr>
        <w:t>הפצת</w:t>
      </w:r>
      <w:r>
        <w:t xml:space="preserve"> </w:t>
      </w:r>
      <w:r>
        <w:rPr>
          <w:rtl/>
        </w:rPr>
        <w:t>סמים</w:t>
      </w:r>
      <w:r>
        <w:t xml:space="preserve"> </w:t>
      </w:r>
      <w:r>
        <w:rPr>
          <w:rtl/>
        </w:rPr>
        <w:t>וסחר</w:t>
      </w:r>
      <w:r>
        <w:t xml:space="preserve"> </w:t>
      </w:r>
      <w:r>
        <w:rPr>
          <w:rtl/>
        </w:rPr>
        <w:t>בהם</w:t>
      </w:r>
      <w:r>
        <w:rPr>
          <w:rFonts w:hint="cs"/>
          <w:rtl/>
        </w:rPr>
        <w:t xml:space="preserve">. </w:t>
      </w:r>
      <w:r>
        <w:rPr>
          <w:rtl/>
        </w:rPr>
        <w:t>העונש</w:t>
      </w:r>
      <w:r>
        <w:t xml:space="preserve"> </w:t>
      </w:r>
      <w:r>
        <w:rPr>
          <w:rtl/>
        </w:rPr>
        <w:t>המקסימלי</w:t>
      </w:r>
      <w:r>
        <w:t xml:space="preserve"> </w:t>
      </w:r>
      <w:r>
        <w:rPr>
          <w:rtl/>
        </w:rPr>
        <w:t>שקצב</w:t>
      </w:r>
      <w:r>
        <w:t xml:space="preserve"> </w:t>
      </w:r>
      <w:r>
        <w:rPr>
          <w:rtl/>
        </w:rPr>
        <w:t>המחוקק</w:t>
      </w:r>
      <w:r>
        <w:t xml:space="preserve"> </w:t>
      </w:r>
      <w:r>
        <w:rPr>
          <w:rtl/>
        </w:rPr>
        <w:t>לצידה</w:t>
      </w:r>
      <w:r>
        <w:t xml:space="preserve"> </w:t>
      </w:r>
      <w:r>
        <w:rPr>
          <w:rtl/>
        </w:rPr>
        <w:t>של</w:t>
      </w:r>
      <w:r>
        <w:t xml:space="preserve"> </w:t>
      </w:r>
      <w:r>
        <w:rPr>
          <w:rtl/>
        </w:rPr>
        <w:t>עבירה</w:t>
      </w:r>
      <w:r>
        <w:t xml:space="preserve"> </w:t>
      </w:r>
      <w:r>
        <w:rPr>
          <w:rtl/>
        </w:rPr>
        <w:t>זו</w:t>
      </w:r>
      <w:r>
        <w:t xml:space="preserve"> </w:t>
      </w:r>
      <w:r>
        <w:rPr>
          <w:rtl/>
        </w:rPr>
        <w:t>הינו</w:t>
      </w:r>
      <w:r>
        <w:rPr>
          <w:rFonts w:hint="cs"/>
          <w:rtl/>
        </w:rPr>
        <w:t xml:space="preserve"> 20</w:t>
      </w:r>
      <w:r>
        <w:t xml:space="preserve"> </w:t>
      </w:r>
      <w:r>
        <w:rPr>
          <w:rtl/>
        </w:rPr>
        <w:t>שנות</w:t>
      </w:r>
      <w:r>
        <w:t xml:space="preserve"> </w:t>
      </w:r>
      <w:r>
        <w:rPr>
          <w:rtl/>
        </w:rPr>
        <w:t>מאסר</w:t>
      </w:r>
      <w:r>
        <w:t xml:space="preserve"> </w:t>
      </w:r>
      <w:r>
        <w:rPr>
          <w:rtl/>
        </w:rPr>
        <w:t>ולא</w:t>
      </w:r>
      <w:r>
        <w:t xml:space="preserve"> </w:t>
      </w:r>
      <w:r>
        <w:rPr>
          <w:rtl/>
        </w:rPr>
        <w:t>בכדי</w:t>
      </w:r>
      <w:r>
        <w:rPr>
          <w:rFonts w:hint="cs"/>
          <w:rtl/>
        </w:rPr>
        <w:t xml:space="preserve">. </w:t>
      </w:r>
      <w:r>
        <w:rPr>
          <w:rtl/>
        </w:rPr>
        <w:t>עונש</w:t>
      </w:r>
      <w:r>
        <w:t xml:space="preserve"> </w:t>
      </w:r>
      <w:r>
        <w:rPr>
          <w:rtl/>
        </w:rPr>
        <w:t>זה</w:t>
      </w:r>
      <w:r>
        <w:t xml:space="preserve"> </w:t>
      </w:r>
      <w:r>
        <w:rPr>
          <w:rtl/>
        </w:rPr>
        <w:t>נותן</w:t>
      </w:r>
      <w:r>
        <w:t xml:space="preserve"> </w:t>
      </w:r>
      <w:r>
        <w:rPr>
          <w:rtl/>
        </w:rPr>
        <w:t>ביטוי</w:t>
      </w:r>
      <w:r>
        <w:t xml:space="preserve"> </w:t>
      </w:r>
      <w:r>
        <w:rPr>
          <w:rtl/>
        </w:rPr>
        <w:t>לנזק</w:t>
      </w:r>
      <w:r>
        <w:t xml:space="preserve"> </w:t>
      </w:r>
      <w:r>
        <w:rPr>
          <w:rtl/>
        </w:rPr>
        <w:t>הפוטנציאלי</w:t>
      </w:r>
      <w:r>
        <w:t xml:space="preserve"> </w:t>
      </w:r>
      <w:r>
        <w:rPr>
          <w:rtl/>
        </w:rPr>
        <w:t>הגלום</w:t>
      </w:r>
      <w:r>
        <w:t xml:space="preserve"> </w:t>
      </w:r>
      <w:r>
        <w:rPr>
          <w:rtl/>
        </w:rPr>
        <w:t>בהפצת</w:t>
      </w:r>
      <w:r>
        <w:t xml:space="preserve"> </w:t>
      </w:r>
      <w:r>
        <w:rPr>
          <w:rtl/>
        </w:rPr>
        <w:t>הסמים</w:t>
      </w:r>
      <w:r>
        <w:t xml:space="preserve"> </w:t>
      </w:r>
      <w:r>
        <w:rPr>
          <w:rtl/>
        </w:rPr>
        <w:t>כאשר</w:t>
      </w:r>
      <w:r>
        <w:t xml:space="preserve"> </w:t>
      </w:r>
      <w:r>
        <w:rPr>
          <w:rtl/>
        </w:rPr>
        <w:t>גידולם</w:t>
      </w:r>
      <w:r>
        <w:t xml:space="preserve"> </w:t>
      </w:r>
      <w:r>
        <w:rPr>
          <w:rtl/>
        </w:rPr>
        <w:t>של</w:t>
      </w:r>
      <w:r>
        <w:t xml:space="preserve"> </w:t>
      </w:r>
      <w:r>
        <w:rPr>
          <w:rtl/>
        </w:rPr>
        <w:t>הסמים</w:t>
      </w:r>
      <w:r>
        <w:t xml:space="preserve"> </w:t>
      </w:r>
      <w:r>
        <w:rPr>
          <w:rtl/>
        </w:rPr>
        <w:t>הוא</w:t>
      </w:r>
      <w:r>
        <w:t xml:space="preserve"> </w:t>
      </w:r>
      <w:r>
        <w:rPr>
          <w:rtl/>
        </w:rPr>
        <w:t>השלב</w:t>
      </w:r>
      <w:r>
        <w:t xml:space="preserve"> </w:t>
      </w:r>
      <w:r>
        <w:rPr>
          <w:rtl/>
        </w:rPr>
        <w:t>הראשון</w:t>
      </w:r>
      <w:r>
        <w:t xml:space="preserve"> </w:t>
      </w:r>
      <w:r>
        <w:rPr>
          <w:rtl/>
        </w:rPr>
        <w:t>בדרך</w:t>
      </w:r>
      <w:r>
        <w:t xml:space="preserve"> </w:t>
      </w:r>
      <w:r>
        <w:rPr>
          <w:rtl/>
        </w:rPr>
        <w:t>להפצת</w:t>
      </w:r>
      <w:r>
        <w:rPr>
          <w:rFonts w:hint="cs"/>
          <w:rtl/>
        </w:rPr>
        <w:t xml:space="preserve">ם. </w:t>
      </w:r>
    </w:p>
    <w:p w14:paraId="1AB9BF92" w14:textId="77777777" w:rsidR="000A528E" w:rsidRDefault="000A528E">
      <w:pPr>
        <w:autoSpaceDE w:val="0"/>
        <w:autoSpaceDN w:val="0"/>
        <w:adjustRightInd w:val="0"/>
        <w:spacing w:before="100" w:after="100" w:line="360" w:lineRule="auto"/>
        <w:jc w:val="both"/>
        <w:rPr>
          <w:b/>
          <w:bCs/>
          <w:u w:val="single"/>
          <w:rtl/>
        </w:rPr>
      </w:pPr>
    </w:p>
    <w:p w14:paraId="62F70899" w14:textId="77777777" w:rsidR="000A528E" w:rsidRDefault="002373C3">
      <w:pPr>
        <w:autoSpaceDE w:val="0"/>
        <w:autoSpaceDN w:val="0"/>
        <w:adjustRightInd w:val="0"/>
        <w:spacing w:before="100" w:after="100" w:line="360" w:lineRule="auto"/>
        <w:jc w:val="both"/>
      </w:pPr>
      <w:hyperlink r:id="rId19" w:history="1">
        <w:r w:rsidRPr="002373C3">
          <w:rPr>
            <w:b/>
            <w:bCs/>
            <w:color w:val="0000FF"/>
            <w:u w:val="single"/>
            <w:rtl/>
          </w:rPr>
          <w:t>רע"פ 4512/15</w:t>
        </w:r>
      </w:hyperlink>
      <w:r>
        <w:rPr>
          <w:rFonts w:hint="cs"/>
          <w:b/>
          <w:bCs/>
          <w:u w:val="single"/>
          <w:rtl/>
        </w:rPr>
        <w:t xml:space="preserve"> </w:t>
      </w:r>
      <w:r>
        <w:rPr>
          <w:b/>
          <w:bCs/>
          <w:u w:val="single"/>
          <w:rtl/>
        </w:rPr>
        <w:t>אברהם</w:t>
      </w:r>
      <w:r>
        <w:rPr>
          <w:b/>
          <w:bCs/>
          <w:u w:val="single"/>
        </w:rPr>
        <w:t xml:space="preserve"> </w:t>
      </w:r>
      <w:r>
        <w:rPr>
          <w:b/>
          <w:bCs/>
          <w:u w:val="single"/>
          <w:rtl/>
        </w:rPr>
        <w:t>הרוש</w:t>
      </w:r>
      <w:r>
        <w:rPr>
          <w:rFonts w:hint="cs"/>
          <w:b/>
          <w:bCs/>
          <w:u w:val="single"/>
          <w:rtl/>
        </w:rPr>
        <w:t xml:space="preserve"> נ'</w:t>
      </w:r>
      <w:r>
        <w:rPr>
          <w:b/>
          <w:bCs/>
          <w:u w:val="single"/>
          <w:rtl/>
        </w:rPr>
        <w:t xml:space="preserve"> מדינת</w:t>
      </w:r>
      <w:r>
        <w:rPr>
          <w:b/>
          <w:bCs/>
          <w:u w:val="single"/>
        </w:rPr>
        <w:t xml:space="preserve"> </w:t>
      </w:r>
      <w:r>
        <w:rPr>
          <w:b/>
          <w:bCs/>
          <w:u w:val="single"/>
          <w:rtl/>
        </w:rPr>
        <w:t>ישראל</w:t>
      </w:r>
      <w:r>
        <w:rPr>
          <w:rFonts w:hint="cs"/>
          <w:b/>
          <w:bCs/>
          <w:u w:val="single"/>
          <w:rtl/>
        </w:rPr>
        <w:t xml:space="preserve"> </w:t>
      </w:r>
      <w:r>
        <w:rPr>
          <w:rFonts w:hint="cs"/>
          <w:rtl/>
        </w:rPr>
        <w:t xml:space="preserve">(06.07.15), </w:t>
      </w:r>
      <w:r>
        <w:rPr>
          <w:rtl/>
        </w:rPr>
        <w:t>המבקש</w:t>
      </w:r>
      <w:r>
        <w:t xml:space="preserve"> </w:t>
      </w:r>
      <w:r>
        <w:rPr>
          <w:rtl/>
        </w:rPr>
        <w:t>הורשע</w:t>
      </w:r>
      <w:r>
        <w:rPr>
          <w:rFonts w:hint="cs"/>
          <w:rtl/>
        </w:rPr>
        <w:t xml:space="preserve">, </w:t>
      </w:r>
      <w:r>
        <w:rPr>
          <w:rtl/>
        </w:rPr>
        <w:t>על</w:t>
      </w:r>
      <w:r>
        <w:t xml:space="preserve"> </w:t>
      </w:r>
      <w:r>
        <w:rPr>
          <w:rtl/>
        </w:rPr>
        <w:t>יסוד</w:t>
      </w:r>
      <w:r>
        <w:t xml:space="preserve"> </w:t>
      </w:r>
      <w:r>
        <w:rPr>
          <w:rtl/>
        </w:rPr>
        <w:t>הודאתו</w:t>
      </w:r>
      <w:r>
        <w:t xml:space="preserve"> </w:t>
      </w:r>
      <w:r>
        <w:rPr>
          <w:rtl/>
        </w:rPr>
        <w:t>במסגרת</w:t>
      </w:r>
      <w:r>
        <w:t xml:space="preserve"> </w:t>
      </w:r>
      <w:r>
        <w:rPr>
          <w:rtl/>
        </w:rPr>
        <w:t>הסדר</w:t>
      </w:r>
      <w:r>
        <w:t xml:space="preserve"> </w:t>
      </w:r>
      <w:r>
        <w:rPr>
          <w:rtl/>
        </w:rPr>
        <w:t>טיעון</w:t>
      </w:r>
      <w:r>
        <w:rPr>
          <w:rFonts w:hint="cs"/>
          <w:rtl/>
        </w:rPr>
        <w:t xml:space="preserve">, </w:t>
      </w:r>
      <w:r>
        <w:rPr>
          <w:rtl/>
        </w:rPr>
        <w:t>בביצוע</w:t>
      </w:r>
      <w:r>
        <w:t xml:space="preserve"> </w:t>
      </w:r>
      <w:r>
        <w:rPr>
          <w:rtl/>
        </w:rPr>
        <w:t>עבירות</w:t>
      </w:r>
      <w:r>
        <w:t xml:space="preserve"> </w:t>
      </w:r>
      <w:r>
        <w:rPr>
          <w:rtl/>
        </w:rPr>
        <w:t>של</w:t>
      </w:r>
      <w:r>
        <w:t xml:space="preserve"> </w:t>
      </w:r>
      <w:r>
        <w:rPr>
          <w:rtl/>
        </w:rPr>
        <w:t>גידול</w:t>
      </w:r>
      <w:r>
        <w:rPr>
          <w:rFonts w:hint="cs"/>
          <w:rtl/>
        </w:rPr>
        <w:t xml:space="preserve">, </w:t>
      </w:r>
      <w:r>
        <w:rPr>
          <w:rtl/>
        </w:rPr>
        <w:t>יצור</w:t>
      </w:r>
      <w:r>
        <w:rPr>
          <w:rFonts w:hint="cs"/>
          <w:rtl/>
        </w:rPr>
        <w:t xml:space="preserve">, </w:t>
      </w:r>
      <w:r>
        <w:rPr>
          <w:rtl/>
        </w:rPr>
        <w:t>והכנת</w:t>
      </w:r>
      <w:r>
        <w:t xml:space="preserve"> </w:t>
      </w:r>
      <w:r>
        <w:rPr>
          <w:rtl/>
        </w:rPr>
        <w:t>סמים</w:t>
      </w:r>
      <w:r>
        <w:t xml:space="preserve"> </w:t>
      </w:r>
      <w:r>
        <w:rPr>
          <w:rtl/>
        </w:rPr>
        <w:t>מסוכנים</w:t>
      </w:r>
      <w:r>
        <w:rPr>
          <w:rFonts w:hint="cs"/>
          <w:rtl/>
        </w:rPr>
        <w:t xml:space="preserve"> </w:t>
      </w:r>
      <w:r>
        <w:rPr>
          <w:rtl/>
        </w:rPr>
        <w:t>והחזקה</w:t>
      </w:r>
      <w:r>
        <w:t xml:space="preserve"> </w:t>
      </w:r>
      <w:r>
        <w:rPr>
          <w:rtl/>
        </w:rPr>
        <w:t>או</w:t>
      </w:r>
      <w:r>
        <w:t xml:space="preserve"> </w:t>
      </w:r>
      <w:r>
        <w:rPr>
          <w:rtl/>
        </w:rPr>
        <w:t>שימוש</w:t>
      </w:r>
      <w:r>
        <w:t xml:space="preserve"> </w:t>
      </w:r>
      <w:r>
        <w:rPr>
          <w:rtl/>
        </w:rPr>
        <w:t>בסמים</w:t>
      </w:r>
      <w:r>
        <w:t xml:space="preserve"> </w:t>
      </w:r>
      <w:r>
        <w:rPr>
          <w:rtl/>
        </w:rPr>
        <w:t>שלא</w:t>
      </w:r>
      <w:r>
        <w:t xml:space="preserve"> </w:t>
      </w:r>
      <w:r>
        <w:rPr>
          <w:rtl/>
        </w:rPr>
        <w:t>לצריכה</w:t>
      </w:r>
      <w:r>
        <w:t xml:space="preserve"> </w:t>
      </w:r>
      <w:r>
        <w:rPr>
          <w:rtl/>
        </w:rPr>
        <w:t>עצמית</w:t>
      </w:r>
      <w:r>
        <w:rPr>
          <w:rFonts w:hint="cs"/>
          <w:rtl/>
        </w:rPr>
        <w:t xml:space="preserve">. </w:t>
      </w:r>
      <w:r>
        <w:rPr>
          <w:rtl/>
        </w:rPr>
        <w:t>מעובדות</w:t>
      </w:r>
      <w:r>
        <w:t xml:space="preserve"> </w:t>
      </w:r>
      <w:r>
        <w:rPr>
          <w:rtl/>
        </w:rPr>
        <w:t>כתב</w:t>
      </w:r>
      <w:r>
        <w:t xml:space="preserve"> </w:t>
      </w:r>
      <w:r>
        <w:rPr>
          <w:rtl/>
        </w:rPr>
        <w:t>האישום</w:t>
      </w:r>
      <w:r>
        <w:t xml:space="preserve"> </w:t>
      </w:r>
      <w:r>
        <w:rPr>
          <w:rtl/>
        </w:rPr>
        <w:t>המתוקן</w:t>
      </w:r>
      <w:r>
        <w:rPr>
          <w:rFonts w:hint="cs"/>
          <w:rtl/>
        </w:rPr>
        <w:t>, ע</w:t>
      </w:r>
      <w:r>
        <w:rPr>
          <w:rtl/>
        </w:rPr>
        <w:t>ולה</w:t>
      </w:r>
      <w:r>
        <w:t xml:space="preserve"> </w:t>
      </w:r>
      <w:r>
        <w:rPr>
          <w:rtl/>
        </w:rPr>
        <w:t>כי</w:t>
      </w:r>
      <w:r>
        <w:t xml:space="preserve"> </w:t>
      </w:r>
      <w:r>
        <w:rPr>
          <w:rtl/>
        </w:rPr>
        <w:t>המבקש</w:t>
      </w:r>
      <w:r>
        <w:t xml:space="preserve"> </w:t>
      </w:r>
      <w:r>
        <w:rPr>
          <w:rtl/>
        </w:rPr>
        <w:t>הקים</w:t>
      </w:r>
      <w:r>
        <w:t xml:space="preserve"> </w:t>
      </w:r>
      <w:r>
        <w:rPr>
          <w:rtl/>
        </w:rPr>
        <w:t>מעבדה</w:t>
      </w:r>
      <w:r>
        <w:t xml:space="preserve"> </w:t>
      </w:r>
      <w:r>
        <w:rPr>
          <w:rtl/>
        </w:rPr>
        <w:t>לייצור</w:t>
      </w:r>
      <w:r>
        <w:t xml:space="preserve"> </w:t>
      </w:r>
      <w:r>
        <w:rPr>
          <w:rtl/>
        </w:rPr>
        <w:t>סם</w:t>
      </w:r>
      <w:r>
        <w:t xml:space="preserve"> </w:t>
      </w:r>
      <w:r>
        <w:rPr>
          <w:rtl/>
        </w:rPr>
        <w:t>מסוג</w:t>
      </w:r>
      <w:r>
        <w:t xml:space="preserve"> </w:t>
      </w:r>
      <w:r>
        <w:rPr>
          <w:rtl/>
        </w:rPr>
        <w:t>מריחואנה</w:t>
      </w:r>
      <w:r>
        <w:t xml:space="preserve"> </w:t>
      </w:r>
      <w:r>
        <w:rPr>
          <w:rtl/>
        </w:rPr>
        <w:t>במרתפו</w:t>
      </w:r>
      <w:r>
        <w:t xml:space="preserve"> </w:t>
      </w:r>
      <w:r>
        <w:rPr>
          <w:rtl/>
        </w:rPr>
        <w:t>של</w:t>
      </w:r>
      <w:r>
        <w:t xml:space="preserve"> </w:t>
      </w:r>
      <w:r>
        <w:rPr>
          <w:rtl/>
        </w:rPr>
        <w:t>בית</w:t>
      </w:r>
      <w:r>
        <w:t xml:space="preserve"> </w:t>
      </w:r>
      <w:r>
        <w:rPr>
          <w:rtl/>
        </w:rPr>
        <w:t>פרטי</w:t>
      </w:r>
      <w:r>
        <w:t xml:space="preserve"> </w:t>
      </w:r>
      <w:r>
        <w:rPr>
          <w:rtl/>
        </w:rPr>
        <w:t>אותו</w:t>
      </w:r>
      <w:r>
        <w:t xml:space="preserve"> </w:t>
      </w:r>
      <w:r>
        <w:rPr>
          <w:rtl/>
        </w:rPr>
        <w:t>הוא</w:t>
      </w:r>
      <w:r>
        <w:t xml:space="preserve"> </w:t>
      </w:r>
      <w:r>
        <w:rPr>
          <w:rtl/>
        </w:rPr>
        <w:t>שכר</w:t>
      </w:r>
      <w:r>
        <w:t xml:space="preserve"> </w:t>
      </w:r>
      <w:r>
        <w:rPr>
          <w:rtl/>
        </w:rPr>
        <w:t>בחיפוש</w:t>
      </w:r>
      <w:r>
        <w:t xml:space="preserve"> </w:t>
      </w:r>
      <w:r>
        <w:rPr>
          <w:rtl/>
        </w:rPr>
        <w:t>שנערך</w:t>
      </w:r>
      <w:r>
        <w:t xml:space="preserve"> </w:t>
      </w:r>
      <w:r>
        <w:rPr>
          <w:rtl/>
        </w:rPr>
        <w:t>בבית</w:t>
      </w:r>
      <w:r>
        <w:t xml:space="preserve"> </w:t>
      </w:r>
      <w:r>
        <w:rPr>
          <w:rtl/>
        </w:rPr>
        <w:t>על</w:t>
      </w:r>
      <w:r>
        <w:t>-</w:t>
      </w:r>
      <w:r>
        <w:rPr>
          <w:rtl/>
        </w:rPr>
        <w:t>ידי</w:t>
      </w:r>
      <w:r>
        <w:t xml:space="preserve"> </w:t>
      </w:r>
      <w:r>
        <w:rPr>
          <w:rtl/>
        </w:rPr>
        <w:t>בלשי</w:t>
      </w:r>
      <w:r>
        <w:t xml:space="preserve"> </w:t>
      </w:r>
      <w:r>
        <w:rPr>
          <w:rtl/>
        </w:rPr>
        <w:t>משטרה</w:t>
      </w:r>
      <w:r>
        <w:rPr>
          <w:rFonts w:hint="cs"/>
          <w:rtl/>
        </w:rPr>
        <w:t xml:space="preserve">, </w:t>
      </w:r>
      <w:r>
        <w:rPr>
          <w:rtl/>
        </w:rPr>
        <w:t>נמצאו</w:t>
      </w:r>
      <w:r>
        <w:rPr>
          <w:rFonts w:hint="cs"/>
          <w:rtl/>
        </w:rPr>
        <w:t xml:space="preserve"> 378 </w:t>
      </w:r>
      <w:r>
        <w:rPr>
          <w:rtl/>
        </w:rPr>
        <w:t>שתילי</w:t>
      </w:r>
      <w:r>
        <w:t xml:space="preserve"> </w:t>
      </w:r>
      <w:r>
        <w:rPr>
          <w:rtl/>
        </w:rPr>
        <w:t>צמח</w:t>
      </w:r>
      <w:r>
        <w:t xml:space="preserve"> </w:t>
      </w:r>
      <w:r>
        <w:rPr>
          <w:rtl/>
        </w:rPr>
        <w:t>קנבוס</w:t>
      </w:r>
      <w:r>
        <w:rPr>
          <w:rFonts w:hint="cs"/>
          <w:rtl/>
        </w:rPr>
        <w:t xml:space="preserve">, </w:t>
      </w:r>
      <w:r>
        <w:rPr>
          <w:rtl/>
        </w:rPr>
        <w:t>במשקל</w:t>
      </w:r>
      <w:r>
        <w:t xml:space="preserve"> </w:t>
      </w:r>
      <w:r>
        <w:rPr>
          <w:rtl/>
        </w:rPr>
        <w:t>כולל</w:t>
      </w:r>
      <w:r>
        <w:t xml:space="preserve"> </w:t>
      </w:r>
      <w:r>
        <w:rPr>
          <w:rtl/>
        </w:rPr>
        <w:t>של</w:t>
      </w:r>
      <w:r>
        <w:rPr>
          <w:rFonts w:hint="cs"/>
          <w:rtl/>
        </w:rPr>
        <w:t xml:space="preserve"> 283.34 </w:t>
      </w:r>
      <w:r>
        <w:rPr>
          <w:rtl/>
        </w:rPr>
        <w:t>גרם</w:t>
      </w:r>
      <w:r>
        <w:t xml:space="preserve"> </w:t>
      </w:r>
      <w:r>
        <w:rPr>
          <w:rtl/>
        </w:rPr>
        <w:t>נטו</w:t>
      </w:r>
      <w:r>
        <w:rPr>
          <w:rFonts w:hint="cs"/>
          <w:rtl/>
        </w:rPr>
        <w:t>. נק</w:t>
      </w:r>
      <w:r>
        <w:rPr>
          <w:rtl/>
        </w:rPr>
        <w:t>בע</w:t>
      </w:r>
      <w:r>
        <w:t xml:space="preserve"> </w:t>
      </w:r>
      <w:r>
        <w:rPr>
          <w:rtl/>
        </w:rPr>
        <w:t>כי</w:t>
      </w:r>
      <w:r>
        <w:t xml:space="preserve"> </w:t>
      </w:r>
      <w:r>
        <w:rPr>
          <w:rtl/>
        </w:rPr>
        <w:t>מתחם</w:t>
      </w:r>
      <w:r>
        <w:t xml:space="preserve"> </w:t>
      </w:r>
      <w:r>
        <w:rPr>
          <w:rtl/>
        </w:rPr>
        <w:t>הענישה</w:t>
      </w:r>
      <w:r>
        <w:t xml:space="preserve"> </w:t>
      </w:r>
      <w:r>
        <w:rPr>
          <w:rtl/>
        </w:rPr>
        <w:t>למעשיו</w:t>
      </w:r>
      <w:r>
        <w:t xml:space="preserve"> </w:t>
      </w:r>
      <w:r>
        <w:rPr>
          <w:rtl/>
        </w:rPr>
        <w:t>של</w:t>
      </w:r>
      <w:r>
        <w:t xml:space="preserve"> </w:t>
      </w:r>
      <w:r>
        <w:rPr>
          <w:rtl/>
        </w:rPr>
        <w:t>המבקש</w:t>
      </w:r>
      <w:r>
        <w:rPr>
          <w:rFonts w:hint="cs"/>
          <w:rtl/>
        </w:rPr>
        <w:t xml:space="preserve">, </w:t>
      </w:r>
      <w:r>
        <w:rPr>
          <w:rtl/>
        </w:rPr>
        <w:t>נע</w:t>
      </w:r>
      <w:r>
        <w:t xml:space="preserve"> </w:t>
      </w:r>
      <w:r>
        <w:rPr>
          <w:rtl/>
        </w:rPr>
        <w:t>בין</w:t>
      </w:r>
      <w:r>
        <w:t xml:space="preserve"> </w:t>
      </w:r>
      <w:r>
        <w:rPr>
          <w:rtl/>
        </w:rPr>
        <w:t>של</w:t>
      </w:r>
      <w:r>
        <w:rPr>
          <w:rFonts w:hint="cs"/>
          <w:rtl/>
        </w:rPr>
        <w:t>"</w:t>
      </w:r>
      <w:r>
        <w:rPr>
          <w:rtl/>
        </w:rPr>
        <w:t>צ</w:t>
      </w:r>
      <w:r>
        <w:t xml:space="preserve"> </w:t>
      </w:r>
      <w:r>
        <w:rPr>
          <w:rtl/>
        </w:rPr>
        <w:t>ומאסר</w:t>
      </w:r>
      <w:r>
        <w:t xml:space="preserve"> </w:t>
      </w:r>
      <w:r>
        <w:rPr>
          <w:rtl/>
        </w:rPr>
        <w:t>מותנה</w:t>
      </w:r>
      <w:r>
        <w:t xml:space="preserve"> </w:t>
      </w:r>
      <w:r>
        <w:rPr>
          <w:rtl/>
        </w:rPr>
        <w:t>ל</w:t>
      </w:r>
      <w:r>
        <w:rPr>
          <w:rFonts w:hint="cs"/>
          <w:rtl/>
        </w:rPr>
        <w:t xml:space="preserve">- 24 </w:t>
      </w:r>
      <w:r>
        <w:rPr>
          <w:rtl/>
        </w:rPr>
        <w:t>חודשי</w:t>
      </w:r>
      <w:r>
        <w:t xml:space="preserve"> </w:t>
      </w:r>
      <w:r>
        <w:rPr>
          <w:rtl/>
        </w:rPr>
        <w:t>מאסר</w:t>
      </w:r>
      <w:r>
        <w:t xml:space="preserve"> </w:t>
      </w:r>
      <w:r>
        <w:rPr>
          <w:rtl/>
        </w:rPr>
        <w:t>בפועל</w:t>
      </w:r>
      <w:r>
        <w:rPr>
          <w:rFonts w:hint="cs"/>
          <w:rtl/>
        </w:rPr>
        <w:t xml:space="preserve">. </w:t>
      </w:r>
      <w:r>
        <w:rPr>
          <w:rtl/>
        </w:rPr>
        <w:t>הטעים</w:t>
      </w:r>
      <w:r>
        <w:t xml:space="preserve"> </w:t>
      </w:r>
      <w:r>
        <w:rPr>
          <w:rtl/>
        </w:rPr>
        <w:t>בית</w:t>
      </w:r>
      <w:r>
        <w:t xml:space="preserve"> </w:t>
      </w:r>
      <w:r>
        <w:rPr>
          <w:rtl/>
        </w:rPr>
        <w:t>משפט</w:t>
      </w:r>
      <w:r>
        <w:t xml:space="preserve"> </w:t>
      </w:r>
      <w:r>
        <w:rPr>
          <w:rtl/>
        </w:rPr>
        <w:t>השלום</w:t>
      </w:r>
      <w:r>
        <w:rPr>
          <w:rFonts w:hint="cs"/>
          <w:rtl/>
        </w:rPr>
        <w:t xml:space="preserve">, </w:t>
      </w:r>
      <w:r>
        <w:rPr>
          <w:rtl/>
        </w:rPr>
        <w:t>כי</w:t>
      </w:r>
      <w:r>
        <w:t xml:space="preserve"> </w:t>
      </w:r>
      <w:r>
        <w:rPr>
          <w:rtl/>
        </w:rPr>
        <w:t>הגם</w:t>
      </w:r>
      <w:r>
        <w:t xml:space="preserve"> </w:t>
      </w:r>
      <w:r>
        <w:rPr>
          <w:rtl/>
        </w:rPr>
        <w:t>שכמות</w:t>
      </w:r>
      <w:r>
        <w:t xml:space="preserve"> </w:t>
      </w:r>
      <w:r>
        <w:rPr>
          <w:rtl/>
        </w:rPr>
        <w:t>זו</w:t>
      </w:r>
      <w:r>
        <w:rPr>
          <w:rFonts w:hint="cs"/>
          <w:rtl/>
        </w:rPr>
        <w:t xml:space="preserve"> "</w:t>
      </w:r>
      <w:r>
        <w:rPr>
          <w:rtl/>
        </w:rPr>
        <w:t>אינה</w:t>
      </w:r>
      <w:r>
        <w:t xml:space="preserve"> </w:t>
      </w:r>
      <w:r>
        <w:rPr>
          <w:rtl/>
        </w:rPr>
        <w:t>גדולה</w:t>
      </w:r>
      <w:r>
        <w:t xml:space="preserve"> </w:t>
      </w:r>
      <w:r>
        <w:rPr>
          <w:rtl/>
        </w:rPr>
        <w:t>באופן</w:t>
      </w:r>
      <w:r>
        <w:t xml:space="preserve"> </w:t>
      </w:r>
      <w:r>
        <w:rPr>
          <w:rtl/>
        </w:rPr>
        <w:t>יחסי</w:t>
      </w:r>
      <w:r>
        <w:rPr>
          <w:rFonts w:hint="cs"/>
          <w:rtl/>
        </w:rPr>
        <w:t>", ה</w:t>
      </w:r>
      <w:r>
        <w:rPr>
          <w:rtl/>
        </w:rPr>
        <w:t>רי</w:t>
      </w:r>
      <w:r>
        <w:t xml:space="preserve"> </w:t>
      </w:r>
      <w:r>
        <w:rPr>
          <w:rtl/>
        </w:rPr>
        <w:t>שהפשיטה</w:t>
      </w:r>
      <w:r>
        <w:t xml:space="preserve"> </w:t>
      </w:r>
      <w:r>
        <w:rPr>
          <w:rtl/>
        </w:rPr>
        <w:t>על</w:t>
      </w:r>
      <w:r>
        <w:t xml:space="preserve"> </w:t>
      </w:r>
      <w:r>
        <w:rPr>
          <w:rtl/>
        </w:rPr>
        <w:t>המעבדה</w:t>
      </w:r>
      <w:r>
        <w:t xml:space="preserve"> </w:t>
      </w:r>
      <w:r>
        <w:rPr>
          <w:rtl/>
        </w:rPr>
        <w:t>בוצעה</w:t>
      </w:r>
      <w:r>
        <w:t xml:space="preserve"> </w:t>
      </w:r>
      <w:r>
        <w:rPr>
          <w:rtl/>
        </w:rPr>
        <w:t>זמן</w:t>
      </w:r>
      <w:r>
        <w:t xml:space="preserve"> </w:t>
      </w:r>
      <w:r>
        <w:rPr>
          <w:rtl/>
        </w:rPr>
        <w:t>לא</w:t>
      </w:r>
      <w:r>
        <w:t xml:space="preserve"> </w:t>
      </w:r>
      <w:r>
        <w:rPr>
          <w:rtl/>
        </w:rPr>
        <w:t>רב</w:t>
      </w:r>
      <w:r>
        <w:t xml:space="preserve"> </w:t>
      </w:r>
      <w:r>
        <w:rPr>
          <w:rtl/>
        </w:rPr>
        <w:t>לאחר</w:t>
      </w:r>
      <w:r>
        <w:t xml:space="preserve"> </w:t>
      </w:r>
      <w:r>
        <w:rPr>
          <w:rtl/>
        </w:rPr>
        <w:t>הקמתה</w:t>
      </w:r>
      <w:r>
        <w:rPr>
          <w:rFonts w:hint="cs"/>
          <w:rtl/>
        </w:rPr>
        <w:t>, "</w:t>
      </w:r>
      <w:r>
        <w:rPr>
          <w:rtl/>
        </w:rPr>
        <w:t>כאשר</w:t>
      </w:r>
      <w:r>
        <w:t xml:space="preserve"> </w:t>
      </w:r>
      <w:r>
        <w:rPr>
          <w:rtl/>
        </w:rPr>
        <w:t>השתילים</w:t>
      </w:r>
      <w:r>
        <w:t xml:space="preserve"> </w:t>
      </w:r>
      <w:r>
        <w:rPr>
          <w:rtl/>
        </w:rPr>
        <w:t>עוד</w:t>
      </w:r>
      <w:r>
        <w:t xml:space="preserve"> </w:t>
      </w:r>
      <w:r>
        <w:rPr>
          <w:rtl/>
        </w:rPr>
        <w:t>היו</w:t>
      </w:r>
      <w:r>
        <w:t xml:space="preserve"> </w:t>
      </w:r>
      <w:r>
        <w:rPr>
          <w:rtl/>
        </w:rPr>
        <w:t>בגדר</w:t>
      </w:r>
      <w:r>
        <w:t xml:space="preserve"> </w:t>
      </w:r>
      <w:r>
        <w:rPr>
          <w:rtl/>
        </w:rPr>
        <w:t>נבטים</w:t>
      </w:r>
      <w:r>
        <w:rPr>
          <w:rFonts w:hint="cs"/>
          <w:rtl/>
        </w:rPr>
        <w:t xml:space="preserve">". </w:t>
      </w:r>
      <w:r>
        <w:rPr>
          <w:rtl/>
        </w:rPr>
        <w:t>מסיבה</w:t>
      </w:r>
      <w:r>
        <w:t xml:space="preserve"> </w:t>
      </w:r>
      <w:r>
        <w:rPr>
          <w:rtl/>
        </w:rPr>
        <w:t>זו</w:t>
      </w:r>
      <w:r>
        <w:rPr>
          <w:rFonts w:hint="cs"/>
          <w:rtl/>
        </w:rPr>
        <w:t xml:space="preserve">, </w:t>
      </w:r>
      <w:r>
        <w:rPr>
          <w:rtl/>
        </w:rPr>
        <w:t>כך</w:t>
      </w:r>
      <w:r>
        <w:t xml:space="preserve"> </w:t>
      </w:r>
      <w:r>
        <w:rPr>
          <w:rtl/>
        </w:rPr>
        <w:t>נקבע</w:t>
      </w:r>
      <w:r>
        <w:rPr>
          <w:rFonts w:hint="cs"/>
          <w:rtl/>
        </w:rPr>
        <w:t>, "</w:t>
      </w:r>
      <w:r>
        <w:rPr>
          <w:rtl/>
        </w:rPr>
        <w:t>אין</w:t>
      </w:r>
      <w:r>
        <w:t xml:space="preserve"> </w:t>
      </w:r>
      <w:r>
        <w:rPr>
          <w:rtl/>
        </w:rPr>
        <w:t>ללמוד</w:t>
      </w:r>
      <w:r>
        <w:t xml:space="preserve"> </w:t>
      </w:r>
      <w:r>
        <w:rPr>
          <w:rtl/>
        </w:rPr>
        <w:t>ממשקל</w:t>
      </w:r>
      <w:r>
        <w:t xml:space="preserve"> </w:t>
      </w:r>
      <w:r>
        <w:rPr>
          <w:rtl/>
        </w:rPr>
        <w:t>הסם</w:t>
      </w:r>
      <w:r>
        <w:t xml:space="preserve"> </w:t>
      </w:r>
      <w:r>
        <w:rPr>
          <w:rtl/>
        </w:rPr>
        <w:t>המצוין</w:t>
      </w:r>
      <w:r>
        <w:t xml:space="preserve"> </w:t>
      </w:r>
      <w:r>
        <w:rPr>
          <w:rtl/>
        </w:rPr>
        <w:t>בכתב</w:t>
      </w:r>
      <w:r>
        <w:t xml:space="preserve"> </w:t>
      </w:r>
      <w:r>
        <w:rPr>
          <w:rtl/>
        </w:rPr>
        <w:t>האישום</w:t>
      </w:r>
      <w:r>
        <w:t xml:space="preserve"> </w:t>
      </w:r>
      <w:r>
        <w:rPr>
          <w:rtl/>
        </w:rPr>
        <w:t>על</w:t>
      </w:r>
      <w:r>
        <w:t xml:space="preserve"> </w:t>
      </w:r>
      <w:r>
        <w:rPr>
          <w:rtl/>
        </w:rPr>
        <w:t>נסיבות</w:t>
      </w:r>
      <w:r>
        <w:t xml:space="preserve"> </w:t>
      </w:r>
      <w:r>
        <w:rPr>
          <w:rtl/>
        </w:rPr>
        <w:t>האירוע</w:t>
      </w:r>
      <w:r>
        <w:t xml:space="preserve"> </w:t>
      </w:r>
      <w:r>
        <w:rPr>
          <w:rtl/>
        </w:rPr>
        <w:t>ועל</w:t>
      </w:r>
      <w:r>
        <w:t xml:space="preserve"> </w:t>
      </w:r>
      <w:r>
        <w:rPr>
          <w:rtl/>
        </w:rPr>
        <w:t>חומרתו</w:t>
      </w:r>
      <w:r>
        <w:rPr>
          <w:rFonts w:hint="cs"/>
          <w:rtl/>
        </w:rPr>
        <w:t xml:space="preserve">, </w:t>
      </w:r>
      <w:r>
        <w:rPr>
          <w:rtl/>
        </w:rPr>
        <w:t>אלא</w:t>
      </w:r>
      <w:r>
        <w:t xml:space="preserve"> </w:t>
      </w:r>
      <w:r>
        <w:rPr>
          <w:rtl/>
        </w:rPr>
        <w:t>שיש</w:t>
      </w:r>
      <w:r>
        <w:t xml:space="preserve"> </w:t>
      </w:r>
      <w:r>
        <w:rPr>
          <w:rtl/>
        </w:rPr>
        <w:t>ללמוד</w:t>
      </w:r>
      <w:r>
        <w:t xml:space="preserve"> </w:t>
      </w:r>
      <w:r>
        <w:rPr>
          <w:rtl/>
        </w:rPr>
        <w:t>על</w:t>
      </w:r>
      <w:r>
        <w:t xml:space="preserve"> </w:t>
      </w:r>
      <w:r>
        <w:rPr>
          <w:rtl/>
        </w:rPr>
        <w:t>כך</w:t>
      </w:r>
      <w:r>
        <w:t xml:space="preserve"> </w:t>
      </w:r>
      <w:r>
        <w:rPr>
          <w:rtl/>
        </w:rPr>
        <w:t>ממכלול</w:t>
      </w:r>
      <w:r>
        <w:t xml:space="preserve"> </w:t>
      </w:r>
      <w:r>
        <w:rPr>
          <w:rtl/>
        </w:rPr>
        <w:t>הנסיבות</w:t>
      </w:r>
      <w:r>
        <w:t xml:space="preserve"> </w:t>
      </w:r>
      <w:r>
        <w:rPr>
          <w:rtl/>
        </w:rPr>
        <w:t>האופפות</w:t>
      </w:r>
      <w:r>
        <w:t xml:space="preserve"> </w:t>
      </w:r>
      <w:r>
        <w:rPr>
          <w:rtl/>
        </w:rPr>
        <w:t>אותו</w:t>
      </w:r>
      <w:r>
        <w:rPr>
          <w:rFonts w:hint="cs"/>
          <w:rtl/>
        </w:rPr>
        <w:t xml:space="preserve">". נדון </w:t>
      </w:r>
      <w:r>
        <w:t xml:space="preserve"> </w:t>
      </w:r>
      <w:r>
        <w:rPr>
          <w:rtl/>
        </w:rPr>
        <w:t>המבקש</w:t>
      </w:r>
      <w:r>
        <w:t xml:space="preserve"> </w:t>
      </w:r>
      <w:r>
        <w:rPr>
          <w:rtl/>
        </w:rPr>
        <w:t>ל</w:t>
      </w:r>
      <w:r>
        <w:rPr>
          <w:rFonts w:hint="cs"/>
          <w:rtl/>
        </w:rPr>
        <w:t xml:space="preserve">- 10 </w:t>
      </w:r>
      <w:r>
        <w:rPr>
          <w:rtl/>
        </w:rPr>
        <w:t>חודשי</w:t>
      </w:r>
      <w:r>
        <w:t xml:space="preserve"> </w:t>
      </w:r>
      <w:r>
        <w:rPr>
          <w:rtl/>
        </w:rPr>
        <w:t>מאסר</w:t>
      </w:r>
      <w:r>
        <w:t xml:space="preserve"> </w:t>
      </w:r>
      <w:r>
        <w:rPr>
          <w:rtl/>
        </w:rPr>
        <w:t>לריצוי</w:t>
      </w:r>
      <w:r>
        <w:t xml:space="preserve"> </w:t>
      </w:r>
      <w:r>
        <w:rPr>
          <w:rtl/>
        </w:rPr>
        <w:t>בפועל</w:t>
      </w:r>
      <w:r>
        <w:rPr>
          <w:rFonts w:hint="cs"/>
          <w:rtl/>
        </w:rPr>
        <w:t xml:space="preserve">, </w:t>
      </w:r>
      <w:r>
        <w:rPr>
          <w:rtl/>
        </w:rPr>
        <w:t>מאסר</w:t>
      </w:r>
      <w:r>
        <w:t xml:space="preserve"> </w:t>
      </w:r>
      <w:r>
        <w:rPr>
          <w:rtl/>
        </w:rPr>
        <w:t>על</w:t>
      </w:r>
      <w:r>
        <w:t xml:space="preserve"> </w:t>
      </w:r>
      <w:r>
        <w:rPr>
          <w:rtl/>
        </w:rPr>
        <w:t>תנאי</w:t>
      </w:r>
      <w:r>
        <w:rPr>
          <w:rFonts w:hint="cs"/>
          <w:rtl/>
        </w:rPr>
        <w:t xml:space="preserve">, קנס </w:t>
      </w:r>
      <w:r>
        <w:rPr>
          <w:rtl/>
        </w:rPr>
        <w:t>בסך</w:t>
      </w:r>
      <w:r>
        <w:rPr>
          <w:rFonts w:hint="cs"/>
          <w:rtl/>
        </w:rPr>
        <w:t xml:space="preserve"> 5,000 </w:t>
      </w:r>
      <w:r>
        <w:rPr>
          <w:rtl/>
        </w:rPr>
        <w:t>₪</w:t>
      </w:r>
      <w:r>
        <w:rPr>
          <w:rFonts w:hint="cs"/>
          <w:rtl/>
        </w:rPr>
        <w:t xml:space="preserve">. </w:t>
      </w:r>
      <w:r>
        <w:rPr>
          <w:rtl/>
        </w:rPr>
        <w:t>חולט</w:t>
      </w:r>
      <w:r>
        <w:t xml:space="preserve"> </w:t>
      </w:r>
      <w:r>
        <w:rPr>
          <w:rtl/>
        </w:rPr>
        <w:t>סכום</w:t>
      </w:r>
      <w:r>
        <w:t xml:space="preserve"> </w:t>
      </w:r>
      <w:r>
        <w:rPr>
          <w:rtl/>
        </w:rPr>
        <w:t>של</w:t>
      </w:r>
      <w:r>
        <w:t xml:space="preserve"> 2,000 </w:t>
      </w:r>
      <w:r>
        <w:rPr>
          <w:rtl/>
        </w:rPr>
        <w:t>₪</w:t>
      </w:r>
      <w:r>
        <w:rPr>
          <w:rFonts w:hint="cs"/>
          <w:rtl/>
        </w:rPr>
        <w:t xml:space="preserve">. במסגרת הערעור </w:t>
      </w:r>
      <w:r>
        <w:rPr>
          <w:rtl/>
        </w:rPr>
        <w:t>הפחית</w:t>
      </w:r>
      <w:r>
        <w:t xml:space="preserve"> </w:t>
      </w:r>
      <w:r>
        <w:rPr>
          <w:rtl/>
        </w:rPr>
        <w:t>בית</w:t>
      </w:r>
      <w:r>
        <w:t xml:space="preserve"> </w:t>
      </w:r>
      <w:r>
        <w:rPr>
          <w:rtl/>
        </w:rPr>
        <w:t>המשפט</w:t>
      </w:r>
      <w:r>
        <w:t xml:space="preserve"> </w:t>
      </w:r>
      <w:r>
        <w:rPr>
          <w:rtl/>
        </w:rPr>
        <w:t>המחוזי</w:t>
      </w:r>
      <w:r>
        <w:t xml:space="preserve"> </w:t>
      </w:r>
      <w:r>
        <w:rPr>
          <w:rtl/>
        </w:rPr>
        <w:t>את</w:t>
      </w:r>
      <w:r>
        <w:t xml:space="preserve"> </w:t>
      </w:r>
      <w:r>
        <w:rPr>
          <w:rtl/>
        </w:rPr>
        <w:t>עונשו</w:t>
      </w:r>
      <w:r>
        <w:t xml:space="preserve"> </w:t>
      </w:r>
      <w:r>
        <w:rPr>
          <w:rtl/>
        </w:rPr>
        <w:t>של</w:t>
      </w:r>
      <w:r>
        <w:t xml:space="preserve"> </w:t>
      </w:r>
      <w:r>
        <w:rPr>
          <w:rtl/>
        </w:rPr>
        <w:t>המבקש</w:t>
      </w:r>
      <w:r>
        <w:t xml:space="preserve"> </w:t>
      </w:r>
      <w:r>
        <w:rPr>
          <w:rtl/>
        </w:rPr>
        <w:t>ל</w:t>
      </w:r>
      <w:r>
        <w:rPr>
          <w:rFonts w:hint="cs"/>
          <w:rtl/>
        </w:rPr>
        <w:t xml:space="preserve">- 7 </w:t>
      </w:r>
      <w:r>
        <w:rPr>
          <w:rtl/>
        </w:rPr>
        <w:t>חודשי</w:t>
      </w:r>
      <w:r>
        <w:t xml:space="preserve"> </w:t>
      </w:r>
      <w:r>
        <w:rPr>
          <w:rtl/>
        </w:rPr>
        <w:t>מאסר</w:t>
      </w:r>
      <w:r>
        <w:t xml:space="preserve"> </w:t>
      </w:r>
      <w:r>
        <w:rPr>
          <w:rtl/>
        </w:rPr>
        <w:t>לריצוי</w:t>
      </w:r>
      <w:r>
        <w:t xml:space="preserve"> </w:t>
      </w:r>
      <w:r>
        <w:rPr>
          <w:rtl/>
        </w:rPr>
        <w:t>בפועל</w:t>
      </w:r>
      <w:r>
        <w:rPr>
          <w:rFonts w:hint="cs"/>
          <w:rtl/>
        </w:rPr>
        <w:t xml:space="preserve">. </w:t>
      </w:r>
      <w:r>
        <w:rPr>
          <w:rtl/>
        </w:rPr>
        <w:t>יתר</w:t>
      </w:r>
      <w:r>
        <w:t xml:space="preserve"> </w:t>
      </w:r>
      <w:r>
        <w:rPr>
          <w:rtl/>
        </w:rPr>
        <w:t>רכיבי</w:t>
      </w:r>
      <w:r>
        <w:t xml:space="preserve"> </w:t>
      </w:r>
      <w:r>
        <w:rPr>
          <w:rtl/>
        </w:rPr>
        <w:t>גזר</w:t>
      </w:r>
      <w:r>
        <w:t xml:space="preserve"> </w:t>
      </w:r>
      <w:r>
        <w:rPr>
          <w:rtl/>
        </w:rPr>
        <w:t>הדין</w:t>
      </w:r>
      <w:r>
        <w:t xml:space="preserve"> </w:t>
      </w:r>
      <w:r>
        <w:rPr>
          <w:rtl/>
        </w:rPr>
        <w:t>נותרו</w:t>
      </w:r>
      <w:r>
        <w:t xml:space="preserve"> </w:t>
      </w:r>
      <w:r>
        <w:rPr>
          <w:rtl/>
        </w:rPr>
        <w:t>בעינם</w:t>
      </w:r>
      <w:r>
        <w:rPr>
          <w:rFonts w:hint="cs"/>
          <w:rtl/>
        </w:rPr>
        <w:t>. הערעור בבית המשפט העליון נדחה.</w:t>
      </w:r>
    </w:p>
    <w:p w14:paraId="3A11B724" w14:textId="77777777" w:rsidR="000A528E" w:rsidRDefault="000A528E">
      <w:pPr>
        <w:autoSpaceDE w:val="0"/>
        <w:autoSpaceDN w:val="0"/>
        <w:adjustRightInd w:val="0"/>
        <w:spacing w:before="100" w:after="100" w:line="360" w:lineRule="auto"/>
        <w:jc w:val="both"/>
        <w:rPr>
          <w:b/>
          <w:bCs/>
          <w:u w:val="single"/>
          <w:rtl/>
        </w:rPr>
      </w:pPr>
    </w:p>
    <w:p w14:paraId="54ABA696" w14:textId="77777777" w:rsidR="000A528E" w:rsidRDefault="002373C3">
      <w:pPr>
        <w:autoSpaceDE w:val="0"/>
        <w:autoSpaceDN w:val="0"/>
        <w:adjustRightInd w:val="0"/>
        <w:spacing w:before="100" w:after="100" w:line="360" w:lineRule="auto"/>
        <w:jc w:val="both"/>
      </w:pPr>
      <w:hyperlink r:id="rId20" w:history="1">
        <w:r w:rsidRPr="002373C3">
          <w:rPr>
            <w:b/>
            <w:bCs/>
            <w:color w:val="0000FF"/>
            <w:u w:val="single"/>
            <w:rtl/>
          </w:rPr>
          <w:t>רע"פ 1787/15</w:t>
        </w:r>
      </w:hyperlink>
      <w:r>
        <w:rPr>
          <w:rFonts w:hint="cs"/>
          <w:b/>
          <w:bCs/>
          <w:u w:val="single"/>
          <w:rtl/>
        </w:rPr>
        <w:t xml:space="preserve"> עמר נ' מדינת ישראל</w:t>
      </w:r>
      <w:r>
        <w:rPr>
          <w:rFonts w:hint="cs"/>
          <w:rtl/>
        </w:rPr>
        <w:t xml:space="preserve"> (24.03.15) </w:t>
      </w:r>
      <w:r>
        <w:rPr>
          <w:rtl/>
        </w:rPr>
        <w:t>המערער</w:t>
      </w:r>
      <w:r>
        <w:t xml:space="preserve"> </w:t>
      </w:r>
      <w:r>
        <w:rPr>
          <w:rtl/>
        </w:rPr>
        <w:t>הורשע</w:t>
      </w:r>
      <w:r>
        <w:t xml:space="preserve"> </w:t>
      </w:r>
      <w:r>
        <w:rPr>
          <w:rtl/>
        </w:rPr>
        <w:t>על</w:t>
      </w:r>
      <w:r>
        <w:t xml:space="preserve"> </w:t>
      </w:r>
      <w:r>
        <w:rPr>
          <w:rtl/>
        </w:rPr>
        <w:t>סמך</w:t>
      </w:r>
      <w:r>
        <w:t xml:space="preserve"> </w:t>
      </w:r>
      <w:r>
        <w:rPr>
          <w:rtl/>
        </w:rPr>
        <w:t>הודייתו</w:t>
      </w:r>
      <w:r>
        <w:t xml:space="preserve"> </w:t>
      </w:r>
      <w:r>
        <w:rPr>
          <w:rtl/>
        </w:rPr>
        <w:t>בעבירה</w:t>
      </w:r>
      <w:r>
        <w:t xml:space="preserve"> </w:t>
      </w:r>
      <w:r>
        <w:rPr>
          <w:rtl/>
        </w:rPr>
        <w:t>של</w:t>
      </w:r>
      <w:r>
        <w:t xml:space="preserve"> </w:t>
      </w:r>
      <w:r>
        <w:rPr>
          <w:rtl/>
        </w:rPr>
        <w:t>גידול</w:t>
      </w:r>
      <w:r>
        <w:t xml:space="preserve"> </w:t>
      </w:r>
      <w:r>
        <w:rPr>
          <w:rtl/>
        </w:rPr>
        <w:t>וייצור</w:t>
      </w:r>
      <w:r>
        <w:t xml:space="preserve"> </w:t>
      </w:r>
      <w:r>
        <w:rPr>
          <w:rtl/>
        </w:rPr>
        <w:t>של</w:t>
      </w:r>
      <w:r>
        <w:t xml:space="preserve"> </w:t>
      </w:r>
      <w:r>
        <w:rPr>
          <w:rtl/>
        </w:rPr>
        <w:t>סמים</w:t>
      </w:r>
      <w:r>
        <w:t xml:space="preserve"> </w:t>
      </w:r>
      <w:r>
        <w:rPr>
          <w:rtl/>
        </w:rPr>
        <w:t>מסוכנים</w:t>
      </w:r>
      <w:r>
        <w:rPr>
          <w:rFonts w:hint="cs"/>
          <w:rtl/>
        </w:rPr>
        <w:t xml:space="preserve">, </w:t>
      </w:r>
      <w:r>
        <w:rPr>
          <w:rtl/>
        </w:rPr>
        <w:t>החזקה</w:t>
      </w:r>
      <w:r>
        <w:t xml:space="preserve"> </w:t>
      </w:r>
      <w:r>
        <w:rPr>
          <w:rtl/>
        </w:rPr>
        <w:t>ושימוש</w:t>
      </w:r>
      <w:r>
        <w:t xml:space="preserve"> </w:t>
      </w:r>
      <w:r>
        <w:rPr>
          <w:rtl/>
        </w:rPr>
        <w:t>בסם</w:t>
      </w:r>
      <w:r>
        <w:t xml:space="preserve"> </w:t>
      </w:r>
      <w:r>
        <w:rPr>
          <w:rtl/>
        </w:rPr>
        <w:t>שלא</w:t>
      </w:r>
      <w:r>
        <w:t xml:space="preserve"> </w:t>
      </w:r>
      <w:r>
        <w:rPr>
          <w:rtl/>
        </w:rPr>
        <w:t>לצריכה</w:t>
      </w:r>
      <w:r>
        <w:t xml:space="preserve"> </w:t>
      </w:r>
      <w:r>
        <w:rPr>
          <w:rtl/>
        </w:rPr>
        <w:t>עצמי</w:t>
      </w:r>
      <w:r>
        <w:rPr>
          <w:rFonts w:hint="cs"/>
          <w:rtl/>
        </w:rPr>
        <w:t>ת ו</w:t>
      </w:r>
      <w:r>
        <w:rPr>
          <w:rtl/>
        </w:rPr>
        <w:t>החזקת</w:t>
      </w:r>
      <w:r>
        <w:t xml:space="preserve"> </w:t>
      </w:r>
      <w:r>
        <w:rPr>
          <w:rtl/>
        </w:rPr>
        <w:t>כלים</w:t>
      </w:r>
      <w:r>
        <w:t xml:space="preserve"> </w:t>
      </w:r>
      <w:r>
        <w:rPr>
          <w:rtl/>
        </w:rPr>
        <w:t>להכנת</w:t>
      </w:r>
      <w:r>
        <w:t xml:space="preserve"> </w:t>
      </w:r>
      <w:r>
        <w:rPr>
          <w:rtl/>
        </w:rPr>
        <w:t>סם</w:t>
      </w:r>
      <w:r>
        <w:t xml:space="preserve"> </w:t>
      </w:r>
      <w:r>
        <w:rPr>
          <w:rtl/>
        </w:rPr>
        <w:t>שלא</w:t>
      </w:r>
      <w:r>
        <w:t xml:space="preserve"> </w:t>
      </w:r>
      <w:r>
        <w:rPr>
          <w:rtl/>
        </w:rPr>
        <w:t>לצריכה</w:t>
      </w:r>
      <w:r>
        <w:t xml:space="preserve"> </w:t>
      </w:r>
      <w:r>
        <w:rPr>
          <w:rtl/>
        </w:rPr>
        <w:t>עצמית</w:t>
      </w:r>
      <w:r>
        <w:rPr>
          <w:rFonts w:hint="cs"/>
          <w:rtl/>
        </w:rPr>
        <w:t xml:space="preserve">. </w:t>
      </w:r>
      <w:r>
        <w:rPr>
          <w:rtl/>
        </w:rPr>
        <w:t>כתב</w:t>
      </w:r>
      <w:r>
        <w:t xml:space="preserve"> </w:t>
      </w:r>
      <w:r>
        <w:rPr>
          <w:rtl/>
        </w:rPr>
        <w:t>האישום</w:t>
      </w:r>
      <w:r>
        <w:t xml:space="preserve"> </w:t>
      </w:r>
      <w:r>
        <w:rPr>
          <w:rtl/>
        </w:rPr>
        <w:t>מתעד</w:t>
      </w:r>
      <w:r>
        <w:t xml:space="preserve"> </w:t>
      </w:r>
      <w:r>
        <w:rPr>
          <w:rtl/>
        </w:rPr>
        <w:t>את</w:t>
      </w:r>
      <w:r>
        <w:t xml:space="preserve"> </w:t>
      </w:r>
      <w:r>
        <w:rPr>
          <w:rtl/>
        </w:rPr>
        <w:t>קיומה</w:t>
      </w:r>
      <w:r>
        <w:t xml:space="preserve"> </w:t>
      </w:r>
      <w:r>
        <w:rPr>
          <w:rtl/>
        </w:rPr>
        <w:t>של</w:t>
      </w:r>
      <w:r>
        <w:t xml:space="preserve"> </w:t>
      </w:r>
      <w:r>
        <w:rPr>
          <w:rtl/>
        </w:rPr>
        <w:t>מעבדת</w:t>
      </w:r>
      <w:r>
        <w:t xml:space="preserve"> </w:t>
      </w:r>
      <w:r>
        <w:rPr>
          <w:rtl/>
        </w:rPr>
        <w:t>סמים</w:t>
      </w:r>
      <w:r>
        <w:t xml:space="preserve"> </w:t>
      </w:r>
      <w:r>
        <w:rPr>
          <w:rtl/>
        </w:rPr>
        <w:t>משוכללת</w:t>
      </w:r>
      <w:r>
        <w:t xml:space="preserve"> </w:t>
      </w:r>
      <w:r>
        <w:rPr>
          <w:rtl/>
        </w:rPr>
        <w:t>שאותה</w:t>
      </w:r>
      <w:r>
        <w:t xml:space="preserve"> </w:t>
      </w:r>
      <w:r>
        <w:rPr>
          <w:rtl/>
        </w:rPr>
        <w:t>החזיק</w:t>
      </w:r>
      <w:r>
        <w:t xml:space="preserve"> </w:t>
      </w:r>
      <w:r>
        <w:rPr>
          <w:rtl/>
        </w:rPr>
        <w:t>המערער</w:t>
      </w:r>
      <w:r>
        <w:t xml:space="preserve"> </w:t>
      </w:r>
      <w:r>
        <w:rPr>
          <w:rtl/>
        </w:rPr>
        <w:t>בשני</w:t>
      </w:r>
      <w:r>
        <w:t xml:space="preserve"> </w:t>
      </w:r>
      <w:r>
        <w:rPr>
          <w:rtl/>
        </w:rPr>
        <w:t>מקומות</w:t>
      </w:r>
      <w:r>
        <w:t xml:space="preserve"> </w:t>
      </w:r>
      <w:r>
        <w:rPr>
          <w:rtl/>
        </w:rPr>
        <w:t>האחד</w:t>
      </w:r>
      <w:r>
        <w:t xml:space="preserve"> </w:t>
      </w:r>
      <w:r>
        <w:rPr>
          <w:rtl/>
        </w:rPr>
        <w:t>בדירתו</w:t>
      </w:r>
      <w:r>
        <w:t xml:space="preserve"> </w:t>
      </w:r>
      <w:r>
        <w:rPr>
          <w:rtl/>
        </w:rPr>
        <w:t>והשני</w:t>
      </w:r>
      <w:r>
        <w:t xml:space="preserve"> </w:t>
      </w:r>
      <w:r>
        <w:rPr>
          <w:rtl/>
        </w:rPr>
        <w:t>על</w:t>
      </w:r>
      <w:r>
        <w:t xml:space="preserve"> </w:t>
      </w:r>
      <w:r>
        <w:rPr>
          <w:rtl/>
        </w:rPr>
        <w:t>גג</w:t>
      </w:r>
      <w:r>
        <w:t xml:space="preserve"> </w:t>
      </w:r>
      <w:r>
        <w:rPr>
          <w:rtl/>
        </w:rPr>
        <w:t>הבית</w:t>
      </w:r>
      <w:r>
        <w:rPr>
          <w:rFonts w:hint="cs"/>
          <w:rtl/>
        </w:rPr>
        <w:t xml:space="preserve">. נתפסו שתלים וסם במשקל של כ- 6.3 ק"ג. המעבדה </w:t>
      </w:r>
      <w:r>
        <w:rPr>
          <w:rtl/>
        </w:rPr>
        <w:t>מצוידת</w:t>
      </w:r>
      <w:r>
        <w:t xml:space="preserve"> </w:t>
      </w:r>
      <w:r>
        <w:rPr>
          <w:rtl/>
        </w:rPr>
        <w:t>כדבעי</w:t>
      </w:r>
      <w:r>
        <w:t xml:space="preserve"> </w:t>
      </w:r>
      <w:r>
        <w:rPr>
          <w:rtl/>
        </w:rPr>
        <w:t>המעידה</w:t>
      </w:r>
      <w:r>
        <w:t xml:space="preserve"> </w:t>
      </w:r>
      <w:r>
        <w:rPr>
          <w:rtl/>
        </w:rPr>
        <w:t>על</w:t>
      </w:r>
      <w:r>
        <w:t xml:space="preserve"> </w:t>
      </w:r>
      <w:r>
        <w:rPr>
          <w:rtl/>
        </w:rPr>
        <w:t>עיסוק</w:t>
      </w:r>
      <w:r>
        <w:t xml:space="preserve"> </w:t>
      </w:r>
      <w:r>
        <w:rPr>
          <w:rtl/>
        </w:rPr>
        <w:t>מסחרי</w:t>
      </w:r>
      <w:r>
        <w:t xml:space="preserve"> </w:t>
      </w:r>
      <w:r>
        <w:rPr>
          <w:rtl/>
        </w:rPr>
        <w:t>ומקצועי</w:t>
      </w:r>
      <w:r>
        <w:t xml:space="preserve"> </w:t>
      </w:r>
      <w:r>
        <w:rPr>
          <w:rtl/>
        </w:rPr>
        <w:t>בגידול</w:t>
      </w:r>
      <w:r>
        <w:t xml:space="preserve"> </w:t>
      </w:r>
      <w:r>
        <w:rPr>
          <w:rtl/>
        </w:rPr>
        <w:t>הסם</w:t>
      </w:r>
      <w:r>
        <w:rPr>
          <w:rFonts w:hint="cs"/>
          <w:rtl/>
        </w:rPr>
        <w:t xml:space="preserve">, </w:t>
      </w:r>
      <w:r>
        <w:rPr>
          <w:rtl/>
        </w:rPr>
        <w:t>החזיק</w:t>
      </w:r>
      <w:r>
        <w:t xml:space="preserve"> </w:t>
      </w:r>
      <w:r>
        <w:rPr>
          <w:rtl/>
        </w:rPr>
        <w:t>המערער</w:t>
      </w:r>
      <w:r>
        <w:t xml:space="preserve"> </w:t>
      </w:r>
      <w:r>
        <w:rPr>
          <w:rtl/>
        </w:rPr>
        <w:t>משקל</w:t>
      </w:r>
      <w:r>
        <w:t xml:space="preserve"> </w:t>
      </w:r>
      <w:r>
        <w:rPr>
          <w:rtl/>
        </w:rPr>
        <w:t>אלקטרוני</w:t>
      </w:r>
      <w:r>
        <w:t xml:space="preserve"> </w:t>
      </w:r>
      <w:r>
        <w:rPr>
          <w:rtl/>
        </w:rPr>
        <w:t>שנועד</w:t>
      </w:r>
      <w:r>
        <w:rPr>
          <w:rFonts w:hint="cs"/>
          <w:rtl/>
        </w:rPr>
        <w:t xml:space="preserve">, </w:t>
      </w:r>
      <w:r>
        <w:rPr>
          <w:rtl/>
        </w:rPr>
        <w:t>לצורך</w:t>
      </w:r>
      <w:r>
        <w:t xml:space="preserve"> </w:t>
      </w:r>
      <w:r>
        <w:rPr>
          <w:rtl/>
        </w:rPr>
        <w:t>שקילת</w:t>
      </w:r>
      <w:r>
        <w:t xml:space="preserve"> </w:t>
      </w:r>
      <w:r>
        <w:rPr>
          <w:rtl/>
        </w:rPr>
        <w:t>הדשנים</w:t>
      </w:r>
      <w:r>
        <w:t xml:space="preserve"> </w:t>
      </w:r>
      <w:r>
        <w:rPr>
          <w:rtl/>
        </w:rPr>
        <w:t>לגידול</w:t>
      </w:r>
      <w:r>
        <w:t xml:space="preserve"> </w:t>
      </w:r>
      <w:r>
        <w:rPr>
          <w:rtl/>
        </w:rPr>
        <w:t>הסם</w:t>
      </w:r>
      <w:r>
        <w:rPr>
          <w:rFonts w:hint="cs"/>
          <w:rtl/>
        </w:rPr>
        <w:t xml:space="preserve">, דודים, </w:t>
      </w:r>
      <w:r>
        <w:rPr>
          <w:rtl/>
        </w:rPr>
        <w:t>מפוח</w:t>
      </w:r>
      <w:r>
        <w:rPr>
          <w:rFonts w:hint="cs"/>
          <w:rtl/>
        </w:rPr>
        <w:t xml:space="preserve">, </w:t>
      </w:r>
      <w:r>
        <w:rPr>
          <w:rtl/>
        </w:rPr>
        <w:t>כבלים</w:t>
      </w:r>
      <w:r>
        <w:t xml:space="preserve"> </w:t>
      </w:r>
      <w:r>
        <w:rPr>
          <w:rtl/>
        </w:rPr>
        <w:t>חשמליי</w:t>
      </w:r>
      <w:r>
        <w:rPr>
          <w:rFonts w:hint="cs"/>
          <w:rtl/>
        </w:rPr>
        <w:t>ם, תרמוסטטים. בית המשפט קבע מתחם ענישה של 8 חודשי מאסר ל- 20 חודשי מאסר. המערער נדון ל- 8 חודשי מאסר, מע"ת, קנס וחילוט רכוש וכספים. הערעור נדחה בבית המשפט המחוזי ובבית המשפט העליון. בית המשפט העליון התייחס למתחם וקבע כי הוא הולם.</w:t>
      </w:r>
    </w:p>
    <w:p w14:paraId="58229F68" w14:textId="77777777" w:rsidR="000A528E" w:rsidRDefault="002373C3">
      <w:pPr>
        <w:autoSpaceDE w:val="0"/>
        <w:autoSpaceDN w:val="0"/>
        <w:adjustRightInd w:val="0"/>
        <w:spacing w:before="100" w:after="100" w:line="360" w:lineRule="auto"/>
        <w:jc w:val="both"/>
        <w:rPr>
          <w:b/>
          <w:bCs/>
          <w:u w:val="single"/>
          <w:rtl/>
        </w:rPr>
      </w:pPr>
      <w:hyperlink r:id="rId21" w:history="1">
        <w:r w:rsidRPr="002373C3">
          <w:rPr>
            <w:b/>
            <w:bCs/>
            <w:color w:val="0000FF"/>
            <w:u w:val="single"/>
            <w:rtl/>
          </w:rPr>
          <w:t>רע"פ 4816/13</w:t>
        </w:r>
      </w:hyperlink>
      <w:r>
        <w:rPr>
          <w:rFonts w:hint="cs"/>
          <w:b/>
          <w:bCs/>
          <w:u w:val="single"/>
          <w:rtl/>
        </w:rPr>
        <w:t xml:space="preserve"> שלום מרדכי נ' מדינת ישראל</w:t>
      </w:r>
      <w:r>
        <w:rPr>
          <w:rFonts w:hint="cs"/>
          <w:rtl/>
        </w:rPr>
        <w:t xml:space="preserve"> (09.07.13)</w:t>
      </w:r>
      <w:bookmarkStart w:id="9" w:name="Writer_Name"/>
      <w:bookmarkStart w:id="10" w:name="Start_Write"/>
      <w:bookmarkEnd w:id="9"/>
      <w:bookmarkEnd w:id="10"/>
      <w:r>
        <w:rPr>
          <w:rFonts w:hint="cs"/>
          <w:sz w:val="18"/>
          <w:szCs w:val="18"/>
          <w:rtl/>
        </w:rPr>
        <w:t xml:space="preserve"> </w:t>
      </w:r>
      <w:r>
        <w:t xml:space="preserve"> </w:t>
      </w:r>
      <w:r>
        <w:rPr>
          <w:rFonts w:ascii="FrankRuehl" w:hint="cs"/>
          <w:rtl/>
        </w:rPr>
        <w:t>המבקש</w:t>
      </w:r>
      <w:r>
        <w:rPr>
          <w:rFonts w:ascii="FrankRuehl"/>
        </w:rPr>
        <w:t xml:space="preserve"> </w:t>
      </w:r>
      <w:r>
        <w:rPr>
          <w:rFonts w:ascii="FrankRuehl" w:hint="cs"/>
          <w:rtl/>
        </w:rPr>
        <w:t>הורשע</w:t>
      </w:r>
      <w:r>
        <w:rPr>
          <w:rFonts w:ascii="FrankRuehl"/>
        </w:rPr>
        <w:t xml:space="preserve"> </w:t>
      </w:r>
      <w:r>
        <w:rPr>
          <w:rFonts w:ascii="FrankRuehl" w:hint="cs"/>
          <w:rtl/>
        </w:rPr>
        <w:t>לפי</w:t>
      </w:r>
      <w:r>
        <w:rPr>
          <w:rFonts w:ascii="FrankRuehl"/>
        </w:rPr>
        <w:t xml:space="preserve"> </w:t>
      </w:r>
      <w:r>
        <w:rPr>
          <w:rFonts w:ascii="FrankRuehl" w:hint="cs"/>
          <w:rtl/>
        </w:rPr>
        <w:t>הודאתו</w:t>
      </w:r>
      <w:r>
        <w:rPr>
          <w:rFonts w:ascii="FrankRuehl"/>
        </w:rPr>
        <w:t xml:space="preserve"> </w:t>
      </w:r>
      <w:r>
        <w:rPr>
          <w:rFonts w:ascii="FrankRuehl" w:hint="cs"/>
          <w:rtl/>
        </w:rPr>
        <w:t>בעבירות</w:t>
      </w:r>
      <w:r>
        <w:rPr>
          <w:rFonts w:ascii="FrankRuehl"/>
        </w:rPr>
        <w:t xml:space="preserve"> </w:t>
      </w:r>
      <w:r>
        <w:rPr>
          <w:rFonts w:ascii="FrankRuehl" w:hint="cs"/>
          <w:rtl/>
        </w:rPr>
        <w:t>של</w:t>
      </w:r>
      <w:r>
        <w:rPr>
          <w:rFonts w:ascii="FrankRuehl"/>
        </w:rPr>
        <w:t xml:space="preserve"> </w:t>
      </w:r>
      <w:r>
        <w:rPr>
          <w:rFonts w:ascii="FrankRuehl" w:hint="cs"/>
          <w:rtl/>
        </w:rPr>
        <w:t>גידול</w:t>
      </w:r>
      <w:r>
        <w:rPr>
          <w:rFonts w:ascii="FrankRuehl"/>
        </w:rPr>
        <w:t xml:space="preserve"> </w:t>
      </w:r>
      <w:r>
        <w:rPr>
          <w:rFonts w:ascii="FrankRuehl" w:hint="cs"/>
          <w:rtl/>
        </w:rPr>
        <w:t>סם</w:t>
      </w:r>
      <w:r>
        <w:rPr>
          <w:rFonts w:ascii="FrankRuehl"/>
        </w:rPr>
        <w:t xml:space="preserve"> </w:t>
      </w:r>
      <w:r>
        <w:rPr>
          <w:rFonts w:ascii="FrankRuehl" w:hint="cs"/>
          <w:rtl/>
        </w:rPr>
        <w:t>מסוכן, החזקה</w:t>
      </w:r>
      <w:r>
        <w:rPr>
          <w:rFonts w:ascii="FrankRuehl"/>
        </w:rPr>
        <w:t xml:space="preserve"> </w:t>
      </w:r>
      <w:r>
        <w:rPr>
          <w:rFonts w:ascii="FrankRuehl" w:hint="cs"/>
          <w:rtl/>
        </w:rPr>
        <w:t>ושימוש</w:t>
      </w:r>
      <w:r>
        <w:rPr>
          <w:rFonts w:ascii="FrankRuehl"/>
        </w:rPr>
        <w:t xml:space="preserve"> </w:t>
      </w:r>
      <w:r>
        <w:rPr>
          <w:rFonts w:ascii="FrankRuehl" w:hint="cs"/>
          <w:rtl/>
        </w:rPr>
        <w:t>שלא</w:t>
      </w:r>
      <w:r>
        <w:rPr>
          <w:rFonts w:ascii="FrankRuehl"/>
        </w:rPr>
        <w:t xml:space="preserve"> </w:t>
      </w:r>
      <w:r>
        <w:rPr>
          <w:rFonts w:ascii="FrankRuehl" w:hint="cs"/>
          <w:rtl/>
        </w:rPr>
        <w:t>לצריכה</w:t>
      </w:r>
      <w:r>
        <w:rPr>
          <w:rFonts w:ascii="FrankRuehl"/>
        </w:rPr>
        <w:t xml:space="preserve"> </w:t>
      </w:r>
      <w:r>
        <w:rPr>
          <w:rFonts w:ascii="FrankRuehl" w:hint="cs"/>
          <w:rtl/>
        </w:rPr>
        <w:t>עצמית</w:t>
      </w:r>
      <w:r>
        <w:rPr>
          <w:rFonts w:ascii="FrankRuehl"/>
        </w:rPr>
        <w:t xml:space="preserve"> </w:t>
      </w:r>
      <w:r>
        <w:rPr>
          <w:rFonts w:ascii="FrankRuehl" w:hint="cs"/>
          <w:rtl/>
        </w:rPr>
        <w:t>והחזקת</w:t>
      </w:r>
      <w:r>
        <w:rPr>
          <w:rFonts w:ascii="FrankRuehl"/>
        </w:rPr>
        <w:t xml:space="preserve"> </w:t>
      </w:r>
      <w:r>
        <w:rPr>
          <w:rFonts w:ascii="FrankRuehl" w:hint="cs"/>
          <w:rtl/>
        </w:rPr>
        <w:t>כלים</w:t>
      </w:r>
      <w:r>
        <w:rPr>
          <w:rFonts w:ascii="FrankRuehl"/>
        </w:rPr>
        <w:t xml:space="preserve"> </w:t>
      </w:r>
      <w:r>
        <w:rPr>
          <w:rFonts w:ascii="FrankRuehl" w:hint="cs"/>
          <w:rtl/>
        </w:rPr>
        <w:t>להכנת</w:t>
      </w:r>
      <w:r>
        <w:rPr>
          <w:rFonts w:ascii="FrankRuehl"/>
        </w:rPr>
        <w:t xml:space="preserve"> </w:t>
      </w:r>
      <w:r>
        <w:rPr>
          <w:rFonts w:ascii="FrankRuehl" w:hint="cs"/>
          <w:rtl/>
        </w:rPr>
        <w:t>סם. לפי</w:t>
      </w:r>
      <w:r>
        <w:rPr>
          <w:rFonts w:ascii="FrankRuehl"/>
        </w:rPr>
        <w:t xml:space="preserve"> </w:t>
      </w:r>
      <w:r>
        <w:rPr>
          <w:rFonts w:ascii="FrankRuehl" w:hint="cs"/>
          <w:rtl/>
        </w:rPr>
        <w:t>כתב</w:t>
      </w:r>
      <w:r>
        <w:rPr>
          <w:rFonts w:ascii="FrankRuehl"/>
        </w:rPr>
        <w:t xml:space="preserve"> </w:t>
      </w:r>
      <w:r>
        <w:rPr>
          <w:rFonts w:ascii="FrankRuehl" w:hint="cs"/>
          <w:rtl/>
        </w:rPr>
        <w:t>האישום, בביתו</w:t>
      </w:r>
      <w:r>
        <w:rPr>
          <w:rFonts w:ascii="FrankRuehl"/>
        </w:rPr>
        <w:t xml:space="preserve"> </w:t>
      </w:r>
      <w:r>
        <w:rPr>
          <w:rFonts w:ascii="FrankRuehl" w:hint="cs"/>
          <w:rtl/>
        </w:rPr>
        <w:t>של</w:t>
      </w:r>
      <w:r>
        <w:rPr>
          <w:rFonts w:ascii="FrankRuehl"/>
        </w:rPr>
        <w:t xml:space="preserve"> </w:t>
      </w:r>
      <w:r>
        <w:rPr>
          <w:rFonts w:ascii="FrankRuehl" w:hint="cs"/>
          <w:rtl/>
        </w:rPr>
        <w:t>המבקש</w:t>
      </w:r>
      <w:r>
        <w:rPr>
          <w:rFonts w:ascii="FrankRuehl"/>
        </w:rPr>
        <w:t xml:space="preserve"> </w:t>
      </w:r>
      <w:r>
        <w:rPr>
          <w:rFonts w:ascii="FrankRuehl" w:hint="cs"/>
          <w:rtl/>
        </w:rPr>
        <w:t>נתפסו 210 שתילי</w:t>
      </w:r>
      <w:r>
        <w:rPr>
          <w:rFonts w:ascii="FrankRuehl"/>
        </w:rPr>
        <w:t xml:space="preserve"> </w:t>
      </w:r>
      <w:r>
        <w:rPr>
          <w:rFonts w:ascii="FrankRuehl" w:hint="cs"/>
          <w:rtl/>
        </w:rPr>
        <w:t>חשיש</w:t>
      </w:r>
      <w:r>
        <w:rPr>
          <w:rFonts w:ascii="FrankRuehl"/>
        </w:rPr>
        <w:t xml:space="preserve"> </w:t>
      </w:r>
      <w:r>
        <w:rPr>
          <w:rFonts w:ascii="FrankRuehl" w:hint="cs"/>
          <w:rtl/>
        </w:rPr>
        <w:t>במשקל</w:t>
      </w:r>
      <w:r>
        <w:rPr>
          <w:rFonts w:ascii="FrankRuehl"/>
        </w:rPr>
        <w:t xml:space="preserve"> </w:t>
      </w:r>
      <w:r>
        <w:rPr>
          <w:rFonts w:ascii="FrankRuehl" w:hint="cs"/>
          <w:rtl/>
        </w:rPr>
        <w:t>כולל</w:t>
      </w:r>
      <w:r>
        <w:rPr>
          <w:rFonts w:ascii="FrankRuehl"/>
        </w:rPr>
        <w:t xml:space="preserve"> </w:t>
      </w:r>
      <w:r>
        <w:rPr>
          <w:rFonts w:ascii="FrankRuehl" w:hint="cs"/>
          <w:rtl/>
        </w:rPr>
        <w:t>של 902 גרם, וכן</w:t>
      </w:r>
      <w:r>
        <w:rPr>
          <w:rFonts w:ascii="FrankRuehl"/>
        </w:rPr>
        <w:t xml:space="preserve"> </w:t>
      </w:r>
      <w:r>
        <w:rPr>
          <w:rFonts w:ascii="FrankRuehl" w:hint="cs"/>
          <w:rtl/>
        </w:rPr>
        <w:t>שקיות</w:t>
      </w:r>
      <w:r>
        <w:rPr>
          <w:rFonts w:ascii="FrankRuehl"/>
        </w:rPr>
        <w:t xml:space="preserve"> </w:t>
      </w:r>
      <w:r>
        <w:rPr>
          <w:rFonts w:ascii="FrankRuehl" w:hint="cs"/>
          <w:rtl/>
        </w:rPr>
        <w:t>נוספות</w:t>
      </w:r>
      <w:r>
        <w:rPr>
          <w:rFonts w:ascii="FrankRuehl"/>
        </w:rPr>
        <w:t xml:space="preserve"> </w:t>
      </w:r>
      <w:r>
        <w:rPr>
          <w:rFonts w:ascii="FrankRuehl" w:hint="cs"/>
          <w:rtl/>
        </w:rPr>
        <w:t>עם</w:t>
      </w:r>
      <w:r>
        <w:rPr>
          <w:rFonts w:ascii="FrankRuehl"/>
        </w:rPr>
        <w:t xml:space="preserve"> </w:t>
      </w:r>
      <w:r>
        <w:rPr>
          <w:rFonts w:ascii="FrankRuehl" w:hint="cs"/>
          <w:rtl/>
        </w:rPr>
        <w:t>חשיש</w:t>
      </w:r>
      <w:r>
        <w:rPr>
          <w:rFonts w:ascii="FrankRuehl"/>
        </w:rPr>
        <w:t xml:space="preserve"> </w:t>
      </w:r>
      <w:r>
        <w:rPr>
          <w:rFonts w:ascii="FrankRuehl" w:hint="cs"/>
          <w:rtl/>
        </w:rPr>
        <w:t>וזרעי</w:t>
      </w:r>
      <w:r>
        <w:rPr>
          <w:rFonts w:ascii="FrankRuehl"/>
        </w:rPr>
        <w:t xml:space="preserve"> </w:t>
      </w:r>
      <w:r>
        <w:rPr>
          <w:rFonts w:ascii="FrankRuehl" w:hint="cs"/>
          <w:rtl/>
        </w:rPr>
        <w:t>קנבוס. המבקש נדון ל- 4 חודשי</w:t>
      </w:r>
      <w:r>
        <w:rPr>
          <w:rFonts w:ascii="FrankRuehl"/>
        </w:rPr>
        <w:t xml:space="preserve"> </w:t>
      </w:r>
      <w:r>
        <w:rPr>
          <w:rFonts w:ascii="FrankRuehl" w:hint="cs"/>
          <w:rtl/>
        </w:rPr>
        <w:t>מאסר</w:t>
      </w:r>
      <w:r>
        <w:rPr>
          <w:rFonts w:ascii="FrankRuehl"/>
        </w:rPr>
        <w:t xml:space="preserve"> </w:t>
      </w:r>
      <w:r>
        <w:rPr>
          <w:rFonts w:ascii="FrankRuehl" w:hint="cs"/>
          <w:rtl/>
        </w:rPr>
        <w:t>בפועל, עונשי</w:t>
      </w:r>
      <w:r>
        <w:rPr>
          <w:rFonts w:ascii="FrankRuehl"/>
        </w:rPr>
        <w:t xml:space="preserve"> </w:t>
      </w:r>
      <w:r>
        <w:rPr>
          <w:rFonts w:ascii="FrankRuehl" w:hint="cs"/>
          <w:rtl/>
        </w:rPr>
        <w:t>מאסר</w:t>
      </w:r>
      <w:r>
        <w:rPr>
          <w:rFonts w:ascii="FrankRuehl"/>
        </w:rPr>
        <w:t xml:space="preserve"> </w:t>
      </w:r>
      <w:r>
        <w:rPr>
          <w:rFonts w:ascii="FrankRuehl" w:hint="cs"/>
          <w:rtl/>
        </w:rPr>
        <w:t>מותנה</w:t>
      </w:r>
      <w:r>
        <w:rPr>
          <w:rFonts w:ascii="FrankRuehl"/>
        </w:rPr>
        <w:t xml:space="preserve"> </w:t>
      </w:r>
      <w:r>
        <w:rPr>
          <w:rFonts w:ascii="FrankRuehl" w:hint="cs"/>
          <w:rtl/>
        </w:rPr>
        <w:t>וקנס</w:t>
      </w:r>
      <w:r>
        <w:rPr>
          <w:rFonts w:ascii="FrankRuehl"/>
        </w:rPr>
        <w:t xml:space="preserve"> </w:t>
      </w:r>
      <w:r>
        <w:rPr>
          <w:rFonts w:ascii="FrankRuehl" w:hint="cs"/>
          <w:rtl/>
        </w:rPr>
        <w:t>בסך 1,500 ₪. הערעור בבית המשפט המחוזי ובבית המשפט העליון נדחו.</w:t>
      </w:r>
      <w:r>
        <w:rPr>
          <w:rFonts w:hint="cs"/>
          <w:b/>
          <w:bCs/>
          <w:u w:val="single"/>
          <w:rtl/>
        </w:rPr>
        <w:t xml:space="preserve"> </w:t>
      </w:r>
    </w:p>
    <w:p w14:paraId="434A4D98" w14:textId="77777777" w:rsidR="000A528E" w:rsidRDefault="002373C3">
      <w:pPr>
        <w:autoSpaceDE w:val="0"/>
        <w:autoSpaceDN w:val="0"/>
        <w:adjustRightInd w:val="0"/>
        <w:spacing w:before="100" w:after="100" w:line="360" w:lineRule="auto"/>
        <w:jc w:val="both"/>
        <w:rPr>
          <w:b/>
          <w:bCs/>
          <w:u w:val="single"/>
          <w:rtl/>
        </w:rPr>
      </w:pPr>
      <w:hyperlink r:id="rId22" w:history="1">
        <w:r w:rsidRPr="002373C3">
          <w:rPr>
            <w:b/>
            <w:bCs/>
            <w:color w:val="0000FF"/>
            <w:u w:val="single"/>
            <w:rtl/>
          </w:rPr>
          <w:t>רע"פ 7005/14</w:t>
        </w:r>
      </w:hyperlink>
      <w:r>
        <w:rPr>
          <w:rFonts w:hint="cs"/>
          <w:b/>
          <w:bCs/>
          <w:u w:val="single"/>
          <w:rtl/>
        </w:rPr>
        <w:t xml:space="preserve"> עידן דגן נ' מדינת ישראל </w:t>
      </w:r>
      <w:r>
        <w:rPr>
          <w:rFonts w:hint="cs"/>
          <w:rtl/>
        </w:rPr>
        <w:t xml:space="preserve">(30.11.14) על פי </w:t>
      </w:r>
      <w:r>
        <w:rPr>
          <w:rFonts w:ascii="FrankRuehl" w:hint="cs"/>
          <w:rtl/>
        </w:rPr>
        <w:t>כתב</w:t>
      </w:r>
      <w:r>
        <w:rPr>
          <w:rFonts w:ascii="FrankRuehl"/>
        </w:rPr>
        <w:t xml:space="preserve"> </w:t>
      </w:r>
      <w:r>
        <w:rPr>
          <w:rFonts w:ascii="FrankRuehl" w:hint="cs"/>
          <w:rtl/>
        </w:rPr>
        <w:t>אישום</w:t>
      </w:r>
      <w:r>
        <w:rPr>
          <w:rFonts w:ascii="FrankRuehl"/>
        </w:rPr>
        <w:t xml:space="preserve"> </w:t>
      </w:r>
      <w:r>
        <w:rPr>
          <w:rFonts w:ascii="FrankRuehl" w:hint="cs"/>
          <w:rtl/>
        </w:rPr>
        <w:t>גידל המבקש</w:t>
      </w:r>
      <w:r>
        <w:rPr>
          <w:rFonts w:ascii="FrankRuehl"/>
        </w:rPr>
        <w:t xml:space="preserve"> </w:t>
      </w:r>
      <w:r>
        <w:rPr>
          <w:rFonts w:ascii="FrankRuehl" w:hint="cs"/>
          <w:rtl/>
        </w:rPr>
        <w:t>במעבדה</w:t>
      </w:r>
      <w:r>
        <w:rPr>
          <w:rFonts w:ascii="FrankRuehl"/>
        </w:rPr>
        <w:t xml:space="preserve"> </w:t>
      </w:r>
      <w:r>
        <w:rPr>
          <w:rFonts w:ascii="FrankRuehl" w:hint="cs"/>
          <w:rtl/>
        </w:rPr>
        <w:t>בביתו</w:t>
      </w:r>
      <w:r>
        <w:rPr>
          <w:rFonts w:ascii="FrankRuehl"/>
        </w:rPr>
        <w:t xml:space="preserve"> </w:t>
      </w:r>
      <w:r>
        <w:rPr>
          <w:rFonts w:ascii="FrankRuehl" w:hint="cs"/>
          <w:rtl/>
        </w:rPr>
        <w:t>סם</w:t>
      </w:r>
      <w:r>
        <w:rPr>
          <w:rFonts w:ascii="FrankRuehl"/>
        </w:rPr>
        <w:t xml:space="preserve"> </w:t>
      </w:r>
      <w:r>
        <w:rPr>
          <w:rFonts w:ascii="FrankRuehl" w:hint="cs"/>
          <w:rtl/>
        </w:rPr>
        <w:t>מסוג</w:t>
      </w:r>
      <w:r>
        <w:rPr>
          <w:rFonts w:ascii="FrankRuehl"/>
        </w:rPr>
        <w:t xml:space="preserve"> </w:t>
      </w:r>
      <w:r>
        <w:rPr>
          <w:rFonts w:ascii="FrankRuehl" w:hint="cs"/>
          <w:rtl/>
        </w:rPr>
        <w:t>קנבוס, במשקל</w:t>
      </w:r>
      <w:r>
        <w:rPr>
          <w:rFonts w:ascii="FrankRuehl"/>
        </w:rPr>
        <w:t xml:space="preserve"> </w:t>
      </w:r>
      <w:r>
        <w:rPr>
          <w:rFonts w:ascii="FrankRuehl" w:hint="cs"/>
          <w:rtl/>
        </w:rPr>
        <w:t>כולל</w:t>
      </w:r>
      <w:r>
        <w:rPr>
          <w:rFonts w:ascii="FrankRuehl"/>
        </w:rPr>
        <w:t xml:space="preserve"> </w:t>
      </w:r>
      <w:r>
        <w:rPr>
          <w:rFonts w:ascii="FrankRuehl" w:hint="cs"/>
          <w:rtl/>
        </w:rPr>
        <w:t>של 2,721 גרם. בנוסף, החזיק</w:t>
      </w:r>
      <w:r>
        <w:rPr>
          <w:rFonts w:ascii="FrankRuehl"/>
        </w:rPr>
        <w:t xml:space="preserve"> </w:t>
      </w:r>
      <w:r>
        <w:rPr>
          <w:rFonts w:ascii="FrankRuehl" w:hint="cs"/>
          <w:rtl/>
        </w:rPr>
        <w:t>המבקש</w:t>
      </w:r>
      <w:r>
        <w:rPr>
          <w:rFonts w:ascii="FrankRuehl"/>
        </w:rPr>
        <w:t xml:space="preserve"> </w:t>
      </w:r>
      <w:r>
        <w:rPr>
          <w:rFonts w:ascii="FrankRuehl" w:hint="cs"/>
          <w:rtl/>
        </w:rPr>
        <w:t>בביתו 3.3 גרם</w:t>
      </w:r>
      <w:r>
        <w:rPr>
          <w:rFonts w:ascii="FrankRuehl"/>
        </w:rPr>
        <w:t xml:space="preserve"> </w:t>
      </w:r>
      <w:r>
        <w:rPr>
          <w:rFonts w:ascii="FrankRuehl" w:hint="cs"/>
          <w:rtl/>
        </w:rPr>
        <w:t>סם</w:t>
      </w:r>
      <w:r>
        <w:rPr>
          <w:rFonts w:ascii="FrankRuehl"/>
        </w:rPr>
        <w:t xml:space="preserve"> </w:t>
      </w:r>
      <w:r>
        <w:rPr>
          <w:rFonts w:ascii="FrankRuehl" w:hint="cs"/>
          <w:rtl/>
        </w:rPr>
        <w:t>לצריכה</w:t>
      </w:r>
      <w:r>
        <w:rPr>
          <w:rFonts w:ascii="FrankRuehl"/>
        </w:rPr>
        <w:t xml:space="preserve"> </w:t>
      </w:r>
      <w:r>
        <w:rPr>
          <w:rFonts w:ascii="FrankRuehl" w:hint="cs"/>
          <w:rtl/>
        </w:rPr>
        <w:t>עצמית, וכן</w:t>
      </w:r>
      <w:r>
        <w:rPr>
          <w:rFonts w:ascii="FrankRuehl"/>
        </w:rPr>
        <w:t xml:space="preserve"> </w:t>
      </w:r>
      <w:r>
        <w:rPr>
          <w:rFonts w:ascii="FrankRuehl" w:hint="cs"/>
          <w:rtl/>
        </w:rPr>
        <w:t>ציוד</w:t>
      </w:r>
      <w:r>
        <w:rPr>
          <w:rFonts w:ascii="FrankRuehl"/>
        </w:rPr>
        <w:t xml:space="preserve"> </w:t>
      </w:r>
      <w:r>
        <w:rPr>
          <w:rFonts w:ascii="FrankRuehl" w:hint="cs"/>
          <w:rtl/>
        </w:rPr>
        <w:t>וכלי</w:t>
      </w:r>
      <w:r>
        <w:rPr>
          <w:rFonts w:ascii="FrankRuehl"/>
        </w:rPr>
        <w:t xml:space="preserve"> </w:t>
      </w:r>
      <w:r>
        <w:rPr>
          <w:rFonts w:ascii="FrankRuehl" w:hint="cs"/>
          <w:rtl/>
        </w:rPr>
        <w:t>עזר</w:t>
      </w:r>
      <w:r>
        <w:rPr>
          <w:rFonts w:ascii="FrankRuehl"/>
        </w:rPr>
        <w:t xml:space="preserve"> </w:t>
      </w:r>
      <w:r>
        <w:rPr>
          <w:rFonts w:ascii="FrankRuehl" w:hint="cs"/>
          <w:rtl/>
        </w:rPr>
        <w:t>לגידול</w:t>
      </w:r>
      <w:r>
        <w:rPr>
          <w:rFonts w:ascii="FrankRuehl"/>
        </w:rPr>
        <w:t xml:space="preserve"> </w:t>
      </w:r>
      <w:r>
        <w:rPr>
          <w:rFonts w:ascii="FrankRuehl" w:hint="cs"/>
          <w:rtl/>
        </w:rPr>
        <w:t>הסם. השימוש נעשה על רקע רפואי, תסקיר שירות המבחן לא היה חיובי הנאשם לא שיתף פעולה, נקבע מתחם ענישה של 6-12 חודשי מאסר. המבקש נדון ל- 10 חודשי</w:t>
      </w:r>
      <w:r>
        <w:rPr>
          <w:rFonts w:ascii="FrankRuehl"/>
        </w:rPr>
        <w:t xml:space="preserve"> </w:t>
      </w:r>
      <w:r>
        <w:rPr>
          <w:rFonts w:ascii="FrankRuehl" w:hint="cs"/>
          <w:rtl/>
        </w:rPr>
        <w:t>מאסר</w:t>
      </w:r>
      <w:r>
        <w:rPr>
          <w:rFonts w:ascii="FrankRuehl"/>
        </w:rPr>
        <w:t xml:space="preserve"> </w:t>
      </w:r>
      <w:r>
        <w:rPr>
          <w:rFonts w:ascii="FrankRuehl" w:hint="cs"/>
          <w:rtl/>
        </w:rPr>
        <w:t>לריצוי</w:t>
      </w:r>
      <w:r>
        <w:rPr>
          <w:rFonts w:ascii="FrankRuehl"/>
        </w:rPr>
        <w:t xml:space="preserve"> </w:t>
      </w:r>
      <w:r>
        <w:rPr>
          <w:rFonts w:ascii="FrankRuehl" w:hint="cs"/>
          <w:rtl/>
        </w:rPr>
        <w:t>בפועל, מאסר</w:t>
      </w:r>
      <w:r>
        <w:rPr>
          <w:rFonts w:ascii="FrankRuehl"/>
        </w:rPr>
        <w:t xml:space="preserve"> </w:t>
      </w:r>
      <w:r>
        <w:rPr>
          <w:rFonts w:ascii="FrankRuehl" w:hint="cs"/>
          <w:rtl/>
        </w:rPr>
        <w:t>על</w:t>
      </w:r>
      <w:r>
        <w:rPr>
          <w:rFonts w:ascii="FrankRuehl"/>
        </w:rPr>
        <w:t xml:space="preserve"> </w:t>
      </w:r>
      <w:r>
        <w:rPr>
          <w:rFonts w:ascii="FrankRuehl" w:hint="cs"/>
          <w:rtl/>
        </w:rPr>
        <w:t>תנאי, וקנס</w:t>
      </w:r>
      <w:r>
        <w:rPr>
          <w:rFonts w:ascii="FrankRuehl"/>
        </w:rPr>
        <w:t xml:space="preserve"> </w:t>
      </w:r>
      <w:r>
        <w:rPr>
          <w:rFonts w:ascii="FrankRuehl" w:hint="cs"/>
          <w:rtl/>
        </w:rPr>
        <w:t xml:space="preserve">בסך 3,000 ₪. בית המשפט המחוזי ובית המשפט העליון דחו את הערעור. </w:t>
      </w:r>
    </w:p>
    <w:p w14:paraId="148FA0E1" w14:textId="77777777" w:rsidR="000A528E" w:rsidRDefault="002373C3">
      <w:pPr>
        <w:autoSpaceDE w:val="0"/>
        <w:autoSpaceDN w:val="0"/>
        <w:adjustRightInd w:val="0"/>
        <w:spacing w:before="100" w:after="100" w:line="360" w:lineRule="auto"/>
        <w:jc w:val="both"/>
      </w:pPr>
      <w:hyperlink r:id="rId23" w:history="1">
        <w:r w:rsidRPr="002373C3">
          <w:rPr>
            <w:b/>
            <w:bCs/>
            <w:color w:val="0000FF"/>
            <w:u w:val="single"/>
            <w:rtl/>
          </w:rPr>
          <w:t>עפ"ג (ת"א) 31126-05-14</w:t>
        </w:r>
      </w:hyperlink>
      <w:r>
        <w:rPr>
          <w:rFonts w:hint="cs"/>
          <w:b/>
          <w:bCs/>
          <w:u w:val="single"/>
          <w:rtl/>
        </w:rPr>
        <w:t xml:space="preserve"> </w:t>
      </w:r>
      <w:r>
        <w:rPr>
          <w:b/>
          <w:bCs/>
          <w:u w:val="single"/>
          <w:rtl/>
        </w:rPr>
        <w:t>מדינת</w:t>
      </w:r>
      <w:r>
        <w:rPr>
          <w:b/>
          <w:bCs/>
          <w:u w:val="single"/>
        </w:rPr>
        <w:t xml:space="preserve"> </w:t>
      </w:r>
      <w:r>
        <w:rPr>
          <w:b/>
          <w:bCs/>
          <w:u w:val="single"/>
          <w:rtl/>
        </w:rPr>
        <w:t>ישראל</w:t>
      </w:r>
      <w:r>
        <w:rPr>
          <w:b/>
          <w:bCs/>
          <w:u w:val="single"/>
        </w:rPr>
        <w:t xml:space="preserve"> </w:t>
      </w:r>
      <w:r>
        <w:rPr>
          <w:b/>
          <w:bCs/>
          <w:u w:val="single"/>
          <w:rtl/>
        </w:rPr>
        <w:t>נ</w:t>
      </w:r>
      <w:r>
        <w:rPr>
          <w:rFonts w:hint="cs"/>
          <w:b/>
          <w:bCs/>
          <w:u w:val="single"/>
          <w:rtl/>
        </w:rPr>
        <w:t xml:space="preserve">' </w:t>
      </w:r>
      <w:r>
        <w:rPr>
          <w:b/>
          <w:bCs/>
          <w:u w:val="single"/>
          <w:rtl/>
        </w:rPr>
        <w:t>חריט</w:t>
      </w:r>
      <w:r>
        <w:t xml:space="preserve"> </w:t>
      </w:r>
      <w:r>
        <w:rPr>
          <w:rFonts w:hint="cs"/>
          <w:rtl/>
        </w:rPr>
        <w:t xml:space="preserve">(12.01.15) </w:t>
      </w:r>
      <w:r>
        <w:rPr>
          <w:rtl/>
        </w:rPr>
        <w:t>המשיב</w:t>
      </w:r>
      <w:r>
        <w:t xml:space="preserve"> </w:t>
      </w:r>
      <w:r>
        <w:rPr>
          <w:rtl/>
        </w:rPr>
        <w:t>הורשע</w:t>
      </w:r>
      <w:r>
        <w:t xml:space="preserve"> </w:t>
      </w:r>
      <w:r>
        <w:rPr>
          <w:rtl/>
        </w:rPr>
        <w:t>בגידול</w:t>
      </w:r>
      <w:r>
        <w:t xml:space="preserve"> </w:t>
      </w:r>
      <w:r>
        <w:rPr>
          <w:rtl/>
        </w:rPr>
        <w:t>ייצור</w:t>
      </w:r>
      <w:r>
        <w:t xml:space="preserve"> </w:t>
      </w:r>
      <w:r>
        <w:rPr>
          <w:rtl/>
        </w:rPr>
        <w:t>והכנת</w:t>
      </w:r>
      <w:r>
        <w:t xml:space="preserve"> </w:t>
      </w:r>
      <w:r>
        <w:rPr>
          <w:rtl/>
        </w:rPr>
        <w:t>סמים</w:t>
      </w:r>
      <w:r>
        <w:t xml:space="preserve"> </w:t>
      </w:r>
      <w:r>
        <w:rPr>
          <w:rtl/>
        </w:rPr>
        <w:t>מסוכנים</w:t>
      </w:r>
      <w:r>
        <w:rPr>
          <w:rFonts w:hint="cs"/>
          <w:rtl/>
        </w:rPr>
        <w:t xml:space="preserve">, על פי כתב האישום </w:t>
      </w:r>
      <w:r>
        <w:rPr>
          <w:rtl/>
        </w:rPr>
        <w:t>החזיק</w:t>
      </w:r>
      <w:r>
        <w:t xml:space="preserve"> </w:t>
      </w:r>
      <w:r>
        <w:rPr>
          <w:rtl/>
        </w:rPr>
        <w:t>ה</w:t>
      </w:r>
      <w:r>
        <w:rPr>
          <w:rFonts w:hint="cs"/>
          <w:rtl/>
        </w:rPr>
        <w:t>מ</w:t>
      </w:r>
      <w:r>
        <w:rPr>
          <w:rtl/>
        </w:rPr>
        <w:t>שיב</w:t>
      </w:r>
      <w:r>
        <w:t xml:space="preserve"> </w:t>
      </w:r>
      <w:r>
        <w:rPr>
          <w:rtl/>
        </w:rPr>
        <w:t>בדירתו</w:t>
      </w:r>
      <w:r>
        <w:t xml:space="preserve"> </w:t>
      </w:r>
      <w:r>
        <w:rPr>
          <w:rtl/>
        </w:rPr>
        <w:t>סם</w:t>
      </w:r>
      <w:r>
        <w:t xml:space="preserve"> </w:t>
      </w:r>
      <w:r>
        <w:rPr>
          <w:rtl/>
        </w:rPr>
        <w:t>מסוכן</w:t>
      </w:r>
      <w:r>
        <w:t xml:space="preserve"> </w:t>
      </w:r>
      <w:r>
        <w:rPr>
          <w:rtl/>
        </w:rPr>
        <w:t>בכך</w:t>
      </w:r>
      <w:r>
        <w:t xml:space="preserve"> </w:t>
      </w:r>
      <w:r>
        <w:rPr>
          <w:rtl/>
        </w:rPr>
        <w:t>שגידל</w:t>
      </w:r>
      <w:r>
        <w:t xml:space="preserve"> </w:t>
      </w:r>
      <w:r>
        <w:rPr>
          <w:rtl/>
        </w:rPr>
        <w:t>אותו</w:t>
      </w:r>
      <w:r>
        <w:t xml:space="preserve"> </w:t>
      </w:r>
      <w:r>
        <w:rPr>
          <w:rtl/>
        </w:rPr>
        <w:t>באדניות</w:t>
      </w:r>
      <w:r>
        <w:rPr>
          <w:rFonts w:hint="cs"/>
          <w:rtl/>
        </w:rPr>
        <w:t xml:space="preserve">. </w:t>
      </w:r>
      <w:r>
        <w:rPr>
          <w:rtl/>
        </w:rPr>
        <w:t>מדובר</w:t>
      </w:r>
      <w:r>
        <w:t xml:space="preserve"> </w:t>
      </w:r>
      <w:r>
        <w:rPr>
          <w:rtl/>
        </w:rPr>
        <w:t>ב</w:t>
      </w:r>
      <w:r>
        <w:rPr>
          <w:rFonts w:hint="cs"/>
          <w:rtl/>
        </w:rPr>
        <w:t xml:space="preserve">- 50 </w:t>
      </w:r>
      <w:r>
        <w:rPr>
          <w:rtl/>
        </w:rPr>
        <w:t>שתילים</w:t>
      </w:r>
      <w:r>
        <w:t xml:space="preserve"> </w:t>
      </w:r>
      <w:r>
        <w:rPr>
          <w:rtl/>
        </w:rPr>
        <w:t>של</w:t>
      </w:r>
      <w:r>
        <w:t xml:space="preserve"> </w:t>
      </w:r>
      <w:r>
        <w:rPr>
          <w:rtl/>
        </w:rPr>
        <w:t>קנאביס</w:t>
      </w:r>
      <w:r>
        <w:t xml:space="preserve"> </w:t>
      </w:r>
      <w:r>
        <w:rPr>
          <w:rtl/>
        </w:rPr>
        <w:t>במשקל</w:t>
      </w:r>
      <w:r>
        <w:t xml:space="preserve"> </w:t>
      </w:r>
      <w:r>
        <w:rPr>
          <w:rtl/>
        </w:rPr>
        <w:t>כולל</w:t>
      </w:r>
      <w:r>
        <w:t xml:space="preserve"> </w:t>
      </w:r>
      <w:r>
        <w:rPr>
          <w:rtl/>
        </w:rPr>
        <w:t>של</w:t>
      </w:r>
      <w:r>
        <w:t xml:space="preserve"> </w:t>
      </w:r>
      <w:r>
        <w:rPr>
          <w:rtl/>
        </w:rPr>
        <w:t>כ</w:t>
      </w:r>
      <w:r>
        <w:rPr>
          <w:rFonts w:hint="cs"/>
          <w:rtl/>
        </w:rPr>
        <w:t>- 763 ג</w:t>
      </w:r>
      <w:r>
        <w:rPr>
          <w:rtl/>
        </w:rPr>
        <w:t>רם</w:t>
      </w:r>
      <w:r>
        <w:rPr>
          <w:rFonts w:hint="cs"/>
          <w:rtl/>
        </w:rPr>
        <w:t xml:space="preserve">. </w:t>
      </w:r>
      <w:r>
        <w:rPr>
          <w:rtl/>
        </w:rPr>
        <w:t>בנוסף</w:t>
      </w:r>
      <w:r>
        <w:t xml:space="preserve"> </w:t>
      </w:r>
      <w:r>
        <w:rPr>
          <w:rtl/>
        </w:rPr>
        <w:t>לשתילים</w:t>
      </w:r>
      <w:r>
        <w:t xml:space="preserve"> </w:t>
      </w:r>
      <w:r>
        <w:rPr>
          <w:rtl/>
        </w:rPr>
        <w:t>נתפסו</w:t>
      </w:r>
      <w:r>
        <w:t xml:space="preserve"> </w:t>
      </w:r>
      <w:r>
        <w:rPr>
          <w:rtl/>
        </w:rPr>
        <w:t>ברשותו</w:t>
      </w:r>
      <w:r>
        <w:t xml:space="preserve"> </w:t>
      </w:r>
      <w:r>
        <w:rPr>
          <w:rtl/>
        </w:rPr>
        <w:t>של</w:t>
      </w:r>
      <w:r>
        <w:t xml:space="preserve"> </w:t>
      </w:r>
      <w:r>
        <w:rPr>
          <w:rtl/>
        </w:rPr>
        <w:t>המערער</w:t>
      </w:r>
      <w:r>
        <w:t xml:space="preserve"> </w:t>
      </w:r>
      <w:r>
        <w:rPr>
          <w:rtl/>
        </w:rPr>
        <w:t>פרטי</w:t>
      </w:r>
      <w:r>
        <w:t xml:space="preserve"> </w:t>
      </w:r>
      <w:r>
        <w:rPr>
          <w:rtl/>
        </w:rPr>
        <w:t>ציוד</w:t>
      </w:r>
      <w:r>
        <w:t xml:space="preserve"> </w:t>
      </w:r>
      <w:r>
        <w:rPr>
          <w:rtl/>
        </w:rPr>
        <w:t>שונים</w:t>
      </w:r>
      <w:r>
        <w:t xml:space="preserve"> </w:t>
      </w:r>
      <w:r>
        <w:rPr>
          <w:rtl/>
        </w:rPr>
        <w:t>המהווים</w:t>
      </w:r>
      <w:r>
        <w:t xml:space="preserve"> </w:t>
      </w:r>
      <w:r>
        <w:rPr>
          <w:rtl/>
        </w:rPr>
        <w:t>יחד</w:t>
      </w:r>
      <w:r>
        <w:t xml:space="preserve"> </w:t>
      </w:r>
      <w:r>
        <w:rPr>
          <w:rtl/>
        </w:rPr>
        <w:t>מעבדה</w:t>
      </w:r>
      <w:r>
        <w:t xml:space="preserve"> </w:t>
      </w:r>
      <w:r>
        <w:rPr>
          <w:rtl/>
        </w:rPr>
        <w:t>לגידול</w:t>
      </w:r>
      <w:r>
        <w:t xml:space="preserve"> </w:t>
      </w:r>
      <w:r>
        <w:rPr>
          <w:rtl/>
        </w:rPr>
        <w:t>סם</w:t>
      </w:r>
      <w:r>
        <w:rPr>
          <w:rFonts w:hint="cs"/>
          <w:rtl/>
        </w:rPr>
        <w:t xml:space="preserve">. </w:t>
      </w:r>
      <w:r>
        <w:rPr>
          <w:rtl/>
        </w:rPr>
        <w:t>מדובר</w:t>
      </w:r>
      <w:r>
        <w:t xml:space="preserve"> </w:t>
      </w:r>
      <w:r>
        <w:rPr>
          <w:rtl/>
        </w:rPr>
        <w:t>במנורת</w:t>
      </w:r>
      <w:r>
        <w:t xml:space="preserve"> </w:t>
      </w:r>
      <w:r>
        <w:rPr>
          <w:rtl/>
        </w:rPr>
        <w:t>הלוגן</w:t>
      </w:r>
      <w:r>
        <w:rPr>
          <w:rFonts w:hint="cs"/>
          <w:rtl/>
        </w:rPr>
        <w:t xml:space="preserve">, </w:t>
      </w:r>
      <w:r>
        <w:rPr>
          <w:rtl/>
        </w:rPr>
        <w:t>קופסאות</w:t>
      </w:r>
      <w:r>
        <w:t xml:space="preserve"> </w:t>
      </w:r>
      <w:r>
        <w:rPr>
          <w:rtl/>
        </w:rPr>
        <w:t>ובהם</w:t>
      </w:r>
      <w:r>
        <w:t xml:space="preserve"> </w:t>
      </w:r>
      <w:r>
        <w:rPr>
          <w:rtl/>
        </w:rPr>
        <w:t>הורמון</w:t>
      </w:r>
      <w:r>
        <w:t xml:space="preserve"> </w:t>
      </w:r>
      <w:r>
        <w:rPr>
          <w:rtl/>
        </w:rPr>
        <w:t>השרשה</w:t>
      </w:r>
      <w:r>
        <w:t xml:space="preserve"> </w:t>
      </w:r>
      <w:r>
        <w:rPr>
          <w:rtl/>
        </w:rPr>
        <w:t>ועוד</w:t>
      </w:r>
      <w:r>
        <w:rPr>
          <w:rFonts w:hint="cs"/>
          <w:rtl/>
        </w:rPr>
        <w:t xml:space="preserve">. נקבע מתחם ענישה של מע"ת ושל"צ לצדו ועד 12 חודשי מאסר. </w:t>
      </w:r>
      <w:r>
        <w:rPr>
          <w:rtl/>
        </w:rPr>
        <w:t>ה</w:t>
      </w:r>
      <w:r>
        <w:rPr>
          <w:rFonts w:hint="cs"/>
          <w:rtl/>
        </w:rPr>
        <w:t>ו</w:t>
      </w:r>
      <w:r>
        <w:rPr>
          <w:rtl/>
        </w:rPr>
        <w:t>טל</w:t>
      </w:r>
      <w:r>
        <w:t xml:space="preserve"> </w:t>
      </w:r>
      <w:r>
        <w:rPr>
          <w:rtl/>
        </w:rPr>
        <w:t>על</w:t>
      </w:r>
      <w:r>
        <w:t xml:space="preserve"> </w:t>
      </w:r>
      <w:r>
        <w:rPr>
          <w:rtl/>
        </w:rPr>
        <w:t>המשיב</w:t>
      </w:r>
      <w:r>
        <w:t xml:space="preserve"> </w:t>
      </w:r>
      <w:r>
        <w:rPr>
          <w:rtl/>
        </w:rPr>
        <w:t>שירות</w:t>
      </w:r>
      <w:r>
        <w:t xml:space="preserve"> </w:t>
      </w:r>
      <w:r>
        <w:rPr>
          <w:rtl/>
        </w:rPr>
        <w:t>לתועלת</w:t>
      </w:r>
      <w:r>
        <w:t xml:space="preserve"> </w:t>
      </w:r>
      <w:r>
        <w:rPr>
          <w:rtl/>
        </w:rPr>
        <w:t>הציבור</w:t>
      </w:r>
      <w:r>
        <w:rPr>
          <w:rFonts w:hint="cs"/>
          <w:rtl/>
        </w:rPr>
        <w:t>, מע"ת וקנס 5,000 ₪. בית המשפט המחוזי קבע כי בעברה זו מדובר במתחם שהינו ראוי וקבע "</w:t>
      </w:r>
      <w:r>
        <w:rPr>
          <w:rtl/>
        </w:rPr>
        <w:t>מתחם</w:t>
      </w:r>
      <w:r>
        <w:t xml:space="preserve"> </w:t>
      </w:r>
      <w:r>
        <w:rPr>
          <w:rtl/>
        </w:rPr>
        <w:t>הענישה</w:t>
      </w:r>
      <w:r>
        <w:t xml:space="preserve"> </w:t>
      </w:r>
      <w:r>
        <w:rPr>
          <w:rtl/>
        </w:rPr>
        <w:t>בעבירה</w:t>
      </w:r>
      <w:r>
        <w:t xml:space="preserve"> </w:t>
      </w:r>
      <w:r>
        <w:rPr>
          <w:rtl/>
        </w:rPr>
        <w:t>של</w:t>
      </w:r>
      <w:r>
        <w:t xml:space="preserve"> </w:t>
      </w:r>
      <w:r>
        <w:rPr>
          <w:rtl/>
        </w:rPr>
        <w:t>גידול</w:t>
      </w:r>
      <w:r>
        <w:t xml:space="preserve"> </w:t>
      </w:r>
      <w:r>
        <w:rPr>
          <w:rtl/>
        </w:rPr>
        <w:t>סם</w:t>
      </w:r>
      <w:r>
        <w:t xml:space="preserve"> </w:t>
      </w:r>
      <w:r>
        <w:rPr>
          <w:rtl/>
        </w:rPr>
        <w:t>מתחיל</w:t>
      </w:r>
      <w:r>
        <w:t xml:space="preserve"> </w:t>
      </w:r>
      <w:r>
        <w:rPr>
          <w:rtl/>
        </w:rPr>
        <w:t>מעונש</w:t>
      </w:r>
      <w:r>
        <w:t xml:space="preserve"> </w:t>
      </w:r>
      <w:r>
        <w:rPr>
          <w:rtl/>
        </w:rPr>
        <w:t>מאסר</w:t>
      </w:r>
      <w:r>
        <w:t xml:space="preserve"> </w:t>
      </w:r>
      <w:r>
        <w:rPr>
          <w:rtl/>
        </w:rPr>
        <w:t>בפועל</w:t>
      </w:r>
      <w:r>
        <w:t xml:space="preserve"> </w:t>
      </w:r>
      <w:r>
        <w:rPr>
          <w:rtl/>
        </w:rPr>
        <w:t>ולשיטתנו</w:t>
      </w:r>
      <w:r>
        <w:t xml:space="preserve"> </w:t>
      </w:r>
      <w:r>
        <w:rPr>
          <w:rtl/>
        </w:rPr>
        <w:t>הרף</w:t>
      </w:r>
      <w:r>
        <w:t xml:space="preserve"> </w:t>
      </w:r>
      <w:r>
        <w:rPr>
          <w:rtl/>
        </w:rPr>
        <w:t>העליון</w:t>
      </w:r>
      <w:r>
        <w:t xml:space="preserve"> </w:t>
      </w:r>
      <w:r>
        <w:rPr>
          <w:rtl/>
        </w:rPr>
        <w:t>הוא</w:t>
      </w:r>
      <w:r>
        <w:t xml:space="preserve"> </w:t>
      </w:r>
      <w:r>
        <w:rPr>
          <w:rtl/>
        </w:rPr>
        <w:t>תלוי</w:t>
      </w:r>
      <w:r>
        <w:t xml:space="preserve"> </w:t>
      </w:r>
      <w:r>
        <w:rPr>
          <w:rtl/>
        </w:rPr>
        <w:t>נסיבות</w:t>
      </w:r>
      <w:r>
        <w:rPr>
          <w:rFonts w:hint="cs"/>
          <w:rtl/>
        </w:rPr>
        <w:t>,</w:t>
      </w:r>
      <w:r>
        <w:t xml:space="preserve"> </w:t>
      </w:r>
      <w:r>
        <w:rPr>
          <w:rtl/>
        </w:rPr>
        <w:t>במקרה</w:t>
      </w:r>
      <w:r>
        <w:t xml:space="preserve"> </w:t>
      </w:r>
      <w:r>
        <w:rPr>
          <w:rtl/>
        </w:rPr>
        <w:t>הנוכחי</w:t>
      </w:r>
      <w:r>
        <w:t xml:space="preserve"> </w:t>
      </w:r>
      <w:r>
        <w:rPr>
          <w:rtl/>
        </w:rPr>
        <w:t>הרף</w:t>
      </w:r>
      <w:r>
        <w:t xml:space="preserve"> </w:t>
      </w:r>
      <w:r>
        <w:rPr>
          <w:rtl/>
        </w:rPr>
        <w:t>העליון</w:t>
      </w:r>
      <w:r>
        <w:t xml:space="preserve"> </w:t>
      </w:r>
      <w:r>
        <w:rPr>
          <w:rtl/>
        </w:rPr>
        <w:t>צריך</w:t>
      </w:r>
      <w:r>
        <w:t xml:space="preserve"> </w:t>
      </w:r>
      <w:r>
        <w:rPr>
          <w:rtl/>
        </w:rPr>
        <w:t>לעמוד</w:t>
      </w:r>
      <w:r>
        <w:t xml:space="preserve"> </w:t>
      </w:r>
      <w:r>
        <w:rPr>
          <w:rtl/>
        </w:rPr>
        <w:t>לפחות</w:t>
      </w:r>
      <w:r>
        <w:t xml:space="preserve"> </w:t>
      </w:r>
      <w:r>
        <w:rPr>
          <w:rtl/>
        </w:rPr>
        <w:t>על</w:t>
      </w:r>
      <w:r>
        <w:t xml:space="preserve"> 18 </w:t>
      </w:r>
      <w:r>
        <w:rPr>
          <w:rtl/>
        </w:rPr>
        <w:t>חודשי</w:t>
      </w:r>
      <w:r>
        <w:t xml:space="preserve"> </w:t>
      </w:r>
      <w:r>
        <w:rPr>
          <w:rtl/>
        </w:rPr>
        <w:t>מאסר</w:t>
      </w:r>
      <w:r>
        <w:t xml:space="preserve"> </w:t>
      </w:r>
      <w:r>
        <w:rPr>
          <w:rtl/>
        </w:rPr>
        <w:t>ואף</w:t>
      </w:r>
      <w:r>
        <w:t xml:space="preserve"> </w:t>
      </w:r>
      <w:r>
        <w:rPr>
          <w:rtl/>
        </w:rPr>
        <w:t>זאת</w:t>
      </w:r>
      <w:r>
        <w:t xml:space="preserve"> </w:t>
      </w:r>
      <w:r>
        <w:rPr>
          <w:rtl/>
        </w:rPr>
        <w:t>תוך</w:t>
      </w:r>
      <w:r>
        <w:t xml:space="preserve"> </w:t>
      </w:r>
      <w:r>
        <w:rPr>
          <w:rtl/>
        </w:rPr>
        <w:t>התחשבות</w:t>
      </w:r>
      <w:r>
        <w:t xml:space="preserve"> </w:t>
      </w:r>
      <w:r>
        <w:rPr>
          <w:rtl/>
        </w:rPr>
        <w:t>בכמויות</w:t>
      </w:r>
      <w:r>
        <w:t xml:space="preserve"> </w:t>
      </w:r>
      <w:r>
        <w:rPr>
          <w:rtl/>
        </w:rPr>
        <w:t>שמדובר</w:t>
      </w:r>
      <w:r>
        <w:t xml:space="preserve"> </w:t>
      </w:r>
      <w:r>
        <w:rPr>
          <w:rtl/>
        </w:rPr>
        <w:t>בהן</w:t>
      </w:r>
      <w:r>
        <w:rPr>
          <w:rFonts w:hint="cs"/>
          <w:rtl/>
        </w:rPr>
        <w:t>." בית המשפט המחוזי הטיל 6 חודשי ע"ש יתר רכיבי הענישה נותרו על כנם.</w:t>
      </w:r>
    </w:p>
    <w:p w14:paraId="651B975A" w14:textId="77777777" w:rsidR="000A528E" w:rsidRDefault="002373C3">
      <w:pPr>
        <w:spacing w:line="360" w:lineRule="auto"/>
        <w:jc w:val="both"/>
        <w:rPr>
          <w:rFonts w:ascii="David" w:hAnsi="David"/>
          <w:rtl/>
        </w:rPr>
      </w:pPr>
      <w:hyperlink r:id="rId24" w:history="1">
        <w:r w:rsidRPr="002373C3">
          <w:rPr>
            <w:b/>
            <w:bCs/>
            <w:color w:val="0000FF"/>
            <w:u w:val="single"/>
            <w:rtl/>
          </w:rPr>
          <w:t>עפ"ג 42358-10-14</w:t>
        </w:r>
      </w:hyperlink>
      <w:r>
        <w:rPr>
          <w:b/>
          <w:bCs/>
          <w:u w:val="single"/>
          <w:rtl/>
        </w:rPr>
        <w:t xml:space="preserve"> גיא נ' מדינת ישראל</w:t>
      </w:r>
      <w:r>
        <w:rPr>
          <w:rFonts w:hint="cs"/>
          <w:b/>
          <w:bCs/>
          <w:u w:val="single"/>
          <w:rtl/>
        </w:rPr>
        <w:t xml:space="preserve"> </w:t>
      </w:r>
      <w:r>
        <w:rPr>
          <w:rFonts w:hint="cs"/>
          <w:rtl/>
        </w:rPr>
        <w:t xml:space="preserve">(18.02.15) </w:t>
      </w:r>
      <w:r>
        <w:rPr>
          <w:rFonts w:ascii="David" w:hAnsi="David" w:hint="eastAsia"/>
          <w:rtl/>
        </w:rPr>
        <w:t>המערער</w:t>
      </w:r>
      <w:r>
        <w:rPr>
          <w:rFonts w:ascii="David" w:hAnsi="David"/>
          <w:rtl/>
        </w:rPr>
        <w:t xml:space="preserve"> </w:t>
      </w:r>
      <w:r>
        <w:rPr>
          <w:rFonts w:ascii="David" w:hAnsi="David" w:hint="eastAsia"/>
          <w:rtl/>
        </w:rPr>
        <w:t>הורשע</w:t>
      </w:r>
      <w:r>
        <w:rPr>
          <w:rFonts w:ascii="David" w:hAnsi="David"/>
          <w:rtl/>
        </w:rPr>
        <w:t xml:space="preserve"> </w:t>
      </w:r>
      <w:r>
        <w:rPr>
          <w:rFonts w:ascii="David" w:hAnsi="David" w:hint="eastAsia"/>
          <w:rtl/>
        </w:rPr>
        <w:t>בבית</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eastAsia"/>
          <w:rtl/>
        </w:rPr>
        <w:t>קמא</w:t>
      </w:r>
      <w:r>
        <w:rPr>
          <w:rFonts w:ascii="David" w:hAnsi="David"/>
          <w:rtl/>
        </w:rPr>
        <w:t xml:space="preserve"> </w:t>
      </w:r>
      <w:r>
        <w:rPr>
          <w:rFonts w:ascii="David" w:hAnsi="David" w:hint="eastAsia"/>
          <w:rtl/>
        </w:rPr>
        <w:t>בעבירה</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גידול</w:t>
      </w:r>
      <w:r>
        <w:rPr>
          <w:rFonts w:ascii="David" w:hAnsi="David"/>
          <w:rtl/>
        </w:rPr>
        <w:t xml:space="preserve">, </w:t>
      </w:r>
      <w:r>
        <w:rPr>
          <w:rFonts w:ascii="David" w:hAnsi="David" w:hint="eastAsia"/>
          <w:rtl/>
        </w:rPr>
        <w:t>ייצור</w:t>
      </w:r>
      <w:r>
        <w:rPr>
          <w:rFonts w:ascii="David" w:hAnsi="David"/>
          <w:rtl/>
        </w:rPr>
        <w:t xml:space="preserve"> </w:t>
      </w:r>
      <w:r>
        <w:rPr>
          <w:rFonts w:ascii="David" w:hAnsi="David" w:hint="eastAsia"/>
          <w:rtl/>
        </w:rPr>
        <w:t>והכנת</w:t>
      </w:r>
      <w:r>
        <w:rPr>
          <w:rFonts w:ascii="David" w:hAnsi="David"/>
          <w:rtl/>
        </w:rPr>
        <w:t xml:space="preserve"> </w:t>
      </w:r>
      <w:r>
        <w:rPr>
          <w:rFonts w:ascii="David" w:hAnsi="David" w:hint="eastAsia"/>
          <w:rtl/>
        </w:rPr>
        <w:t>סמים</w:t>
      </w:r>
      <w:r>
        <w:rPr>
          <w:rFonts w:ascii="David" w:hAnsi="David"/>
          <w:rtl/>
        </w:rPr>
        <w:t xml:space="preserve"> </w:t>
      </w:r>
      <w:r>
        <w:rPr>
          <w:rFonts w:ascii="David" w:hAnsi="David" w:hint="eastAsia"/>
          <w:rtl/>
        </w:rPr>
        <w:t>מסוכנים</w:t>
      </w:r>
      <w:r>
        <w:rPr>
          <w:rFonts w:ascii="David" w:hAnsi="David"/>
          <w:rtl/>
        </w:rPr>
        <w:t>,</w:t>
      </w:r>
      <w:r>
        <w:rPr>
          <w:rFonts w:ascii="David" w:hAnsi="David" w:hint="cs"/>
          <w:rtl/>
        </w:rPr>
        <w:t xml:space="preserve"> על פי כתב האישום גידל הנאשם </w:t>
      </w:r>
      <w:r>
        <w:rPr>
          <w:rFonts w:ascii="David" w:hAnsi="David" w:hint="eastAsia"/>
          <w:rtl/>
        </w:rPr>
        <w:t>סם</w:t>
      </w:r>
      <w:r>
        <w:rPr>
          <w:rFonts w:ascii="David" w:hAnsi="David"/>
          <w:rtl/>
        </w:rPr>
        <w:t xml:space="preserve"> </w:t>
      </w:r>
      <w:r>
        <w:rPr>
          <w:rFonts w:ascii="David" w:hAnsi="David" w:hint="eastAsia"/>
          <w:rtl/>
        </w:rPr>
        <w:t>מסוכן</w:t>
      </w:r>
      <w:r>
        <w:rPr>
          <w:rFonts w:ascii="David" w:hAnsi="David"/>
          <w:rtl/>
        </w:rPr>
        <w:t xml:space="preserve"> </w:t>
      </w:r>
      <w:r>
        <w:rPr>
          <w:rFonts w:ascii="David" w:hAnsi="David" w:hint="eastAsia"/>
          <w:rtl/>
        </w:rPr>
        <w:t>מסוג</w:t>
      </w:r>
      <w:r>
        <w:rPr>
          <w:rFonts w:ascii="David" w:hAnsi="David"/>
          <w:rtl/>
        </w:rPr>
        <w:t xml:space="preserve"> </w:t>
      </w:r>
      <w:r>
        <w:rPr>
          <w:rFonts w:ascii="David" w:hAnsi="David" w:hint="eastAsia"/>
          <w:rtl/>
        </w:rPr>
        <w:t>קנאביס</w:t>
      </w:r>
      <w:r>
        <w:rPr>
          <w:rFonts w:ascii="David" w:hAnsi="David"/>
          <w:rtl/>
        </w:rPr>
        <w:t xml:space="preserve"> </w:t>
      </w:r>
      <w:r>
        <w:rPr>
          <w:rFonts w:ascii="David" w:hAnsi="David" w:hint="eastAsia"/>
          <w:rtl/>
        </w:rPr>
        <w:t>שלא</w:t>
      </w:r>
      <w:r>
        <w:rPr>
          <w:rFonts w:ascii="David" w:hAnsi="David"/>
          <w:rtl/>
        </w:rPr>
        <w:t xml:space="preserve"> </w:t>
      </w:r>
      <w:r>
        <w:rPr>
          <w:rFonts w:ascii="David" w:hAnsi="David" w:hint="eastAsia"/>
          <w:rtl/>
        </w:rPr>
        <w:t>לצריכה</w:t>
      </w:r>
      <w:r>
        <w:rPr>
          <w:rFonts w:ascii="David" w:hAnsi="David"/>
          <w:rtl/>
        </w:rPr>
        <w:t xml:space="preserve"> </w:t>
      </w:r>
      <w:r>
        <w:rPr>
          <w:rFonts w:ascii="David" w:hAnsi="David" w:hint="eastAsia"/>
          <w:rtl/>
        </w:rPr>
        <w:t>עצמית</w:t>
      </w:r>
      <w:r>
        <w:rPr>
          <w:rFonts w:ascii="David" w:hAnsi="David"/>
          <w:rtl/>
        </w:rPr>
        <w:t xml:space="preserve"> </w:t>
      </w:r>
      <w:r>
        <w:rPr>
          <w:rFonts w:ascii="David" w:hAnsi="David" w:hint="eastAsia"/>
          <w:rtl/>
        </w:rPr>
        <w:t>במשקל</w:t>
      </w:r>
      <w:r>
        <w:rPr>
          <w:rFonts w:ascii="David" w:hAnsi="David"/>
          <w:rtl/>
        </w:rPr>
        <w:t xml:space="preserve"> </w:t>
      </w:r>
      <w:r>
        <w:rPr>
          <w:rFonts w:ascii="David" w:hAnsi="David" w:hint="eastAsia"/>
          <w:rtl/>
        </w:rPr>
        <w:t>כולל</w:t>
      </w:r>
      <w:r>
        <w:rPr>
          <w:rFonts w:ascii="David" w:hAnsi="David"/>
          <w:rtl/>
        </w:rPr>
        <w:t xml:space="preserve"> </w:t>
      </w:r>
      <w:r>
        <w:rPr>
          <w:rFonts w:ascii="David" w:hAnsi="David" w:hint="eastAsia"/>
          <w:rtl/>
        </w:rPr>
        <w:t>של</w:t>
      </w:r>
      <w:r>
        <w:rPr>
          <w:rFonts w:ascii="David" w:hAnsi="David" w:hint="cs"/>
          <w:rtl/>
        </w:rPr>
        <w:t xml:space="preserve"> 5,535 ק</w:t>
      </w:r>
      <w:r>
        <w:rPr>
          <w:rFonts w:ascii="David" w:hAnsi="David"/>
          <w:rtl/>
        </w:rPr>
        <w:t>"</w:t>
      </w:r>
      <w:r>
        <w:rPr>
          <w:rFonts w:ascii="David" w:hAnsi="David" w:hint="eastAsia"/>
          <w:rtl/>
        </w:rPr>
        <w:t>ג</w:t>
      </w:r>
      <w:r>
        <w:rPr>
          <w:rFonts w:ascii="David" w:hAnsi="David"/>
          <w:rtl/>
        </w:rPr>
        <w:t xml:space="preserve"> </w:t>
      </w:r>
      <w:r>
        <w:rPr>
          <w:rFonts w:ascii="David" w:hAnsi="David" w:hint="eastAsia"/>
          <w:rtl/>
        </w:rPr>
        <w:t>וחשיש</w:t>
      </w:r>
      <w:r>
        <w:rPr>
          <w:rFonts w:ascii="David" w:hAnsi="David"/>
          <w:rtl/>
        </w:rPr>
        <w:t xml:space="preserve"> </w:t>
      </w:r>
      <w:r>
        <w:rPr>
          <w:rFonts w:ascii="David" w:hAnsi="David" w:hint="eastAsia"/>
          <w:rtl/>
        </w:rPr>
        <w:t>במשקל</w:t>
      </w:r>
      <w:r>
        <w:rPr>
          <w:rFonts w:ascii="David" w:hAnsi="David"/>
          <w:rtl/>
        </w:rPr>
        <w:t xml:space="preserve"> </w:t>
      </w:r>
      <w:r>
        <w:rPr>
          <w:rFonts w:ascii="David" w:hAnsi="David" w:hint="eastAsia"/>
          <w:rtl/>
        </w:rPr>
        <w:t>של</w:t>
      </w:r>
      <w:r>
        <w:rPr>
          <w:rFonts w:ascii="David" w:hAnsi="David"/>
          <w:rtl/>
        </w:rPr>
        <w:t xml:space="preserve"> </w:t>
      </w:r>
      <w:smartTag w:uri="urn:schemas-microsoft-com:office:smarttags" w:element="metricconverter">
        <w:smartTagPr>
          <w:attr w:name="ProductID" w:val="1.40 גרם"/>
        </w:smartTagPr>
        <w:r>
          <w:rPr>
            <w:rFonts w:ascii="David" w:hAnsi="David"/>
            <w:rtl/>
          </w:rPr>
          <w:t xml:space="preserve">1.40 </w:t>
        </w:r>
        <w:r>
          <w:rPr>
            <w:rFonts w:ascii="David" w:hAnsi="David" w:hint="eastAsia"/>
            <w:rtl/>
          </w:rPr>
          <w:t>גרם</w:t>
        </w:r>
      </w:smartTag>
      <w:r>
        <w:rPr>
          <w:rFonts w:ascii="David" w:hAnsi="David"/>
          <w:rtl/>
        </w:rPr>
        <w:t xml:space="preserve"> </w:t>
      </w:r>
      <w:r>
        <w:rPr>
          <w:rFonts w:ascii="David" w:hAnsi="David" w:hint="eastAsia"/>
          <w:rtl/>
        </w:rPr>
        <w:t>נטו</w:t>
      </w:r>
      <w:r>
        <w:rPr>
          <w:rFonts w:ascii="David" w:hAnsi="David" w:hint="cs"/>
          <w:rtl/>
        </w:rPr>
        <w:t>,</w:t>
      </w:r>
      <w:r>
        <w:rPr>
          <w:rFonts w:ascii="David" w:hAnsi="David" w:hint="eastAsia"/>
          <w:rtl/>
        </w:rPr>
        <w:t xml:space="preserve"> מדובר</w:t>
      </w:r>
      <w:r>
        <w:rPr>
          <w:rFonts w:ascii="David" w:hAnsi="David"/>
          <w:rtl/>
        </w:rPr>
        <w:t xml:space="preserve"> </w:t>
      </w:r>
      <w:r>
        <w:rPr>
          <w:rFonts w:ascii="David" w:hAnsi="David" w:hint="eastAsia"/>
          <w:rtl/>
        </w:rPr>
        <w:t>במעבדת</w:t>
      </w:r>
      <w:r>
        <w:rPr>
          <w:rFonts w:ascii="David" w:hAnsi="David"/>
          <w:rtl/>
        </w:rPr>
        <w:t xml:space="preserve"> </w:t>
      </w:r>
      <w:r>
        <w:rPr>
          <w:rFonts w:ascii="David" w:hAnsi="David" w:hint="eastAsia"/>
          <w:rtl/>
        </w:rPr>
        <w:t>סם</w:t>
      </w:r>
      <w:r>
        <w:rPr>
          <w:rFonts w:ascii="David" w:hAnsi="David"/>
          <w:rtl/>
        </w:rPr>
        <w:t xml:space="preserve"> </w:t>
      </w:r>
      <w:r>
        <w:rPr>
          <w:rFonts w:ascii="David" w:hAnsi="David" w:hint="eastAsia"/>
          <w:rtl/>
        </w:rPr>
        <w:t>שהתנהלה</w:t>
      </w:r>
      <w:r>
        <w:rPr>
          <w:rFonts w:ascii="David" w:hAnsi="David"/>
          <w:rtl/>
        </w:rPr>
        <w:t xml:space="preserve"> </w:t>
      </w:r>
      <w:r>
        <w:rPr>
          <w:rFonts w:ascii="David" w:hAnsi="David" w:hint="eastAsia"/>
          <w:rtl/>
        </w:rPr>
        <w:t>בדירתו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המערער</w:t>
      </w:r>
      <w:r>
        <w:rPr>
          <w:rFonts w:ascii="David" w:hAnsi="David"/>
          <w:rtl/>
        </w:rPr>
        <w:t xml:space="preserve">. </w:t>
      </w:r>
      <w:r>
        <w:rPr>
          <w:rFonts w:ascii="David" w:hAnsi="David" w:hint="cs"/>
          <w:rtl/>
        </w:rPr>
        <w:t>הנאשם החזיק בכלים לגידול הסם,</w:t>
      </w:r>
      <w:r>
        <w:rPr>
          <w:rFonts w:ascii="David" w:hAnsi="David"/>
          <w:rtl/>
        </w:rPr>
        <w:t xml:space="preserve"> </w:t>
      </w:r>
      <w:r>
        <w:rPr>
          <w:rFonts w:ascii="David" w:hAnsi="David" w:hint="eastAsia"/>
          <w:rtl/>
        </w:rPr>
        <w:t>בספר</w:t>
      </w:r>
      <w:r>
        <w:rPr>
          <w:rFonts w:ascii="David" w:hAnsi="David"/>
          <w:rtl/>
        </w:rPr>
        <w:t xml:space="preserve"> </w:t>
      </w:r>
      <w:r>
        <w:rPr>
          <w:rFonts w:ascii="David" w:hAnsi="David" w:hint="eastAsia"/>
          <w:rtl/>
        </w:rPr>
        <w:t>בשם</w:t>
      </w:r>
      <w:r>
        <w:rPr>
          <w:rFonts w:ascii="David" w:hAnsi="David"/>
          <w:rtl/>
        </w:rPr>
        <w:t xml:space="preserve"> "</w:t>
      </w:r>
      <w:r>
        <w:rPr>
          <w:rFonts w:ascii="David" w:hAnsi="David" w:hint="eastAsia"/>
          <w:rtl/>
        </w:rPr>
        <w:t>מריחואנה</w:t>
      </w:r>
      <w:r>
        <w:rPr>
          <w:rFonts w:ascii="David" w:hAnsi="David"/>
          <w:rtl/>
        </w:rPr>
        <w:t xml:space="preserve">" </w:t>
      </w:r>
      <w:r>
        <w:rPr>
          <w:rFonts w:ascii="David" w:hAnsi="David" w:hint="eastAsia"/>
          <w:rtl/>
        </w:rPr>
        <w:t>הכולל</w:t>
      </w:r>
      <w:r>
        <w:rPr>
          <w:rFonts w:ascii="David" w:hAnsi="David"/>
          <w:rtl/>
        </w:rPr>
        <w:t xml:space="preserve"> </w:t>
      </w:r>
      <w:r>
        <w:rPr>
          <w:rFonts w:ascii="David" w:hAnsi="David" w:hint="eastAsia"/>
          <w:rtl/>
        </w:rPr>
        <w:t>תמונות</w:t>
      </w:r>
      <w:r>
        <w:rPr>
          <w:rFonts w:ascii="David" w:hAnsi="David"/>
          <w:rtl/>
        </w:rPr>
        <w:t xml:space="preserve"> </w:t>
      </w:r>
      <w:r>
        <w:rPr>
          <w:rFonts w:ascii="David" w:hAnsi="David" w:hint="eastAsia"/>
          <w:rtl/>
        </w:rPr>
        <w:t>והסברים</w:t>
      </w:r>
      <w:r>
        <w:rPr>
          <w:rFonts w:ascii="David" w:hAnsi="David"/>
          <w:rtl/>
        </w:rPr>
        <w:t xml:space="preserve"> </w:t>
      </w:r>
      <w:r>
        <w:rPr>
          <w:rFonts w:ascii="David" w:hAnsi="David" w:hint="eastAsia"/>
          <w:rtl/>
        </w:rPr>
        <w:t>לגידול</w:t>
      </w:r>
      <w:r>
        <w:rPr>
          <w:rFonts w:ascii="David" w:hAnsi="David"/>
          <w:rtl/>
        </w:rPr>
        <w:t xml:space="preserve"> </w:t>
      </w:r>
      <w:r>
        <w:rPr>
          <w:rFonts w:ascii="David" w:hAnsi="David" w:hint="eastAsia"/>
          <w:rtl/>
        </w:rPr>
        <w:t>סם</w:t>
      </w:r>
      <w:r>
        <w:rPr>
          <w:rFonts w:ascii="David" w:hAnsi="David"/>
          <w:rtl/>
        </w:rPr>
        <w:t xml:space="preserve"> </w:t>
      </w:r>
      <w:r>
        <w:rPr>
          <w:rFonts w:ascii="David" w:hAnsi="David" w:hint="eastAsia"/>
          <w:rtl/>
        </w:rPr>
        <w:t>וכן</w:t>
      </w:r>
      <w:r>
        <w:rPr>
          <w:rFonts w:ascii="David" w:hAnsi="David"/>
          <w:rtl/>
        </w:rPr>
        <w:t xml:space="preserve"> </w:t>
      </w:r>
      <w:r>
        <w:rPr>
          <w:rFonts w:ascii="David" w:hAnsi="David" w:hint="eastAsia"/>
          <w:rtl/>
        </w:rPr>
        <w:t>מכשור</w:t>
      </w:r>
      <w:r>
        <w:rPr>
          <w:rFonts w:ascii="David" w:hAnsi="David" w:hint="cs"/>
          <w:rtl/>
        </w:rPr>
        <w:t>:</w:t>
      </w:r>
      <w:r>
        <w:rPr>
          <w:rFonts w:ascii="David" w:hAnsi="David"/>
          <w:rtl/>
        </w:rPr>
        <w:t xml:space="preserve"> </w:t>
      </w:r>
      <w:r>
        <w:rPr>
          <w:rFonts w:ascii="David" w:hAnsi="David" w:hint="eastAsia"/>
          <w:rtl/>
        </w:rPr>
        <w:t>פילטר</w:t>
      </w:r>
      <w:r>
        <w:rPr>
          <w:rFonts w:ascii="David" w:hAnsi="David"/>
          <w:rtl/>
        </w:rPr>
        <w:t xml:space="preserve"> </w:t>
      </w:r>
      <w:r>
        <w:rPr>
          <w:rFonts w:ascii="David" w:hAnsi="David" w:hint="eastAsia"/>
          <w:rtl/>
        </w:rPr>
        <w:t>אוויר</w:t>
      </w:r>
      <w:r>
        <w:rPr>
          <w:rFonts w:ascii="David" w:hAnsi="David"/>
          <w:rtl/>
        </w:rPr>
        <w:t xml:space="preserve">, </w:t>
      </w:r>
      <w:r>
        <w:rPr>
          <w:rFonts w:ascii="David" w:hAnsi="David" w:hint="eastAsia"/>
          <w:rtl/>
        </w:rPr>
        <w:t>פילטר</w:t>
      </w:r>
      <w:r>
        <w:rPr>
          <w:rFonts w:ascii="David" w:hAnsi="David"/>
          <w:rtl/>
        </w:rPr>
        <w:t xml:space="preserve"> </w:t>
      </w:r>
      <w:r>
        <w:rPr>
          <w:rFonts w:ascii="David" w:hAnsi="David" w:hint="eastAsia"/>
          <w:rtl/>
        </w:rPr>
        <w:t>מים</w:t>
      </w:r>
      <w:r>
        <w:rPr>
          <w:rFonts w:ascii="David" w:hAnsi="David"/>
          <w:rtl/>
        </w:rPr>
        <w:t xml:space="preserve">, </w:t>
      </w:r>
      <w:r>
        <w:rPr>
          <w:rFonts w:ascii="David" w:hAnsi="David" w:hint="eastAsia"/>
          <w:rtl/>
        </w:rPr>
        <w:t>שנעי</w:t>
      </w:r>
      <w:r>
        <w:rPr>
          <w:rFonts w:ascii="David" w:hAnsi="David"/>
          <w:rtl/>
        </w:rPr>
        <w:t xml:space="preserve"> </w:t>
      </w:r>
      <w:r>
        <w:rPr>
          <w:rFonts w:ascii="David" w:hAnsi="David" w:hint="eastAsia"/>
          <w:rtl/>
        </w:rPr>
        <w:t>חשמל</w:t>
      </w:r>
      <w:r>
        <w:rPr>
          <w:rFonts w:ascii="David" w:hAnsi="David"/>
          <w:rtl/>
        </w:rPr>
        <w:t xml:space="preserve">, </w:t>
      </w:r>
      <w:r>
        <w:rPr>
          <w:rFonts w:ascii="David" w:hAnsi="David" w:hint="eastAsia"/>
          <w:rtl/>
        </w:rPr>
        <w:t>לוחות</w:t>
      </w:r>
      <w:r>
        <w:rPr>
          <w:rFonts w:ascii="David" w:hAnsi="David"/>
          <w:rtl/>
        </w:rPr>
        <w:t xml:space="preserve"> </w:t>
      </w:r>
      <w:r>
        <w:rPr>
          <w:rFonts w:ascii="David" w:hAnsi="David" w:hint="eastAsia"/>
          <w:rtl/>
        </w:rPr>
        <w:t>חשמל</w:t>
      </w:r>
      <w:r>
        <w:rPr>
          <w:rFonts w:ascii="David" w:hAnsi="David"/>
          <w:rtl/>
        </w:rPr>
        <w:t xml:space="preserve">, </w:t>
      </w:r>
      <w:r>
        <w:rPr>
          <w:rFonts w:ascii="David" w:hAnsi="David" w:hint="eastAsia"/>
          <w:rtl/>
        </w:rPr>
        <w:t>כבלים</w:t>
      </w:r>
      <w:r>
        <w:rPr>
          <w:rFonts w:ascii="David" w:hAnsi="David"/>
          <w:rtl/>
        </w:rPr>
        <w:t xml:space="preserve">, </w:t>
      </w:r>
      <w:r>
        <w:rPr>
          <w:rFonts w:ascii="David" w:hAnsi="David" w:hint="eastAsia"/>
          <w:rtl/>
        </w:rPr>
        <w:t>מפצלים</w:t>
      </w:r>
      <w:r>
        <w:rPr>
          <w:rFonts w:ascii="David" w:hAnsi="David"/>
          <w:rtl/>
        </w:rPr>
        <w:t xml:space="preserve">, </w:t>
      </w:r>
      <w:r>
        <w:rPr>
          <w:rFonts w:ascii="David" w:hAnsi="David" w:hint="cs"/>
          <w:rtl/>
        </w:rPr>
        <w:t>6</w:t>
      </w:r>
      <w:r>
        <w:rPr>
          <w:rFonts w:ascii="David" w:hAnsi="David"/>
          <w:rtl/>
        </w:rPr>
        <w:t xml:space="preserve"> </w:t>
      </w:r>
      <w:r>
        <w:rPr>
          <w:rFonts w:ascii="David" w:hAnsi="David" w:hint="eastAsia"/>
          <w:rtl/>
        </w:rPr>
        <w:t>יחידות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תעלות</w:t>
      </w:r>
      <w:r>
        <w:rPr>
          <w:rFonts w:ascii="David" w:hAnsi="David"/>
          <w:rtl/>
        </w:rPr>
        <w:t xml:space="preserve"> </w:t>
      </w:r>
      <w:r>
        <w:rPr>
          <w:rFonts w:ascii="David" w:hAnsi="David" w:hint="eastAsia"/>
          <w:rtl/>
        </w:rPr>
        <w:t>אוויר</w:t>
      </w:r>
      <w:r>
        <w:rPr>
          <w:rFonts w:ascii="David" w:hAnsi="David"/>
          <w:rtl/>
        </w:rPr>
        <w:t xml:space="preserve">, </w:t>
      </w:r>
      <w:r>
        <w:rPr>
          <w:rFonts w:ascii="David" w:hAnsi="David" w:hint="eastAsia"/>
          <w:rtl/>
        </w:rPr>
        <w:t>מפוחים</w:t>
      </w:r>
      <w:r>
        <w:rPr>
          <w:rFonts w:ascii="David" w:hAnsi="David"/>
          <w:rtl/>
        </w:rPr>
        <w:t xml:space="preserve">, </w:t>
      </w:r>
      <w:r>
        <w:rPr>
          <w:rFonts w:ascii="David" w:hAnsi="David" w:hint="eastAsia"/>
          <w:rtl/>
        </w:rPr>
        <w:t>מאוורר</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hint="cs"/>
          <w:rtl/>
        </w:rPr>
        <w:t xml:space="preserve"> קבע מתחם ענישה</w:t>
      </w:r>
      <w:r>
        <w:rPr>
          <w:rFonts w:ascii="David" w:hAnsi="David"/>
          <w:rtl/>
        </w:rPr>
        <w:t xml:space="preserve"> </w:t>
      </w:r>
      <w:r>
        <w:rPr>
          <w:rFonts w:ascii="David" w:hAnsi="David" w:hint="eastAsia"/>
          <w:rtl/>
        </w:rPr>
        <w:t>בין</w:t>
      </w:r>
      <w:r>
        <w:rPr>
          <w:rFonts w:ascii="David" w:hAnsi="David"/>
          <w:rtl/>
        </w:rPr>
        <w:t xml:space="preserve"> 7 </w:t>
      </w:r>
      <w:r>
        <w:rPr>
          <w:rFonts w:ascii="David" w:hAnsi="David" w:hint="eastAsia"/>
          <w:rtl/>
        </w:rPr>
        <w:t>ל</w:t>
      </w:r>
      <w:r>
        <w:rPr>
          <w:rFonts w:ascii="David" w:hAnsi="David"/>
          <w:rtl/>
        </w:rPr>
        <w:t xml:space="preserve">- 20 </w:t>
      </w:r>
      <w:r>
        <w:rPr>
          <w:rFonts w:ascii="David" w:hAnsi="David" w:hint="eastAsia"/>
          <w:rtl/>
        </w:rPr>
        <w:t>חודשי</w:t>
      </w:r>
      <w:r>
        <w:rPr>
          <w:rFonts w:ascii="David" w:hAnsi="David"/>
          <w:rtl/>
        </w:rPr>
        <w:t xml:space="preserve"> </w:t>
      </w:r>
      <w:r>
        <w:rPr>
          <w:rFonts w:ascii="David" w:hAnsi="David" w:hint="eastAsia"/>
          <w:rtl/>
        </w:rPr>
        <w:t>מאסר בית</w:t>
      </w:r>
      <w:r>
        <w:rPr>
          <w:rFonts w:ascii="David" w:hAnsi="David"/>
          <w:rtl/>
        </w:rPr>
        <w:t xml:space="preserve"> </w:t>
      </w:r>
      <w:r>
        <w:rPr>
          <w:rFonts w:ascii="David" w:hAnsi="David" w:hint="eastAsia"/>
          <w:rtl/>
        </w:rPr>
        <w:t>משפט</w:t>
      </w:r>
      <w:r>
        <w:rPr>
          <w:rFonts w:ascii="David" w:hAnsi="David"/>
          <w:rtl/>
        </w:rPr>
        <w:t xml:space="preserve"> </w:t>
      </w:r>
      <w:r>
        <w:rPr>
          <w:rFonts w:ascii="David" w:hAnsi="David" w:hint="cs"/>
          <w:rtl/>
        </w:rPr>
        <w:t xml:space="preserve">הטיל על המערער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בן</w:t>
      </w:r>
      <w:r>
        <w:rPr>
          <w:rFonts w:ascii="David" w:hAnsi="David"/>
          <w:rtl/>
        </w:rPr>
        <w:t xml:space="preserve"> 8 </w:t>
      </w:r>
      <w:r>
        <w:rPr>
          <w:rFonts w:ascii="David" w:hAnsi="David" w:hint="eastAsia"/>
          <w:rtl/>
        </w:rPr>
        <w:t>חודשים</w:t>
      </w:r>
      <w:r>
        <w:rPr>
          <w:rFonts w:ascii="David" w:hAnsi="David" w:hint="cs"/>
          <w:rtl/>
        </w:rPr>
        <w:t>, הופעל מע"ת כך שסה"כ ריצה הנאשם 10 חודשי מאסר ומע"ת. בית המשפט המחוזי התייחס למתחם וקבע כי הוא מתחם ראוי. הערעור נדחה.</w:t>
      </w:r>
      <w:r>
        <w:rPr>
          <w:rFonts w:ascii="David" w:hAnsi="David"/>
          <w:rtl/>
        </w:rPr>
        <w:t xml:space="preserve"> </w:t>
      </w:r>
    </w:p>
    <w:p w14:paraId="6E8A39B3" w14:textId="77777777" w:rsidR="000A528E" w:rsidRDefault="000A528E">
      <w:pPr>
        <w:spacing w:line="360" w:lineRule="auto"/>
        <w:jc w:val="both"/>
        <w:rPr>
          <w:rFonts w:ascii="David" w:hAnsi="David"/>
          <w:rtl/>
        </w:rPr>
      </w:pPr>
    </w:p>
    <w:p w14:paraId="47D47858" w14:textId="77777777" w:rsidR="000A528E" w:rsidRDefault="002373C3">
      <w:pPr>
        <w:spacing w:line="360" w:lineRule="auto"/>
        <w:jc w:val="both"/>
        <w:rPr>
          <w:rFonts w:ascii="David" w:hAnsi="David"/>
          <w:rtl/>
        </w:rPr>
      </w:pPr>
      <w:hyperlink r:id="rId25" w:history="1">
        <w:r w:rsidRPr="002373C3">
          <w:rPr>
            <w:rFonts w:ascii="David" w:hAnsi="David"/>
            <w:b/>
            <w:bCs/>
            <w:color w:val="0000FF"/>
            <w:u w:val="single"/>
            <w:rtl/>
          </w:rPr>
          <w:t>עפ"ג 4706-10-15</w:t>
        </w:r>
      </w:hyperlink>
      <w:r>
        <w:rPr>
          <w:rFonts w:ascii="David" w:hAnsi="David" w:hint="cs"/>
          <w:b/>
          <w:bCs/>
          <w:u w:val="single"/>
          <w:rtl/>
        </w:rPr>
        <w:t xml:space="preserve"> </w:t>
      </w:r>
      <w:r>
        <w:rPr>
          <w:rFonts w:ascii="David,Bold" w:hint="cs"/>
          <w:b/>
          <w:bCs/>
          <w:u w:val="single"/>
          <w:rtl/>
        </w:rPr>
        <w:t>מדינת</w:t>
      </w:r>
      <w:r>
        <w:rPr>
          <w:rFonts w:ascii="David,Bold"/>
          <w:b/>
          <w:bCs/>
          <w:u w:val="single"/>
        </w:rPr>
        <w:t xml:space="preserve"> </w:t>
      </w:r>
      <w:r>
        <w:rPr>
          <w:rFonts w:ascii="David,Bold" w:hint="cs"/>
          <w:b/>
          <w:bCs/>
          <w:u w:val="single"/>
          <w:rtl/>
        </w:rPr>
        <w:t>ישראל</w:t>
      </w:r>
      <w:r>
        <w:rPr>
          <w:rFonts w:ascii="David,Bold"/>
          <w:b/>
          <w:bCs/>
          <w:u w:val="single"/>
        </w:rPr>
        <w:t xml:space="preserve"> </w:t>
      </w:r>
      <w:r>
        <w:rPr>
          <w:rFonts w:ascii="David,Bold" w:hint="cs"/>
          <w:b/>
          <w:bCs/>
          <w:u w:val="single"/>
          <w:rtl/>
        </w:rPr>
        <w:t>נ'</w:t>
      </w:r>
      <w:r>
        <w:rPr>
          <w:rFonts w:ascii="David,Bold"/>
          <w:b/>
          <w:bCs/>
          <w:u w:val="single"/>
        </w:rPr>
        <w:t xml:space="preserve"> </w:t>
      </w:r>
      <w:r>
        <w:rPr>
          <w:rFonts w:ascii="David,Bold" w:hint="cs"/>
          <w:b/>
          <w:bCs/>
          <w:u w:val="single"/>
          <w:rtl/>
        </w:rPr>
        <w:t>מסרי</w:t>
      </w:r>
      <w:r>
        <w:rPr>
          <w:rFonts w:ascii="David" w:hAnsi="David" w:hint="cs"/>
          <w:rtl/>
        </w:rPr>
        <w:t xml:space="preserve"> (23.11.15) הקים הנאשם ואחר בצוותא</w:t>
      </w:r>
      <w:r>
        <w:rPr>
          <w:rFonts w:ascii="David" w:hAnsi="David"/>
        </w:rPr>
        <w:t xml:space="preserve"> </w:t>
      </w:r>
      <w:r>
        <w:rPr>
          <w:rFonts w:ascii="David" w:hAnsi="David" w:hint="cs"/>
          <w:rtl/>
        </w:rPr>
        <w:t>מעבדה</w:t>
      </w:r>
      <w:r>
        <w:rPr>
          <w:rFonts w:ascii="David" w:hAnsi="David"/>
        </w:rPr>
        <w:t xml:space="preserve"> </w:t>
      </w:r>
      <w:r>
        <w:rPr>
          <w:rFonts w:ascii="David" w:hAnsi="David" w:hint="cs"/>
          <w:rtl/>
        </w:rPr>
        <w:t>לגידול</w:t>
      </w:r>
      <w:r>
        <w:rPr>
          <w:rFonts w:ascii="David" w:hAnsi="David"/>
        </w:rPr>
        <w:t xml:space="preserve"> </w:t>
      </w:r>
      <w:r>
        <w:rPr>
          <w:rFonts w:ascii="David" w:hAnsi="David" w:hint="cs"/>
          <w:rtl/>
        </w:rPr>
        <w:t>סמים. המעבדה</w:t>
      </w:r>
      <w:r>
        <w:rPr>
          <w:rFonts w:ascii="David" w:hAnsi="David"/>
        </w:rPr>
        <w:t xml:space="preserve"> </w:t>
      </w:r>
      <w:r>
        <w:rPr>
          <w:rFonts w:ascii="David" w:hAnsi="David" w:hint="cs"/>
          <w:rtl/>
        </w:rPr>
        <w:t>הייתה מצוידת</w:t>
      </w:r>
      <w:r>
        <w:rPr>
          <w:rFonts w:ascii="David" w:hAnsi="David"/>
        </w:rPr>
        <w:t xml:space="preserve"> </w:t>
      </w:r>
      <w:r>
        <w:rPr>
          <w:rFonts w:ascii="David" w:hAnsi="David" w:hint="cs"/>
          <w:rtl/>
        </w:rPr>
        <w:t>בציוד</w:t>
      </w:r>
      <w:r>
        <w:rPr>
          <w:rFonts w:ascii="David" w:hAnsi="David"/>
        </w:rPr>
        <w:t xml:space="preserve"> </w:t>
      </w:r>
      <w:r>
        <w:rPr>
          <w:rFonts w:ascii="David" w:hAnsi="David" w:hint="cs"/>
          <w:rtl/>
        </w:rPr>
        <w:t>רב</w:t>
      </w:r>
      <w:r>
        <w:rPr>
          <w:rFonts w:ascii="David" w:hAnsi="David"/>
        </w:rPr>
        <w:t xml:space="preserve"> </w:t>
      </w:r>
      <w:r>
        <w:rPr>
          <w:rFonts w:ascii="David" w:hAnsi="David" w:hint="cs"/>
          <w:rtl/>
        </w:rPr>
        <w:t>שכלל, בין</w:t>
      </w:r>
      <w:r>
        <w:rPr>
          <w:rFonts w:ascii="David" w:hAnsi="David"/>
        </w:rPr>
        <w:t xml:space="preserve"> </w:t>
      </w:r>
      <w:r>
        <w:rPr>
          <w:rFonts w:ascii="David" w:hAnsi="David" w:hint="cs"/>
          <w:rtl/>
        </w:rPr>
        <w:t>היתר, ונטות, מד</w:t>
      </w:r>
      <w:r>
        <w:rPr>
          <w:rFonts w:ascii="David" w:hAnsi="David"/>
        </w:rPr>
        <w:t xml:space="preserve"> </w:t>
      </w:r>
      <w:r>
        <w:rPr>
          <w:rFonts w:ascii="David" w:hAnsi="David" w:hint="cs"/>
          <w:rtl/>
        </w:rPr>
        <w:t>טמפרטורה</w:t>
      </w:r>
      <w:r>
        <w:rPr>
          <w:rFonts w:ascii="David" w:hAnsi="David"/>
        </w:rPr>
        <w:t xml:space="preserve">, </w:t>
      </w:r>
      <w:r>
        <w:rPr>
          <w:rFonts w:ascii="David" w:hAnsi="David" w:hint="cs"/>
          <w:rtl/>
        </w:rPr>
        <w:t>אדניות</w:t>
      </w:r>
      <w:r>
        <w:rPr>
          <w:rFonts w:ascii="David" w:hAnsi="David"/>
        </w:rPr>
        <w:t xml:space="preserve">, </w:t>
      </w:r>
      <w:r>
        <w:rPr>
          <w:rFonts w:ascii="David" w:hAnsi="David" w:hint="cs"/>
          <w:rtl/>
        </w:rPr>
        <w:t>חול</w:t>
      </w:r>
      <w:r>
        <w:rPr>
          <w:rFonts w:ascii="David" w:hAnsi="David"/>
        </w:rPr>
        <w:t xml:space="preserve"> </w:t>
      </w:r>
      <w:r>
        <w:rPr>
          <w:rFonts w:ascii="David" w:hAnsi="David" w:hint="cs"/>
          <w:rtl/>
        </w:rPr>
        <w:t xml:space="preserve">חוף, </w:t>
      </w:r>
      <w:r>
        <w:rPr>
          <w:rFonts w:ascii="David" w:hAnsi="David"/>
        </w:rPr>
        <w:t xml:space="preserve"> </w:t>
      </w:r>
      <w:r>
        <w:rPr>
          <w:rFonts w:ascii="David" w:hAnsi="David" w:hint="cs"/>
          <w:rtl/>
        </w:rPr>
        <w:t>כבלים חשמליים</w:t>
      </w:r>
      <w:r>
        <w:rPr>
          <w:rFonts w:ascii="David" w:hAnsi="David"/>
        </w:rPr>
        <w:t xml:space="preserve">, </w:t>
      </w:r>
      <w:r>
        <w:rPr>
          <w:rFonts w:ascii="David" w:hAnsi="David" w:hint="cs"/>
          <w:rtl/>
        </w:rPr>
        <w:t>חומרי</w:t>
      </w:r>
      <w:r>
        <w:rPr>
          <w:rFonts w:ascii="David" w:hAnsi="David"/>
        </w:rPr>
        <w:t xml:space="preserve"> </w:t>
      </w:r>
      <w:r>
        <w:rPr>
          <w:rFonts w:ascii="David" w:hAnsi="David" w:hint="cs"/>
          <w:rtl/>
        </w:rPr>
        <w:t>דישון</w:t>
      </w:r>
      <w:r>
        <w:rPr>
          <w:rFonts w:ascii="David" w:hAnsi="David"/>
        </w:rPr>
        <w:t xml:space="preserve"> </w:t>
      </w:r>
      <w:r>
        <w:rPr>
          <w:rFonts w:ascii="David" w:hAnsi="David" w:hint="cs"/>
          <w:rtl/>
        </w:rPr>
        <w:t>ופריטים</w:t>
      </w:r>
      <w:r>
        <w:rPr>
          <w:rFonts w:ascii="David" w:hAnsi="David"/>
        </w:rPr>
        <w:t xml:space="preserve"> </w:t>
      </w:r>
      <w:r>
        <w:rPr>
          <w:rFonts w:ascii="David" w:hAnsi="David" w:hint="cs"/>
          <w:rtl/>
        </w:rPr>
        <w:t>נוספים. בפשיטת המשטרה</w:t>
      </w:r>
      <w:r>
        <w:rPr>
          <w:rFonts w:ascii="David" w:hAnsi="David"/>
        </w:rPr>
        <w:t xml:space="preserve"> </w:t>
      </w:r>
      <w:r>
        <w:rPr>
          <w:rFonts w:ascii="David" w:hAnsi="David" w:hint="cs"/>
          <w:rtl/>
        </w:rPr>
        <w:t>על</w:t>
      </w:r>
      <w:r>
        <w:rPr>
          <w:rFonts w:ascii="David" w:hAnsi="David"/>
        </w:rPr>
        <w:t xml:space="preserve"> </w:t>
      </w:r>
      <w:r>
        <w:rPr>
          <w:rFonts w:ascii="David" w:hAnsi="David" w:hint="cs"/>
          <w:rtl/>
        </w:rPr>
        <w:t>הדירה, היו</w:t>
      </w:r>
      <w:r>
        <w:rPr>
          <w:rFonts w:ascii="David" w:hAnsi="David"/>
        </w:rPr>
        <w:t xml:space="preserve"> </w:t>
      </w:r>
      <w:r>
        <w:rPr>
          <w:rFonts w:ascii="David" w:hAnsi="David" w:hint="cs"/>
          <w:rtl/>
        </w:rPr>
        <w:t>בדירה</w:t>
      </w:r>
      <w:r>
        <w:rPr>
          <w:rFonts w:ascii="David" w:hAnsi="David"/>
        </w:rPr>
        <w:t xml:space="preserve"> </w:t>
      </w:r>
      <w:r>
        <w:rPr>
          <w:rFonts w:ascii="David" w:hAnsi="David" w:hint="cs"/>
          <w:rtl/>
        </w:rPr>
        <w:t>שתילי</w:t>
      </w:r>
      <w:r>
        <w:rPr>
          <w:rFonts w:ascii="David" w:hAnsi="David"/>
        </w:rPr>
        <w:t xml:space="preserve"> </w:t>
      </w:r>
      <w:r>
        <w:rPr>
          <w:rFonts w:ascii="David" w:hAnsi="David" w:hint="cs"/>
          <w:rtl/>
        </w:rPr>
        <w:t>סם</w:t>
      </w:r>
      <w:r>
        <w:rPr>
          <w:rFonts w:ascii="David" w:hAnsi="David"/>
        </w:rPr>
        <w:t xml:space="preserve"> </w:t>
      </w:r>
      <w:r>
        <w:rPr>
          <w:rFonts w:ascii="David" w:hAnsi="David" w:hint="cs"/>
          <w:rtl/>
        </w:rPr>
        <w:t>מסוכן</w:t>
      </w:r>
      <w:r>
        <w:rPr>
          <w:rFonts w:ascii="David" w:hAnsi="David"/>
        </w:rPr>
        <w:t xml:space="preserve"> </w:t>
      </w:r>
      <w:r>
        <w:rPr>
          <w:rFonts w:ascii="David" w:hAnsi="David" w:hint="cs"/>
          <w:rtl/>
        </w:rPr>
        <w:t>מסוג קנאביס</w:t>
      </w:r>
      <w:r>
        <w:rPr>
          <w:rFonts w:ascii="David" w:hAnsi="David"/>
        </w:rPr>
        <w:t xml:space="preserve"> </w:t>
      </w:r>
      <w:r>
        <w:rPr>
          <w:rFonts w:ascii="David" w:hAnsi="David" w:hint="cs"/>
          <w:rtl/>
        </w:rPr>
        <w:t>במשקל</w:t>
      </w:r>
      <w:r>
        <w:rPr>
          <w:rFonts w:ascii="David" w:hAnsi="David"/>
        </w:rPr>
        <w:t xml:space="preserve"> </w:t>
      </w:r>
      <w:r>
        <w:rPr>
          <w:rFonts w:ascii="David" w:hAnsi="David" w:hint="cs"/>
          <w:rtl/>
        </w:rPr>
        <w:t>של</w:t>
      </w:r>
      <w:r>
        <w:rPr>
          <w:rFonts w:ascii="David" w:hAnsi="David"/>
        </w:rPr>
        <w:t xml:space="preserve"> </w:t>
      </w:r>
      <w:r>
        <w:rPr>
          <w:rFonts w:ascii="David" w:hAnsi="David" w:hint="cs"/>
          <w:rtl/>
        </w:rPr>
        <w:t>כ- 687 גרם</w:t>
      </w:r>
      <w:r>
        <w:rPr>
          <w:rFonts w:ascii="David" w:hAnsi="David"/>
        </w:rPr>
        <w:t xml:space="preserve"> </w:t>
      </w:r>
      <w:r>
        <w:rPr>
          <w:rFonts w:ascii="David" w:hAnsi="David" w:hint="cs"/>
          <w:rtl/>
        </w:rPr>
        <w:t>שאותם</w:t>
      </w:r>
      <w:r>
        <w:rPr>
          <w:rFonts w:ascii="David" w:hAnsi="David"/>
        </w:rPr>
        <w:t xml:space="preserve"> </w:t>
      </w:r>
      <w:r>
        <w:rPr>
          <w:rFonts w:ascii="David" w:hAnsi="David" w:hint="cs"/>
          <w:rtl/>
        </w:rPr>
        <w:t>גידלו</w:t>
      </w:r>
      <w:r>
        <w:rPr>
          <w:rFonts w:ascii="David" w:hAnsi="David"/>
        </w:rPr>
        <w:t xml:space="preserve"> </w:t>
      </w:r>
      <w:r>
        <w:rPr>
          <w:rFonts w:ascii="David" w:hAnsi="David" w:hint="cs"/>
          <w:rtl/>
        </w:rPr>
        <w:t>המשיב</w:t>
      </w:r>
      <w:r>
        <w:rPr>
          <w:rFonts w:ascii="David" w:hAnsi="David"/>
        </w:rPr>
        <w:t xml:space="preserve"> </w:t>
      </w:r>
      <w:r>
        <w:rPr>
          <w:rFonts w:ascii="David" w:hAnsi="David" w:hint="cs"/>
          <w:rtl/>
        </w:rPr>
        <w:t>ואחר. בנוסף</w:t>
      </w:r>
      <w:r>
        <w:rPr>
          <w:rFonts w:ascii="David" w:hAnsi="David"/>
        </w:rPr>
        <w:t xml:space="preserve">, </w:t>
      </w:r>
      <w:r>
        <w:rPr>
          <w:rFonts w:ascii="David" w:hAnsi="David" w:hint="cs"/>
          <w:rtl/>
        </w:rPr>
        <w:t>החזיקו</w:t>
      </w:r>
      <w:r>
        <w:rPr>
          <w:rFonts w:ascii="David" w:hAnsi="David"/>
        </w:rPr>
        <w:t xml:space="preserve"> </w:t>
      </w:r>
      <w:r>
        <w:rPr>
          <w:rFonts w:ascii="David" w:hAnsi="David" w:hint="cs"/>
          <w:rtl/>
        </w:rPr>
        <w:t>השניים</w:t>
      </w:r>
      <w:r>
        <w:rPr>
          <w:rFonts w:ascii="David" w:hAnsi="David"/>
        </w:rPr>
        <w:t xml:space="preserve"> </w:t>
      </w:r>
      <w:r>
        <w:rPr>
          <w:rFonts w:ascii="David" w:hAnsi="David" w:hint="cs"/>
          <w:rtl/>
        </w:rPr>
        <w:t>בקנאביס</w:t>
      </w:r>
      <w:r>
        <w:rPr>
          <w:rFonts w:ascii="David" w:hAnsi="David"/>
        </w:rPr>
        <w:t xml:space="preserve"> </w:t>
      </w:r>
      <w:r>
        <w:rPr>
          <w:rFonts w:ascii="David" w:hAnsi="David" w:hint="cs"/>
          <w:rtl/>
        </w:rPr>
        <w:t>במשקל</w:t>
      </w:r>
      <w:r>
        <w:rPr>
          <w:rFonts w:ascii="David" w:hAnsi="David"/>
        </w:rPr>
        <w:t xml:space="preserve"> 101.56 </w:t>
      </w:r>
      <w:r>
        <w:rPr>
          <w:rFonts w:ascii="David" w:hAnsi="David" w:hint="cs"/>
          <w:rtl/>
        </w:rPr>
        <w:t>גרם, בנוסף לכך</w:t>
      </w:r>
      <w:r>
        <w:rPr>
          <w:rFonts w:ascii="David" w:hAnsi="David"/>
        </w:rPr>
        <w:t xml:space="preserve"> </w:t>
      </w:r>
      <w:r>
        <w:rPr>
          <w:rFonts w:ascii="David" w:hAnsi="David" w:hint="cs"/>
          <w:rtl/>
        </w:rPr>
        <w:t>החזיקו</w:t>
      </w:r>
      <w:r>
        <w:rPr>
          <w:rFonts w:ascii="David" w:hAnsi="David"/>
        </w:rPr>
        <w:t xml:space="preserve"> </w:t>
      </w:r>
      <w:r>
        <w:rPr>
          <w:rFonts w:ascii="David" w:hAnsi="David" w:hint="cs"/>
          <w:rtl/>
        </w:rPr>
        <w:t>בחשיש</w:t>
      </w:r>
      <w:r>
        <w:rPr>
          <w:rFonts w:ascii="David" w:hAnsi="David"/>
        </w:rPr>
        <w:t xml:space="preserve"> </w:t>
      </w:r>
      <w:r>
        <w:rPr>
          <w:rFonts w:ascii="David" w:hAnsi="David" w:hint="cs"/>
          <w:rtl/>
        </w:rPr>
        <w:t>במשקל</w:t>
      </w:r>
      <w:r>
        <w:rPr>
          <w:rFonts w:ascii="David" w:hAnsi="David"/>
        </w:rPr>
        <w:t xml:space="preserve"> 72 </w:t>
      </w:r>
      <w:r>
        <w:rPr>
          <w:rFonts w:ascii="David" w:hAnsi="David" w:hint="cs"/>
          <w:rtl/>
        </w:rPr>
        <w:t>גרם</w:t>
      </w:r>
      <w:r>
        <w:rPr>
          <w:rFonts w:ascii="David" w:hAnsi="David"/>
        </w:rPr>
        <w:t xml:space="preserve"> </w:t>
      </w:r>
      <w:r>
        <w:rPr>
          <w:rFonts w:ascii="David" w:hAnsi="David" w:hint="cs"/>
          <w:rtl/>
        </w:rPr>
        <w:t>לצריכה</w:t>
      </w:r>
      <w:r>
        <w:rPr>
          <w:rFonts w:ascii="David" w:hAnsi="David"/>
        </w:rPr>
        <w:t xml:space="preserve"> </w:t>
      </w:r>
      <w:r>
        <w:rPr>
          <w:rFonts w:ascii="David" w:hAnsi="David" w:hint="cs"/>
          <w:rtl/>
        </w:rPr>
        <w:t>עצמית</w:t>
      </w:r>
      <w:r>
        <w:rPr>
          <w:rFonts w:ascii="David" w:hAnsi="David"/>
        </w:rPr>
        <w:t>.</w:t>
      </w:r>
      <w:r>
        <w:rPr>
          <w:rFonts w:ascii="David" w:hAnsi="David" w:hint="cs"/>
          <w:rtl/>
        </w:rPr>
        <w:t xml:space="preserve"> נקבע מתחם של 6-12 חודשי מאסר. בסופו של יום, בבית המשפט השלום לא הורשע הנאשם ונדון ל- 120 שעות של"צ וצו מבחן למשך שנה. בבית המשפט המחוזי הנאשם הורשע והעונש נותר על כנו.</w:t>
      </w:r>
    </w:p>
    <w:p w14:paraId="3D19AC99" w14:textId="77777777" w:rsidR="000A528E" w:rsidRDefault="000A528E">
      <w:pPr>
        <w:spacing w:line="360" w:lineRule="auto"/>
        <w:jc w:val="both"/>
        <w:rPr>
          <w:rFonts w:ascii="David" w:hAnsi="David"/>
          <w:rtl/>
        </w:rPr>
      </w:pPr>
    </w:p>
    <w:p w14:paraId="1CFF4140" w14:textId="77777777" w:rsidR="000A528E" w:rsidRDefault="002373C3">
      <w:pPr>
        <w:spacing w:line="360" w:lineRule="auto"/>
        <w:jc w:val="both"/>
      </w:pPr>
      <w:hyperlink r:id="rId26" w:history="1">
        <w:r w:rsidRPr="002373C3">
          <w:rPr>
            <w:b/>
            <w:bCs/>
            <w:color w:val="0000FF"/>
            <w:u w:val="single"/>
            <w:rtl/>
          </w:rPr>
          <w:t>עפ"ג (ת"א) 12819-11-15</w:t>
        </w:r>
      </w:hyperlink>
      <w:r>
        <w:rPr>
          <w:rFonts w:hint="cs"/>
          <w:b/>
          <w:bCs/>
          <w:u w:val="single"/>
          <w:rtl/>
        </w:rPr>
        <w:t xml:space="preserve"> </w:t>
      </w:r>
      <w:r>
        <w:rPr>
          <w:b/>
          <w:bCs/>
          <w:u w:val="single"/>
          <w:rtl/>
        </w:rPr>
        <w:t>מדינת</w:t>
      </w:r>
      <w:r>
        <w:rPr>
          <w:b/>
          <w:bCs/>
          <w:u w:val="single"/>
        </w:rPr>
        <w:t xml:space="preserve"> </w:t>
      </w:r>
      <w:r>
        <w:rPr>
          <w:b/>
          <w:bCs/>
          <w:u w:val="single"/>
          <w:rtl/>
        </w:rPr>
        <w:t>ישראל</w:t>
      </w:r>
      <w:r>
        <w:rPr>
          <w:b/>
          <w:bCs/>
          <w:u w:val="single"/>
        </w:rPr>
        <w:t xml:space="preserve"> </w:t>
      </w:r>
      <w:r>
        <w:rPr>
          <w:rFonts w:hint="cs"/>
          <w:b/>
          <w:bCs/>
          <w:u w:val="single"/>
          <w:rtl/>
        </w:rPr>
        <w:t>נ'</w:t>
      </w:r>
      <w:r>
        <w:rPr>
          <w:b/>
          <w:bCs/>
          <w:u w:val="single"/>
        </w:rPr>
        <w:t xml:space="preserve"> </w:t>
      </w:r>
      <w:r>
        <w:rPr>
          <w:b/>
          <w:bCs/>
          <w:u w:val="single"/>
          <w:rtl/>
        </w:rPr>
        <w:t>גיא</w:t>
      </w:r>
      <w:r>
        <w:rPr>
          <w:b/>
          <w:bCs/>
          <w:u w:val="single"/>
        </w:rPr>
        <w:t xml:space="preserve"> </w:t>
      </w:r>
      <w:r>
        <w:rPr>
          <w:b/>
          <w:bCs/>
          <w:u w:val="single"/>
          <w:rtl/>
        </w:rPr>
        <w:t>בן</w:t>
      </w:r>
      <w:r>
        <w:rPr>
          <w:rFonts w:hint="cs"/>
          <w:b/>
          <w:bCs/>
          <w:u w:val="single"/>
          <w:rtl/>
        </w:rPr>
        <w:t>-צ</w:t>
      </w:r>
      <w:r>
        <w:rPr>
          <w:b/>
          <w:bCs/>
          <w:u w:val="single"/>
          <w:rtl/>
        </w:rPr>
        <w:t>בי</w:t>
      </w:r>
      <w:r>
        <w:rPr>
          <w:rFonts w:hint="cs"/>
          <w:b/>
          <w:bCs/>
          <w:rtl/>
        </w:rPr>
        <w:t xml:space="preserve"> </w:t>
      </w:r>
      <w:r>
        <w:rPr>
          <w:rFonts w:hint="cs"/>
          <w:rtl/>
        </w:rPr>
        <w:t xml:space="preserve">(16.12.15) גידל הנאשם 9 </w:t>
      </w:r>
      <w:r>
        <w:rPr>
          <w:rtl/>
        </w:rPr>
        <w:t>שתילים</w:t>
      </w:r>
      <w:r>
        <w:rPr>
          <w:rFonts w:hint="cs"/>
          <w:rtl/>
        </w:rPr>
        <w:t xml:space="preserve"> </w:t>
      </w:r>
      <w:r>
        <w:rPr>
          <w:rtl/>
        </w:rPr>
        <w:t>של</w:t>
      </w:r>
      <w:r>
        <w:t xml:space="preserve"> </w:t>
      </w:r>
      <w:r>
        <w:rPr>
          <w:rtl/>
        </w:rPr>
        <w:t>קנבוס</w:t>
      </w:r>
      <w:r>
        <w:t xml:space="preserve"> </w:t>
      </w:r>
      <w:r>
        <w:rPr>
          <w:rtl/>
        </w:rPr>
        <w:t>במשקל</w:t>
      </w:r>
      <w:r>
        <w:t xml:space="preserve"> </w:t>
      </w:r>
      <w:r>
        <w:rPr>
          <w:rFonts w:hint="cs"/>
          <w:rtl/>
        </w:rPr>
        <w:t>2050</w:t>
      </w:r>
      <w:r>
        <w:t xml:space="preserve"> </w:t>
      </w:r>
      <w:r>
        <w:rPr>
          <w:rtl/>
        </w:rPr>
        <w:t>גרם</w:t>
      </w:r>
      <w:r>
        <w:t xml:space="preserve"> </w:t>
      </w:r>
      <w:r>
        <w:rPr>
          <w:rtl/>
        </w:rPr>
        <w:t>נט</w:t>
      </w:r>
      <w:r>
        <w:rPr>
          <w:rFonts w:hint="cs"/>
          <w:rtl/>
        </w:rPr>
        <w:t>ו כמו כן הוחזק ציוד רב לצורכי המעבדה. נ</w:t>
      </w:r>
      <w:r>
        <w:rPr>
          <w:rtl/>
        </w:rPr>
        <w:t>קבע</w:t>
      </w:r>
      <w:r>
        <w:t xml:space="preserve"> </w:t>
      </w:r>
      <w:r>
        <w:rPr>
          <w:rtl/>
        </w:rPr>
        <w:t>כי</w:t>
      </w:r>
      <w:r>
        <w:t xml:space="preserve"> </w:t>
      </w:r>
      <w:r>
        <w:rPr>
          <w:rtl/>
        </w:rPr>
        <w:t>מתחם</w:t>
      </w:r>
      <w:r>
        <w:t xml:space="preserve"> </w:t>
      </w:r>
      <w:r>
        <w:rPr>
          <w:rtl/>
        </w:rPr>
        <w:t>הענישה</w:t>
      </w:r>
      <w:r>
        <w:t xml:space="preserve"> </w:t>
      </w:r>
      <w:r>
        <w:rPr>
          <w:rtl/>
        </w:rPr>
        <w:t>הראוי</w:t>
      </w:r>
      <w:r>
        <w:t xml:space="preserve"> </w:t>
      </w:r>
      <w:r>
        <w:rPr>
          <w:rtl/>
        </w:rPr>
        <w:t>וההולם</w:t>
      </w:r>
      <w:r>
        <w:t xml:space="preserve"> </w:t>
      </w:r>
      <w:r>
        <w:rPr>
          <w:rtl/>
        </w:rPr>
        <w:t>בתיק</w:t>
      </w:r>
      <w:r>
        <w:t xml:space="preserve"> </w:t>
      </w:r>
      <w:r>
        <w:rPr>
          <w:rtl/>
        </w:rPr>
        <w:t>זה</w:t>
      </w:r>
      <w:r>
        <w:t xml:space="preserve"> </w:t>
      </w:r>
      <w:r>
        <w:rPr>
          <w:rtl/>
        </w:rPr>
        <w:t>נע</w:t>
      </w:r>
      <w:r>
        <w:t xml:space="preserve"> </w:t>
      </w:r>
      <w:r>
        <w:rPr>
          <w:rtl/>
        </w:rPr>
        <w:t>בין</w:t>
      </w:r>
      <w:r>
        <w:t xml:space="preserve"> </w:t>
      </w:r>
      <w:r>
        <w:rPr>
          <w:rtl/>
        </w:rPr>
        <w:t>מאסר</w:t>
      </w:r>
      <w:r>
        <w:t xml:space="preserve"> </w:t>
      </w:r>
      <w:r>
        <w:rPr>
          <w:rtl/>
        </w:rPr>
        <w:t>שיכול</w:t>
      </w:r>
      <w:r>
        <w:t xml:space="preserve"> </w:t>
      </w:r>
      <w:r>
        <w:rPr>
          <w:rtl/>
        </w:rPr>
        <w:t>שיינשא</w:t>
      </w:r>
      <w:r>
        <w:t xml:space="preserve"> </w:t>
      </w:r>
      <w:r>
        <w:rPr>
          <w:rtl/>
        </w:rPr>
        <w:t>בעבודות</w:t>
      </w:r>
      <w:r>
        <w:t xml:space="preserve"> </w:t>
      </w:r>
      <w:r>
        <w:rPr>
          <w:rtl/>
        </w:rPr>
        <w:t>שירות</w:t>
      </w:r>
      <w:r>
        <w:t xml:space="preserve"> </w:t>
      </w:r>
      <w:r>
        <w:rPr>
          <w:rtl/>
        </w:rPr>
        <w:t>לבין</w:t>
      </w:r>
      <w:r>
        <w:rPr>
          <w:rFonts w:hint="cs"/>
          <w:rtl/>
        </w:rPr>
        <w:t xml:space="preserve"> 18</w:t>
      </w:r>
      <w:r>
        <w:t xml:space="preserve"> </w:t>
      </w:r>
      <w:r>
        <w:rPr>
          <w:rFonts w:hint="cs"/>
          <w:rtl/>
        </w:rPr>
        <w:t>ח</w:t>
      </w:r>
      <w:r>
        <w:rPr>
          <w:rtl/>
        </w:rPr>
        <w:t>ודשי</w:t>
      </w:r>
      <w:r>
        <w:t xml:space="preserve"> </w:t>
      </w:r>
      <w:r>
        <w:rPr>
          <w:rtl/>
        </w:rPr>
        <w:t>מאסר</w:t>
      </w:r>
      <w:r>
        <w:t xml:space="preserve"> </w:t>
      </w:r>
      <w:r>
        <w:rPr>
          <w:rtl/>
        </w:rPr>
        <w:t>בפועל</w:t>
      </w:r>
      <w:r>
        <w:rPr>
          <w:rFonts w:hint="cs"/>
          <w:rtl/>
        </w:rPr>
        <w:t>. נדון ל-6 חודשי מאסר בע"ש. בבית המשפט הוחמר עונשו ל- 10 חודשי מאסר.</w:t>
      </w:r>
    </w:p>
    <w:p w14:paraId="0776FBA9" w14:textId="77777777" w:rsidR="000A528E" w:rsidRDefault="000A528E">
      <w:pPr>
        <w:spacing w:line="360" w:lineRule="auto"/>
        <w:jc w:val="both"/>
        <w:rPr>
          <w:b/>
          <w:bCs/>
          <w:u w:val="single"/>
          <w:rtl/>
        </w:rPr>
      </w:pPr>
    </w:p>
    <w:p w14:paraId="7AA139D7" w14:textId="77777777" w:rsidR="000A528E" w:rsidRDefault="002373C3">
      <w:pPr>
        <w:spacing w:line="360" w:lineRule="auto"/>
        <w:jc w:val="both"/>
      </w:pPr>
      <w:hyperlink r:id="rId27" w:history="1">
        <w:r w:rsidRPr="002373C3">
          <w:rPr>
            <w:b/>
            <w:bCs/>
            <w:color w:val="0000FF"/>
            <w:u w:val="single"/>
            <w:rtl/>
          </w:rPr>
          <w:t>עפ"ג (מרכז) 8650-04-15</w:t>
        </w:r>
      </w:hyperlink>
      <w:r>
        <w:rPr>
          <w:rFonts w:hint="cs"/>
          <w:b/>
          <w:bCs/>
          <w:u w:val="single"/>
          <w:rtl/>
        </w:rPr>
        <w:t xml:space="preserve"> </w:t>
      </w:r>
      <w:r>
        <w:rPr>
          <w:b/>
          <w:bCs/>
          <w:u w:val="single"/>
          <w:rtl/>
        </w:rPr>
        <w:t>שמעון</w:t>
      </w:r>
      <w:r>
        <w:rPr>
          <w:b/>
          <w:bCs/>
          <w:u w:val="single"/>
        </w:rPr>
        <w:t xml:space="preserve"> </w:t>
      </w:r>
      <w:r>
        <w:rPr>
          <w:b/>
          <w:bCs/>
          <w:u w:val="single"/>
          <w:rtl/>
        </w:rPr>
        <w:t>שורץ</w:t>
      </w:r>
      <w:r>
        <w:rPr>
          <w:b/>
          <w:bCs/>
          <w:u w:val="single"/>
        </w:rPr>
        <w:t xml:space="preserve"> </w:t>
      </w:r>
      <w:r>
        <w:rPr>
          <w:b/>
          <w:bCs/>
          <w:u w:val="single"/>
          <w:rtl/>
        </w:rPr>
        <w:t>נ</w:t>
      </w:r>
      <w:r>
        <w:rPr>
          <w:b/>
          <w:bCs/>
          <w:u w:val="single"/>
        </w:rPr>
        <w:t xml:space="preserve">' </w:t>
      </w:r>
      <w:r>
        <w:rPr>
          <w:b/>
          <w:bCs/>
          <w:u w:val="single"/>
          <w:rtl/>
        </w:rPr>
        <w:t>מדינת</w:t>
      </w:r>
      <w:r>
        <w:rPr>
          <w:b/>
          <w:bCs/>
          <w:u w:val="single"/>
        </w:rPr>
        <w:t xml:space="preserve"> </w:t>
      </w:r>
      <w:r>
        <w:rPr>
          <w:b/>
          <w:bCs/>
          <w:u w:val="single"/>
          <w:rtl/>
        </w:rPr>
        <w:t>ישראל</w:t>
      </w:r>
      <w:r>
        <w:rPr>
          <w:rFonts w:hint="cs"/>
          <w:u w:val="single"/>
          <w:rtl/>
        </w:rPr>
        <w:t xml:space="preserve"> </w:t>
      </w:r>
      <w:r>
        <w:rPr>
          <w:rFonts w:hint="cs"/>
          <w:rtl/>
        </w:rPr>
        <w:t xml:space="preserve">(22.12.15) </w:t>
      </w:r>
      <w:r>
        <w:rPr>
          <w:rtl/>
        </w:rPr>
        <w:t>המערער</w:t>
      </w:r>
      <w:r>
        <w:t xml:space="preserve"> </w:t>
      </w:r>
      <w:r>
        <w:rPr>
          <w:rtl/>
        </w:rPr>
        <w:t>גידל</w:t>
      </w:r>
      <w:r>
        <w:rPr>
          <w:rFonts w:hint="cs"/>
          <w:rtl/>
        </w:rPr>
        <w:t xml:space="preserve"> 146 </w:t>
      </w:r>
      <w:r>
        <w:rPr>
          <w:rtl/>
        </w:rPr>
        <w:t>שתילים</w:t>
      </w:r>
      <w:r>
        <w:t xml:space="preserve"> </w:t>
      </w:r>
      <w:r>
        <w:rPr>
          <w:rtl/>
        </w:rPr>
        <w:t>של</w:t>
      </w:r>
      <w:r>
        <w:t xml:space="preserve"> </w:t>
      </w:r>
      <w:r>
        <w:rPr>
          <w:rtl/>
        </w:rPr>
        <w:t>מריחואנה</w:t>
      </w:r>
      <w:r>
        <w:t xml:space="preserve"> </w:t>
      </w:r>
      <w:r>
        <w:rPr>
          <w:rtl/>
        </w:rPr>
        <w:t>במשקל</w:t>
      </w:r>
      <w:r>
        <w:rPr>
          <w:rFonts w:hint="cs"/>
          <w:rtl/>
        </w:rPr>
        <w:t xml:space="preserve"> 2.69</w:t>
      </w:r>
      <w:r>
        <w:t xml:space="preserve"> </w:t>
      </w:r>
      <w:r>
        <w:rPr>
          <w:rtl/>
        </w:rPr>
        <w:t>ק</w:t>
      </w:r>
      <w:r>
        <w:rPr>
          <w:rFonts w:hint="cs"/>
          <w:rtl/>
        </w:rPr>
        <w:t>"</w:t>
      </w:r>
      <w:r>
        <w:rPr>
          <w:rtl/>
        </w:rPr>
        <w:t>ג</w:t>
      </w:r>
      <w:r>
        <w:t xml:space="preserve"> </w:t>
      </w:r>
      <w:r>
        <w:rPr>
          <w:rtl/>
        </w:rPr>
        <w:t>נט</w:t>
      </w:r>
      <w:r>
        <w:rPr>
          <w:rFonts w:hint="cs"/>
          <w:rtl/>
        </w:rPr>
        <w:t xml:space="preserve">ו. וכן החזיק ציוד רב לצורך קיום המעבדה. נקבע מתחם </w:t>
      </w:r>
      <w:r>
        <w:rPr>
          <w:rtl/>
        </w:rPr>
        <w:t>העונש</w:t>
      </w:r>
      <w:r>
        <w:t xml:space="preserve"> </w:t>
      </w:r>
      <w:r>
        <w:rPr>
          <w:rtl/>
        </w:rPr>
        <w:t>נע</w:t>
      </w:r>
      <w:r>
        <w:t xml:space="preserve"> </w:t>
      </w:r>
      <w:r>
        <w:rPr>
          <w:rtl/>
        </w:rPr>
        <w:t>בין</w:t>
      </w:r>
      <w:r>
        <w:t xml:space="preserve"> </w:t>
      </w:r>
      <w:r>
        <w:rPr>
          <w:rtl/>
        </w:rPr>
        <w:t>ששה</w:t>
      </w:r>
      <w:r>
        <w:t xml:space="preserve"> </w:t>
      </w:r>
      <w:r>
        <w:rPr>
          <w:rtl/>
        </w:rPr>
        <w:t>חודשים</w:t>
      </w:r>
      <w:r>
        <w:t xml:space="preserve"> </w:t>
      </w:r>
      <w:r>
        <w:rPr>
          <w:rtl/>
        </w:rPr>
        <w:t>ל</w:t>
      </w:r>
      <w:r>
        <w:rPr>
          <w:rFonts w:hint="cs"/>
          <w:rtl/>
        </w:rPr>
        <w:t xml:space="preserve">- 24 </w:t>
      </w:r>
      <w:r>
        <w:rPr>
          <w:rtl/>
        </w:rPr>
        <w:t>חודשי</w:t>
      </w:r>
      <w:r>
        <w:t xml:space="preserve"> </w:t>
      </w:r>
      <w:r>
        <w:rPr>
          <w:rtl/>
        </w:rPr>
        <w:t>מאסר</w:t>
      </w:r>
      <w:r>
        <w:rPr>
          <w:rFonts w:hint="cs"/>
          <w:rtl/>
        </w:rPr>
        <w:t xml:space="preserve">. התביעה הגבילה עצמה ל- 10 חודשי מאסר נדון ל-9 חודשי מאסר ועונשים נוספים. </w:t>
      </w:r>
    </w:p>
    <w:p w14:paraId="1634D6D5" w14:textId="77777777" w:rsidR="000A528E" w:rsidRDefault="000A528E">
      <w:pPr>
        <w:autoSpaceDE w:val="0"/>
        <w:autoSpaceDN w:val="0"/>
        <w:adjustRightInd w:val="0"/>
        <w:spacing w:before="100" w:after="100" w:line="360" w:lineRule="auto"/>
        <w:jc w:val="both"/>
        <w:rPr>
          <w:rtl/>
        </w:rPr>
      </w:pPr>
    </w:p>
    <w:p w14:paraId="0422683F" w14:textId="77777777" w:rsidR="000A528E" w:rsidRDefault="002373C3">
      <w:pPr>
        <w:autoSpaceDE w:val="0"/>
        <w:autoSpaceDN w:val="0"/>
        <w:adjustRightInd w:val="0"/>
        <w:spacing w:before="100" w:after="100" w:line="360" w:lineRule="auto"/>
        <w:jc w:val="both"/>
      </w:pPr>
      <w:r>
        <w:rPr>
          <w:rtl/>
        </w:rPr>
        <w:t>בהתאם</w:t>
      </w:r>
      <w:r>
        <w:t xml:space="preserve"> </w:t>
      </w:r>
      <w:r>
        <w:rPr>
          <w:rtl/>
        </w:rPr>
        <w:t>לתיקון</w:t>
      </w:r>
      <w:r>
        <w:t xml:space="preserve"> 113 </w:t>
      </w:r>
      <w:r>
        <w:rPr>
          <w:rtl/>
        </w:rPr>
        <w:t>ל</w:t>
      </w:r>
      <w:hyperlink r:id="rId28" w:history="1">
        <w:r w:rsidRPr="002373C3">
          <w:rPr>
            <w:color w:val="0000FF"/>
            <w:u w:val="single"/>
            <w:rtl/>
          </w:rPr>
          <w:t>חוק העונשין</w:t>
        </w:r>
      </w:hyperlink>
      <w:r>
        <w:rPr>
          <w:rFonts w:hint="cs"/>
          <w:rtl/>
        </w:rPr>
        <w:t xml:space="preserve">, </w:t>
      </w:r>
      <w:r>
        <w:rPr>
          <w:rtl/>
        </w:rPr>
        <w:t>יש</w:t>
      </w:r>
      <w:r>
        <w:t xml:space="preserve"> </w:t>
      </w:r>
      <w:r>
        <w:rPr>
          <w:rtl/>
        </w:rPr>
        <w:t>לקבוע</w:t>
      </w:r>
      <w:r>
        <w:rPr>
          <w:rFonts w:hint="cs"/>
          <w:rtl/>
        </w:rPr>
        <w:t xml:space="preserve">, </w:t>
      </w:r>
      <w:r>
        <w:rPr>
          <w:rtl/>
        </w:rPr>
        <w:t>בטרם</w:t>
      </w:r>
      <w:r>
        <w:t xml:space="preserve"> </w:t>
      </w:r>
      <w:r>
        <w:rPr>
          <w:rtl/>
        </w:rPr>
        <w:t>גזירת</w:t>
      </w:r>
      <w:r>
        <w:t xml:space="preserve"> </w:t>
      </w:r>
      <w:r>
        <w:rPr>
          <w:rtl/>
        </w:rPr>
        <w:t>הדין</w:t>
      </w:r>
      <w:r>
        <w:t xml:space="preserve"> </w:t>
      </w:r>
      <w:r>
        <w:rPr>
          <w:rtl/>
        </w:rPr>
        <w:t>את</w:t>
      </w:r>
      <w:r>
        <w:t xml:space="preserve"> </w:t>
      </w:r>
      <w:r>
        <w:rPr>
          <w:rtl/>
        </w:rPr>
        <w:t>מתחם</w:t>
      </w:r>
      <w:r>
        <w:t xml:space="preserve"> </w:t>
      </w:r>
      <w:r>
        <w:rPr>
          <w:rtl/>
        </w:rPr>
        <w:t>העונש</w:t>
      </w:r>
      <w:r>
        <w:t xml:space="preserve"> </w:t>
      </w:r>
      <w:r>
        <w:rPr>
          <w:rtl/>
        </w:rPr>
        <w:t>ההולם</w:t>
      </w:r>
      <w:r>
        <w:rPr>
          <w:rFonts w:hint="cs"/>
          <w:rtl/>
        </w:rPr>
        <w:t xml:space="preserve">, </w:t>
      </w:r>
      <w:r>
        <w:rPr>
          <w:rtl/>
        </w:rPr>
        <w:t>תוך</w:t>
      </w:r>
      <w:r>
        <w:t xml:space="preserve"> </w:t>
      </w:r>
      <w:r>
        <w:rPr>
          <w:rtl/>
        </w:rPr>
        <w:t>התחשבות</w:t>
      </w:r>
      <w:r>
        <w:t xml:space="preserve"> </w:t>
      </w:r>
      <w:r>
        <w:rPr>
          <w:rtl/>
        </w:rPr>
        <w:t>בעיקרון</w:t>
      </w:r>
      <w:r>
        <w:t xml:space="preserve"> </w:t>
      </w:r>
      <w:r>
        <w:rPr>
          <w:rtl/>
        </w:rPr>
        <w:t>המנחה</w:t>
      </w:r>
      <w:r>
        <w:t xml:space="preserve"> </w:t>
      </w:r>
      <w:r>
        <w:rPr>
          <w:rtl/>
        </w:rPr>
        <w:t>בענישה</w:t>
      </w:r>
      <w:r>
        <w:rPr>
          <w:rFonts w:hint="cs"/>
          <w:rtl/>
        </w:rPr>
        <w:t xml:space="preserve">, </w:t>
      </w:r>
      <w:r>
        <w:rPr>
          <w:rtl/>
        </w:rPr>
        <w:t>שהוא</w:t>
      </w:r>
      <w:r>
        <w:t xml:space="preserve"> </w:t>
      </w:r>
      <w:r>
        <w:rPr>
          <w:rtl/>
        </w:rPr>
        <w:t>קיומו</w:t>
      </w:r>
      <w:r>
        <w:t xml:space="preserve"> </w:t>
      </w:r>
      <w:r>
        <w:rPr>
          <w:rtl/>
        </w:rPr>
        <w:t>של</w:t>
      </w:r>
      <w:r>
        <w:t xml:space="preserve"> </w:t>
      </w:r>
      <w:r>
        <w:rPr>
          <w:rtl/>
        </w:rPr>
        <w:t>יחס</w:t>
      </w:r>
      <w:r>
        <w:t xml:space="preserve"> </w:t>
      </w:r>
      <w:r>
        <w:rPr>
          <w:rtl/>
        </w:rPr>
        <w:t>הולם</w:t>
      </w:r>
      <w:r>
        <w:t xml:space="preserve"> </w:t>
      </w:r>
      <w:r>
        <w:rPr>
          <w:rtl/>
        </w:rPr>
        <w:t>בין</w:t>
      </w:r>
      <w:r>
        <w:t xml:space="preserve"> </w:t>
      </w:r>
      <w:r>
        <w:rPr>
          <w:rtl/>
        </w:rPr>
        <w:t>חומרת</w:t>
      </w:r>
      <w:r>
        <w:t xml:space="preserve"> </w:t>
      </w:r>
      <w:r>
        <w:rPr>
          <w:rtl/>
        </w:rPr>
        <w:t>מעשה</w:t>
      </w:r>
      <w:r>
        <w:t xml:space="preserve"> </w:t>
      </w:r>
      <w:r>
        <w:rPr>
          <w:rtl/>
        </w:rPr>
        <w:t>העבירה</w:t>
      </w:r>
      <w:r>
        <w:t xml:space="preserve"> </w:t>
      </w:r>
      <w:r>
        <w:rPr>
          <w:rtl/>
        </w:rPr>
        <w:t>בנסיבותיו</w:t>
      </w:r>
      <w:r>
        <w:t xml:space="preserve"> </w:t>
      </w:r>
      <w:r>
        <w:rPr>
          <w:rtl/>
        </w:rPr>
        <w:t>ומידת</w:t>
      </w:r>
      <w:r>
        <w:t xml:space="preserve"> </w:t>
      </w:r>
      <w:r>
        <w:rPr>
          <w:rtl/>
        </w:rPr>
        <w:t>אשמו</w:t>
      </w:r>
      <w:r>
        <w:t xml:space="preserve"> </w:t>
      </w:r>
      <w:r>
        <w:rPr>
          <w:rtl/>
        </w:rPr>
        <w:t>של</w:t>
      </w:r>
      <w:r>
        <w:t xml:space="preserve"> </w:t>
      </w:r>
      <w:r>
        <w:rPr>
          <w:rtl/>
        </w:rPr>
        <w:t>הנאשם</w:t>
      </w:r>
      <w:r>
        <w:rPr>
          <w:rFonts w:hint="cs"/>
          <w:rtl/>
        </w:rPr>
        <w:t xml:space="preserve">. </w:t>
      </w:r>
      <w:r>
        <w:rPr>
          <w:rtl/>
        </w:rPr>
        <w:t>בין</w:t>
      </w:r>
      <w:r>
        <w:t xml:space="preserve"> </w:t>
      </w:r>
      <w:r>
        <w:rPr>
          <w:rtl/>
        </w:rPr>
        <w:t>סוג</w:t>
      </w:r>
      <w:r>
        <w:t xml:space="preserve"> </w:t>
      </w:r>
      <w:r>
        <w:rPr>
          <w:rtl/>
        </w:rPr>
        <w:t>ומידת</w:t>
      </w:r>
      <w:r>
        <w:t xml:space="preserve"> </w:t>
      </w:r>
      <w:r>
        <w:rPr>
          <w:rtl/>
        </w:rPr>
        <w:t>העונש</w:t>
      </w:r>
      <w:r>
        <w:t xml:space="preserve"> </w:t>
      </w:r>
      <w:r>
        <w:rPr>
          <w:rtl/>
        </w:rPr>
        <w:t>המוטל</w:t>
      </w:r>
      <w:r>
        <w:t xml:space="preserve"> </w:t>
      </w:r>
      <w:r>
        <w:rPr>
          <w:rtl/>
        </w:rPr>
        <w:t>עליו</w:t>
      </w:r>
      <w:r>
        <w:rPr>
          <w:rFonts w:hint="cs"/>
          <w:rtl/>
        </w:rPr>
        <w:t>,</w:t>
      </w:r>
      <w:r>
        <w:t xml:space="preserve"> </w:t>
      </w:r>
      <w:r>
        <w:rPr>
          <w:rtl/>
        </w:rPr>
        <w:t>מידת</w:t>
      </w:r>
      <w:r>
        <w:t xml:space="preserve"> </w:t>
      </w:r>
      <w:r>
        <w:rPr>
          <w:rtl/>
        </w:rPr>
        <w:t>הפגיעה</w:t>
      </w:r>
      <w:r>
        <w:t xml:space="preserve"> </w:t>
      </w:r>
      <w:r>
        <w:rPr>
          <w:rtl/>
        </w:rPr>
        <w:t>בערך</w:t>
      </w:r>
      <w:r>
        <w:t xml:space="preserve"> </w:t>
      </w:r>
      <w:r>
        <w:rPr>
          <w:rtl/>
        </w:rPr>
        <w:t>החברתי</w:t>
      </w:r>
      <w:r>
        <w:t xml:space="preserve"> </w:t>
      </w:r>
      <w:r>
        <w:rPr>
          <w:rtl/>
        </w:rPr>
        <w:t>המוגן</w:t>
      </w:r>
      <w:r>
        <w:rPr>
          <w:rFonts w:hint="cs"/>
          <w:rtl/>
        </w:rPr>
        <w:t xml:space="preserve">, </w:t>
      </w:r>
      <w:r>
        <w:rPr>
          <w:rtl/>
        </w:rPr>
        <w:t>במדיניות</w:t>
      </w:r>
      <w:r>
        <w:t xml:space="preserve"> </w:t>
      </w:r>
      <w:r>
        <w:rPr>
          <w:rtl/>
        </w:rPr>
        <w:t>הענישה</w:t>
      </w:r>
      <w:r>
        <w:t xml:space="preserve"> </w:t>
      </w:r>
      <w:r>
        <w:rPr>
          <w:rtl/>
        </w:rPr>
        <w:t>הנהוגה</w:t>
      </w:r>
      <w:r>
        <w:t xml:space="preserve"> </w:t>
      </w:r>
      <w:r>
        <w:rPr>
          <w:rtl/>
        </w:rPr>
        <w:t>ובנסיבות</w:t>
      </w:r>
      <w:r>
        <w:t xml:space="preserve"> </w:t>
      </w:r>
      <w:r>
        <w:rPr>
          <w:rtl/>
        </w:rPr>
        <w:t>ביצוע</w:t>
      </w:r>
      <w:r>
        <w:t xml:space="preserve"> </w:t>
      </w:r>
      <w:r>
        <w:rPr>
          <w:rtl/>
        </w:rPr>
        <w:t>העבירה</w:t>
      </w:r>
      <w:r>
        <w:rPr>
          <w:rFonts w:hint="cs"/>
          <w:rtl/>
        </w:rPr>
        <w:t xml:space="preserve">, </w:t>
      </w:r>
      <w:r>
        <w:rPr>
          <w:rtl/>
        </w:rPr>
        <w:t>לנוכח</w:t>
      </w:r>
      <w:r>
        <w:t xml:space="preserve"> </w:t>
      </w:r>
      <w:r>
        <w:rPr>
          <w:rtl/>
        </w:rPr>
        <w:t>האמור</w:t>
      </w:r>
      <w:r>
        <w:t xml:space="preserve"> </w:t>
      </w:r>
      <w:r>
        <w:rPr>
          <w:rtl/>
        </w:rPr>
        <w:t>הדוגמאות</w:t>
      </w:r>
      <w:r>
        <w:t xml:space="preserve"> </w:t>
      </w:r>
      <w:r>
        <w:rPr>
          <w:rtl/>
        </w:rPr>
        <w:t>שהובאו</w:t>
      </w:r>
      <w:r>
        <w:t xml:space="preserve"> </w:t>
      </w:r>
      <w:r>
        <w:rPr>
          <w:rtl/>
        </w:rPr>
        <w:t>המעידות</w:t>
      </w:r>
      <w:r>
        <w:t xml:space="preserve"> </w:t>
      </w:r>
      <w:r>
        <w:rPr>
          <w:rtl/>
        </w:rPr>
        <w:t>על</w:t>
      </w:r>
      <w:r>
        <w:t xml:space="preserve"> </w:t>
      </w:r>
      <w:r>
        <w:rPr>
          <w:rtl/>
        </w:rPr>
        <w:t>מתחמים</w:t>
      </w:r>
      <w:r>
        <w:t xml:space="preserve"> </w:t>
      </w:r>
      <w:r>
        <w:rPr>
          <w:rtl/>
        </w:rPr>
        <w:t>הרווחים</w:t>
      </w:r>
      <w:r>
        <w:t xml:space="preserve"> </w:t>
      </w:r>
      <w:r>
        <w:rPr>
          <w:rtl/>
        </w:rPr>
        <w:t>בעבירות</w:t>
      </w:r>
      <w:r>
        <w:t xml:space="preserve"> </w:t>
      </w:r>
      <w:r>
        <w:rPr>
          <w:rtl/>
        </w:rPr>
        <w:t>דומות</w:t>
      </w:r>
      <w:r>
        <w:rPr>
          <w:rFonts w:hint="cs"/>
          <w:rtl/>
        </w:rPr>
        <w:t xml:space="preserve">. כאשר בית המשפט קובע מתחם ענישה לא ניתן להתעלם כי לאחרונה פורחת תעשיה של מעבדות לצורך גידול סמים. במקרה הנוכחי למרות שמדובר בכמות גדולה של סם הרי שלא הופעלה מעבדה והגידול נעשה בחצר ביתו של הנאשם. בשל כך יש חומרה נמוכה יותר מאשר גידול במעבדה הדורשת תיכנון והכנת המעבדה וישום התוכנית. </w:t>
      </w:r>
      <w:r>
        <w:rPr>
          <w:rtl/>
        </w:rPr>
        <w:t>סבורני</w:t>
      </w:r>
      <w:r>
        <w:t xml:space="preserve"> </w:t>
      </w:r>
      <w:r>
        <w:rPr>
          <w:rtl/>
        </w:rPr>
        <w:t>כי</w:t>
      </w:r>
      <w:r>
        <w:t xml:space="preserve"> </w:t>
      </w:r>
      <w:r>
        <w:rPr>
          <w:rtl/>
        </w:rPr>
        <w:t>מתחם</w:t>
      </w:r>
      <w:r>
        <w:t xml:space="preserve"> </w:t>
      </w:r>
      <w:r>
        <w:rPr>
          <w:rtl/>
        </w:rPr>
        <w:t>העונש</w:t>
      </w:r>
      <w:r>
        <w:t xml:space="preserve"> </w:t>
      </w:r>
      <w:r>
        <w:rPr>
          <w:rtl/>
        </w:rPr>
        <w:t>ההולם</w:t>
      </w:r>
      <w:r>
        <w:t xml:space="preserve"> </w:t>
      </w:r>
      <w:r>
        <w:rPr>
          <w:rtl/>
        </w:rPr>
        <w:t>בגין</w:t>
      </w:r>
      <w:r>
        <w:t xml:space="preserve"> </w:t>
      </w:r>
      <w:r>
        <w:rPr>
          <w:rFonts w:hint="cs"/>
          <w:rtl/>
        </w:rPr>
        <w:t>האירוע של</w:t>
      </w:r>
      <w:r>
        <w:t xml:space="preserve"> </w:t>
      </w:r>
      <w:r>
        <w:rPr>
          <w:rFonts w:hint="cs"/>
          <w:rtl/>
        </w:rPr>
        <w:t xml:space="preserve">גידול </w:t>
      </w:r>
      <w:r>
        <w:rPr>
          <w:rtl/>
        </w:rPr>
        <w:t>סם</w:t>
      </w:r>
      <w:r>
        <w:t xml:space="preserve"> </w:t>
      </w:r>
      <w:r>
        <w:rPr>
          <w:rtl/>
        </w:rPr>
        <w:t>מסוכן</w:t>
      </w:r>
      <w:r>
        <w:t xml:space="preserve"> </w:t>
      </w:r>
      <w:r>
        <w:rPr>
          <w:rtl/>
        </w:rPr>
        <w:t>בהתחשב</w:t>
      </w:r>
      <w:r>
        <w:t xml:space="preserve"> </w:t>
      </w:r>
      <w:r>
        <w:rPr>
          <w:rtl/>
        </w:rPr>
        <w:t>באמור</w:t>
      </w:r>
      <w:r>
        <w:rPr>
          <w:rFonts w:hint="cs"/>
          <w:rtl/>
        </w:rPr>
        <w:t xml:space="preserve">, </w:t>
      </w:r>
      <w:r>
        <w:rPr>
          <w:rtl/>
        </w:rPr>
        <w:t>ובין</w:t>
      </w:r>
      <w:r>
        <w:t xml:space="preserve"> </w:t>
      </w:r>
      <w:r>
        <w:rPr>
          <w:rtl/>
        </w:rPr>
        <w:t>היתר</w:t>
      </w:r>
      <w:r>
        <w:t xml:space="preserve"> </w:t>
      </w:r>
      <w:r>
        <w:rPr>
          <w:rtl/>
        </w:rPr>
        <w:t>בסוג</w:t>
      </w:r>
      <w:r>
        <w:t xml:space="preserve"> </w:t>
      </w:r>
      <w:r>
        <w:rPr>
          <w:rtl/>
        </w:rPr>
        <w:t>הסם</w:t>
      </w:r>
      <w:r>
        <w:t xml:space="preserve"> </w:t>
      </w:r>
      <w:r>
        <w:rPr>
          <w:rtl/>
        </w:rPr>
        <w:t>וכמותו</w:t>
      </w:r>
      <w:r>
        <w:rPr>
          <w:rFonts w:hint="cs"/>
          <w:rtl/>
        </w:rPr>
        <w:t xml:space="preserve">, </w:t>
      </w:r>
      <w:r>
        <w:rPr>
          <w:rtl/>
        </w:rPr>
        <w:t>הינו</w:t>
      </w:r>
      <w:r>
        <w:t xml:space="preserve"> </w:t>
      </w:r>
      <w:r>
        <w:rPr>
          <w:rtl/>
        </w:rPr>
        <w:t>מאסר</w:t>
      </w:r>
      <w:r>
        <w:t xml:space="preserve"> </w:t>
      </w:r>
      <w:r>
        <w:rPr>
          <w:rtl/>
        </w:rPr>
        <w:t>לתקופה</w:t>
      </w:r>
      <w:r>
        <w:t xml:space="preserve"> </w:t>
      </w:r>
      <w:r>
        <w:rPr>
          <w:rtl/>
        </w:rPr>
        <w:t>קצרה</w:t>
      </w:r>
      <w:r>
        <w:t xml:space="preserve"> </w:t>
      </w:r>
      <w:r>
        <w:rPr>
          <w:rtl/>
        </w:rPr>
        <w:t>שיכול</w:t>
      </w:r>
      <w:r>
        <w:t xml:space="preserve"> </w:t>
      </w:r>
      <w:r>
        <w:rPr>
          <w:rtl/>
        </w:rPr>
        <w:t>ותרוצה</w:t>
      </w:r>
      <w:r>
        <w:t xml:space="preserve"> </w:t>
      </w:r>
      <w:r>
        <w:rPr>
          <w:rtl/>
        </w:rPr>
        <w:t>בעבודות</w:t>
      </w:r>
      <w:r>
        <w:t xml:space="preserve"> </w:t>
      </w:r>
      <w:r>
        <w:rPr>
          <w:rtl/>
        </w:rPr>
        <w:t>שירות</w:t>
      </w:r>
      <w:r>
        <w:t xml:space="preserve"> </w:t>
      </w:r>
      <w:r>
        <w:rPr>
          <w:rtl/>
        </w:rPr>
        <w:t>ועד</w:t>
      </w:r>
      <w:r>
        <w:t xml:space="preserve"> </w:t>
      </w:r>
      <w:r>
        <w:rPr>
          <w:rtl/>
        </w:rPr>
        <w:t>למאסר</w:t>
      </w:r>
      <w:r>
        <w:t xml:space="preserve"> </w:t>
      </w:r>
      <w:r>
        <w:rPr>
          <w:rtl/>
        </w:rPr>
        <w:t>למשך</w:t>
      </w:r>
      <w:r>
        <w:rPr>
          <w:rFonts w:hint="cs"/>
          <w:rtl/>
        </w:rPr>
        <w:t xml:space="preserve"> 15 </w:t>
      </w:r>
      <w:r>
        <w:rPr>
          <w:rtl/>
        </w:rPr>
        <w:t>חודשי</w:t>
      </w:r>
      <w:r>
        <w:rPr>
          <w:rFonts w:hint="cs"/>
          <w:rtl/>
        </w:rPr>
        <w:t xml:space="preserve">ם. </w:t>
      </w:r>
    </w:p>
    <w:p w14:paraId="3705FB93" w14:textId="77777777" w:rsidR="000A528E" w:rsidRDefault="000A528E">
      <w:pPr>
        <w:spacing w:line="360" w:lineRule="auto"/>
        <w:jc w:val="both"/>
        <w:rPr>
          <w:rtl/>
        </w:rPr>
      </w:pPr>
    </w:p>
    <w:p w14:paraId="7B910333" w14:textId="77777777" w:rsidR="000A528E" w:rsidRDefault="002373C3">
      <w:pPr>
        <w:spacing w:line="360" w:lineRule="auto"/>
        <w:jc w:val="both"/>
        <w:rPr>
          <w:rtl/>
        </w:rPr>
      </w:pPr>
      <w:r>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היותו נעדר עבר פלילי</w:t>
      </w:r>
      <w:r>
        <w:rPr>
          <w:rFonts w:hint="cs"/>
          <w:rtl/>
        </w:rPr>
        <w:t xml:space="preserve">. </w:t>
      </w:r>
    </w:p>
    <w:p w14:paraId="0534C2B4" w14:textId="77777777" w:rsidR="000A528E" w:rsidRDefault="000A528E">
      <w:pPr>
        <w:spacing w:line="360" w:lineRule="auto"/>
        <w:jc w:val="both"/>
        <w:rPr>
          <w:rtl/>
        </w:rPr>
      </w:pPr>
    </w:p>
    <w:p w14:paraId="541E1A94" w14:textId="77777777" w:rsidR="000A528E" w:rsidRDefault="002373C3">
      <w:pPr>
        <w:spacing w:line="360" w:lineRule="auto"/>
        <w:jc w:val="both"/>
        <w:rPr>
          <w:b/>
          <w:rtl/>
        </w:rPr>
      </w:pPr>
      <w:r>
        <w:rPr>
          <w:rFonts w:hint="cs"/>
          <w:rtl/>
        </w:rPr>
        <w:t xml:space="preserve">גם התביעה וגם הסנגוריה הצטיידו כל אחת בפסיקה התומכת בעמדתה. </w:t>
      </w:r>
      <w:r>
        <w:rPr>
          <w:rFonts w:hint="cs"/>
          <w:b/>
          <w:rtl/>
        </w:rPr>
        <w:t xml:space="preserve">אולם כמו שכל נאשם נסיבותיו יחודיות ואנו איננו עוסקים בתעשיה או בקו יצור תעשייתי המייצר פסקי דין בהתאם לשטנץ מסויום, כך גם במקרה הנוכחי. לא מצאתי מכל הפסיקה שהוגשה זהות נסיבות למקרה הנוכחי ובנסיבות אלו אני לא מוצא לערוך ניתוח של הפסיקה שהוגשה. בין אם התקיימו הבדלים בכמויות הסם, בין אם קיימים הבדלים בכמויות השתילים, דרך גידול הסם וכו'. </w:t>
      </w:r>
    </w:p>
    <w:p w14:paraId="21EE7988" w14:textId="77777777" w:rsidR="000A528E" w:rsidRDefault="000A528E">
      <w:pPr>
        <w:spacing w:line="360" w:lineRule="auto"/>
        <w:jc w:val="both"/>
        <w:rPr>
          <w:b/>
          <w:rtl/>
        </w:rPr>
      </w:pPr>
    </w:p>
    <w:p w14:paraId="54B9211C" w14:textId="77777777" w:rsidR="000A528E" w:rsidRDefault="002373C3">
      <w:pPr>
        <w:spacing w:line="360" w:lineRule="auto"/>
        <w:jc w:val="both"/>
        <w:rPr>
          <w:b/>
          <w:rtl/>
        </w:rPr>
      </w:pPr>
      <w:r>
        <w:rPr>
          <w:rFonts w:hint="cs"/>
          <w:b/>
          <w:rtl/>
        </w:rPr>
        <w:t>הנאשם נעדר עבר פלילי וזו לו הרשעתו הראשונה, יצויין כי הנאשם טען בפני כי הוא מתפקד כיום, ולכך ניתן חיזוק ע"י בת זוגו. יש לאומר כי הנאשם לא נשלח לשירות המבחן ודברים אלו לא נבחנו. ב"כ הנאשם ביקשה להסתפק בעונש צופה פני עתיד. בית המשפט יאומר כי לנוכח כמות הסם שגודל עתירת ב"כ הנאשם אינה סבירה. מדובר בעונש שאין בו להלום את העובדה כי מדובר הן בגידול והן בכמות של כ- 6 ק"ג. ב"כ הנאשם טענה כי הגידול נעשה לצורך צריכה עצמית ב</w:t>
      </w:r>
      <w:hyperlink r:id="rId29" w:history="1">
        <w:r w:rsidRPr="002373C3">
          <w:rPr>
            <w:b/>
            <w:color w:val="0000FF"/>
            <w:u w:val="single"/>
            <w:rtl/>
          </w:rPr>
          <w:t>ת.פ. 30076-09-13</w:t>
        </w:r>
      </w:hyperlink>
      <w:r>
        <w:rPr>
          <w:rFonts w:hint="cs"/>
          <w:b/>
          <w:rtl/>
        </w:rPr>
        <w:t xml:space="preserve"> מדינת ישראל נ' אשרת דנתי בשאלה זו ולא מצאתי לה ביסוס חוקי. עברת הגידול על פי החוק הישראלי אינה מבחינה בין גידול לצריכה עצמית ושלא לצריכה עצמית. מעבר לכך הכמות שגידל הנאשם כלל אינה יכולה להיכנס לכמות לצריכה עצמית. יחד עם כל האמור, לאור העובדה כי מדובר במי שזו לו הפעם הראשונה בה הוא בא במגע עם מערכת אכיפת החוק. העובדה כי קיים תא משפחתי תומך המעיד על דרך התנהלות נורמטיבית בית המשפט סבור כי ניתן להסתפק בעונש של עבודות שירות הקצר מהתקופה לו עותרת המאשימה. </w:t>
      </w:r>
    </w:p>
    <w:p w14:paraId="5D380CAE" w14:textId="77777777" w:rsidR="000A528E" w:rsidRDefault="000A528E">
      <w:pPr>
        <w:spacing w:line="360" w:lineRule="auto"/>
        <w:jc w:val="both"/>
        <w:rPr>
          <w:b/>
          <w:rtl/>
        </w:rPr>
      </w:pPr>
    </w:p>
    <w:p w14:paraId="4A4B636D" w14:textId="77777777" w:rsidR="000A528E" w:rsidRDefault="000A528E">
      <w:pPr>
        <w:spacing w:line="360" w:lineRule="auto"/>
        <w:jc w:val="both"/>
        <w:rPr>
          <w:b/>
          <w:rtl/>
        </w:rPr>
      </w:pPr>
    </w:p>
    <w:p w14:paraId="49321BDF" w14:textId="77777777" w:rsidR="000A528E" w:rsidRDefault="002373C3">
      <w:pPr>
        <w:spacing w:line="360" w:lineRule="auto"/>
        <w:jc w:val="both"/>
        <w:rPr>
          <w:b/>
        </w:rPr>
      </w:pPr>
      <w:r>
        <w:rPr>
          <w:b/>
          <w:rtl/>
        </w:rPr>
        <w:t xml:space="preserve">לאחר ששמעתי את הצדדים בהתחשב בטיעוניהם, </w:t>
      </w:r>
      <w:r>
        <w:rPr>
          <w:rFonts w:hint="cs"/>
          <w:b/>
          <w:rtl/>
        </w:rPr>
        <w:t xml:space="preserve">בנסיבות המקרה והעניין ועל </w:t>
      </w:r>
      <w:r>
        <w:rPr>
          <w:b/>
          <w:rtl/>
        </w:rPr>
        <w:t>פי כל השיקולים הצריכים לגזר הדין אני קובע כי אלה העונשים שאני משית על הנאשם:</w:t>
      </w:r>
    </w:p>
    <w:p w14:paraId="22641A99" w14:textId="77777777" w:rsidR="000A528E" w:rsidRDefault="000A528E">
      <w:pPr>
        <w:spacing w:line="360" w:lineRule="auto"/>
        <w:jc w:val="both"/>
        <w:rPr>
          <w:b/>
          <w:bCs/>
          <w:rtl/>
        </w:rPr>
      </w:pPr>
    </w:p>
    <w:p w14:paraId="755D183A" w14:textId="77777777" w:rsidR="000A528E" w:rsidRDefault="002373C3">
      <w:pPr>
        <w:pStyle w:val="ListParagraph"/>
        <w:numPr>
          <w:ilvl w:val="0"/>
          <w:numId w:val="2"/>
        </w:numPr>
        <w:spacing w:line="360" w:lineRule="auto"/>
        <w:jc w:val="both"/>
        <w:rPr>
          <w:sz w:val="24"/>
        </w:rPr>
      </w:pPr>
      <w:r>
        <w:rPr>
          <w:rFonts w:hint="cs"/>
          <w:sz w:val="24"/>
          <w:rtl/>
        </w:rPr>
        <w:t xml:space="preserve">אני דן את הנאשם למאסר בדרך של עבודות שירות, למשך 105 ימים (שלושה וחצי חודשים), אני מטיל על הנאשם ביצוען של העבודות המפורטות בחוות דעתו של הממונה על  עבודות השירות, עלֿֿפי הוראות </w:t>
      </w:r>
      <w:hyperlink r:id="rId30" w:history="1">
        <w:r w:rsidR="00176327" w:rsidRPr="00176327">
          <w:rPr>
            <w:color w:val="0000FF"/>
            <w:sz w:val="24"/>
            <w:u w:val="single"/>
            <w:rtl/>
          </w:rPr>
          <w:t>סעיף 51 ב(ב)</w:t>
        </w:r>
      </w:hyperlink>
      <w:r>
        <w:rPr>
          <w:rFonts w:hint="cs"/>
          <w:sz w:val="24"/>
          <w:rtl/>
        </w:rPr>
        <w:t xml:space="preserve"> ל</w:t>
      </w:r>
      <w:hyperlink r:id="rId31" w:history="1">
        <w:r w:rsidRPr="002373C3">
          <w:rPr>
            <w:color w:val="0000FF"/>
            <w:sz w:val="24"/>
            <w:u w:val="single"/>
            <w:rtl/>
          </w:rPr>
          <w:t>חוק העונשין</w:t>
        </w:r>
      </w:hyperlink>
      <w:r>
        <w:rPr>
          <w:rFonts w:hint="cs"/>
          <w:sz w:val="24"/>
          <w:rtl/>
        </w:rPr>
        <w:t>, התשל"ז</w:t>
      </w:r>
      <w:r>
        <w:rPr>
          <w:rFonts w:hint="cs"/>
          <w:position w:val="4"/>
          <w:sz w:val="24"/>
          <w:rtl/>
        </w:rPr>
        <w:t>-</w:t>
      </w:r>
      <w:r>
        <w:rPr>
          <w:rFonts w:hint="cs"/>
          <w:sz w:val="24"/>
          <w:rtl/>
        </w:rPr>
        <w:t>1977.</w:t>
      </w:r>
    </w:p>
    <w:p w14:paraId="0F774F33" w14:textId="77777777" w:rsidR="000A528E" w:rsidRDefault="000A528E">
      <w:pPr>
        <w:pStyle w:val="af"/>
        <w:ind w:left="720"/>
        <w:rPr>
          <w:b w:val="0"/>
          <w:bCs w:val="0"/>
          <w:szCs w:val="24"/>
          <w:rtl/>
        </w:rPr>
      </w:pPr>
    </w:p>
    <w:p w14:paraId="6F26212E" w14:textId="77777777" w:rsidR="000A528E" w:rsidRDefault="002373C3">
      <w:pPr>
        <w:pStyle w:val="af"/>
        <w:ind w:left="720"/>
        <w:rPr>
          <w:b w:val="0"/>
          <w:bCs w:val="0"/>
          <w:szCs w:val="24"/>
          <w:rtl/>
        </w:rPr>
      </w:pPr>
      <w:r>
        <w:rPr>
          <w:b w:val="0"/>
          <w:bCs w:val="0"/>
          <w:szCs w:val="24"/>
          <w:rtl/>
        </w:rPr>
        <w:t>הנאשם יבצע את עבודות השירות ב</w:t>
      </w:r>
      <w:r>
        <w:rPr>
          <w:rFonts w:hint="cs"/>
          <w:b w:val="0"/>
          <w:bCs w:val="0"/>
          <w:szCs w:val="24"/>
          <w:rtl/>
        </w:rPr>
        <w:t xml:space="preserve">בית לשובע רווית ריכמן  צ'לנוב 18 תל אביב. </w:t>
      </w:r>
      <w:r>
        <w:rPr>
          <w:b w:val="0"/>
          <w:bCs w:val="0"/>
          <w:szCs w:val="24"/>
          <w:rtl/>
        </w:rPr>
        <w:t xml:space="preserve">וזאת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24D3D0C2" w14:textId="77777777" w:rsidR="000A528E" w:rsidRDefault="002373C3">
      <w:pPr>
        <w:pStyle w:val="af"/>
        <w:ind w:left="720"/>
        <w:rPr>
          <w:szCs w:val="24"/>
          <w:rtl/>
        </w:rPr>
      </w:pPr>
      <w:r>
        <w:rPr>
          <w:b w:val="0"/>
          <w:bCs w:val="0"/>
          <w:szCs w:val="24"/>
          <w:rtl/>
        </w:rPr>
        <w:t xml:space="preserve">תחילתן של ביצוע העבודות ביום </w:t>
      </w:r>
      <w:r>
        <w:rPr>
          <w:rFonts w:hint="cs"/>
          <w:b w:val="0"/>
          <w:bCs w:val="0"/>
          <w:szCs w:val="24"/>
          <w:rtl/>
        </w:rPr>
        <w:t>03.05.16</w:t>
      </w:r>
      <w:r>
        <w:rPr>
          <w:b w:val="0"/>
          <w:bCs w:val="0"/>
          <w:szCs w:val="24"/>
          <w:rtl/>
        </w:rPr>
        <w:t>,שעה 08:00 והן תהיינה בפיקוח  מפקח אחראי ר</w:t>
      </w:r>
      <w:r>
        <w:rPr>
          <w:rFonts w:hint="cs"/>
          <w:b w:val="0"/>
          <w:bCs w:val="0"/>
          <w:szCs w:val="24"/>
          <w:rtl/>
        </w:rPr>
        <w:t xml:space="preserve">ב כלאי מדיון רפאלה </w:t>
      </w:r>
      <w:r>
        <w:rPr>
          <w:b w:val="0"/>
          <w:bCs w:val="0"/>
          <w:szCs w:val="24"/>
          <w:rtl/>
        </w:rPr>
        <w:t>טלפון 050627</w:t>
      </w:r>
      <w:r>
        <w:rPr>
          <w:rFonts w:hint="cs"/>
          <w:b w:val="0"/>
          <w:bCs w:val="0"/>
          <w:szCs w:val="24"/>
          <w:rtl/>
        </w:rPr>
        <w:t>8915</w:t>
      </w:r>
      <w:r>
        <w:rPr>
          <w:b w:val="0"/>
          <w:bCs w:val="0"/>
          <w:szCs w:val="24"/>
          <w:rtl/>
        </w:rPr>
        <w:t>.</w:t>
      </w:r>
    </w:p>
    <w:p w14:paraId="6CFC5D71" w14:textId="77777777" w:rsidR="000A528E" w:rsidRDefault="000A528E">
      <w:pPr>
        <w:pStyle w:val="af"/>
        <w:ind w:left="720"/>
        <w:rPr>
          <w:szCs w:val="24"/>
          <w:rtl/>
        </w:rPr>
      </w:pPr>
    </w:p>
    <w:p w14:paraId="2899B662" w14:textId="77777777" w:rsidR="000A528E" w:rsidRDefault="002373C3">
      <w:pPr>
        <w:pStyle w:val="af"/>
        <w:ind w:left="720"/>
        <w:rPr>
          <w:szCs w:val="24"/>
          <w:rtl/>
        </w:rPr>
      </w:pPr>
      <w:r>
        <w:rPr>
          <w:rFonts w:hint="cs"/>
          <w:szCs w:val="24"/>
          <w:rtl/>
        </w:rPr>
        <w:t xml:space="preserve">על הנאשם להתייצב לפני מפקח על עבודות השירות לצורך קליטה והצבה בתאריך תחילת העבודה, בשעה 08:00, במפקדת מחוז מרכז, יחידת עבודות שירות, ת"ד 81, רמלה (טל':   9787060ֿ08). </w:t>
      </w:r>
    </w:p>
    <w:p w14:paraId="2BF68AAB" w14:textId="77777777" w:rsidR="000A528E" w:rsidRDefault="002373C3">
      <w:pPr>
        <w:pStyle w:val="ListParagraph"/>
        <w:spacing w:line="360" w:lineRule="auto"/>
        <w:jc w:val="both"/>
        <w:rPr>
          <w:sz w:val="24"/>
          <w:rtl/>
        </w:rPr>
      </w:pPr>
      <w:r>
        <w:rPr>
          <w:rFonts w:hint="cs"/>
          <w:sz w:val="24"/>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2C329D63" w14:textId="77777777" w:rsidR="000A528E" w:rsidRDefault="000A528E">
      <w:pPr>
        <w:pStyle w:val="ListParagraph"/>
        <w:spacing w:line="360" w:lineRule="auto"/>
        <w:rPr>
          <w:b/>
          <w:bCs/>
          <w:sz w:val="24"/>
          <w:u w:val="single"/>
          <w:rtl/>
        </w:rPr>
      </w:pPr>
    </w:p>
    <w:p w14:paraId="2CCC9B95" w14:textId="77777777" w:rsidR="000A528E" w:rsidRDefault="002373C3">
      <w:pPr>
        <w:autoSpaceDE w:val="0"/>
        <w:autoSpaceDN w:val="0"/>
        <w:adjustRightInd w:val="0"/>
        <w:spacing w:line="360" w:lineRule="auto"/>
        <w:ind w:left="720"/>
        <w:jc w:val="both"/>
        <w:rPr>
          <w:rFonts w:ascii="Calibri" w:hAnsi="Calibri"/>
        </w:rPr>
      </w:pPr>
      <w:r>
        <w:rPr>
          <w:rFonts w:ascii="Times New Roman-Bold-1255" w:hint="cs"/>
          <w:rtl/>
        </w:rPr>
        <w:t xml:space="preserve">בית המשפט מזהיר את הנאשם, </w:t>
      </w:r>
      <w:r>
        <w:rPr>
          <w:rFonts w:ascii="Times New Roman-Bold-1255" w:hint="cs"/>
        </w:rPr>
        <w:t xml:space="preserve"> </w:t>
      </w:r>
      <w:r>
        <w:rPr>
          <w:rFonts w:ascii="Times New Roman-Bold-1255" w:hint="cs"/>
          <w:rtl/>
        </w:rPr>
        <w:t>כי במהלך</w:t>
      </w:r>
      <w:r>
        <w:rPr>
          <w:rFonts w:ascii="Times New Roman-Bold-1255" w:hint="cs"/>
        </w:rPr>
        <w:t xml:space="preserve"> </w:t>
      </w:r>
      <w:r>
        <w:rPr>
          <w:rFonts w:ascii="Times New Roman-Bold-1255" w:hint="cs"/>
          <w:rtl/>
        </w:rPr>
        <w:t>ריצוי</w:t>
      </w:r>
      <w:r>
        <w:rPr>
          <w:rFonts w:ascii="Times New Roman-Bold-1255" w:hint="cs"/>
        </w:rPr>
        <w:t xml:space="preserve"> </w:t>
      </w:r>
      <w:r>
        <w:rPr>
          <w:rFonts w:ascii="Times New Roman-Bold-1255" w:hint="cs"/>
          <w:rtl/>
        </w:rPr>
        <w:t>ע"ש</w:t>
      </w:r>
      <w:r>
        <w:rPr>
          <w:rFonts w:ascii="Times New Roman-Bold-1255" w:hint="cs"/>
        </w:rPr>
        <w:t xml:space="preserve"> </w:t>
      </w:r>
      <w:r>
        <w:rPr>
          <w:rFonts w:ascii="Times New Roman-Bold-1255" w:hint="cs"/>
          <w:rtl/>
        </w:rPr>
        <w:t>יהיה</w:t>
      </w:r>
      <w:r>
        <w:rPr>
          <w:rFonts w:ascii="Times New Roman-Bold-1255" w:hint="cs"/>
        </w:rPr>
        <w:t xml:space="preserve"> </w:t>
      </w:r>
      <w:r>
        <w:rPr>
          <w:rFonts w:ascii="Times New Roman-Bold-1255" w:hint="cs"/>
          <w:rtl/>
        </w:rPr>
        <w:t>נתון</w:t>
      </w:r>
      <w:r>
        <w:rPr>
          <w:rFonts w:ascii="Times New Roman-Bold-1255" w:hint="cs"/>
        </w:rPr>
        <w:t xml:space="preserve"> </w:t>
      </w:r>
      <w:r>
        <w:rPr>
          <w:rFonts w:ascii="Times New Roman-Bold-1255" w:hint="cs"/>
          <w:rtl/>
        </w:rPr>
        <w:t>למעקב</w:t>
      </w:r>
      <w:r>
        <w:rPr>
          <w:rFonts w:ascii="Times New Roman-Bold-1255" w:hint="cs"/>
        </w:rPr>
        <w:t xml:space="preserve"> </w:t>
      </w:r>
      <w:r>
        <w:rPr>
          <w:rFonts w:ascii="Times New Roman-Bold-1255" w:hint="cs"/>
          <w:rtl/>
        </w:rPr>
        <w:t>של</w:t>
      </w:r>
      <w:r>
        <w:rPr>
          <w:rFonts w:ascii="Times New Roman-Bold-1255" w:hint="cs"/>
        </w:rPr>
        <w:t xml:space="preserve"> </w:t>
      </w:r>
      <w:r>
        <w:rPr>
          <w:rFonts w:ascii="Times New Roman-Bold-1255" w:hint="cs"/>
          <w:rtl/>
        </w:rPr>
        <w:t>בדיקות</w:t>
      </w:r>
      <w:r>
        <w:rPr>
          <w:rFonts w:ascii="Times New Roman-Bold-1255" w:hint="cs"/>
        </w:rPr>
        <w:t xml:space="preserve"> </w:t>
      </w:r>
      <w:r>
        <w:rPr>
          <w:rFonts w:ascii="Times New Roman-Bold-1255" w:hint="cs"/>
          <w:rtl/>
        </w:rPr>
        <w:t>שתן, סירוב לבדיקה</w:t>
      </w:r>
      <w:r>
        <w:rPr>
          <w:rFonts w:ascii="Times New Roman-Bold-1255" w:hint="cs"/>
        </w:rPr>
        <w:t xml:space="preserve"> </w:t>
      </w:r>
      <w:r>
        <w:rPr>
          <w:rFonts w:ascii="Times New Roman-Bold-1255" w:hint="cs"/>
          <w:rtl/>
        </w:rPr>
        <w:t>או</w:t>
      </w:r>
      <w:r>
        <w:rPr>
          <w:rFonts w:ascii="Times New Roman-Bold-1255" w:hint="cs"/>
        </w:rPr>
        <w:t xml:space="preserve"> </w:t>
      </w:r>
      <w:r>
        <w:rPr>
          <w:rFonts w:ascii="Times New Roman-Bold-1255" w:hint="cs"/>
          <w:rtl/>
        </w:rPr>
        <w:t>בדיקה</w:t>
      </w:r>
      <w:r>
        <w:rPr>
          <w:rFonts w:ascii="Times New Roman-Bold-1255" w:hint="cs"/>
        </w:rPr>
        <w:t xml:space="preserve"> </w:t>
      </w:r>
      <w:r>
        <w:rPr>
          <w:rFonts w:ascii="Times New Roman-Bold-1255" w:hint="cs"/>
          <w:rtl/>
        </w:rPr>
        <w:t>עם</w:t>
      </w:r>
      <w:r>
        <w:rPr>
          <w:rFonts w:ascii="Times New Roman-Bold-1255" w:hint="cs"/>
        </w:rPr>
        <w:t xml:space="preserve"> </w:t>
      </w:r>
      <w:r>
        <w:rPr>
          <w:rFonts w:ascii="Times New Roman-Bold-1255" w:hint="cs"/>
          <w:rtl/>
        </w:rPr>
        <w:t>ממצאים</w:t>
      </w:r>
      <w:r>
        <w:rPr>
          <w:rFonts w:ascii="Times New Roman-Bold-1255" w:hint="cs"/>
        </w:rPr>
        <w:t xml:space="preserve"> </w:t>
      </w:r>
      <w:r>
        <w:rPr>
          <w:rFonts w:ascii="Times New Roman-Bold-1255" w:hint="cs"/>
          <w:rtl/>
        </w:rPr>
        <w:t>חיוביים</w:t>
      </w:r>
      <w:r>
        <w:rPr>
          <w:rFonts w:ascii="Calibri" w:hAnsi="Calibri" w:hint="cs"/>
          <w:rtl/>
        </w:rPr>
        <w:t>, או ניסיון לזיוף דגימת שתן,</w:t>
      </w:r>
      <w:r>
        <w:rPr>
          <w:rFonts w:ascii="Times New Roman-Bold-1255" w:hint="cs"/>
        </w:rPr>
        <w:t xml:space="preserve"> </w:t>
      </w:r>
      <w:r>
        <w:rPr>
          <w:rFonts w:ascii="Times New Roman-Bold-1255" w:hint="cs"/>
          <w:rtl/>
        </w:rPr>
        <w:t>יהוו</w:t>
      </w:r>
      <w:r>
        <w:rPr>
          <w:rFonts w:ascii="Times New Roman-Bold-1255" w:hint="cs"/>
        </w:rPr>
        <w:t xml:space="preserve"> </w:t>
      </w:r>
      <w:r>
        <w:rPr>
          <w:rFonts w:ascii="Times New Roman-Bold-1255" w:hint="cs"/>
          <w:rtl/>
        </w:rPr>
        <w:t>עילה</w:t>
      </w:r>
      <w:r>
        <w:rPr>
          <w:rFonts w:ascii="Times New Roman-Bold-1255" w:hint="cs"/>
        </w:rPr>
        <w:t xml:space="preserve"> </w:t>
      </w:r>
      <w:r>
        <w:rPr>
          <w:rFonts w:ascii="Times New Roman-Bold-1255" w:hint="cs"/>
          <w:rtl/>
        </w:rPr>
        <w:t>להפסקה</w:t>
      </w:r>
      <w:r>
        <w:rPr>
          <w:rFonts w:ascii="Times New Roman-Bold-1255" w:hint="cs"/>
        </w:rPr>
        <w:t xml:space="preserve"> </w:t>
      </w:r>
      <w:r>
        <w:rPr>
          <w:rFonts w:ascii="Times New Roman-Bold-1255" w:hint="cs"/>
          <w:rtl/>
        </w:rPr>
        <w:t>מנהלית</w:t>
      </w:r>
      <w:r>
        <w:rPr>
          <w:rFonts w:ascii="Times New Roman-Bold-1255" w:hint="cs"/>
        </w:rPr>
        <w:t xml:space="preserve"> </w:t>
      </w:r>
      <w:r>
        <w:rPr>
          <w:rFonts w:ascii="Times New Roman-Bold-1255" w:hint="cs"/>
          <w:rtl/>
        </w:rPr>
        <w:t>וריצוי</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 בפועל.</w:t>
      </w:r>
    </w:p>
    <w:p w14:paraId="40797AF2" w14:textId="77777777" w:rsidR="000A528E" w:rsidRDefault="002373C3">
      <w:pPr>
        <w:autoSpaceDE w:val="0"/>
        <w:autoSpaceDN w:val="0"/>
        <w:adjustRightInd w:val="0"/>
        <w:spacing w:line="360" w:lineRule="auto"/>
        <w:ind w:left="720"/>
        <w:jc w:val="both"/>
        <w:rPr>
          <w:rFonts w:ascii="Calibri" w:hAnsi="Calibri"/>
        </w:rPr>
      </w:pPr>
      <w:r>
        <w:rPr>
          <w:rFonts w:ascii="Times New Roman-Bold-1255" w:hint="cs"/>
          <w:rtl/>
        </w:rPr>
        <w:t>בית</w:t>
      </w:r>
      <w:r>
        <w:rPr>
          <w:rFonts w:ascii="Times New Roman-Bold-1255" w:hint="cs"/>
        </w:rPr>
        <w:t xml:space="preserve"> </w:t>
      </w:r>
      <w:r>
        <w:rPr>
          <w:rFonts w:ascii="Times New Roman-Bold-1255" w:hint="cs"/>
          <w:rtl/>
        </w:rPr>
        <w:t>המשפט</w:t>
      </w:r>
      <w:r>
        <w:rPr>
          <w:rFonts w:ascii="Times New Roman-Bold-1255" w:hint="cs"/>
        </w:rPr>
        <w:t xml:space="preserve"> </w:t>
      </w:r>
      <w:r>
        <w:rPr>
          <w:rFonts w:ascii="Times New Roman-Bold-1255" w:hint="cs"/>
          <w:rtl/>
        </w:rPr>
        <w:t xml:space="preserve">מזהיר את הנאשם, </w:t>
      </w:r>
      <w:r>
        <w:rPr>
          <w:rFonts w:ascii="Times New Roman-Bold-1255" w:hint="cs"/>
        </w:rPr>
        <w:t xml:space="preserve"> </w:t>
      </w:r>
      <w:r>
        <w:rPr>
          <w:rFonts w:ascii="Times New Roman-Bold-1255" w:hint="cs"/>
          <w:rtl/>
        </w:rPr>
        <w:t>כי</w:t>
      </w:r>
      <w:r>
        <w:rPr>
          <w:rFonts w:ascii="Times New Roman-Bold-1255" w:hint="cs"/>
        </w:rPr>
        <w:t xml:space="preserve"> </w:t>
      </w:r>
      <w:r>
        <w:rPr>
          <w:rFonts w:ascii="Times New Roman-Bold-1255" w:hint="cs"/>
          <w:rtl/>
        </w:rPr>
        <w:t>מדובר</w:t>
      </w:r>
      <w:r>
        <w:rPr>
          <w:rFonts w:ascii="Times New Roman-Bold-1255" w:hint="cs"/>
        </w:rPr>
        <w:t xml:space="preserve"> </w:t>
      </w:r>
      <w:r>
        <w:rPr>
          <w:rFonts w:ascii="Times New Roman-Bold-1255" w:hint="cs"/>
          <w:rtl/>
        </w:rPr>
        <w:t>בתנאי</w:t>
      </w:r>
      <w:r>
        <w:rPr>
          <w:rFonts w:ascii="Times New Roman-Bold-1255" w:hint="cs"/>
        </w:rPr>
        <w:t xml:space="preserve"> </w:t>
      </w:r>
      <w:r>
        <w:rPr>
          <w:rFonts w:ascii="Times New Roman-Bold-1255" w:hint="cs"/>
          <w:rtl/>
        </w:rPr>
        <w:t>העסקה</w:t>
      </w:r>
      <w:r>
        <w:rPr>
          <w:rFonts w:ascii="Times New Roman-Bold-1255" w:hint="cs"/>
        </w:rPr>
        <w:t xml:space="preserve"> </w:t>
      </w:r>
      <w:r>
        <w:rPr>
          <w:rFonts w:ascii="Times New Roman-Bold-1255" w:hint="cs"/>
          <w:rtl/>
        </w:rPr>
        <w:t>קפדניים</w:t>
      </w:r>
      <w:r>
        <w:rPr>
          <w:rFonts w:ascii="Times New Roman-Bold-1255" w:hint="cs"/>
        </w:rPr>
        <w:t xml:space="preserve"> </w:t>
      </w:r>
      <w:r>
        <w:rPr>
          <w:rFonts w:ascii="Times New Roman-Bold-1255" w:hint="cs"/>
          <w:rtl/>
        </w:rPr>
        <w:t>וכל</w:t>
      </w:r>
      <w:r>
        <w:rPr>
          <w:rFonts w:ascii="Times New Roman-Bold-1255" w:hint="cs"/>
        </w:rPr>
        <w:t xml:space="preserve"> </w:t>
      </w:r>
      <w:r>
        <w:rPr>
          <w:rFonts w:ascii="Times New Roman-Bold-1255" w:hint="cs"/>
          <w:rtl/>
        </w:rPr>
        <w:t>חריגה</w:t>
      </w:r>
      <w:r>
        <w:rPr>
          <w:rFonts w:ascii="Times New Roman-Bold-1255" w:hint="cs"/>
        </w:rPr>
        <w:t xml:space="preserve"> </w:t>
      </w:r>
      <w:r>
        <w:rPr>
          <w:rFonts w:ascii="Times New Roman-Bold-1255" w:hint="cs"/>
          <w:rtl/>
        </w:rPr>
        <w:t>מכללים</w:t>
      </w:r>
      <w:r>
        <w:rPr>
          <w:rFonts w:ascii="Times New Roman-Bold-1255" w:hint="cs"/>
        </w:rPr>
        <w:t xml:space="preserve"> </w:t>
      </w:r>
      <w:r>
        <w:rPr>
          <w:rFonts w:ascii="Times New Roman-Bold-1255" w:hint="cs"/>
          <w:rtl/>
        </w:rPr>
        <w:t>אלו</w:t>
      </w:r>
      <w:r>
        <w:rPr>
          <w:rFonts w:ascii="Times New Roman-Bold-1255" w:hint="cs"/>
        </w:rPr>
        <w:t xml:space="preserve"> </w:t>
      </w:r>
      <w:r>
        <w:rPr>
          <w:rFonts w:ascii="Times New Roman-Bold-1255" w:hint="cs"/>
          <w:rtl/>
        </w:rPr>
        <w:t>יש בה</w:t>
      </w:r>
      <w:r>
        <w:rPr>
          <w:rFonts w:ascii="Times New Roman-Bold-1255" w:hint="cs"/>
        </w:rPr>
        <w:t xml:space="preserve"> </w:t>
      </w:r>
      <w:r>
        <w:rPr>
          <w:rFonts w:ascii="Times New Roman-Bold-1255" w:hint="cs"/>
          <w:rtl/>
        </w:rPr>
        <w:t>כדי</w:t>
      </w:r>
      <w:r>
        <w:rPr>
          <w:rFonts w:ascii="Times New Roman-Bold-1255" w:hint="cs"/>
        </w:rPr>
        <w:t xml:space="preserve"> </w:t>
      </w:r>
      <w:r>
        <w:rPr>
          <w:rFonts w:ascii="Times New Roman-Bold-1255" w:hint="cs"/>
          <w:rtl/>
        </w:rPr>
        <w:t>להפסיק</w:t>
      </w:r>
      <w:r>
        <w:rPr>
          <w:rFonts w:ascii="Times New Roman-Bold-1255" w:hint="cs"/>
        </w:rPr>
        <w:t xml:space="preserve"> </w:t>
      </w:r>
      <w:r>
        <w:rPr>
          <w:rFonts w:ascii="Times New Roman-Bold-1255" w:hint="cs"/>
          <w:rtl/>
        </w:rPr>
        <w:t>את</w:t>
      </w:r>
      <w:r>
        <w:rPr>
          <w:rFonts w:ascii="Times New Roman-Bold-1255" w:hint="cs"/>
        </w:rPr>
        <w:t xml:space="preserve"> </w:t>
      </w:r>
      <w:r>
        <w:rPr>
          <w:rFonts w:ascii="Times New Roman-Bold-1255" w:hint="cs"/>
          <w:rtl/>
        </w:rPr>
        <w:t>עבודות</w:t>
      </w:r>
      <w:r>
        <w:rPr>
          <w:rFonts w:ascii="Times New Roman-Bold-1255" w:hint="cs"/>
        </w:rPr>
        <w:t xml:space="preserve"> </w:t>
      </w:r>
      <w:r>
        <w:rPr>
          <w:rFonts w:ascii="Times New Roman-Bold-1255" w:hint="cs"/>
          <w:rtl/>
        </w:rPr>
        <w:t>השירות</w:t>
      </w:r>
      <w:r>
        <w:rPr>
          <w:rFonts w:ascii="Times New Roman-Bold-1255" w:hint="cs"/>
        </w:rPr>
        <w:t xml:space="preserve"> </w:t>
      </w:r>
      <w:r>
        <w:rPr>
          <w:rFonts w:ascii="Times New Roman-Bold-1255" w:hint="cs"/>
          <w:rtl/>
        </w:rPr>
        <w:t>ורצוי</w:t>
      </w:r>
      <w:r>
        <w:rPr>
          <w:rFonts w:ascii="Times New Roman-Bold-1255" w:hint="cs"/>
        </w:rPr>
        <w:t xml:space="preserve"> </w:t>
      </w:r>
      <w:r>
        <w:rPr>
          <w:rFonts w:ascii="Times New Roman-Bold-1255" w:hint="cs"/>
          <w:rtl/>
        </w:rPr>
        <w:t>יתרת</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w:t>
      </w:r>
      <w:r>
        <w:rPr>
          <w:rFonts w:ascii="Times New Roman-Bold-1255" w:hint="cs"/>
        </w:rPr>
        <w:t xml:space="preserve"> </w:t>
      </w:r>
      <w:r>
        <w:rPr>
          <w:rFonts w:ascii="Times New Roman-Bold-1255" w:hint="cs"/>
          <w:rtl/>
        </w:rPr>
        <w:t>בפועל.</w:t>
      </w:r>
    </w:p>
    <w:p w14:paraId="0F6E6B43" w14:textId="77777777" w:rsidR="000A528E" w:rsidRDefault="000A528E">
      <w:pPr>
        <w:pStyle w:val="ListParagraph"/>
        <w:spacing w:line="360" w:lineRule="auto"/>
        <w:rPr>
          <w:b/>
          <w:bCs/>
          <w:sz w:val="24"/>
          <w:u w:val="single"/>
          <w:rtl/>
        </w:rPr>
      </w:pPr>
    </w:p>
    <w:p w14:paraId="1A15988C" w14:textId="77777777" w:rsidR="000A528E" w:rsidRDefault="002373C3">
      <w:pPr>
        <w:pStyle w:val="ListParagraph"/>
        <w:spacing w:line="360" w:lineRule="auto"/>
        <w:rPr>
          <w:b/>
          <w:bCs/>
          <w:sz w:val="24"/>
          <w:u w:val="single"/>
          <w:rtl/>
        </w:rPr>
      </w:pPr>
      <w:r>
        <w:rPr>
          <w:rFonts w:hint="cs"/>
          <w:b/>
          <w:bCs/>
          <w:sz w:val="24"/>
          <w:u w:val="single"/>
          <w:rtl/>
        </w:rPr>
        <w:t xml:space="preserve">המזכירות תעביר הודעה על גזר הדין לממונה על עבודת השירות. </w:t>
      </w:r>
    </w:p>
    <w:p w14:paraId="4989F6F8" w14:textId="77777777" w:rsidR="000A528E" w:rsidRDefault="000A528E">
      <w:pPr>
        <w:spacing w:line="360" w:lineRule="auto"/>
        <w:jc w:val="both"/>
      </w:pPr>
    </w:p>
    <w:p w14:paraId="4CD46634" w14:textId="77777777" w:rsidR="000A528E" w:rsidRDefault="002373C3">
      <w:pPr>
        <w:pStyle w:val="ListParagraph"/>
        <w:numPr>
          <w:ilvl w:val="0"/>
          <w:numId w:val="2"/>
        </w:numPr>
        <w:spacing w:line="360" w:lineRule="auto"/>
        <w:jc w:val="both"/>
        <w:rPr>
          <w:sz w:val="24"/>
        </w:rPr>
      </w:pPr>
      <w:r>
        <w:rPr>
          <w:rFonts w:hint="cs"/>
          <w:sz w:val="24"/>
          <w:rtl/>
        </w:rPr>
        <w:t xml:space="preserve">אני דן את הנאשם למאסר למשך </w:t>
      </w:r>
      <w:r>
        <w:rPr>
          <w:rFonts w:hint="cs"/>
          <w:b/>
          <w:bCs/>
          <w:sz w:val="24"/>
          <w:rtl/>
        </w:rPr>
        <w:t xml:space="preserve">8 </w:t>
      </w:r>
      <w:r>
        <w:rPr>
          <w:rFonts w:hint="cs"/>
          <w:sz w:val="24"/>
          <w:rtl/>
        </w:rPr>
        <w:t xml:space="preserve">חודשים וזאת על תנאי למשך שלוש שנים. התנאי הוא שלא יעבור עבירת  סמים על פי הוראות </w:t>
      </w:r>
      <w:hyperlink r:id="rId32" w:history="1">
        <w:r w:rsidRPr="002373C3">
          <w:rPr>
            <w:color w:val="0000FF"/>
            <w:sz w:val="24"/>
            <w:u w:val="single"/>
            <w:rtl/>
          </w:rPr>
          <w:t>פקודת הסמים המסוכנים</w:t>
        </w:r>
      </w:hyperlink>
      <w:r>
        <w:rPr>
          <w:rFonts w:hint="cs"/>
          <w:sz w:val="24"/>
          <w:rtl/>
        </w:rPr>
        <w:t xml:space="preserve"> מסוג פשע. </w:t>
      </w:r>
    </w:p>
    <w:p w14:paraId="0B61B821" w14:textId="77777777" w:rsidR="000A528E" w:rsidRDefault="000A528E">
      <w:pPr>
        <w:spacing w:line="360" w:lineRule="auto"/>
        <w:jc w:val="both"/>
      </w:pPr>
    </w:p>
    <w:p w14:paraId="3EE1784B" w14:textId="77777777" w:rsidR="000A528E" w:rsidRDefault="002373C3">
      <w:pPr>
        <w:pStyle w:val="ListParagraph"/>
        <w:numPr>
          <w:ilvl w:val="0"/>
          <w:numId w:val="2"/>
        </w:numPr>
        <w:spacing w:line="360" w:lineRule="auto"/>
        <w:jc w:val="both"/>
        <w:rPr>
          <w:sz w:val="24"/>
        </w:rPr>
      </w:pPr>
      <w:r>
        <w:rPr>
          <w:rFonts w:hint="cs"/>
          <w:sz w:val="24"/>
          <w:rtl/>
        </w:rPr>
        <w:t xml:space="preserve">הנאשם ישלם קנס בסך 1,000 </w:t>
      </w:r>
      <w:r>
        <w:rPr>
          <w:rFonts w:hint="cs"/>
          <w:b/>
          <w:bCs/>
          <w:sz w:val="24"/>
          <w:rtl/>
        </w:rPr>
        <w:t xml:space="preserve">₪ </w:t>
      </w:r>
      <w:r>
        <w:rPr>
          <w:rFonts w:hint="cs"/>
          <w:sz w:val="24"/>
          <w:rtl/>
        </w:rPr>
        <w:t xml:space="preserve">או 10  ימי מאסר תמורתם. </w:t>
      </w:r>
    </w:p>
    <w:p w14:paraId="6AD0B8D3" w14:textId="77777777" w:rsidR="000A528E" w:rsidRDefault="002373C3">
      <w:pPr>
        <w:pStyle w:val="ListParagraph"/>
        <w:spacing w:line="360" w:lineRule="auto"/>
        <w:jc w:val="both"/>
        <w:rPr>
          <w:sz w:val="24"/>
        </w:rPr>
      </w:pPr>
      <w:r>
        <w:rPr>
          <w:rFonts w:hint="cs"/>
          <w:sz w:val="24"/>
          <w:rtl/>
        </w:rPr>
        <w:t>הקנס ישולם עד ליום 01.05.16.</w:t>
      </w:r>
    </w:p>
    <w:p w14:paraId="644F5FDA" w14:textId="77777777" w:rsidR="000A528E" w:rsidRDefault="000A528E">
      <w:pPr>
        <w:autoSpaceDE w:val="0"/>
        <w:autoSpaceDN w:val="0"/>
        <w:adjustRightInd w:val="0"/>
        <w:spacing w:line="360" w:lineRule="auto"/>
        <w:ind w:left="360"/>
        <w:jc w:val="both"/>
        <w:rPr>
          <w:rtl/>
        </w:rPr>
      </w:pPr>
    </w:p>
    <w:p w14:paraId="541D08EF" w14:textId="77777777" w:rsidR="000A528E" w:rsidRDefault="002373C3">
      <w:pPr>
        <w:autoSpaceDE w:val="0"/>
        <w:autoSpaceDN w:val="0"/>
        <w:adjustRightInd w:val="0"/>
        <w:spacing w:line="360" w:lineRule="auto"/>
        <w:rPr>
          <w:b/>
          <w:bCs/>
          <w:u w:val="single"/>
          <w:rtl/>
        </w:rPr>
      </w:pPr>
      <w:r>
        <w:rPr>
          <w:rFonts w:hint="cs"/>
          <w:b/>
          <w:bCs/>
          <w:u w:val="single"/>
          <w:rtl/>
        </w:rPr>
        <w:t>המזכירות תשלח פרוטוקול הדיון לשירות המבחן.</w:t>
      </w:r>
    </w:p>
    <w:p w14:paraId="78EC9163" w14:textId="77777777" w:rsidR="000A528E" w:rsidRDefault="000A528E">
      <w:pPr>
        <w:spacing w:line="360" w:lineRule="auto"/>
        <w:jc w:val="both"/>
        <w:rPr>
          <w:rtl/>
        </w:rPr>
      </w:pPr>
    </w:p>
    <w:p w14:paraId="269277A1" w14:textId="77777777" w:rsidR="000A528E" w:rsidRDefault="002373C3">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5C042E48" w14:textId="77777777" w:rsidR="000A528E" w:rsidRDefault="000A528E">
      <w:pPr>
        <w:spacing w:line="360" w:lineRule="auto"/>
        <w:ind w:left="720" w:hanging="720"/>
        <w:jc w:val="both"/>
        <w:rPr>
          <w:b/>
          <w:bCs/>
          <w:u w:val="single"/>
          <w:rtl/>
        </w:rPr>
      </w:pPr>
    </w:p>
    <w:p w14:paraId="27707559" w14:textId="77777777" w:rsidR="000A528E" w:rsidRDefault="002373C3">
      <w:pPr>
        <w:spacing w:line="360" w:lineRule="auto"/>
        <w:jc w:val="both"/>
        <w:rPr>
          <w:b/>
          <w:bCs/>
          <w:u w:val="single"/>
          <w:rtl/>
        </w:rPr>
      </w:pPr>
      <w:r>
        <w:rPr>
          <w:rFonts w:hint="cs"/>
          <w:b/>
          <w:bCs/>
          <w:u w:val="single"/>
          <w:rtl/>
        </w:rPr>
        <w:t>במידה וקיימים מוצגים הרי שהם יישמד</w:t>
      </w:r>
      <w:r>
        <w:rPr>
          <w:rFonts w:hint="eastAsia"/>
          <w:b/>
          <w:bCs/>
          <w:u w:val="single"/>
          <w:rtl/>
        </w:rPr>
        <w:t>ו</w:t>
      </w:r>
      <w:r>
        <w:rPr>
          <w:rFonts w:hint="cs"/>
          <w:b/>
          <w:bCs/>
          <w:u w:val="single"/>
          <w:rtl/>
        </w:rPr>
        <w:t>, יחולטו, יושבו לבעליהם על פי שיקול הדעת של קצין החקירות.</w:t>
      </w:r>
    </w:p>
    <w:p w14:paraId="20528E1B" w14:textId="77777777" w:rsidR="000A528E" w:rsidRDefault="000A528E">
      <w:pPr>
        <w:spacing w:line="360" w:lineRule="auto"/>
        <w:rPr>
          <w:rtl/>
        </w:rPr>
      </w:pPr>
    </w:p>
    <w:p w14:paraId="1A22732F" w14:textId="77777777" w:rsidR="000A528E" w:rsidRDefault="002373C3">
      <w:pPr>
        <w:spacing w:line="360" w:lineRule="auto"/>
        <w:jc w:val="both"/>
        <w:rPr>
          <w:b/>
          <w:bCs/>
          <w:u w:val="single"/>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 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w:t>
      </w:r>
    </w:p>
    <w:p w14:paraId="36A98F97" w14:textId="77777777" w:rsidR="000A528E" w:rsidRPr="002373C3" w:rsidRDefault="002373C3">
      <w:pPr>
        <w:spacing w:line="360" w:lineRule="auto"/>
        <w:ind w:left="720" w:hanging="720"/>
        <w:jc w:val="both"/>
        <w:rPr>
          <w:b/>
          <w:bCs/>
          <w:color w:val="FFFFFF"/>
          <w:sz w:val="2"/>
          <w:szCs w:val="2"/>
          <w:u w:val="single"/>
          <w:rtl/>
        </w:rPr>
      </w:pPr>
      <w:r w:rsidRPr="002373C3">
        <w:rPr>
          <w:b/>
          <w:bCs/>
          <w:color w:val="FFFFFF"/>
          <w:sz w:val="2"/>
          <w:szCs w:val="2"/>
          <w:u w:val="single"/>
          <w:rtl/>
        </w:rPr>
        <w:t>5129371</w:t>
      </w:r>
    </w:p>
    <w:p w14:paraId="21F67291" w14:textId="77777777" w:rsidR="000A528E" w:rsidRDefault="002373C3">
      <w:pPr>
        <w:spacing w:line="360" w:lineRule="auto"/>
        <w:jc w:val="both"/>
      </w:pPr>
      <w:r w:rsidRPr="002373C3">
        <w:rPr>
          <w:color w:val="FFFFFF"/>
          <w:sz w:val="2"/>
          <w:szCs w:val="2"/>
          <w:rtl/>
        </w:rPr>
        <w:t>54678313</w:t>
      </w:r>
      <w:r>
        <w:rPr>
          <w:rFonts w:hint="cs"/>
          <w:rtl/>
        </w:rPr>
        <w:t xml:space="preserve">הנאשם יפנה למזכירות ביהמ"ש לקבלת שובר תשלום קנס. </w:t>
      </w:r>
    </w:p>
    <w:p w14:paraId="0695EEEF" w14:textId="77777777" w:rsidR="000A528E" w:rsidRDefault="000A528E">
      <w:pPr>
        <w:spacing w:line="360" w:lineRule="auto"/>
        <w:jc w:val="both"/>
        <w:rPr>
          <w:rFonts w:ascii="Arial" w:hAnsi="Arial"/>
          <w:noProof w:val="0"/>
          <w:rtl/>
        </w:rPr>
      </w:pPr>
    </w:p>
    <w:p w14:paraId="40FBFA86" w14:textId="77777777" w:rsidR="000A528E" w:rsidRDefault="002373C3">
      <w:pPr>
        <w:tabs>
          <w:tab w:val="left" w:pos="2553"/>
        </w:tabs>
        <w:ind w:left="5040"/>
        <w:rPr>
          <w:rtl/>
        </w:rPr>
      </w:pPr>
      <w:r>
        <w:rPr>
          <w:rFonts w:ascii="Arial" w:hAnsi="Arial"/>
          <w:noProof w:val="0"/>
          <w:rtl/>
        </w:rPr>
        <w:t xml:space="preserve">ניתנה היום, כ"ח אדר א' תשע"ו, 08 מרץ 2016, בנוכחות הצדדים. </w:t>
      </w:r>
      <w:r>
        <w:rPr>
          <w:rFonts w:hint="cs"/>
          <w:rtl/>
        </w:rPr>
        <w:t xml:space="preserve">     </w:t>
      </w:r>
    </w:p>
    <w:p w14:paraId="1DC6CD42" w14:textId="77777777" w:rsidR="000A528E" w:rsidRDefault="002373C3">
      <w:pPr>
        <w:tabs>
          <w:tab w:val="left" w:pos="2553"/>
        </w:tabs>
      </w:pPr>
      <w:r>
        <w:rPr>
          <w:rFonts w:hint="cs"/>
          <w:rtl/>
        </w:rPr>
        <w:tab/>
      </w:r>
      <w:r>
        <w:rPr>
          <w:rFonts w:hint="cs"/>
          <w:rtl/>
        </w:rPr>
        <w:tab/>
      </w:r>
      <w:r>
        <w:rPr>
          <w:rFonts w:hint="cs"/>
          <w:rtl/>
        </w:rPr>
        <w:tab/>
      </w:r>
      <w:r>
        <w:rPr>
          <w:rFonts w:hint="cs"/>
          <w:rtl/>
        </w:rPr>
        <w:tab/>
        <w:t xml:space="preserve">        </w:t>
      </w:r>
    </w:p>
    <w:p w14:paraId="6EBD2A00" w14:textId="77777777" w:rsidR="000A528E" w:rsidRPr="00176327" w:rsidRDefault="00176327">
      <w:pPr>
        <w:tabs>
          <w:tab w:val="left" w:pos="2553"/>
        </w:tabs>
        <w:rPr>
          <w:rFonts w:ascii="Arial" w:hAnsi="Arial"/>
          <w:noProof w:val="0"/>
          <w:color w:val="FFFFFF"/>
          <w:sz w:val="2"/>
          <w:szCs w:val="2"/>
          <w:rtl/>
        </w:rPr>
      </w:pPr>
      <w:r w:rsidRPr="00176327">
        <w:rPr>
          <w:rFonts w:ascii="Arial" w:hAnsi="Arial"/>
          <w:noProof w:val="0"/>
          <w:color w:val="FFFFFF"/>
          <w:sz w:val="2"/>
          <w:szCs w:val="2"/>
          <w:rtl/>
        </w:rPr>
        <w:t>5129371</w:t>
      </w:r>
    </w:p>
    <w:p w14:paraId="6A0137B6" w14:textId="77777777" w:rsidR="002373C3" w:rsidRPr="00176327" w:rsidRDefault="00176327" w:rsidP="002373C3">
      <w:pPr>
        <w:keepNext/>
        <w:rPr>
          <w:rFonts w:ascii="David" w:hAnsi="David"/>
          <w:color w:val="FFFFFF"/>
          <w:sz w:val="2"/>
          <w:szCs w:val="2"/>
          <w:rtl/>
        </w:rPr>
      </w:pPr>
      <w:r w:rsidRPr="00176327">
        <w:rPr>
          <w:rFonts w:ascii="David" w:hAnsi="David"/>
          <w:color w:val="FFFFFF"/>
          <w:sz w:val="2"/>
          <w:szCs w:val="2"/>
          <w:rtl/>
        </w:rPr>
        <w:t>54678313</w:t>
      </w:r>
    </w:p>
    <w:p w14:paraId="4BC328BE" w14:textId="77777777" w:rsidR="002373C3" w:rsidRDefault="002373C3" w:rsidP="002373C3">
      <w:r w:rsidRPr="002373C3">
        <w:rPr>
          <w:color w:val="000000"/>
          <w:rtl/>
        </w:rPr>
        <w:t>נוסח מסמך זה כפוף לשינויי ניסוח ועריכה</w:t>
      </w:r>
    </w:p>
    <w:p w14:paraId="18FEE2E2" w14:textId="77777777" w:rsidR="002373C3" w:rsidRDefault="002373C3" w:rsidP="002373C3">
      <w:pPr>
        <w:rPr>
          <w:rtl/>
        </w:rPr>
      </w:pPr>
    </w:p>
    <w:p w14:paraId="0552B41F" w14:textId="77777777" w:rsidR="002373C3" w:rsidRDefault="002373C3" w:rsidP="002373C3">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0D4CFB2" w14:textId="77777777" w:rsidR="00176327" w:rsidRPr="00176327" w:rsidRDefault="00176327" w:rsidP="00176327">
      <w:pPr>
        <w:keepNext/>
        <w:rPr>
          <w:rFonts w:ascii="David" w:hAnsi="David"/>
          <w:color w:val="000000"/>
          <w:sz w:val="22"/>
          <w:szCs w:val="22"/>
          <w:rtl/>
        </w:rPr>
      </w:pPr>
    </w:p>
    <w:p w14:paraId="0F30AF9E" w14:textId="77777777" w:rsidR="00176327" w:rsidRPr="00176327" w:rsidRDefault="00176327" w:rsidP="00176327">
      <w:pPr>
        <w:keepNext/>
        <w:rPr>
          <w:rFonts w:ascii="David" w:hAnsi="David"/>
          <w:color w:val="000000"/>
          <w:sz w:val="22"/>
          <w:szCs w:val="22"/>
          <w:rtl/>
        </w:rPr>
      </w:pPr>
      <w:r w:rsidRPr="00176327">
        <w:rPr>
          <w:rFonts w:ascii="David" w:hAnsi="David"/>
          <w:color w:val="000000"/>
          <w:sz w:val="22"/>
          <w:szCs w:val="22"/>
          <w:rtl/>
        </w:rPr>
        <w:t>שמואל מלמד 54678313-/</w:t>
      </w:r>
    </w:p>
    <w:sectPr w:rsidR="00176327" w:rsidRPr="00176327" w:rsidSect="00176327">
      <w:headerReference w:type="even" r:id="rId34"/>
      <w:headerReference w:type="default" r:id="rId35"/>
      <w:footerReference w:type="even" r:id="rId36"/>
      <w:footerReference w:type="default" r:id="rId37"/>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2C153" w14:textId="77777777" w:rsidR="00733EB8" w:rsidRDefault="00733EB8">
      <w:r>
        <w:separator/>
      </w:r>
    </w:p>
  </w:endnote>
  <w:endnote w:type="continuationSeparator" w:id="0">
    <w:p w14:paraId="28731985" w14:textId="77777777" w:rsidR="00733EB8" w:rsidRDefault="00733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Times New Roman-Bold-1255">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84B04" w14:textId="77777777" w:rsidR="00B54A0F" w:rsidRDefault="00B54A0F" w:rsidP="001763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8F2B7E9" w14:textId="77777777" w:rsidR="00B54A0F" w:rsidRPr="00176327" w:rsidRDefault="00B54A0F" w:rsidP="00176327">
    <w:pPr>
      <w:pStyle w:val="a5"/>
      <w:pBdr>
        <w:top w:val="single" w:sz="4" w:space="1" w:color="auto"/>
        <w:between w:val="single" w:sz="4" w:space="0" w:color="auto"/>
      </w:pBdr>
      <w:spacing w:after="60"/>
      <w:jc w:val="center"/>
      <w:rPr>
        <w:rFonts w:ascii="FrankRuehl" w:hAnsi="FrankRuehl" w:cs="FrankRuehl"/>
        <w:color w:val="000000"/>
      </w:rPr>
    </w:pPr>
    <w:r w:rsidRPr="001763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9EE90" w14:textId="77777777" w:rsidR="00B54A0F" w:rsidRDefault="00B54A0F" w:rsidP="00176327">
    <w:pPr>
      <w:pStyle w:val="a5"/>
      <w:jc w:val="center"/>
      <w:rPr>
        <w:rStyle w:val="ac"/>
        <w:rFonts w:ascii="FrankRuehl" w:hAnsi="FrankRuehl" w:cs="FrankRuehl"/>
      </w:rPr>
    </w:pPr>
    <w:r>
      <w:rPr>
        <w:rStyle w:val="ac"/>
        <w:rFonts w:ascii="FrankRuehl" w:hAnsi="FrankRuehl" w:cs="FrankRuehl"/>
        <w:rtl/>
      </w:rPr>
      <w:fldChar w:fldCharType="begin"/>
    </w:r>
    <w:r>
      <w:rPr>
        <w:rStyle w:val="ac"/>
        <w:rFonts w:ascii="FrankRuehl" w:hAnsi="FrankRuehl" w:cs="FrankRuehl"/>
        <w:rtl/>
      </w:rPr>
      <w:instrText xml:space="preserve"> </w:instrText>
    </w:r>
    <w:r>
      <w:rPr>
        <w:rStyle w:val="ac"/>
        <w:rFonts w:ascii="FrankRuehl" w:hAnsi="FrankRuehl" w:cs="FrankRuehl"/>
      </w:rPr>
      <w:instrText>PAGE</w:instrText>
    </w:r>
    <w:r>
      <w:rPr>
        <w:rStyle w:val="ac"/>
        <w:rFonts w:ascii="FrankRuehl" w:hAnsi="FrankRuehl" w:cs="FrankRuehl"/>
        <w:rtl/>
      </w:rPr>
      <w:instrText xml:space="preserve">  \* </w:instrText>
    </w:r>
    <w:r>
      <w:rPr>
        <w:rStyle w:val="ac"/>
        <w:rFonts w:ascii="FrankRuehl" w:hAnsi="FrankRuehl" w:cs="FrankRuehl"/>
      </w:rPr>
      <w:instrText>MERGEFORMAT</w:instrText>
    </w:r>
    <w:r>
      <w:rPr>
        <w:rStyle w:val="ac"/>
        <w:rFonts w:ascii="FrankRuehl" w:hAnsi="FrankRuehl" w:cs="FrankRuehl"/>
        <w:rtl/>
      </w:rPr>
      <w:instrText xml:space="preserve"> </w:instrText>
    </w:r>
    <w:r>
      <w:rPr>
        <w:rStyle w:val="ac"/>
        <w:rFonts w:ascii="FrankRuehl" w:hAnsi="FrankRuehl" w:cs="FrankRuehl"/>
        <w:rtl/>
      </w:rPr>
      <w:fldChar w:fldCharType="separate"/>
    </w:r>
    <w:r w:rsidR="00410A85">
      <w:rPr>
        <w:rStyle w:val="ac"/>
        <w:rFonts w:ascii="FrankRuehl" w:hAnsi="FrankRuehl" w:cs="FrankRuehl"/>
        <w:rtl/>
      </w:rPr>
      <w:t>1</w:t>
    </w:r>
    <w:r>
      <w:rPr>
        <w:rStyle w:val="ac"/>
        <w:rFonts w:ascii="FrankRuehl" w:hAnsi="FrankRuehl" w:cs="FrankRuehl"/>
        <w:rtl/>
      </w:rPr>
      <w:fldChar w:fldCharType="end"/>
    </w:r>
  </w:p>
  <w:p w14:paraId="4D61CE46" w14:textId="77777777" w:rsidR="00B54A0F" w:rsidRPr="00176327" w:rsidRDefault="00B54A0F" w:rsidP="00176327">
    <w:pPr>
      <w:pStyle w:val="a5"/>
      <w:pBdr>
        <w:top w:val="single" w:sz="4" w:space="1" w:color="auto"/>
        <w:between w:val="single" w:sz="4" w:space="0" w:color="auto"/>
      </w:pBdr>
      <w:spacing w:after="60"/>
      <w:jc w:val="center"/>
      <w:rPr>
        <w:rStyle w:val="ac"/>
        <w:rFonts w:ascii="FrankRuehl" w:hAnsi="FrankRuehl" w:cs="FrankRuehl"/>
        <w:color w:val="000000"/>
      </w:rPr>
    </w:pPr>
    <w:r w:rsidRPr="00176327">
      <w:rPr>
        <w:rStyle w:val="ac"/>
        <w:rFonts w:ascii="FrankRuehl" w:hAnsi="FrankRuehl" w:cs="FrankRuehl"/>
        <w:color w:val="000000"/>
      </w:rPr>
      <w:pict w14:anchorId="706EA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AD697" w14:textId="77777777" w:rsidR="00733EB8" w:rsidRDefault="00733EB8">
      <w:r>
        <w:separator/>
      </w:r>
    </w:p>
  </w:footnote>
  <w:footnote w:type="continuationSeparator" w:id="0">
    <w:p w14:paraId="3F6F9B4F" w14:textId="77777777" w:rsidR="00733EB8" w:rsidRDefault="00733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F9BBC" w14:textId="77777777" w:rsidR="00B54A0F" w:rsidRPr="00176327" w:rsidRDefault="00B54A0F" w:rsidP="0017632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63681-01-15</w:t>
    </w:r>
    <w:r>
      <w:rPr>
        <w:rFonts w:ascii="David" w:hAnsi="David"/>
        <w:color w:val="000000"/>
        <w:sz w:val="22"/>
        <w:szCs w:val="22"/>
        <w:rtl/>
      </w:rPr>
      <w:tab/>
      <w:t xml:space="preserve"> מדינת ישראל נ' שי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7273E" w14:textId="77777777" w:rsidR="00B54A0F" w:rsidRPr="00176327" w:rsidRDefault="00B54A0F" w:rsidP="0017632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63681-01-15</w:t>
    </w:r>
    <w:r>
      <w:rPr>
        <w:rFonts w:ascii="David" w:hAnsi="David"/>
        <w:color w:val="000000"/>
        <w:sz w:val="22"/>
        <w:szCs w:val="22"/>
        <w:rtl/>
      </w:rPr>
      <w:tab/>
      <w:t xml:space="preserve"> מדינת ישראל נ' שי יעקב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541305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45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528E"/>
    <w:rsid w:val="000A528E"/>
    <w:rsid w:val="00176327"/>
    <w:rsid w:val="002373C3"/>
    <w:rsid w:val="003E1E5D"/>
    <w:rsid w:val="00410A85"/>
    <w:rsid w:val="005268DD"/>
    <w:rsid w:val="007031E7"/>
    <w:rsid w:val="00733EB8"/>
    <w:rsid w:val="008B3B6B"/>
    <w:rsid w:val="009D6307"/>
    <w:rsid w:val="00B54A0F"/>
    <w:rsid w:val="00EE5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9668081"/>
  <w15:chartTrackingRefBased/>
  <w15:docId w15:val="{0DF47A5D-24AC-4545-8E45-1512311D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528E"/>
    <w:pPr>
      <w:bidi/>
    </w:pPr>
    <w:rPr>
      <w:rFonts w:cs="David"/>
      <w:noProof/>
      <w:sz w:val="24"/>
      <w:szCs w:val="24"/>
    </w:rPr>
  </w:style>
  <w:style w:type="paragraph" w:styleId="4">
    <w:name w:val="heading 4"/>
    <w:basedOn w:val="a"/>
    <w:next w:val="a"/>
    <w:qFormat/>
    <w:rsid w:val="000A528E"/>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A528E"/>
  </w:style>
  <w:style w:type="paragraph" w:styleId="a4">
    <w:name w:val="header"/>
    <w:basedOn w:val="a"/>
    <w:rsid w:val="000A528E"/>
    <w:pPr>
      <w:tabs>
        <w:tab w:val="center" w:pos="4153"/>
        <w:tab w:val="right" w:pos="8306"/>
      </w:tabs>
    </w:pPr>
  </w:style>
  <w:style w:type="paragraph" w:styleId="a5">
    <w:name w:val="footer"/>
    <w:basedOn w:val="a"/>
    <w:rsid w:val="000A528E"/>
    <w:pPr>
      <w:tabs>
        <w:tab w:val="center" w:pos="4153"/>
        <w:tab w:val="right" w:pos="8306"/>
      </w:tabs>
    </w:pPr>
  </w:style>
  <w:style w:type="paragraph" w:customStyle="1" w:styleId="a6">
    <w:name w:val="סעיפים"/>
    <w:basedOn w:val="a"/>
    <w:rsid w:val="000A528E"/>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0A528E"/>
    <w:rPr>
      <w:rFonts w:cs="Times New Roman"/>
      <w:noProof w:val="0"/>
    </w:rPr>
  </w:style>
  <w:style w:type="character" w:styleId="a8">
    <w:name w:val="annotation reference"/>
    <w:rsid w:val="000A528E"/>
    <w:rPr>
      <w:sz w:val="16"/>
      <w:szCs w:val="16"/>
    </w:rPr>
  </w:style>
  <w:style w:type="paragraph" w:styleId="a9">
    <w:name w:val="Balloon Text"/>
    <w:basedOn w:val="a"/>
    <w:link w:val="aa"/>
    <w:rsid w:val="000A528E"/>
    <w:rPr>
      <w:rFonts w:ascii="Tahoma" w:hAnsi="Tahoma" w:cs="Tahoma"/>
      <w:sz w:val="16"/>
      <w:szCs w:val="16"/>
    </w:rPr>
  </w:style>
  <w:style w:type="table" w:styleId="ab">
    <w:name w:val="Table Grid"/>
    <w:basedOn w:val="a1"/>
    <w:rsid w:val="000A528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0A528E"/>
  </w:style>
  <w:style w:type="table" w:customStyle="1" w:styleId="1">
    <w:name w:val="טבלת רשת1"/>
    <w:basedOn w:val="a1"/>
    <w:next w:val="ab"/>
    <w:rsid w:val="000A528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rsid w:val="000A528E"/>
    <w:rPr>
      <w:color w:val="808080"/>
    </w:rPr>
  </w:style>
  <w:style w:type="paragraph" w:customStyle="1" w:styleId="DefinitionTerm">
    <w:name w:val="Definition Term"/>
    <w:basedOn w:val="a"/>
    <w:next w:val="DefinitionList"/>
    <w:rsid w:val="000A528E"/>
    <w:pPr>
      <w:autoSpaceDE w:val="0"/>
      <w:autoSpaceDN w:val="0"/>
      <w:bidi w:val="0"/>
      <w:adjustRightInd w:val="0"/>
    </w:pPr>
    <w:rPr>
      <w:rFonts w:cs="Times New Roman"/>
      <w:noProof w:val="0"/>
    </w:rPr>
  </w:style>
  <w:style w:type="paragraph" w:customStyle="1" w:styleId="DefinitionList">
    <w:name w:val="Definition List"/>
    <w:basedOn w:val="a"/>
    <w:next w:val="DefinitionTerm"/>
    <w:rsid w:val="000A528E"/>
    <w:pPr>
      <w:autoSpaceDE w:val="0"/>
      <w:autoSpaceDN w:val="0"/>
      <w:bidi w:val="0"/>
      <w:adjustRightInd w:val="0"/>
      <w:ind w:left="360"/>
    </w:pPr>
    <w:rPr>
      <w:rFonts w:cs="Times New Roman"/>
      <w:noProof w:val="0"/>
    </w:rPr>
  </w:style>
  <w:style w:type="character" w:customStyle="1" w:styleId="Definition">
    <w:name w:val="Definition"/>
    <w:rsid w:val="000A528E"/>
    <w:rPr>
      <w:i/>
      <w:iCs/>
    </w:rPr>
  </w:style>
  <w:style w:type="paragraph" w:customStyle="1" w:styleId="H1">
    <w:name w:val="H1"/>
    <w:basedOn w:val="a"/>
    <w:next w:val="a"/>
    <w:rsid w:val="000A528E"/>
    <w:pPr>
      <w:keepNext/>
      <w:autoSpaceDE w:val="0"/>
      <w:autoSpaceDN w:val="0"/>
      <w:bidi w:val="0"/>
      <w:adjustRightInd w:val="0"/>
      <w:spacing w:before="100" w:after="100"/>
      <w:outlineLvl w:val="1"/>
    </w:pPr>
    <w:rPr>
      <w:rFonts w:cs="Times New Roman"/>
      <w:b/>
      <w:bCs/>
      <w:noProof w:val="0"/>
      <w:kern w:val="36"/>
      <w:sz w:val="48"/>
      <w:szCs w:val="48"/>
    </w:rPr>
  </w:style>
  <w:style w:type="paragraph" w:customStyle="1" w:styleId="H2">
    <w:name w:val="H2"/>
    <w:basedOn w:val="a"/>
    <w:next w:val="a"/>
    <w:rsid w:val="000A528E"/>
    <w:pPr>
      <w:keepNext/>
      <w:autoSpaceDE w:val="0"/>
      <w:autoSpaceDN w:val="0"/>
      <w:bidi w:val="0"/>
      <w:adjustRightInd w:val="0"/>
      <w:spacing w:before="100" w:after="100"/>
      <w:outlineLvl w:val="2"/>
    </w:pPr>
    <w:rPr>
      <w:rFonts w:cs="Times New Roman"/>
      <w:b/>
      <w:bCs/>
      <w:noProof w:val="0"/>
      <w:sz w:val="36"/>
      <w:szCs w:val="36"/>
    </w:rPr>
  </w:style>
  <w:style w:type="paragraph" w:customStyle="1" w:styleId="H3">
    <w:name w:val="H3"/>
    <w:basedOn w:val="a"/>
    <w:next w:val="a"/>
    <w:rsid w:val="000A528E"/>
    <w:pPr>
      <w:keepNext/>
      <w:autoSpaceDE w:val="0"/>
      <w:autoSpaceDN w:val="0"/>
      <w:bidi w:val="0"/>
      <w:adjustRightInd w:val="0"/>
      <w:spacing w:before="100" w:after="100"/>
      <w:outlineLvl w:val="3"/>
    </w:pPr>
    <w:rPr>
      <w:rFonts w:cs="Times New Roman"/>
      <w:b/>
      <w:bCs/>
      <w:noProof w:val="0"/>
      <w:sz w:val="28"/>
      <w:szCs w:val="28"/>
    </w:rPr>
  </w:style>
  <w:style w:type="paragraph" w:customStyle="1" w:styleId="H4">
    <w:name w:val="H4"/>
    <w:basedOn w:val="a"/>
    <w:next w:val="a"/>
    <w:rsid w:val="000A528E"/>
    <w:pPr>
      <w:keepNext/>
      <w:autoSpaceDE w:val="0"/>
      <w:autoSpaceDN w:val="0"/>
      <w:bidi w:val="0"/>
      <w:adjustRightInd w:val="0"/>
      <w:spacing w:before="100" w:after="100"/>
      <w:outlineLvl w:val="4"/>
    </w:pPr>
    <w:rPr>
      <w:rFonts w:cs="Times New Roman"/>
      <w:b/>
      <w:bCs/>
      <w:noProof w:val="0"/>
    </w:rPr>
  </w:style>
  <w:style w:type="paragraph" w:customStyle="1" w:styleId="H5">
    <w:name w:val="H5"/>
    <w:basedOn w:val="a"/>
    <w:next w:val="a"/>
    <w:rsid w:val="000A528E"/>
    <w:pPr>
      <w:keepNext/>
      <w:autoSpaceDE w:val="0"/>
      <w:autoSpaceDN w:val="0"/>
      <w:bidi w:val="0"/>
      <w:adjustRightInd w:val="0"/>
      <w:spacing w:before="100" w:after="100"/>
      <w:outlineLvl w:val="5"/>
    </w:pPr>
    <w:rPr>
      <w:rFonts w:cs="Times New Roman"/>
      <w:b/>
      <w:bCs/>
      <w:noProof w:val="0"/>
      <w:sz w:val="20"/>
      <w:szCs w:val="20"/>
    </w:rPr>
  </w:style>
  <w:style w:type="paragraph" w:customStyle="1" w:styleId="H6">
    <w:name w:val="H6"/>
    <w:basedOn w:val="a"/>
    <w:next w:val="a"/>
    <w:rsid w:val="000A528E"/>
    <w:pPr>
      <w:keepNext/>
      <w:autoSpaceDE w:val="0"/>
      <w:autoSpaceDN w:val="0"/>
      <w:bidi w:val="0"/>
      <w:adjustRightInd w:val="0"/>
      <w:spacing w:before="100" w:after="100"/>
      <w:outlineLvl w:val="6"/>
    </w:pPr>
    <w:rPr>
      <w:rFonts w:cs="Times New Roman"/>
      <w:b/>
      <w:bCs/>
      <w:noProof w:val="0"/>
      <w:sz w:val="16"/>
      <w:szCs w:val="16"/>
    </w:rPr>
  </w:style>
  <w:style w:type="paragraph" w:customStyle="1" w:styleId="Address">
    <w:name w:val="Address"/>
    <w:basedOn w:val="a"/>
    <w:next w:val="a"/>
    <w:rsid w:val="000A528E"/>
    <w:pPr>
      <w:autoSpaceDE w:val="0"/>
      <w:autoSpaceDN w:val="0"/>
      <w:bidi w:val="0"/>
      <w:adjustRightInd w:val="0"/>
    </w:pPr>
    <w:rPr>
      <w:rFonts w:cs="Times New Roman"/>
      <w:i/>
      <w:iCs/>
      <w:noProof w:val="0"/>
    </w:rPr>
  </w:style>
  <w:style w:type="paragraph" w:customStyle="1" w:styleId="Blockquote">
    <w:name w:val="Blockquote"/>
    <w:basedOn w:val="a"/>
    <w:rsid w:val="000A528E"/>
    <w:pPr>
      <w:autoSpaceDE w:val="0"/>
      <w:autoSpaceDN w:val="0"/>
      <w:bidi w:val="0"/>
      <w:adjustRightInd w:val="0"/>
      <w:spacing w:before="100" w:after="100"/>
      <w:ind w:left="360" w:right="360"/>
    </w:pPr>
    <w:rPr>
      <w:rFonts w:cs="Times New Roman"/>
      <w:noProof w:val="0"/>
    </w:rPr>
  </w:style>
  <w:style w:type="character" w:customStyle="1" w:styleId="CITE">
    <w:name w:val="CITE"/>
    <w:rsid w:val="000A528E"/>
    <w:rPr>
      <w:i/>
      <w:iCs/>
    </w:rPr>
  </w:style>
  <w:style w:type="character" w:customStyle="1" w:styleId="CODE">
    <w:name w:val="CODE"/>
    <w:rsid w:val="000A528E"/>
    <w:rPr>
      <w:rFonts w:ascii="Courier New" w:hAnsi="Courier New" w:cs="Courier New"/>
      <w:sz w:val="20"/>
      <w:szCs w:val="20"/>
    </w:rPr>
  </w:style>
  <w:style w:type="character" w:styleId="ad">
    <w:name w:val="Emphasis"/>
    <w:qFormat/>
    <w:rsid w:val="000A528E"/>
    <w:rPr>
      <w:i/>
      <w:iCs/>
    </w:rPr>
  </w:style>
  <w:style w:type="character" w:styleId="Hyperlink">
    <w:name w:val="Hyperlink"/>
    <w:rsid w:val="000A528E"/>
    <w:rPr>
      <w:color w:val="0000FF"/>
      <w:u w:val="single"/>
    </w:rPr>
  </w:style>
  <w:style w:type="character" w:styleId="FollowedHyperlink">
    <w:name w:val="FollowedHyperlink"/>
    <w:rsid w:val="000A528E"/>
    <w:rPr>
      <w:color w:val="800080"/>
      <w:u w:val="single"/>
    </w:rPr>
  </w:style>
  <w:style w:type="character" w:customStyle="1" w:styleId="Keyboard">
    <w:name w:val="Keyboard"/>
    <w:rsid w:val="000A528E"/>
    <w:rPr>
      <w:rFonts w:ascii="Courier New" w:hAnsi="Courier New" w:cs="Courier New"/>
      <w:b/>
      <w:bCs/>
      <w:sz w:val="20"/>
      <w:szCs w:val="20"/>
    </w:rPr>
  </w:style>
  <w:style w:type="paragraph" w:customStyle="1" w:styleId="Preformatted">
    <w:name w:val="Preformatted"/>
    <w:basedOn w:val="a"/>
    <w:rsid w:val="000A528E"/>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noProof w:val="0"/>
      <w:sz w:val="20"/>
      <w:szCs w:val="20"/>
    </w:rPr>
  </w:style>
  <w:style w:type="paragraph" w:customStyle="1" w:styleId="z-BottomofForm1">
    <w:name w:val="z-Bottom of Form1"/>
    <w:next w:val="a"/>
    <w:hidden/>
    <w:rsid w:val="000A528E"/>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1">
    <w:name w:val="z-Top of Form1"/>
    <w:next w:val="a"/>
    <w:hidden/>
    <w:rsid w:val="000A528E"/>
    <w:pPr>
      <w:pBdr>
        <w:bottom w:val="double" w:sz="2" w:space="0" w:color="000000"/>
      </w:pBdr>
      <w:autoSpaceDE w:val="0"/>
      <w:autoSpaceDN w:val="0"/>
      <w:adjustRightInd w:val="0"/>
      <w:jc w:val="center"/>
    </w:pPr>
    <w:rPr>
      <w:rFonts w:ascii="Arial" w:hAnsi="Arial" w:cs="Arial"/>
      <w:vanish/>
      <w:sz w:val="16"/>
      <w:szCs w:val="16"/>
    </w:rPr>
  </w:style>
  <w:style w:type="character" w:customStyle="1" w:styleId="Sample">
    <w:name w:val="Sample"/>
    <w:rsid w:val="000A528E"/>
    <w:rPr>
      <w:rFonts w:ascii="Courier New" w:hAnsi="Courier New" w:cs="Courier New"/>
    </w:rPr>
  </w:style>
  <w:style w:type="character" w:styleId="ae">
    <w:name w:val="Strong"/>
    <w:qFormat/>
    <w:rsid w:val="000A528E"/>
    <w:rPr>
      <w:b/>
      <w:bCs/>
    </w:rPr>
  </w:style>
  <w:style w:type="character" w:customStyle="1" w:styleId="Typewriter">
    <w:name w:val="Typewriter"/>
    <w:rsid w:val="000A528E"/>
    <w:rPr>
      <w:rFonts w:ascii="Courier New" w:hAnsi="Courier New" w:cs="Courier New"/>
      <w:sz w:val="20"/>
      <w:szCs w:val="20"/>
    </w:rPr>
  </w:style>
  <w:style w:type="character" w:customStyle="1" w:styleId="Variable">
    <w:name w:val="Variable"/>
    <w:rsid w:val="000A528E"/>
    <w:rPr>
      <w:i/>
      <w:iCs/>
    </w:rPr>
  </w:style>
  <w:style w:type="character" w:customStyle="1" w:styleId="HTMLMarkup">
    <w:name w:val="HTML Markup"/>
    <w:rsid w:val="000A528E"/>
    <w:rPr>
      <w:vanish/>
      <w:color w:val="FF0000"/>
    </w:rPr>
  </w:style>
  <w:style w:type="character" w:customStyle="1" w:styleId="Comment">
    <w:name w:val="Comment"/>
    <w:rsid w:val="000A528E"/>
    <w:rPr>
      <w:vanish/>
    </w:rPr>
  </w:style>
  <w:style w:type="paragraph" w:styleId="af">
    <w:name w:val="Body Text"/>
    <w:basedOn w:val="a"/>
    <w:link w:val="af0"/>
    <w:rsid w:val="000A528E"/>
    <w:pPr>
      <w:spacing w:line="360" w:lineRule="auto"/>
      <w:jc w:val="both"/>
    </w:pPr>
    <w:rPr>
      <w:b/>
      <w:bCs/>
      <w:noProof w:val="0"/>
      <w:szCs w:val="26"/>
      <w:lang w:eastAsia="he-IL"/>
    </w:rPr>
  </w:style>
  <w:style w:type="character" w:customStyle="1" w:styleId="af0">
    <w:name w:val="גוף טקסט תו"/>
    <w:link w:val="af"/>
    <w:rsid w:val="000A528E"/>
    <w:rPr>
      <w:rFonts w:cs="David"/>
      <w:b/>
      <w:bCs/>
      <w:sz w:val="24"/>
      <w:szCs w:val="26"/>
      <w:lang w:val="en-US" w:eastAsia="he-IL" w:bidi="he-IL"/>
    </w:rPr>
  </w:style>
  <w:style w:type="paragraph" w:customStyle="1" w:styleId="ListParagraph">
    <w:name w:val="List Paragraph"/>
    <w:basedOn w:val="a"/>
    <w:qFormat/>
    <w:rsid w:val="000A528E"/>
    <w:pPr>
      <w:snapToGrid w:val="0"/>
      <w:ind w:left="720"/>
      <w:contextualSpacing/>
    </w:pPr>
    <w:rPr>
      <w:noProof w:val="0"/>
      <w:sz w:val="20"/>
      <w:lang w:eastAsia="he-IL"/>
    </w:rPr>
  </w:style>
  <w:style w:type="character" w:customStyle="1" w:styleId="aa">
    <w:name w:val="טקסט בלונים תו"/>
    <w:link w:val="a9"/>
    <w:rsid w:val="000A528E"/>
    <w:rPr>
      <w:rFonts w:ascii="Tahoma" w:hAnsi="Tahoma" w:cs="Tahoma"/>
      <w:noProof/>
      <w:sz w:val="16"/>
      <w:szCs w:val="16"/>
      <w:lang w:val="en-US" w:eastAsia="en-US" w:bidi="he-IL"/>
    </w:rPr>
  </w:style>
  <w:style w:type="paragraph" w:customStyle="1" w:styleId="David">
    <w:name w:val="סגנון (עברית ושפות אחרות) David מיושר לשני הצדדים מרווח בין שורות..."/>
    <w:basedOn w:val="a"/>
    <w:rsid w:val="000A528E"/>
    <w:pPr>
      <w:spacing w:line="360" w:lineRule="auto"/>
      <w:jc w:val="both"/>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207948" TargetMode="External"/><Relationship Id="rId26" Type="http://schemas.openxmlformats.org/officeDocument/2006/relationships/hyperlink" Target="http://www.nevo.co.il/case/20705570" TargetMode="External"/><Relationship Id="rId39" Type="http://schemas.openxmlformats.org/officeDocument/2006/relationships/theme" Target="theme/theme1.xml"/><Relationship Id="rId21" Type="http://schemas.openxmlformats.org/officeDocument/2006/relationships/hyperlink" Target="http://www.nevo.co.il/case/7765855"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0632055" TargetMode="External"/><Relationship Id="rId25" Type="http://schemas.openxmlformats.org/officeDocument/2006/relationships/hyperlink" Target="http://www.nevo.co.il/case/2060440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0111708" TargetMode="External"/><Relationship Id="rId29" Type="http://schemas.openxmlformats.org/officeDocument/2006/relationships/hyperlink" Target="http://www.nevo.co.il/case/104469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18119161"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16938303"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70301/51b.b" TargetMode="External"/><Relationship Id="rId19" Type="http://schemas.openxmlformats.org/officeDocument/2006/relationships/hyperlink" Target="http://www.nevo.co.il/case/2040248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51b.b" TargetMode="External"/><Relationship Id="rId22" Type="http://schemas.openxmlformats.org/officeDocument/2006/relationships/hyperlink" Target="http://www.nevo.co.il/case/18107527" TargetMode="External"/><Relationship Id="rId27" Type="http://schemas.openxmlformats.org/officeDocument/2006/relationships/hyperlink" Target="http://www.nevo.co.il/case/20159091" TargetMode="External"/><Relationship Id="rId30" Type="http://schemas.openxmlformats.org/officeDocument/2006/relationships/hyperlink" Target="http://www.nevo.co.il/law/70301/51b.b" TargetMode="External"/><Relationship Id="rId35"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2367</Words>
  <Characters>11840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14179</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4849666</vt:i4>
      </vt:variant>
      <vt:variant>
        <vt:i4>69</vt:i4>
      </vt:variant>
      <vt:variant>
        <vt:i4>0</vt:i4>
      </vt:variant>
      <vt:variant>
        <vt:i4>5</vt:i4>
      </vt:variant>
      <vt:variant>
        <vt:lpwstr>http://www.nevo.co.il/law/70301/51b.b</vt:lpwstr>
      </vt:variant>
      <vt:variant>
        <vt:lpwstr/>
      </vt:variant>
      <vt:variant>
        <vt:i4>3801209</vt:i4>
      </vt:variant>
      <vt:variant>
        <vt:i4>66</vt:i4>
      </vt:variant>
      <vt:variant>
        <vt:i4>0</vt:i4>
      </vt:variant>
      <vt:variant>
        <vt:i4>5</vt:i4>
      </vt:variant>
      <vt:variant>
        <vt:lpwstr>http://www.nevo.co.il/case/10446995</vt:lpwstr>
      </vt:variant>
      <vt:variant>
        <vt:lpwstr/>
      </vt:variant>
      <vt:variant>
        <vt:i4>7995492</vt:i4>
      </vt:variant>
      <vt:variant>
        <vt:i4>63</vt:i4>
      </vt:variant>
      <vt:variant>
        <vt:i4>0</vt:i4>
      </vt:variant>
      <vt:variant>
        <vt:i4>5</vt:i4>
      </vt:variant>
      <vt:variant>
        <vt:lpwstr>http://www.nevo.co.il/law/70301</vt:lpwstr>
      </vt:variant>
      <vt:variant>
        <vt:lpwstr/>
      </vt:variant>
      <vt:variant>
        <vt:i4>3342449</vt:i4>
      </vt:variant>
      <vt:variant>
        <vt:i4>60</vt:i4>
      </vt:variant>
      <vt:variant>
        <vt:i4>0</vt:i4>
      </vt:variant>
      <vt:variant>
        <vt:i4>5</vt:i4>
      </vt:variant>
      <vt:variant>
        <vt:lpwstr>http://www.nevo.co.il/case/20159091</vt:lpwstr>
      </vt:variant>
      <vt:variant>
        <vt:lpwstr/>
      </vt:variant>
      <vt:variant>
        <vt:i4>3604593</vt:i4>
      </vt:variant>
      <vt:variant>
        <vt:i4>57</vt:i4>
      </vt:variant>
      <vt:variant>
        <vt:i4>0</vt:i4>
      </vt:variant>
      <vt:variant>
        <vt:i4>5</vt:i4>
      </vt:variant>
      <vt:variant>
        <vt:lpwstr>http://www.nevo.co.il/case/20705570</vt:lpwstr>
      </vt:variant>
      <vt:variant>
        <vt:lpwstr/>
      </vt:variant>
      <vt:variant>
        <vt:i4>3145840</vt:i4>
      </vt:variant>
      <vt:variant>
        <vt:i4>54</vt:i4>
      </vt:variant>
      <vt:variant>
        <vt:i4>0</vt:i4>
      </vt:variant>
      <vt:variant>
        <vt:i4>5</vt:i4>
      </vt:variant>
      <vt:variant>
        <vt:lpwstr>http://www.nevo.co.il/case/20604405</vt:lpwstr>
      </vt:variant>
      <vt:variant>
        <vt:lpwstr/>
      </vt:variant>
      <vt:variant>
        <vt:i4>4128892</vt:i4>
      </vt:variant>
      <vt:variant>
        <vt:i4>51</vt:i4>
      </vt:variant>
      <vt:variant>
        <vt:i4>0</vt:i4>
      </vt:variant>
      <vt:variant>
        <vt:i4>5</vt:i4>
      </vt:variant>
      <vt:variant>
        <vt:lpwstr>http://www.nevo.co.il/case/18119161</vt:lpwstr>
      </vt:variant>
      <vt:variant>
        <vt:lpwstr/>
      </vt:variant>
      <vt:variant>
        <vt:i4>3145842</vt:i4>
      </vt:variant>
      <vt:variant>
        <vt:i4>48</vt:i4>
      </vt:variant>
      <vt:variant>
        <vt:i4>0</vt:i4>
      </vt:variant>
      <vt:variant>
        <vt:i4>5</vt:i4>
      </vt:variant>
      <vt:variant>
        <vt:lpwstr>http://www.nevo.co.il/case/16938303</vt:lpwstr>
      </vt:variant>
      <vt:variant>
        <vt:lpwstr/>
      </vt:variant>
      <vt:variant>
        <vt:i4>3473529</vt:i4>
      </vt:variant>
      <vt:variant>
        <vt:i4>45</vt:i4>
      </vt:variant>
      <vt:variant>
        <vt:i4>0</vt:i4>
      </vt:variant>
      <vt:variant>
        <vt:i4>5</vt:i4>
      </vt:variant>
      <vt:variant>
        <vt:lpwstr>http://www.nevo.co.il/case/18107527</vt:lpwstr>
      </vt:variant>
      <vt:variant>
        <vt:lpwstr/>
      </vt:variant>
      <vt:variant>
        <vt:i4>3932275</vt:i4>
      </vt:variant>
      <vt:variant>
        <vt:i4>42</vt:i4>
      </vt:variant>
      <vt:variant>
        <vt:i4>0</vt:i4>
      </vt:variant>
      <vt:variant>
        <vt:i4>5</vt:i4>
      </vt:variant>
      <vt:variant>
        <vt:lpwstr>http://www.nevo.co.il/case/7765855</vt:lpwstr>
      </vt:variant>
      <vt:variant>
        <vt:lpwstr/>
      </vt:variant>
      <vt:variant>
        <vt:i4>3276914</vt:i4>
      </vt:variant>
      <vt:variant>
        <vt:i4>39</vt:i4>
      </vt:variant>
      <vt:variant>
        <vt:i4>0</vt:i4>
      </vt:variant>
      <vt:variant>
        <vt:i4>5</vt:i4>
      </vt:variant>
      <vt:variant>
        <vt:lpwstr>http://www.nevo.co.il/case/20111708</vt:lpwstr>
      </vt:variant>
      <vt:variant>
        <vt:lpwstr/>
      </vt:variant>
      <vt:variant>
        <vt:i4>3932272</vt:i4>
      </vt:variant>
      <vt:variant>
        <vt:i4>36</vt:i4>
      </vt:variant>
      <vt:variant>
        <vt:i4>0</vt:i4>
      </vt:variant>
      <vt:variant>
        <vt:i4>5</vt:i4>
      </vt:variant>
      <vt:variant>
        <vt:lpwstr>http://www.nevo.co.il/case/20402486</vt:lpwstr>
      </vt:variant>
      <vt:variant>
        <vt:lpwstr/>
      </vt:variant>
      <vt:variant>
        <vt:i4>3342461</vt:i4>
      </vt:variant>
      <vt:variant>
        <vt:i4>33</vt:i4>
      </vt:variant>
      <vt:variant>
        <vt:i4>0</vt:i4>
      </vt:variant>
      <vt:variant>
        <vt:i4>5</vt:i4>
      </vt:variant>
      <vt:variant>
        <vt:lpwstr>http://www.nevo.co.il/case/20207948</vt:lpwstr>
      </vt:variant>
      <vt:variant>
        <vt:lpwstr/>
      </vt:variant>
      <vt:variant>
        <vt:i4>3342455</vt:i4>
      </vt:variant>
      <vt:variant>
        <vt:i4>30</vt:i4>
      </vt:variant>
      <vt:variant>
        <vt:i4>0</vt:i4>
      </vt:variant>
      <vt:variant>
        <vt:i4>5</vt:i4>
      </vt:variant>
      <vt:variant>
        <vt:lpwstr>http://www.nevo.co.il/case/20632055</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4849666</vt:i4>
      </vt:variant>
      <vt:variant>
        <vt:i4>21</vt:i4>
      </vt:variant>
      <vt:variant>
        <vt:i4>0</vt:i4>
      </vt:variant>
      <vt:variant>
        <vt:i4>5</vt:i4>
      </vt:variant>
      <vt:variant>
        <vt:lpwstr>http://www.nevo.co.il/law/70301/51b.b</vt:lpwstr>
      </vt:variant>
      <vt:variant>
        <vt:lpwstr/>
      </vt:variant>
      <vt:variant>
        <vt:i4>7995492</vt:i4>
      </vt:variant>
      <vt:variant>
        <vt:i4>18</vt:i4>
      </vt:variant>
      <vt:variant>
        <vt:i4>0</vt:i4>
      </vt:variant>
      <vt:variant>
        <vt:i4>5</vt:i4>
      </vt:variant>
      <vt:variant>
        <vt:lpwstr>http://www.nevo.co.il/law/70301</vt:lpwstr>
      </vt:variant>
      <vt:variant>
        <vt:lpwstr/>
      </vt:variant>
      <vt:variant>
        <vt:i4>4718666</vt:i4>
      </vt:variant>
      <vt:variant>
        <vt:i4>15</vt:i4>
      </vt:variant>
      <vt:variant>
        <vt:i4>0</vt:i4>
      </vt:variant>
      <vt:variant>
        <vt:i4>5</vt:i4>
      </vt:variant>
      <vt:variant>
        <vt:lpwstr>http://www.nevo.co.il/law/4216/6</vt:lpwstr>
      </vt:variant>
      <vt:variant>
        <vt:lpwstr/>
      </vt:variant>
      <vt:variant>
        <vt:i4>8257637</vt:i4>
      </vt:variant>
      <vt:variant>
        <vt:i4>12</vt:i4>
      </vt:variant>
      <vt:variant>
        <vt:i4>0</vt:i4>
      </vt:variant>
      <vt:variant>
        <vt:i4>5</vt:i4>
      </vt:variant>
      <vt:variant>
        <vt:lpwstr>http://www.nevo.co.il/law/4216</vt:lpwstr>
      </vt:variant>
      <vt:variant>
        <vt:lpwstr/>
      </vt:variant>
      <vt:variant>
        <vt:i4>4849666</vt:i4>
      </vt:variant>
      <vt:variant>
        <vt:i4>9</vt:i4>
      </vt:variant>
      <vt:variant>
        <vt:i4>0</vt:i4>
      </vt:variant>
      <vt:variant>
        <vt:i4>5</vt:i4>
      </vt:variant>
      <vt:variant>
        <vt:lpwstr>http://www.nevo.co.il/law/70301/51b.b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2025-04-22T22:34:00Z</dcterms:created>
  <dcterms:modified xsi:type="dcterms:W3CDTF">2025-04-22T22:34:00Z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63681</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שי יעקב</vt:lpwstr>
  </property>
  <property fmtid="{D5CDD505-2E9C-101B-9397-08002B2CF9AE}" pid="10" name="LAWYER">
    <vt:lpwstr>אופיר כתבי ;דפנה רז;מורן אפרים;אבישי דויטש</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20160308</vt:lpwstr>
  </property>
  <property fmtid="{D5CDD505-2E9C-101B-9397-08002B2CF9AE}" pid="14" name="TYPE_N_DATE">
    <vt:lpwstr>38020160308</vt:lpwstr>
  </property>
  <property fmtid="{D5CDD505-2E9C-101B-9397-08002B2CF9AE}" pid="15" name="ISABSTRACT">
    <vt:lpwstr>Y</vt:lpwstr>
  </property>
  <property fmtid="{D5CDD505-2E9C-101B-9397-08002B2CF9AE}" pid="16" name="WORDNUMPAGES">
    <vt:lpwstr>7</vt:lpwstr>
  </property>
  <property fmtid="{D5CDD505-2E9C-101B-9397-08002B2CF9AE}" pid="17" name="TYPE_ABS_DATE">
    <vt:lpwstr>380020160308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20632055;20207948;20402486;20111708;7765855;18107527;16938303;18119161;20604405;20705570;20159091;10446995</vt:lpwstr>
  </property>
  <property fmtid="{D5CDD505-2E9C-101B-9397-08002B2CF9AE}" pid="36" name="LAWLISTTMP1">
    <vt:lpwstr>4216/006</vt:lpwstr>
  </property>
  <property fmtid="{D5CDD505-2E9C-101B-9397-08002B2CF9AE}" pid="37" name="LAWLISTTMP2">
    <vt:lpwstr>70301/051b.b</vt:lpwstr>
  </property>
</Properties>
</file>